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590" w:rsidRPr="00C77CB1" w:rsidRDefault="003F2590" w:rsidP="003F2590">
      <w:pPr>
        <w:keepNext/>
        <w:spacing w:before="240" w:after="60"/>
        <w:ind w:left="-450" w:right="85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</w:pPr>
      <w:r w:rsidRPr="00C77CB1"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  <w:t>ՆԱԽԱԳԻԾ</w:t>
      </w:r>
    </w:p>
    <w:p w:rsidR="003F2590" w:rsidRPr="00C77CB1" w:rsidRDefault="003F2590" w:rsidP="003F2590">
      <w:pPr>
        <w:spacing w:after="160" w:line="259" w:lineRule="auto"/>
        <w:rPr>
          <w:rFonts w:ascii="GHEA Grapalat" w:hAnsi="GHEA Grapalat" w:cs="Times New Roman"/>
          <w:sz w:val="24"/>
          <w:szCs w:val="24"/>
          <w:lang w:val="hy-AM"/>
        </w:rPr>
      </w:pPr>
    </w:p>
    <w:p w:rsidR="003F2590" w:rsidRPr="00C77CB1" w:rsidRDefault="003F2590" w:rsidP="003F2590">
      <w:pPr>
        <w:tabs>
          <w:tab w:val="left" w:pos="1440"/>
        </w:tabs>
        <w:spacing w:after="0" w:line="240" w:lineRule="auto"/>
        <w:ind w:left="-360" w:right="86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C77CB1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3F2590" w:rsidRPr="00C77CB1" w:rsidRDefault="003F2590" w:rsidP="003F2590">
      <w:pPr>
        <w:tabs>
          <w:tab w:val="left" w:pos="1440"/>
        </w:tabs>
        <w:spacing w:after="0" w:line="240" w:lineRule="auto"/>
        <w:ind w:left="-360" w:right="8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F2590" w:rsidRPr="00C77CB1" w:rsidRDefault="003F2590" w:rsidP="003F2590">
      <w:pPr>
        <w:spacing w:after="0" w:line="240" w:lineRule="auto"/>
        <w:ind w:left="-360" w:right="86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C77CB1">
        <w:rPr>
          <w:rFonts w:ascii="GHEA Grapalat" w:hAnsi="GHEA Grapalat"/>
          <w:b/>
          <w:sz w:val="24"/>
          <w:szCs w:val="24"/>
          <w:lang w:val="hy-AM"/>
        </w:rPr>
        <w:t>Ո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Ր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Ո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Շ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ՈՒ</w:t>
      </w:r>
      <w:r w:rsidRPr="00C77C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7CB1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3F2590" w:rsidRDefault="003F2590" w:rsidP="003F2590">
      <w:pPr>
        <w:spacing w:after="0" w:line="240" w:lineRule="auto"/>
        <w:ind w:left="-360" w:right="86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2590" w:rsidRPr="00C77CB1" w:rsidRDefault="003F2590" w:rsidP="003F2590">
      <w:pPr>
        <w:spacing w:after="0" w:line="240" w:lineRule="auto"/>
        <w:ind w:left="-360" w:right="86" w:firstLine="709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77CB1">
        <w:rPr>
          <w:rFonts w:ascii="GHEA Grapalat" w:hAnsi="GHEA Grapalat"/>
          <w:b/>
          <w:kern w:val="32"/>
          <w:sz w:val="24"/>
          <w:szCs w:val="24"/>
          <w:lang w:val="af-ZA"/>
        </w:rPr>
        <w:t>…  -</w:t>
      </w:r>
      <w:r w:rsidRPr="00C77CB1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C77CB1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2020 </w:t>
      </w:r>
      <w:r w:rsidRPr="00C77CB1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C77CB1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 N … </w:t>
      </w:r>
      <w:r w:rsidRPr="00C77CB1">
        <w:rPr>
          <w:rFonts w:ascii="GHEA Grapalat" w:hAnsi="GHEA Grapalat"/>
          <w:b/>
          <w:kern w:val="32"/>
          <w:sz w:val="24"/>
          <w:szCs w:val="24"/>
          <w:lang w:val="hy-AM"/>
        </w:rPr>
        <w:t>Ա</w:t>
      </w:r>
    </w:p>
    <w:p w:rsidR="003F2590" w:rsidRPr="00C77CB1" w:rsidRDefault="003F2590" w:rsidP="003F2590">
      <w:pPr>
        <w:spacing w:after="160" w:line="259" w:lineRule="auto"/>
        <w:ind w:left="-360" w:right="85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af-ZA"/>
        </w:rPr>
      </w:pPr>
    </w:p>
    <w:p w:rsidR="003F2590" w:rsidRPr="00C77CB1" w:rsidRDefault="003F2590" w:rsidP="003F2590">
      <w:pPr>
        <w:pStyle w:val="ab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hAnsi="GHEA Grapalat" w:cs="Arial Unicode"/>
          <w:b w:val="0"/>
          <w:color w:val="000000"/>
          <w:lang w:val="hy-AM"/>
        </w:rPr>
      </w:pPr>
      <w:r w:rsidRPr="00C77CB1">
        <w:rPr>
          <w:rStyle w:val="a3"/>
          <w:rFonts w:ascii="GHEA Grapalat" w:hAnsi="GHEA Grapalat"/>
          <w:color w:val="000000"/>
          <w:lang w:val="hy-AM"/>
        </w:rPr>
        <w:t>ՀԱՅԱՍՏԱՆԻ ՀԱՆՐԱՊԵՏՈՒԹՅԱՆ ԿԱՌԱՎԱՐՈՒԹՅԱՆ 2020 ԹՎԱԿԱՆԻ ՓԵՏՐՎԱՐԻ 6-Ի</w:t>
      </w:r>
      <w:r w:rsidRPr="00C77CB1">
        <w:rPr>
          <w:rStyle w:val="a3"/>
          <w:rFonts w:ascii="Calibri" w:hAnsi="Calibri" w:cs="Calibri"/>
          <w:color w:val="000000"/>
          <w:lang w:val="hy-AM"/>
        </w:rPr>
        <w:t> </w:t>
      </w:r>
      <w:r w:rsidRPr="00C77CB1">
        <w:rPr>
          <w:rStyle w:val="a3"/>
          <w:rFonts w:ascii="GHEA Grapalat" w:hAnsi="GHEA Grapalat"/>
          <w:color w:val="000000"/>
          <w:lang w:val="hy-AM"/>
        </w:rPr>
        <w:t xml:space="preserve">N 115-Ա </w:t>
      </w:r>
      <w:r w:rsidRPr="00C77CB1">
        <w:rPr>
          <w:rStyle w:val="a3"/>
          <w:rFonts w:ascii="GHEA Grapalat" w:hAnsi="GHEA Grapalat" w:cs="Arial Unicode"/>
          <w:color w:val="000000"/>
          <w:lang w:val="hy-AM"/>
        </w:rPr>
        <w:t>ՈՐՈՇՄԱՆ</w:t>
      </w:r>
      <w:r w:rsidRPr="00C77CB1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Pr="00C77CB1">
        <w:rPr>
          <w:rStyle w:val="a3"/>
          <w:rFonts w:ascii="GHEA Grapalat" w:hAnsi="GHEA Grapalat" w:cs="Arial Unicode"/>
          <w:color w:val="000000"/>
          <w:lang w:val="hy-AM"/>
        </w:rPr>
        <w:t>ՄԵՋ</w:t>
      </w:r>
      <w:r w:rsidRPr="00C77CB1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Pr="00C77CB1">
        <w:rPr>
          <w:rStyle w:val="a3"/>
          <w:rFonts w:ascii="GHEA Grapalat" w:hAnsi="GHEA Grapalat" w:cs="Arial Unicode"/>
          <w:color w:val="000000"/>
          <w:lang w:val="hy-AM"/>
        </w:rPr>
        <w:t>ՓՈՓՈԽՈՒԹՅՈՒՆՆԵՐ</w:t>
      </w:r>
      <w:r w:rsidRPr="00C77CB1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Pr="00C77CB1">
        <w:rPr>
          <w:rStyle w:val="a3"/>
          <w:rFonts w:ascii="GHEA Grapalat" w:hAnsi="GHEA Grapalat" w:cs="Arial Unicode"/>
          <w:color w:val="000000"/>
          <w:lang w:val="hy-AM"/>
        </w:rPr>
        <w:t>ԿԱՏԱՐԵԼՈՒ</w:t>
      </w:r>
      <w:r w:rsidRPr="00C77CB1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Pr="00C77CB1">
        <w:rPr>
          <w:rStyle w:val="a3"/>
          <w:rFonts w:ascii="GHEA Grapalat" w:hAnsi="GHEA Grapalat" w:cs="Arial Unicode"/>
          <w:color w:val="000000"/>
          <w:lang w:val="hy-AM"/>
        </w:rPr>
        <w:t>ՄԱՍԻՆ</w:t>
      </w:r>
    </w:p>
    <w:p w:rsidR="003F2590" w:rsidRPr="00C77CB1" w:rsidRDefault="003F2590" w:rsidP="003F2590">
      <w:pPr>
        <w:pStyle w:val="ab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hAnsi="GHEA Grapalat" w:cs="Arial Unicode"/>
          <w:color w:val="000000"/>
          <w:lang w:val="hy-AM"/>
        </w:rPr>
      </w:pPr>
    </w:p>
    <w:p w:rsidR="003F2590" w:rsidRPr="00C77CB1" w:rsidRDefault="003F2590" w:rsidP="003F2590">
      <w:pPr>
        <w:pStyle w:val="ab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hAnsi="GHEA Grapalat" w:cs="Arial Unicode"/>
          <w:color w:val="000000"/>
          <w:lang w:val="hy-AM"/>
        </w:rPr>
      </w:pPr>
    </w:p>
    <w:p w:rsidR="003F2590" w:rsidRPr="00C77CB1" w:rsidRDefault="003F2590" w:rsidP="003F2590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ac"/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Pr="00C77CB1">
        <w:rPr>
          <w:rFonts w:ascii="GHEA Grapalat" w:hAnsi="GHEA Grapalat"/>
          <w:color w:val="000000"/>
          <w:lang w:val="hy-AM"/>
        </w:rPr>
        <w:t>«Նորմատիվ իրավական ակտերի</w:t>
      </w:r>
      <w:r>
        <w:rPr>
          <w:rFonts w:ascii="GHEA Grapalat" w:hAnsi="GHEA Grapalat"/>
          <w:color w:val="000000"/>
          <w:lang w:val="hy-AM"/>
        </w:rPr>
        <w:t xml:space="preserve"> մասին</w:t>
      </w:r>
      <w:r w:rsidRPr="00C77CB1">
        <w:rPr>
          <w:rFonts w:ascii="GHEA Grapalat" w:hAnsi="GHEA Grapalat"/>
          <w:color w:val="000000"/>
          <w:lang w:val="hy-AM"/>
        </w:rPr>
        <w:t>» օրենքի 33-րդ և 34-րդ հոդվածների պահանջներով` Հայաստանի Հանրապետության կառավարությունը</w:t>
      </w:r>
      <w:r w:rsidRPr="00C77CB1">
        <w:rPr>
          <w:rFonts w:ascii="Calibri" w:hAnsi="Calibri" w:cs="Calibri"/>
          <w:color w:val="000000"/>
          <w:lang w:val="hy-AM"/>
        </w:rPr>
        <w:t> </w:t>
      </w:r>
      <w:r w:rsidRPr="00C77CB1">
        <w:rPr>
          <w:rStyle w:val="ac"/>
          <w:rFonts w:ascii="GHEA Grapalat" w:hAnsi="GHEA Grapalat"/>
          <w:b/>
          <w:bCs/>
          <w:color w:val="000000"/>
          <w:lang w:val="hy-AM"/>
        </w:rPr>
        <w:t>որոշում է.</w:t>
      </w:r>
    </w:p>
    <w:p w:rsidR="003F2590" w:rsidRDefault="003F2590" w:rsidP="003F2590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F2590">
        <w:rPr>
          <w:rFonts w:ascii="GHEA Grapalat" w:hAnsi="GHEA Grapalat"/>
          <w:color w:val="000000"/>
          <w:lang w:val="hy-AM"/>
        </w:rPr>
        <w:t xml:space="preserve">1. </w:t>
      </w:r>
      <w:r w:rsidRPr="00C77CB1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փետրվարի 6-ի «1988-1992 թվականներին Ադրբեջանի Հանրապետությունից բռնագաղթած և Հայաստանի Հանրապետության քաղաքացիություն ստացած անձանց կողմից զբաղեց</w:t>
      </w:r>
      <w:r w:rsidRPr="00A03207">
        <w:rPr>
          <w:rFonts w:ascii="GHEA Grapalat" w:hAnsi="GHEA Grapalat"/>
          <w:color w:val="000000"/>
          <w:lang w:val="hy-AM"/>
        </w:rPr>
        <w:t>վ</w:t>
      </w:r>
      <w:r w:rsidRPr="00C77CB1">
        <w:rPr>
          <w:rFonts w:ascii="GHEA Grapalat" w:hAnsi="GHEA Grapalat"/>
          <w:color w:val="000000"/>
          <w:lang w:val="hy-AM"/>
        </w:rPr>
        <w:t>ած բնակելի տարածքները սեփականաշնորհելու մասին» N 115</w:t>
      </w:r>
      <w:r w:rsidRPr="00E02088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Ա</w:t>
      </w:r>
      <w:r w:rsidRPr="00C77CB1">
        <w:rPr>
          <w:rFonts w:ascii="GHEA Grapalat" w:hAnsi="GHEA Grapalat"/>
          <w:color w:val="000000"/>
          <w:lang w:val="hy-AM"/>
        </w:rPr>
        <w:t xml:space="preserve"> որոշմա</w:t>
      </w:r>
      <w:r w:rsidRPr="00C67473">
        <w:rPr>
          <w:rFonts w:ascii="GHEA Grapalat" w:hAnsi="GHEA Grapalat"/>
          <w:color w:val="000000"/>
          <w:lang w:val="hy-AM"/>
        </w:rPr>
        <w:t xml:space="preserve">ն հավելվածի </w:t>
      </w:r>
      <w:r w:rsidRPr="00BC67C3">
        <w:rPr>
          <w:rFonts w:ascii="GHEA Grapalat" w:hAnsi="GHEA Grapalat"/>
          <w:color w:val="000000"/>
          <w:lang w:val="hy-AM"/>
        </w:rPr>
        <w:t xml:space="preserve">ցանկի </w:t>
      </w:r>
      <w:r w:rsidRPr="00C77CB1">
        <w:rPr>
          <w:rFonts w:ascii="GHEA Grapalat" w:hAnsi="GHEA Grapalat"/>
          <w:color w:val="000000"/>
          <w:lang w:val="hy-AM"/>
        </w:rPr>
        <w:t>6-րդ և 7-րդ կետերը</w:t>
      </w:r>
      <w:r w:rsidRPr="007F4D66">
        <w:rPr>
          <w:rFonts w:ascii="GHEA Grapalat" w:hAnsi="GHEA Grapalat"/>
          <w:color w:val="000000"/>
          <w:lang w:val="hy-AM"/>
        </w:rPr>
        <w:t xml:space="preserve"> </w:t>
      </w:r>
      <w:r w:rsidRPr="00C77CB1">
        <w:rPr>
          <w:rFonts w:ascii="GHEA Grapalat" w:hAnsi="GHEA Grapalat"/>
          <w:color w:val="000000"/>
          <w:lang w:val="hy-AM"/>
        </w:rPr>
        <w:t>ուժը կորցրած ճանաչել</w:t>
      </w:r>
      <w:r w:rsidRPr="007F4D66">
        <w:rPr>
          <w:rFonts w:ascii="GHEA Grapalat" w:hAnsi="GHEA Grapalat"/>
          <w:color w:val="000000"/>
          <w:lang w:val="hy-AM"/>
        </w:rPr>
        <w:t>:</w:t>
      </w:r>
    </w:p>
    <w:p w:rsidR="003F2590" w:rsidRPr="007F4D66" w:rsidRDefault="003F2590" w:rsidP="003F2590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F2590" w:rsidRPr="00C77CB1" w:rsidRDefault="003F2590" w:rsidP="003F259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7CB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4897"/>
      </w:tblGrid>
      <w:tr w:rsidR="003F2590" w:rsidRPr="00C77CB1" w:rsidTr="006B6F0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F2590" w:rsidRPr="00C77CB1" w:rsidRDefault="003F2590" w:rsidP="006B6F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77CB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Հայաստանի Հանրապետության</w:t>
            </w:r>
            <w:r w:rsidRPr="00C77CB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F2590" w:rsidRPr="00C77CB1" w:rsidRDefault="003F2590" w:rsidP="006B6F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77CB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Ն. Փաշինյան</w:t>
            </w:r>
          </w:p>
        </w:tc>
      </w:tr>
      <w:tr w:rsidR="003F2590" w:rsidRPr="00C77CB1" w:rsidTr="006B6F0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F2590" w:rsidRPr="00C77CB1" w:rsidRDefault="003F2590" w:rsidP="006B6F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77CB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:rsidR="003F2590" w:rsidRPr="00C77CB1" w:rsidRDefault="003F2590" w:rsidP="006B6F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77C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2590" w:rsidRPr="00C77CB1" w:rsidRDefault="003F2590" w:rsidP="006B6F0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</w:tbl>
    <w:p w:rsidR="003F2590" w:rsidRDefault="003F2590" w:rsidP="003F2590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  <w:sectPr w:rsidR="003F2590" w:rsidSect="003D6F94">
          <w:footerReference w:type="first" r:id="rId8"/>
          <w:pgSz w:w="12240" w:h="15840"/>
          <w:pgMar w:top="1440" w:right="1440" w:bottom="1080" w:left="1440" w:header="720" w:footer="541" w:gutter="0"/>
          <w:cols w:space="720"/>
          <w:titlePg/>
          <w:docGrid w:linePitch="360"/>
        </w:sectPr>
      </w:pPr>
    </w:p>
    <w:tbl>
      <w:tblPr>
        <w:tblpPr w:leftFromText="180" w:rightFromText="180" w:bottomFromText="200" w:vertAnchor="page" w:horzAnchor="margin" w:tblpXSpec="center" w:tblpY="1253"/>
        <w:tblW w:w="10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10445"/>
      </w:tblGrid>
      <w:tr w:rsidR="003F2590" w:rsidRPr="003F2590" w:rsidTr="003F2590">
        <w:trPr>
          <w:trHeight w:val="25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90" w:rsidRPr="00911CA4" w:rsidRDefault="003F2590" w:rsidP="003F259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90" w:rsidRPr="00911CA4" w:rsidRDefault="003F2590" w:rsidP="003F2590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rStyle w:val="a3"/>
                <w:rFonts w:ascii="GHEA Grapalat" w:hAnsi="GHEA Grapalat" w:cs="Arial Unicode"/>
                <w:color w:val="000000"/>
              </w:rPr>
            </w:pPr>
            <w:r w:rsidRPr="00911CA4">
              <w:rPr>
                <w:rFonts w:ascii="GHEA Grapalat" w:hAnsi="GHEA Grapalat"/>
                <w:b/>
                <w:color w:val="000000"/>
                <w:lang w:val="hy-AM"/>
              </w:rPr>
              <w:t>«</w:t>
            </w:r>
            <w:r w:rsidRPr="00911CA4">
              <w:rPr>
                <w:rStyle w:val="a3"/>
                <w:rFonts w:ascii="GHEA Grapalat" w:hAnsi="GHEA Grapalat"/>
              </w:rPr>
              <w:t>Հ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այաստանի </w:t>
            </w:r>
            <w:r w:rsidRPr="00911CA4">
              <w:rPr>
                <w:rStyle w:val="a3"/>
                <w:rFonts w:ascii="GHEA Grapalat" w:hAnsi="GHEA Grapalat"/>
                <w:color w:val="000000"/>
              </w:rPr>
              <w:t>Հ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>անրապետության կառավարության 2020 թվականի փետրվարի 6-ի</w:t>
            </w:r>
            <w:r w:rsidRPr="00911CA4">
              <w:rPr>
                <w:rStyle w:val="a3"/>
                <w:rFonts w:ascii="Calibri" w:hAnsi="Calibri" w:cs="Calibri"/>
                <w:color w:val="000000"/>
                <w:lang w:val="hy-AM"/>
              </w:rPr>
              <w:t> </w:t>
            </w:r>
            <w:r w:rsidRPr="00911CA4">
              <w:rPr>
                <w:rStyle w:val="a3"/>
                <w:rFonts w:ascii="GHEA Grapalat" w:hAnsi="GHEA Grapalat"/>
                <w:color w:val="000000"/>
              </w:rPr>
              <w:t>N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>115-</w:t>
            </w:r>
            <w:r w:rsidRPr="00911CA4">
              <w:rPr>
                <w:rStyle w:val="a3"/>
                <w:rFonts w:ascii="GHEA Grapalat" w:hAnsi="GHEA Grapalat"/>
                <w:color w:val="000000"/>
              </w:rPr>
              <w:t>Ա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>որոշման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>մեջ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>փոփոխություններ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>կատարելու</w:t>
            </w:r>
            <w:r w:rsidRPr="00911CA4">
              <w:rPr>
                <w:rStyle w:val="a3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>մասին</w:t>
            </w:r>
            <w:r w:rsidRPr="00911CA4">
              <w:rPr>
                <w:rFonts w:ascii="GHEA Grapalat" w:hAnsi="GHEA Grapalat"/>
                <w:b/>
                <w:color w:val="000000"/>
                <w:lang w:val="hy-AM"/>
              </w:rPr>
              <w:t>»</w:t>
            </w:r>
            <w:r w:rsidRPr="00911CA4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</w:rPr>
              <w:t>ՀՀ կառավարության որոշման</w:t>
            </w:r>
            <w:r w:rsidRPr="00911CA4">
              <w:rPr>
                <w:rStyle w:val="a3"/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 w:rsidRPr="00911CA4">
              <w:rPr>
                <w:rStyle w:val="a3"/>
                <w:rFonts w:ascii="GHEA Grapalat" w:hAnsi="GHEA Grapalat" w:cs="Arial Unicode"/>
                <w:color w:val="000000"/>
              </w:rPr>
              <w:t>նախագծի հիմնավորում</w:t>
            </w:r>
          </w:p>
          <w:p w:rsidR="003F2590" w:rsidRPr="00911CA4" w:rsidRDefault="003F2590" w:rsidP="003F2590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 Unicode"/>
                <w:bCs/>
                <w:color w:val="000000"/>
                <w:lang w:val="hy-AM"/>
              </w:rPr>
            </w:pPr>
          </w:p>
        </w:tc>
      </w:tr>
      <w:tr w:rsidR="003F2590" w:rsidRPr="00911CA4" w:rsidTr="003F2590">
        <w:trPr>
          <w:trHeight w:val="437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1.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Անհրաժեշտությունը</w:t>
            </w:r>
          </w:p>
        </w:tc>
      </w:tr>
      <w:tr w:rsidR="003F2590" w:rsidRPr="003F2590" w:rsidTr="003F259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90" w:rsidRPr="00911CA4" w:rsidRDefault="003F2590" w:rsidP="003F2590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firstLine="562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2020 թվականի փետրվարի 6-ի 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>115-Ա որոշման (այսուհետ` Որոշում) մեջ փոփոխություններ կատարել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պայմանավորված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 w:rsidRPr="00911CA4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6-րդ և 7-րդ կետով նշված ընտանիքներին </w:t>
            </w:r>
            <w:r w:rsidRPr="00911CA4">
              <w:rPr>
                <w:rFonts w:ascii="GHEA Grapalat" w:hAnsi="GHEA Grapalat"/>
                <w:sz w:val="24"/>
                <w:szCs w:val="24"/>
              </w:rPr>
              <w:t>ՀՀ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</w:rPr>
              <w:t>կ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2019 թվականի նոյեմբերի 21-ի 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1666-Ն որոշմամբ հաստատված </w:t>
            </w:r>
            <w:r w:rsidRPr="00911CA4">
              <w:rPr>
                <w:rFonts w:ascii="GHEA Grapalat" w:hAnsi="GHEA Grapalat"/>
                <w:sz w:val="24"/>
                <w:szCs w:val="24"/>
              </w:rPr>
              <w:t>կարգի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նախարարի 2020 թվականի մարտի 4-ի 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N1051-</w:t>
            </w:r>
            <w:r w:rsidRPr="00911CA4">
              <w:rPr>
                <w:rFonts w:ascii="GHEA Grapalat" w:hAnsi="GHEA Grapalat"/>
                <w:sz w:val="24"/>
                <w:szCs w:val="24"/>
              </w:rPr>
              <w:t>Ա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հուլիսի 7-ի 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N948-</w:t>
            </w:r>
            <w:r w:rsidRPr="00911CA4">
              <w:rPr>
                <w:rFonts w:ascii="GHEA Grapalat" w:hAnsi="GHEA Grapalat"/>
                <w:sz w:val="24"/>
                <w:szCs w:val="24"/>
              </w:rPr>
              <w:t>Ա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>հրամաններով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բնակարանի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գնման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  <w:lang w:val="en-US"/>
              </w:rPr>
              <w:t>վկայագի</w:t>
            </w:r>
            <w:r w:rsidRPr="00911CA4">
              <w:rPr>
                <w:rFonts w:ascii="GHEA Grapalat" w:hAnsi="GHEA Grapalat"/>
                <w:sz w:val="24"/>
                <w:szCs w:val="24"/>
              </w:rPr>
              <w:t>ր</w:t>
            </w: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1CA4">
              <w:rPr>
                <w:rFonts w:ascii="GHEA Grapalat" w:hAnsi="GHEA Grapalat"/>
                <w:sz w:val="24"/>
                <w:szCs w:val="24"/>
              </w:rPr>
              <w:t>ստանալու</w:t>
            </w:r>
            <w:r w:rsidRPr="00911C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կապակցությամբ:   </w:t>
            </w:r>
          </w:p>
        </w:tc>
      </w:tr>
      <w:tr w:rsidR="003F2590" w:rsidRPr="00911CA4" w:rsidTr="003F2590">
        <w:trPr>
          <w:trHeight w:val="3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2.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Ընթացիկ իրավիճակը և խնդիրները</w:t>
            </w:r>
          </w:p>
        </w:tc>
      </w:tr>
      <w:tr w:rsidR="003F2590" w:rsidRPr="003F2590" w:rsidTr="003F2590">
        <w:trPr>
          <w:trHeight w:val="674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</w:rPr>
              <w:t>Պ</w:t>
            </w:r>
            <w:r w:rsidRPr="00911CA4">
              <w:rPr>
                <w:rFonts w:ascii="GHEA Grapalat" w:hAnsi="GHEA Grapalat"/>
                <w:lang w:val="hy-AM"/>
              </w:rPr>
              <w:t>ետական գույքի կառավարման կոմիտե (այսուհետ՝ Կոմիտե) էր մուտքագրվել Երևան քաղաքի Աճառյան 20/3 շենքի թիվ 326 սենյակի բնակչուհի Իրինա Սուրենի Ադիյանի և նույն հասցեի թիվ 325, 328 սենյակների բնակիչ Սերգեյ Յուրիի Բալայան</w:t>
            </w:r>
            <w:r w:rsidRPr="00911CA4">
              <w:rPr>
                <w:rFonts w:ascii="GHEA Grapalat" w:hAnsi="GHEA Grapalat"/>
                <w:lang w:val="en-US"/>
              </w:rPr>
              <w:t>ց</w:t>
            </w:r>
            <w:r w:rsidRPr="00911CA4">
              <w:rPr>
                <w:rFonts w:ascii="GHEA Grapalat" w:hAnsi="GHEA Grapalat"/>
                <w:lang w:val="hy-AM"/>
              </w:rPr>
              <w:t>ի դիմումները, որոնցով վերջիններս հայտնել էին, որ հանդիսանում եմ Ադրբեջանից բռնագաղթված և խնդրել էին իրենց ընտանիքների կողմից զբաղեցրած վերոնշյալ հասցեի սենյակները սեփականաշնորհել իրենց ընտանիքներին: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>Նշված հասցեում բնակվող քաղաքացիները իրենց դիմումներին կից Կոմիտե էին ներկայացրել նաև ՀՀ կառավարության 2001 թվականի մայիսի 14-ի թիվ 404 որոշմամբ հաստատված կարգով պահանջվող բոլոր փաստաթղթերը: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>Կոմիտեի կողմից նախապատրաստվող` «1988-1992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մասին» ՀՀ կառավարության որոշման նախագծում (այսուհետ` Նախագիծ) ընդգրկվել էին նաև  Երևան քաղաքի Աճառյան 20/3 շենքի թիվ 326 սենյակի բնակչուհի Իրինա Սուրենի Ադիյանի և նույն հասցեի թիվ 325, 328 սենյակների բնակիչ Սերգեյ Յուրիի Բալայանցի ընտանիքները, որոնց փաստաթղթերը Կոմիտե էին ներկայացվել իրենց դիմումներին կից, քանի որ ընտանիքի անդամները հաշվառված և բնակվում էին համապատասխան սեփականաշնորհվող վերոնշյալ սենյակներում: Նախագիծը 06.02.2020թ-ին ընդունվել էր ՀՀ կառավարության թիվ 115-Ա որոշմամբ: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 xml:space="preserve">Այնուհետ, 22.07.2020թ-ին և 04.03.2020թ-ին Կոմիտե կրկին դիմումներ են ներկայացրել վերոնշյալ հասցեի բնակիչներ` Ս. Բալայանցը և Ի. Ադիյանը, որոնցով հայտնել են, որ իրենց ընտանիքները ընդգրկվել են Կառավարության 2019 թվականի </w:t>
            </w:r>
            <w:r w:rsidRPr="00911CA4">
              <w:rPr>
                <w:rFonts w:ascii="GHEA Grapalat" w:hAnsi="GHEA Grapalat"/>
                <w:lang w:val="hy-AM"/>
              </w:rPr>
              <w:lastRenderedPageBreak/>
              <w:t>նոյեմբերի 21-ի թիվ 1666-Ն որոշմամբ հաստատված ծրագրի (այսուհետ` Ծրագիր) շրջանակներում աջակցություն ստացող ընտանիքների ցուցակում, և  որ նույն որոշմամբ հաստատված հանձնաժողովը որոշում է կայացրել իրենց տրամադրելու բնակարան գնելու վկայագիր (ԲԳՎ), ուստի, ելնելով վերոգրյալից, վերջիններս հրաժարվել են ՀՀ կառավարության 06.02.2020թ-ի թիվ 115-Ա որոշմամբ թույլատրված իրենց  սենյակների սեփականաշնորհումից: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>Միաժամանակ, ՀՀ կառավարության 2019թ-ի նոյեմբերի 21-ի Հայաստանի Հանրապետության տարեկան պետական բյուջեով նախատեսված հատկացումների հաշվին բնակարանների գնման վկայագրերի տրամադրման միջոցով</w:t>
            </w:r>
            <w:r w:rsidRPr="00911CA4">
              <w:rPr>
                <w:rFonts w:ascii="Calibri" w:hAnsi="Calibri" w:cs="Calibri"/>
                <w:lang w:val="hy-AM"/>
              </w:rPr>
              <w:t> </w:t>
            </w:r>
            <w:r w:rsidRPr="00911CA4">
              <w:rPr>
                <w:rFonts w:ascii="GHEA Grapalat" w:hAnsi="GHEA Grapalat"/>
                <w:lang w:val="hy-AM"/>
              </w:rPr>
              <w:t>բնակարանային ապահովման ծրագրի մասին թիվ 1666-Ն որոշման կարգի (այսուհետ` Կարգ) 4-րդ կետի համաձայն` վկայագիրը տրամադրվում է կամավորության սկզբունքով բնակարան (բնակելի տուն) ձեռք բերելուց հետո զբաղեցրած ոչ հիմնական շինությունը կամ ժամանակավոր կացարանն ազատելու (Ս. Բալայանցի և Ի. Ադիյանի ընտանիքները հրաժարվել են Որոշմամբ թույլատրված սենյակների սեփականաշնորհման պայմանագիր կնքելուց) պայմանով` Կարգի 38-րդ կետով սահմանված ընթացակարգին համապատասխան: Իսկ վկայագրի միջոցով բնակարանի ձեռքբերման ժանկետը սահմանվում է վկայագիրը ստանալու պահից 1 տարի` առանց ժամկետի երկարաձգման հնարավորության, ուստի անհրաժեշտություն է առաջանում փոփոխություններ կատարել Որոշման մեջ, քանի որ   Ի. Ադիյանի  և Ս. Բալայանցի ընտանիքներին տարամադրված վկայագրերի միջոցով բնակարան գնելու ժամկետները ավարտվում են համապատասխանաբար 2021 թվականի մարտի 4-ին և նույն թվականի հուլիսի 20-ին: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 xml:space="preserve">  Սակայն, ՀՀ կառավարության 2020 թվականի մայիսի 27-ի թիվ 866-Ն որոշմամբ լրացվել է ՀՀ կառավարության 2019 թվականի նոյեմբերի 21-ի թիվ 1666-Ն որոշման 24-րդ կետը և 24.1 կետի համաձայն՝ կորոնավիրուսային հիվանդության (COVID-19) տարածմամբ պայմանավորված բնակարանի գնման վկայագրի գործողության 1 տարի (12 ամիս) սահմանված ժամկետը երկարաձգվել է արտակարգ դրության ժամկետով /2020 թվականի մարտի 16-ից ժամը 18:30-ից մինչև 2020 թվականի մայիսի 14-ը ժամը 17:00-ն ներառյալ/: Հետևապես, ըստ Միգրացիոն ծառայության 02.10.2020թ-ի թիվ 01/07/3288-2020 գրության` Ի. Ադիյանի ընտանիքին տրամադրված վկայագրի միջոցով բնակարան գնելու ժամկետը ավարտվում է 2021 թվականի մայիսի 4-ին:</w:t>
            </w:r>
          </w:p>
          <w:p w:rsidR="003F2590" w:rsidRPr="00911CA4" w:rsidRDefault="003F2590" w:rsidP="003F2590">
            <w:pPr>
              <w:pStyle w:val="ad"/>
              <w:tabs>
                <w:tab w:val="left" w:pos="-426"/>
                <w:tab w:val="left" w:pos="9738"/>
              </w:tabs>
              <w:spacing w:line="276" w:lineRule="auto"/>
              <w:ind w:left="0" w:right="174" w:firstLine="524"/>
              <w:jc w:val="both"/>
              <w:rPr>
                <w:rFonts w:ascii="GHEA Grapalat" w:hAnsi="GHEA Grapalat"/>
                <w:lang w:val="hy-AM"/>
              </w:rPr>
            </w:pPr>
            <w:r w:rsidRPr="00911CA4">
              <w:rPr>
                <w:rFonts w:ascii="GHEA Grapalat" w:hAnsi="GHEA Grapalat"/>
                <w:lang w:val="hy-AM"/>
              </w:rPr>
              <w:t xml:space="preserve">Ելնելով վերոգրյալից`  ՀՀ կառավարության 2019թ-ի նոյեմբերի 21-ի  թիվ 1666-Ն որոշման կարգի 39-րդ կետի համաձայն Կոմիտեի կողմից նախապատրաստվել է սույն որոշման նախագիծը:  </w:t>
            </w:r>
          </w:p>
        </w:tc>
      </w:tr>
      <w:tr w:rsidR="003F2590" w:rsidRPr="00911CA4" w:rsidTr="003F2590">
        <w:trPr>
          <w:trHeight w:val="51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3.</w:t>
            </w:r>
          </w:p>
          <w:p w:rsidR="003F2590" w:rsidRPr="00911CA4" w:rsidRDefault="003F2590" w:rsidP="003F2590">
            <w:pPr>
              <w:spacing w:after="0" w:line="240" w:lineRule="auto"/>
              <w:ind w:left="426" w:firstLine="283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3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spacing w:after="0" w:line="240" w:lineRule="auto"/>
              <w:ind w:left="96" w:firstLine="28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Տվյալ բնագավառում իրականացվող քաղաքականությունը</w:t>
            </w:r>
          </w:p>
        </w:tc>
      </w:tr>
      <w:tr w:rsidR="003F2590" w:rsidRPr="003F2590" w:rsidTr="003F2590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90" w:rsidRPr="00911CA4" w:rsidRDefault="003F2590" w:rsidP="003F2590">
            <w:pPr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6" w:firstLine="28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Սոցիալական և կենցաղային խնդիրների լուծումը։</w:t>
            </w:r>
          </w:p>
        </w:tc>
      </w:tr>
      <w:tr w:rsidR="003F2590" w:rsidRPr="00911CA4" w:rsidTr="003F2590">
        <w:trPr>
          <w:trHeight w:val="42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4.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6" w:firstLine="287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Կարգավորման նպատակը և բնույթը </w:t>
            </w:r>
          </w:p>
        </w:tc>
      </w:tr>
      <w:tr w:rsidR="003F2590" w:rsidRPr="003F2590" w:rsidTr="003F2590">
        <w:trPr>
          <w:trHeight w:val="78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90" w:rsidRPr="00911CA4" w:rsidRDefault="003F2590" w:rsidP="003F2590">
            <w:pPr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6" w:firstLine="28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1988-1992 թվականներին Ադրբեջանից բռնագաղթած, բնակարանի առաջնահերթ կարիք ունեցող անձանց մշտական օթևանով ապահովելու նպատակի իրականացում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>: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3F2590" w:rsidRPr="003F2590" w:rsidTr="003F2590">
        <w:trPr>
          <w:trHeight w:val="2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5.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9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3F2590" w:rsidRPr="003F2590" w:rsidTr="003F2590">
        <w:trPr>
          <w:trHeight w:val="683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90" w:rsidRPr="00911CA4" w:rsidRDefault="003F2590" w:rsidP="003F2590">
            <w:pPr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9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Նախագիծը մշակվել է 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 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ՏԿԵՆ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 </w:t>
            </w:r>
            <w:r w:rsidRPr="00911C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Պետական գույքի կառավարման կոմիտեի կողմից: </w:t>
            </w:r>
          </w:p>
        </w:tc>
      </w:tr>
      <w:tr w:rsidR="003F2590" w:rsidRPr="00911CA4" w:rsidTr="003F2590">
        <w:trPr>
          <w:trHeight w:val="49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>6.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9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Ակնկալվող արդյունքը</w:t>
            </w:r>
          </w:p>
        </w:tc>
      </w:tr>
      <w:tr w:rsidR="003F2590" w:rsidRPr="003F2590" w:rsidTr="003F2590">
        <w:trPr>
          <w:trHeight w:val="296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90" w:rsidRPr="00911CA4" w:rsidRDefault="003F2590" w:rsidP="003F2590">
            <w:pPr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590" w:rsidRPr="00911CA4" w:rsidRDefault="003F2590" w:rsidP="003F2590">
            <w:pPr>
              <w:ind w:left="99" w:firstLine="284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CA4">
              <w:rPr>
                <w:rFonts w:ascii="GHEA Grapalat" w:hAnsi="GHEA Grapalat"/>
                <w:sz w:val="24"/>
                <w:szCs w:val="24"/>
                <w:lang w:val="pt-BR"/>
              </w:rPr>
              <w:t xml:space="preserve">Ադրբեջանից բռնագաղթած ՀՀ քաղաքացիների բնակարանային խնդիրների լուծումը: </w:t>
            </w:r>
          </w:p>
        </w:tc>
      </w:tr>
    </w:tbl>
    <w:p w:rsidR="0035040E" w:rsidRPr="00C77CB1" w:rsidRDefault="0035040E" w:rsidP="009737A6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:rsidR="00A35A15" w:rsidRPr="00911CA4" w:rsidRDefault="00A35A15" w:rsidP="003D6F94">
      <w:pPr>
        <w:rPr>
          <w:rFonts w:ascii="GHEA Grapalat" w:hAnsi="GHEA Grapalat"/>
          <w:sz w:val="24"/>
          <w:szCs w:val="24"/>
          <w:lang w:val="pt-BR"/>
        </w:rPr>
      </w:pPr>
    </w:p>
    <w:p w:rsidR="007A5973" w:rsidRPr="00911CA4" w:rsidRDefault="007A5973" w:rsidP="003D6F94">
      <w:pPr>
        <w:rPr>
          <w:rFonts w:ascii="GHEA Grapalat" w:hAnsi="GHEA Grapalat"/>
          <w:sz w:val="24"/>
          <w:szCs w:val="24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</w:pPr>
    </w:p>
    <w:p w:rsidR="007A5973" w:rsidRDefault="007A5973" w:rsidP="003D6F94">
      <w:pPr>
        <w:rPr>
          <w:rFonts w:ascii="GHEA Grapalat" w:hAnsi="GHEA Grapalat"/>
          <w:lang w:val="pt-BR"/>
        </w:rPr>
        <w:sectPr w:rsidR="007A5973" w:rsidSect="003D6F94">
          <w:pgSz w:w="12240" w:h="15840"/>
          <w:pgMar w:top="1440" w:right="1440" w:bottom="1080" w:left="1440" w:header="720" w:footer="541" w:gutter="0"/>
          <w:cols w:space="720"/>
          <w:titlePg/>
          <w:docGrid w:linePitch="360"/>
        </w:sectPr>
      </w:pPr>
    </w:p>
    <w:p w:rsidR="007A5973" w:rsidRPr="009A5330" w:rsidRDefault="007A5973" w:rsidP="009A5330">
      <w:pPr>
        <w:spacing w:after="0" w:line="240" w:lineRule="auto"/>
        <w:ind w:left="900"/>
        <w:jc w:val="center"/>
        <w:rPr>
          <w:rFonts w:ascii="GHEA Grapalat" w:hAnsi="GHEA Grapalat"/>
          <w:b/>
          <w:lang w:val="pt-BR"/>
        </w:rPr>
      </w:pPr>
      <w:r w:rsidRPr="009A5330">
        <w:rPr>
          <w:rFonts w:ascii="GHEA Grapalat" w:hAnsi="GHEA Grapalat"/>
          <w:b/>
        </w:rPr>
        <w:lastRenderedPageBreak/>
        <w:t>Ա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Մ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Փ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Ո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Փ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Ա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Թ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Ե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Ր</w:t>
      </w:r>
      <w:r w:rsidRPr="009A5330">
        <w:rPr>
          <w:rFonts w:ascii="GHEA Grapalat" w:hAnsi="GHEA Grapalat"/>
          <w:b/>
          <w:lang w:val="pt-BR"/>
        </w:rPr>
        <w:t xml:space="preserve"> </w:t>
      </w:r>
      <w:r w:rsidRPr="009A5330">
        <w:rPr>
          <w:rFonts w:ascii="GHEA Grapalat" w:hAnsi="GHEA Grapalat"/>
          <w:b/>
        </w:rPr>
        <w:t>Թ</w:t>
      </w:r>
    </w:p>
    <w:p w:rsidR="007A5973" w:rsidRPr="009A5330" w:rsidRDefault="00BF23AD" w:rsidP="009A5330">
      <w:pPr>
        <w:spacing w:after="0" w:line="240" w:lineRule="auto"/>
        <w:jc w:val="center"/>
        <w:rPr>
          <w:rStyle w:val="a3"/>
          <w:rFonts w:ascii="GHEA Grapalat" w:hAnsi="GHEA Grapalat"/>
          <w:color w:val="000000"/>
          <w:lang w:val="hy-AM"/>
        </w:rPr>
      </w:pPr>
      <w:r w:rsidRPr="009A5330">
        <w:rPr>
          <w:rStyle w:val="a3"/>
          <w:rFonts w:ascii="GHEA Grapalat" w:hAnsi="GHEA Grapalat"/>
          <w:lang w:val="pt-BR"/>
        </w:rPr>
        <w:t>«</w:t>
      </w:r>
      <w:r w:rsidRPr="009A5330">
        <w:rPr>
          <w:rStyle w:val="a3"/>
          <w:rFonts w:ascii="GHEA Grapalat" w:hAnsi="GHEA Grapalat"/>
          <w:color w:val="000000"/>
          <w:lang w:val="hy-AM"/>
        </w:rPr>
        <w:t>Հայաստանի Հանրապետության կառավարության 2020 թվականի փետրվարի 6-ի</w:t>
      </w:r>
      <w:r w:rsidRPr="009A5330">
        <w:rPr>
          <w:rStyle w:val="a3"/>
          <w:rFonts w:ascii="Calibri" w:hAnsi="Calibri" w:cs="Calibri"/>
          <w:color w:val="000000"/>
          <w:lang w:val="hy-AM"/>
        </w:rPr>
        <w:t> </w:t>
      </w:r>
      <w:r w:rsidRPr="009A5330">
        <w:rPr>
          <w:rStyle w:val="a3"/>
          <w:rFonts w:ascii="GHEA Grapalat" w:hAnsi="GHEA Grapalat"/>
          <w:color w:val="000000"/>
          <w:lang w:val="hy-AM"/>
        </w:rPr>
        <w:t>N115-Ա որոշման մեջ փոփոխություններ կատարելու մասին</w:t>
      </w:r>
      <w:r w:rsidRPr="009A5330">
        <w:rPr>
          <w:rStyle w:val="a3"/>
          <w:rFonts w:ascii="GHEA Grapalat" w:hAnsi="GHEA Grapalat"/>
          <w:lang w:val="pt-BR"/>
        </w:rPr>
        <w:t>»</w:t>
      </w:r>
      <w:r w:rsidRPr="009A5330">
        <w:rPr>
          <w:rStyle w:val="a3"/>
          <w:rFonts w:ascii="GHEA Grapalat" w:hAnsi="GHEA Grapalat"/>
          <w:lang w:val="hy-AM"/>
        </w:rPr>
        <w:t xml:space="preserve"> </w:t>
      </w:r>
      <w:r w:rsidRPr="009A5330">
        <w:rPr>
          <w:rStyle w:val="a3"/>
          <w:rFonts w:ascii="GHEA Grapalat" w:hAnsi="GHEA Grapalat"/>
          <w:color w:val="000000"/>
          <w:lang w:val="hy-AM"/>
        </w:rPr>
        <w:t xml:space="preserve">ՀՀ կառավարության որոշման </w:t>
      </w:r>
      <w:r w:rsidR="007A5973" w:rsidRPr="009A5330">
        <w:rPr>
          <w:rStyle w:val="a3"/>
          <w:rFonts w:ascii="GHEA Grapalat" w:hAnsi="GHEA Grapalat"/>
          <w:color w:val="000000"/>
          <w:lang w:val="hy-AM"/>
        </w:rPr>
        <w:t>նախագծի վերաբերյալ ստացված առաջարկությունների և դիտողությունների</w:t>
      </w:r>
      <w:r w:rsidR="009A5330">
        <w:rPr>
          <w:rStyle w:val="a3"/>
          <w:rFonts w:ascii="GHEA Grapalat" w:hAnsi="GHEA Grapalat"/>
          <w:color w:val="000000"/>
          <w:lang w:val="hy-AM"/>
        </w:rPr>
        <w:t xml:space="preserve"> </w:t>
      </w:r>
    </w:p>
    <w:p w:rsidR="00BF23AD" w:rsidRPr="00AA6BBC" w:rsidRDefault="00BF23AD" w:rsidP="00BF23AD">
      <w:pPr>
        <w:spacing w:after="0" w:line="240" w:lineRule="auto"/>
        <w:jc w:val="center"/>
        <w:rPr>
          <w:rStyle w:val="a3"/>
          <w:rFonts w:ascii="GHEA Grapalat" w:hAnsi="GHEA Grapalat"/>
          <w:color w:val="000000"/>
          <w:lang w:val="hy-AM"/>
        </w:rPr>
      </w:pPr>
    </w:p>
    <w:tbl>
      <w:tblPr>
        <w:tblW w:w="14369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33"/>
        <w:gridCol w:w="6659"/>
        <w:gridCol w:w="3210"/>
      </w:tblGrid>
      <w:tr w:rsidR="007A5973" w:rsidRPr="001D551A" w:rsidTr="00FF0B4E">
        <w:trPr>
          <w:trHeight w:val="9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FF0B4E" w:rsidRDefault="00FF0B4E" w:rsidP="00FF0B4E">
            <w:pPr>
              <w:spacing w:after="0" w:line="240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>N</w:t>
            </w:r>
            <w:r w:rsidR="007A5973"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73" w:rsidRPr="001D551A" w:rsidRDefault="007A5973" w:rsidP="00FF0B4E">
            <w:pPr>
              <w:spacing w:after="0" w:line="240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</w:pP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Առարկության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,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առաջարկության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հեղինակը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,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գրության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ստացման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ամսաթիվը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,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գրության</w:t>
            </w:r>
            <w:r w:rsidRPr="001D551A">
              <w:rPr>
                <w:rFonts w:ascii="GHEA Grapalat" w:hAnsi="GHEA Grapalat" w:cs="Arial Armenian"/>
                <w:b/>
                <w:sz w:val="20"/>
                <w:szCs w:val="20"/>
                <w:lang w:val="pt-BR"/>
              </w:rPr>
              <w:t xml:space="preserve"> </w:t>
            </w:r>
            <w:r w:rsidRPr="00AD2699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73" w:rsidRPr="001D551A" w:rsidRDefault="007A5973" w:rsidP="00FF0B4E">
            <w:pPr>
              <w:spacing w:after="0" w:line="240" w:lineRule="auto"/>
              <w:ind w:right="84"/>
              <w:jc w:val="center"/>
              <w:rPr>
                <w:rFonts w:ascii="GHEA Grapalat" w:hAnsi="GHEA Grapalat" w:cs="Arial Armenian"/>
                <w:b/>
                <w:sz w:val="20"/>
                <w:szCs w:val="20"/>
              </w:rPr>
            </w:pPr>
            <w:r w:rsidRPr="001D551A">
              <w:rPr>
                <w:rFonts w:ascii="GHEA Grapalat" w:hAnsi="GHEA Grapalat" w:cs="Arial Armenian"/>
                <w:b/>
                <w:sz w:val="20"/>
                <w:szCs w:val="20"/>
              </w:rPr>
              <w:t xml:space="preserve">Առարկության, առաջարկության բովանդակությունը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73" w:rsidRPr="001D551A" w:rsidRDefault="007A5973" w:rsidP="00FF0B4E">
            <w:pPr>
              <w:spacing w:after="0" w:line="240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</w:rPr>
            </w:pPr>
            <w:r w:rsidRPr="001D551A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</w:tr>
      <w:tr w:rsidR="007A5973" w:rsidRPr="001D551A" w:rsidTr="001D55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73" w:rsidRPr="001D551A" w:rsidRDefault="007A5973">
            <w:pPr>
              <w:jc w:val="center"/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</w:pPr>
            <w:r w:rsidRPr="001D551A"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  <w:t>1.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1D551A" w:rsidRDefault="007A5973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Ֆինանսների նախարարություն</w:t>
            </w:r>
          </w:p>
          <w:p w:rsidR="007A5973" w:rsidRDefault="00CB6C42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04.11.2020թ.</w:t>
            </w:r>
          </w:p>
          <w:p w:rsidR="00CB6C42" w:rsidRPr="00CB6C42" w:rsidRDefault="00CB6C42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N01/8-4/16431-2020</w:t>
            </w:r>
          </w:p>
          <w:p w:rsidR="007A5973" w:rsidRPr="001D551A" w:rsidRDefault="007A5973" w:rsidP="00CB6C42">
            <w:pPr>
              <w:spacing w:after="0" w:line="240" w:lineRule="auto"/>
              <w:rPr>
                <w:rFonts w:ascii="GHEA Grapalat" w:hAnsi="GHEA Grapalat" w:cs="Arial Armenian"/>
                <w:b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73" w:rsidRDefault="00A3518A" w:rsidP="00CB6C42">
            <w:pPr>
              <w:shd w:val="clear" w:color="auto" w:fill="FFFFFF"/>
              <w:spacing w:after="0" w:line="240" w:lineRule="auto"/>
              <w:ind w:right="7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</w:t>
            </w:r>
            <w:r w:rsidR="00CB6C42" w:rsidRPr="00CB6C4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այտն</w:t>
            </w:r>
            <w:r w:rsidR="00CB6C4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ել</w:t>
            </w:r>
            <w:r w:rsidR="00CB6C42" w:rsidRPr="00CB6C4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են, որ անհրաժեշտ է Նախագծի 2-րդ կետից հանել «պաշտոնական» բառը կամ ընդհանրապես հանել նշված կետը՝ հիմք ընդունելով «Նորմատիվ իրավական ակտերի մասին» օրենքի 23-րդ հոդվածի 6-րդ մասը,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  <w:p w:rsidR="00F16803" w:rsidRPr="001D551A" w:rsidRDefault="00F16803" w:rsidP="00CB6C42">
            <w:pPr>
              <w:shd w:val="clear" w:color="auto" w:fill="FFFFFF"/>
              <w:spacing w:after="0" w:line="240" w:lineRule="auto"/>
              <w:ind w:right="7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1D551A" w:rsidRDefault="00CB6C42">
            <w:pPr>
              <w:ind w:left="34" w:firstLine="425"/>
              <w:jc w:val="both"/>
              <w:rPr>
                <w:rFonts w:ascii="GHEA Grapalat" w:hAnsi="GHEA Grapalat" w:cs="Arial Armenia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Հաշվի է </w:t>
            </w:r>
            <w:r w:rsidR="009A4CA6">
              <w:rPr>
                <w:rFonts w:ascii="GHEA Grapalat" w:hAnsi="GHEA Grapalat" w:cs="Arial Armenian"/>
                <w:sz w:val="20"/>
                <w:szCs w:val="20"/>
                <w:lang w:val="hy-AM"/>
              </w:rPr>
              <w:t>առնվել։</w:t>
            </w:r>
          </w:p>
        </w:tc>
      </w:tr>
      <w:tr w:rsidR="000B62E9" w:rsidRPr="001D551A" w:rsidTr="001D55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2E9" w:rsidRPr="001D551A" w:rsidRDefault="000B62E9">
            <w:pPr>
              <w:jc w:val="center"/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  <w:t>2.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2E9" w:rsidRDefault="00FF0B4E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Միգրացիոն ծառայություն</w:t>
            </w:r>
          </w:p>
          <w:p w:rsidR="00FF0B4E" w:rsidRDefault="00FF0B4E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02.10.2020թ.</w:t>
            </w:r>
          </w:p>
          <w:p w:rsidR="00FF0B4E" w:rsidRPr="00FF0B4E" w:rsidRDefault="00FF0B4E" w:rsidP="00CB6C4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N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01/07/3288-2020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B4E" w:rsidRPr="00FF0B4E" w:rsidRDefault="00FF0B4E" w:rsidP="00FF0B4E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F0B4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ՀՀ կառավարության որոշման նախագծի վերաբերյալ առաջարկություններ և դիտողություններ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չունեն</w:t>
            </w:r>
            <w:r w:rsidRPr="00FF0B4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FF0B4E" w:rsidRPr="00FF0B4E" w:rsidRDefault="00FF0B4E" w:rsidP="00FF0B4E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F0B4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Միևնույն ժամանակ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հայտնել են</w:t>
            </w:r>
            <w:r w:rsidRPr="00FF0B4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, որ ՀՀ կառավարության 2020 թվականի մայիսի 27-ի թիվ 866-Ն որոշմամբ լրացվել է ՀՀ կառավարության 2019 թվականի նոյեմբերի 21-ի թիվ 1666-Ն որոշման 24-րդ կետը և 24.1 կետի համաձայն՝ կորոնավիրուսային հիվանդության (COVID-19) տարածմամբ պայմանավորված բնակարանի գնման վկայագրի գործողության 1 տարի (12 ամիս) սահմանված ժամկետը երկարաձգվել է արտակարգ դրության ժամկետով /2020 թվականի մարտի 16-ից ժամը 18:30-ից մինչև 2020 թվականի մայիսի 14-ը ժամը 17:00-ն ներառյալ/: Հետևապես, Ի. Ադիյանի ընանիքին տրամադրված վկայագրի միջոցով բնակարան գնելու ժամկետը ավարտվում է ոչ թե 2021 թվականի մարտի 4-ին, այլ 2021 թվականի մայիսի 4-ին:</w:t>
            </w:r>
          </w:p>
          <w:p w:rsidR="000B62E9" w:rsidRPr="00FF0B4E" w:rsidRDefault="000B62E9" w:rsidP="00FF0B4E">
            <w:pPr>
              <w:shd w:val="clear" w:color="auto" w:fill="FFFFFF"/>
              <w:spacing w:after="0" w:line="240" w:lineRule="auto"/>
              <w:ind w:right="7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2E9" w:rsidRDefault="00FF0B4E">
            <w:pPr>
              <w:ind w:left="34" w:firstLine="425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Հաշվի է առնվել։</w:t>
            </w:r>
          </w:p>
        </w:tc>
      </w:tr>
      <w:tr w:rsidR="007A5973" w:rsidRPr="001D551A" w:rsidTr="001D55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1D551A" w:rsidRDefault="000B62E9">
            <w:pPr>
              <w:jc w:val="center"/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  <w:lastRenderedPageBreak/>
              <w:t>3.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Default="007A5973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Կադաստրի կոմիտե</w:t>
            </w:r>
          </w:p>
          <w:p w:rsidR="00CB6C42" w:rsidRPr="001D551A" w:rsidRDefault="00CB6C42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26.10.2020թ.</w:t>
            </w:r>
          </w:p>
          <w:p w:rsidR="0054092D" w:rsidRPr="001D551A" w:rsidRDefault="00CB6C42" w:rsidP="00993321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N</w:t>
            </w:r>
            <w:r w:rsidR="007A5973"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ՍԹ/646</w:t>
            </w:r>
            <w:r w:rsidR="0054092D"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8-2020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1D551A" w:rsidRDefault="007A5973" w:rsidP="00CB6C42">
            <w:pPr>
              <w:shd w:val="clear" w:color="auto" w:fill="FFFFFF"/>
              <w:spacing w:after="0" w:line="240" w:lineRule="auto"/>
              <w:ind w:right="86"/>
              <w:contextualSpacing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կառավարության որոշման նախագծի վերաբերյալ առաջարկություններ և դիտողություններ չունեն: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73" w:rsidRPr="001D551A" w:rsidRDefault="007A5973" w:rsidP="00CB6C42">
            <w:pPr>
              <w:ind w:left="34" w:firstLine="425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1D551A">
              <w:rPr>
                <w:rFonts w:ascii="GHEA Grapalat" w:hAnsi="GHEA Grapalat" w:cs="Arial Armenian"/>
                <w:sz w:val="20"/>
                <w:szCs w:val="20"/>
                <w:lang w:val="en-US"/>
              </w:rPr>
              <w:t>-</w:t>
            </w:r>
          </w:p>
        </w:tc>
      </w:tr>
      <w:tr w:rsidR="0054092D" w:rsidRPr="001D551A" w:rsidTr="001D55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2D" w:rsidRPr="001D551A" w:rsidRDefault="000B62E9">
            <w:pPr>
              <w:jc w:val="center"/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hy-AM"/>
              </w:rPr>
              <w:t>4.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2D" w:rsidRDefault="0054092D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Քաղաքաշինության կոմիտե</w:t>
            </w:r>
          </w:p>
          <w:p w:rsidR="00CB6C42" w:rsidRPr="001D551A" w:rsidRDefault="00CB6C42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02.11.2020թ.</w:t>
            </w:r>
          </w:p>
          <w:p w:rsidR="0054092D" w:rsidRPr="001D551A" w:rsidRDefault="00CB6C42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N</w:t>
            </w:r>
            <w:r w:rsidR="0054092D" w:rsidRPr="001D551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01/13/8468-2020</w:t>
            </w:r>
          </w:p>
          <w:p w:rsidR="0054092D" w:rsidRPr="001D551A" w:rsidRDefault="0054092D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2D" w:rsidRPr="001D551A" w:rsidRDefault="0054092D" w:rsidP="00CB6C42">
            <w:pPr>
              <w:tabs>
                <w:tab w:val="left" w:pos="180"/>
                <w:tab w:val="left" w:pos="720"/>
              </w:tabs>
              <w:spacing w:line="264" w:lineRule="auto"/>
              <w:ind w:left="-14" w:right="75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af-ZA"/>
              </w:rPr>
            </w:pP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ՀՀ կառավարության որոշման նախագծի վերաբերյալ առաջարկություններ 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չունեն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>: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>Միաժամանակ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,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>հիմք ընդունելով «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Նորմատիվ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իրավական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ակտերի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մասին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» 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օրենքը՝</w:t>
            </w:r>
            <w:r w:rsidR="001D551A"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առաջարկել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>են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նախագծի նախաբանում «</w:t>
            </w:r>
            <w:r w:rsidRPr="001D551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Հայաստանի Հանրապետության</w:t>
            </w:r>
            <w:r w:rsidRPr="001D551A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1D551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օրենքի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»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բառերը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փոխարինել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«օրենքի»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բառով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,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իսկ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նախագծում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«N115 որոշում»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բառերը՝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«N115-Ա որոշում» 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hy-AM"/>
              </w:rPr>
              <w:t>բառերով</w:t>
            </w:r>
            <w:r w:rsidRPr="001D551A">
              <w:rPr>
                <w:rFonts w:ascii="GHEA Grapalat" w:hAnsi="GHEA Grapalat" w:cs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2D" w:rsidRPr="001D551A" w:rsidRDefault="00CB6C42" w:rsidP="007A5973">
            <w:pPr>
              <w:ind w:left="34" w:firstLine="425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Հաշվի է առնվել։</w:t>
            </w:r>
          </w:p>
        </w:tc>
      </w:tr>
      <w:tr w:rsidR="001849D6" w:rsidRPr="003F2590" w:rsidTr="001D55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D6" w:rsidRPr="001849D6" w:rsidRDefault="001849D6">
            <w:pPr>
              <w:jc w:val="center"/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/>
                <w:color w:val="0D0D0D"/>
                <w:sz w:val="20"/>
                <w:szCs w:val="20"/>
                <w:lang w:val="en-US"/>
              </w:rPr>
              <w:t>5.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D6" w:rsidRDefault="001849D6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1849D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Արդարադատության նախարարություն</w:t>
            </w:r>
          </w:p>
          <w:p w:rsidR="001849D6" w:rsidRDefault="001849D6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30.11.2020թ.</w:t>
            </w:r>
          </w:p>
          <w:p w:rsidR="001849D6" w:rsidRPr="001849D6" w:rsidRDefault="001849D6" w:rsidP="0054092D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N//26517-2020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D6" w:rsidRDefault="001849D6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>1. «Հայաստանի Հանրապետության կառավարության 2020 թվականի փետրվարի 6-ի N 115-Ա որոշման մեջ փոփոխություններ կատարելու մասին» Հայաստանի Հանրապետության կառավարության որոշման նախագծում (այսուհետ՝ Նախագիծ) «ՆԱԽԱԳԻԾ» բառից առաջ նշված «Հայաստանի Հանրապետության կառավարության 2020 թվականի փետրվարի 6-» բառերն անհրաժեշտ է հանել:</w:t>
            </w:r>
          </w:p>
          <w:p w:rsidR="002D701D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2D701D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2D701D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2D701D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2D701D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2D701D" w:rsidRPr="001849D6" w:rsidRDefault="002D701D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49D6" w:rsidRPr="001849D6" w:rsidRDefault="001849D6" w:rsidP="0093190F">
            <w:pPr>
              <w:spacing w:after="0" w:line="240" w:lineRule="auto"/>
              <w:ind w:firstLine="180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>2. Նախագծի տեքստային մասում անհրաժեշտ է ճիշտ նշել Հայաստանի Հանրապետության կառավարության 2020 թվականի փետրվարի 6-ի N 115-Ա որոշման վերնագիրը, մասնավորապես՝ «զբաղեցրած» բառն անհրաժեշտ է փոխարինել «զբաղեցված» բառով:</w:t>
            </w:r>
          </w:p>
          <w:p w:rsidR="001849D6" w:rsidRPr="002D701D" w:rsidRDefault="001849D6" w:rsidP="00CB6C42">
            <w:pPr>
              <w:tabs>
                <w:tab w:val="left" w:pos="180"/>
                <w:tab w:val="left" w:pos="720"/>
              </w:tabs>
              <w:spacing w:line="264" w:lineRule="auto"/>
              <w:ind w:left="-14" w:right="75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D6" w:rsidRPr="00992435" w:rsidRDefault="00F543F4" w:rsidP="002D701D">
            <w:pPr>
              <w:pStyle w:val="ad"/>
              <w:numPr>
                <w:ilvl w:val="0"/>
                <w:numId w:val="5"/>
              </w:numPr>
              <w:ind w:left="74" w:hanging="90"/>
              <w:jc w:val="both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Հաշվի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չի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առնվել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,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քանի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որ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Արդարադատության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նախարարություն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ներկայացված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սույն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նախագծում</w:t>
            </w:r>
            <w:r w:rsidRPr="00992435">
              <w:rPr>
                <w:rFonts w:ascii="GHEA Grapalat" w:hAnsi="GHEA Grapalat" w:cs="Arial Armenian"/>
                <w:sz w:val="20"/>
                <w:szCs w:val="20"/>
                <w:lang w:val="af-ZA"/>
              </w:rPr>
              <w:t xml:space="preserve"> </w:t>
            </w: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>«ՆԱԽԱԳԻԾ» բառից առաջ նշված «Հայաստանի Հանրապետության կառավարության 2020 թվականի փետրվարի 6-» բառեր</w:t>
            </w: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առկա չեն, ինչի վերաբերյալ տեղեկացվել է </w:t>
            </w:r>
            <w:r w:rsidR="00992435">
              <w:rPr>
                <w:rFonts w:ascii="GHEA Grapalat" w:hAnsi="GHEA Grapalat" w:cs="GHEA Grapalat"/>
                <w:sz w:val="20"/>
                <w:szCs w:val="20"/>
                <w:lang w:val="en-US"/>
              </w:rPr>
              <w:t>նաև</w:t>
            </w:r>
            <w:r w:rsidR="00992435" w:rsidRPr="00992435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վերջիններիս:</w:t>
            </w:r>
          </w:p>
          <w:p w:rsidR="002D701D" w:rsidRPr="003F2590" w:rsidRDefault="002D701D" w:rsidP="008B09D9">
            <w:pPr>
              <w:pStyle w:val="ad"/>
              <w:numPr>
                <w:ilvl w:val="0"/>
                <w:numId w:val="5"/>
              </w:numPr>
              <w:ind w:left="74" w:hanging="90"/>
              <w:jc w:val="both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Հաշվի է առնվել, </w:t>
            </w: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>«զբաղեցրած» բառ</w:t>
            </w:r>
            <w:r w:rsidR="008B09D9">
              <w:rPr>
                <w:rFonts w:ascii="GHEA Grapalat" w:hAnsi="GHEA Grapalat" w:cs="GHEA Grapalat"/>
                <w:sz w:val="20"/>
                <w:szCs w:val="20"/>
                <w:lang w:val="af-ZA"/>
              </w:rPr>
              <w:t>ը</w:t>
            </w: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փոխարին</w:t>
            </w:r>
            <w:r w:rsidR="008B09D9">
              <w:rPr>
                <w:rFonts w:ascii="GHEA Grapalat" w:hAnsi="GHEA Grapalat" w:cs="GHEA Grapalat"/>
                <w:sz w:val="20"/>
                <w:szCs w:val="20"/>
                <w:lang w:val="af-ZA"/>
              </w:rPr>
              <w:t>վ</w:t>
            </w:r>
            <w:bookmarkStart w:id="0" w:name="_GoBack"/>
            <w:bookmarkEnd w:id="0"/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ել </w:t>
            </w: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է </w:t>
            </w:r>
            <w:r w:rsidRPr="001849D6">
              <w:rPr>
                <w:rFonts w:ascii="GHEA Grapalat" w:hAnsi="GHEA Grapalat" w:cs="GHEA Grapalat"/>
                <w:sz w:val="20"/>
                <w:szCs w:val="20"/>
                <w:lang w:val="af-ZA"/>
              </w:rPr>
              <w:t>«զբաղեցված» բառով:</w:t>
            </w:r>
          </w:p>
        </w:tc>
      </w:tr>
    </w:tbl>
    <w:p w:rsidR="007A5973" w:rsidRPr="001D551A" w:rsidRDefault="007A5973" w:rsidP="003D6F94">
      <w:pPr>
        <w:rPr>
          <w:rFonts w:ascii="GHEA Grapalat" w:hAnsi="GHEA Grapalat"/>
          <w:sz w:val="20"/>
          <w:szCs w:val="20"/>
          <w:lang w:val="fr-FR"/>
        </w:rPr>
      </w:pPr>
    </w:p>
    <w:sectPr w:rsidR="007A5973" w:rsidRPr="001D551A" w:rsidSect="007A5973">
      <w:pgSz w:w="15840" w:h="12240" w:orient="landscape"/>
      <w:pgMar w:top="1440" w:right="1440" w:bottom="1440" w:left="1080" w:header="720" w:footer="54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85C" w:rsidRDefault="0031485C" w:rsidP="00DA6C10">
      <w:pPr>
        <w:spacing w:after="0" w:line="240" w:lineRule="auto"/>
      </w:pPr>
      <w:r>
        <w:separator/>
      </w:r>
    </w:p>
  </w:endnote>
  <w:endnote w:type="continuationSeparator" w:id="1">
    <w:p w:rsidR="0031485C" w:rsidRDefault="0031485C" w:rsidP="00DA6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C10" w:rsidRDefault="00DA6C10" w:rsidP="00DA6C10">
    <w:pPr>
      <w:spacing w:after="0" w:line="240" w:lineRule="auto"/>
      <w:rPr>
        <w:color w:val="000000"/>
        <w:sz w:val="18"/>
        <w:szCs w:val="18"/>
        <w:shd w:val="clear" w:color="auto" w:fill="FFFFFF"/>
        <w:lang w:val="hy-AM"/>
      </w:rPr>
    </w:pPr>
  </w:p>
  <w:p w:rsidR="00DA6C10" w:rsidRDefault="00DA6C10" w:rsidP="00DA6C10">
    <w:pPr>
      <w:pStyle w:val="a7"/>
    </w:pPr>
  </w:p>
  <w:p w:rsidR="00DA6C10" w:rsidRPr="00DA6C10" w:rsidRDefault="00DA6C10" w:rsidP="00DA6C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85C" w:rsidRDefault="0031485C" w:rsidP="00DA6C10">
      <w:pPr>
        <w:spacing w:after="0" w:line="240" w:lineRule="auto"/>
      </w:pPr>
      <w:r>
        <w:separator/>
      </w:r>
    </w:p>
  </w:footnote>
  <w:footnote w:type="continuationSeparator" w:id="1">
    <w:p w:rsidR="0031485C" w:rsidRDefault="0031485C" w:rsidP="00DA6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1">
    <w:nsid w:val="1B06607F"/>
    <w:multiLevelType w:val="hybridMultilevel"/>
    <w:tmpl w:val="BBAC423C"/>
    <w:lvl w:ilvl="0" w:tplc="53A8B7AC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">
    <w:nsid w:val="488F4E1D"/>
    <w:multiLevelType w:val="hybridMultilevel"/>
    <w:tmpl w:val="1DC2DD32"/>
    <w:lvl w:ilvl="0" w:tplc="792C297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23000"/>
    <w:rsid w:val="00023000"/>
    <w:rsid w:val="00035A85"/>
    <w:rsid w:val="00044848"/>
    <w:rsid w:val="00066C70"/>
    <w:rsid w:val="000770A6"/>
    <w:rsid w:val="000B62E9"/>
    <w:rsid w:val="000C467A"/>
    <w:rsid w:val="00100ECA"/>
    <w:rsid w:val="0014136A"/>
    <w:rsid w:val="00142A19"/>
    <w:rsid w:val="00143A03"/>
    <w:rsid w:val="001475BD"/>
    <w:rsid w:val="00147B5A"/>
    <w:rsid w:val="00151E5C"/>
    <w:rsid w:val="00171B30"/>
    <w:rsid w:val="0017789F"/>
    <w:rsid w:val="001849D6"/>
    <w:rsid w:val="001A04C4"/>
    <w:rsid w:val="001A0DC6"/>
    <w:rsid w:val="001A12B8"/>
    <w:rsid w:val="001B20D9"/>
    <w:rsid w:val="001B2433"/>
    <w:rsid w:val="001C4DD9"/>
    <w:rsid w:val="001C5976"/>
    <w:rsid w:val="001D4AD2"/>
    <w:rsid w:val="001D551A"/>
    <w:rsid w:val="001D77AF"/>
    <w:rsid w:val="001E04C4"/>
    <w:rsid w:val="001E2132"/>
    <w:rsid w:val="00207DA6"/>
    <w:rsid w:val="00213D42"/>
    <w:rsid w:val="002207CE"/>
    <w:rsid w:val="0022316A"/>
    <w:rsid w:val="0022338A"/>
    <w:rsid w:val="00251DB1"/>
    <w:rsid w:val="002C48D4"/>
    <w:rsid w:val="002D185D"/>
    <w:rsid w:val="002D701D"/>
    <w:rsid w:val="0030688E"/>
    <w:rsid w:val="00307E8D"/>
    <w:rsid w:val="0031485C"/>
    <w:rsid w:val="00317F2F"/>
    <w:rsid w:val="0032671B"/>
    <w:rsid w:val="00335A45"/>
    <w:rsid w:val="0035040E"/>
    <w:rsid w:val="00353D7A"/>
    <w:rsid w:val="003637B6"/>
    <w:rsid w:val="003A239D"/>
    <w:rsid w:val="003A25FE"/>
    <w:rsid w:val="003A4D9F"/>
    <w:rsid w:val="003A6772"/>
    <w:rsid w:val="003B2610"/>
    <w:rsid w:val="003C7F69"/>
    <w:rsid w:val="003D2EBF"/>
    <w:rsid w:val="003D6F94"/>
    <w:rsid w:val="003D79A1"/>
    <w:rsid w:val="003D7D55"/>
    <w:rsid w:val="003E7BBC"/>
    <w:rsid w:val="003F2590"/>
    <w:rsid w:val="004238C0"/>
    <w:rsid w:val="004570EE"/>
    <w:rsid w:val="004713E7"/>
    <w:rsid w:val="004737C6"/>
    <w:rsid w:val="004803C4"/>
    <w:rsid w:val="00484AD5"/>
    <w:rsid w:val="0049506D"/>
    <w:rsid w:val="004B102D"/>
    <w:rsid w:val="004D312E"/>
    <w:rsid w:val="004F73D8"/>
    <w:rsid w:val="0054092D"/>
    <w:rsid w:val="005614BB"/>
    <w:rsid w:val="005B124C"/>
    <w:rsid w:val="005D0CE9"/>
    <w:rsid w:val="005F568C"/>
    <w:rsid w:val="005F6DE5"/>
    <w:rsid w:val="006139B6"/>
    <w:rsid w:val="006172B7"/>
    <w:rsid w:val="00625932"/>
    <w:rsid w:val="00632C1C"/>
    <w:rsid w:val="006372E1"/>
    <w:rsid w:val="00691343"/>
    <w:rsid w:val="006A0460"/>
    <w:rsid w:val="006B47D2"/>
    <w:rsid w:val="006B524E"/>
    <w:rsid w:val="006E417E"/>
    <w:rsid w:val="006F6AE4"/>
    <w:rsid w:val="006F6C3B"/>
    <w:rsid w:val="00715565"/>
    <w:rsid w:val="0074256E"/>
    <w:rsid w:val="007A4A09"/>
    <w:rsid w:val="007A5973"/>
    <w:rsid w:val="007A65F4"/>
    <w:rsid w:val="007D57C4"/>
    <w:rsid w:val="007F2E79"/>
    <w:rsid w:val="007F4D66"/>
    <w:rsid w:val="00810BE0"/>
    <w:rsid w:val="008127B9"/>
    <w:rsid w:val="0081518E"/>
    <w:rsid w:val="0082130D"/>
    <w:rsid w:val="00826BA4"/>
    <w:rsid w:val="00832093"/>
    <w:rsid w:val="0083723F"/>
    <w:rsid w:val="008440C7"/>
    <w:rsid w:val="00866B4F"/>
    <w:rsid w:val="0087793B"/>
    <w:rsid w:val="008854E0"/>
    <w:rsid w:val="00885911"/>
    <w:rsid w:val="00885F77"/>
    <w:rsid w:val="008B09D9"/>
    <w:rsid w:val="008C6B7D"/>
    <w:rsid w:val="008D0BA0"/>
    <w:rsid w:val="008E5669"/>
    <w:rsid w:val="008E654C"/>
    <w:rsid w:val="00911CA4"/>
    <w:rsid w:val="00922941"/>
    <w:rsid w:val="00925F05"/>
    <w:rsid w:val="0093118B"/>
    <w:rsid w:val="0093190F"/>
    <w:rsid w:val="00946C41"/>
    <w:rsid w:val="00947C5E"/>
    <w:rsid w:val="00965B0C"/>
    <w:rsid w:val="00965EC0"/>
    <w:rsid w:val="009737A6"/>
    <w:rsid w:val="0097673B"/>
    <w:rsid w:val="009771A9"/>
    <w:rsid w:val="0098108F"/>
    <w:rsid w:val="009827EA"/>
    <w:rsid w:val="00991402"/>
    <w:rsid w:val="00992435"/>
    <w:rsid w:val="00993321"/>
    <w:rsid w:val="009A4CA6"/>
    <w:rsid w:val="009A5330"/>
    <w:rsid w:val="009B633F"/>
    <w:rsid w:val="009F1917"/>
    <w:rsid w:val="009F2323"/>
    <w:rsid w:val="009F3A02"/>
    <w:rsid w:val="00A0118F"/>
    <w:rsid w:val="00A03207"/>
    <w:rsid w:val="00A1086C"/>
    <w:rsid w:val="00A11459"/>
    <w:rsid w:val="00A24EC7"/>
    <w:rsid w:val="00A34E03"/>
    <w:rsid w:val="00A3518A"/>
    <w:rsid w:val="00A35A15"/>
    <w:rsid w:val="00A516DA"/>
    <w:rsid w:val="00A56148"/>
    <w:rsid w:val="00A64E6C"/>
    <w:rsid w:val="00A73CE1"/>
    <w:rsid w:val="00A85456"/>
    <w:rsid w:val="00AA6BBC"/>
    <w:rsid w:val="00AB3C6C"/>
    <w:rsid w:val="00AD2699"/>
    <w:rsid w:val="00AF258D"/>
    <w:rsid w:val="00AF46AA"/>
    <w:rsid w:val="00AF5B2B"/>
    <w:rsid w:val="00B05057"/>
    <w:rsid w:val="00B06CB7"/>
    <w:rsid w:val="00B077F9"/>
    <w:rsid w:val="00B1638C"/>
    <w:rsid w:val="00B16DAE"/>
    <w:rsid w:val="00B268D1"/>
    <w:rsid w:val="00B314FD"/>
    <w:rsid w:val="00B417FD"/>
    <w:rsid w:val="00B45020"/>
    <w:rsid w:val="00B53957"/>
    <w:rsid w:val="00B8121E"/>
    <w:rsid w:val="00B91AA1"/>
    <w:rsid w:val="00B93715"/>
    <w:rsid w:val="00BC447B"/>
    <w:rsid w:val="00BC5603"/>
    <w:rsid w:val="00BC64EB"/>
    <w:rsid w:val="00BC67C3"/>
    <w:rsid w:val="00BF23AD"/>
    <w:rsid w:val="00C03946"/>
    <w:rsid w:val="00C05ACD"/>
    <w:rsid w:val="00C358A4"/>
    <w:rsid w:val="00C366A2"/>
    <w:rsid w:val="00C519F2"/>
    <w:rsid w:val="00C6576C"/>
    <w:rsid w:val="00C67473"/>
    <w:rsid w:val="00C67919"/>
    <w:rsid w:val="00C77CB1"/>
    <w:rsid w:val="00C921FF"/>
    <w:rsid w:val="00C93747"/>
    <w:rsid w:val="00C96826"/>
    <w:rsid w:val="00C96CD0"/>
    <w:rsid w:val="00CA0F22"/>
    <w:rsid w:val="00CB6C42"/>
    <w:rsid w:val="00CD5A38"/>
    <w:rsid w:val="00CF4339"/>
    <w:rsid w:val="00D17C30"/>
    <w:rsid w:val="00D24BC6"/>
    <w:rsid w:val="00D64FED"/>
    <w:rsid w:val="00D74282"/>
    <w:rsid w:val="00D9519C"/>
    <w:rsid w:val="00DA6C10"/>
    <w:rsid w:val="00DC0DE3"/>
    <w:rsid w:val="00DE2840"/>
    <w:rsid w:val="00DE78BC"/>
    <w:rsid w:val="00DF7E8B"/>
    <w:rsid w:val="00E016E2"/>
    <w:rsid w:val="00E02088"/>
    <w:rsid w:val="00E278C7"/>
    <w:rsid w:val="00E32A14"/>
    <w:rsid w:val="00E35B41"/>
    <w:rsid w:val="00E52BE7"/>
    <w:rsid w:val="00E67A4B"/>
    <w:rsid w:val="00E73A2E"/>
    <w:rsid w:val="00E80209"/>
    <w:rsid w:val="00EB0205"/>
    <w:rsid w:val="00EB230D"/>
    <w:rsid w:val="00EB353B"/>
    <w:rsid w:val="00EB37CB"/>
    <w:rsid w:val="00EC3E06"/>
    <w:rsid w:val="00EF0143"/>
    <w:rsid w:val="00F16803"/>
    <w:rsid w:val="00F271CA"/>
    <w:rsid w:val="00F274EA"/>
    <w:rsid w:val="00F33946"/>
    <w:rsid w:val="00F44AF1"/>
    <w:rsid w:val="00F5220E"/>
    <w:rsid w:val="00F5368F"/>
    <w:rsid w:val="00F543F4"/>
    <w:rsid w:val="00F60ACE"/>
    <w:rsid w:val="00F61E74"/>
    <w:rsid w:val="00F71850"/>
    <w:rsid w:val="00F9322A"/>
    <w:rsid w:val="00FA6473"/>
    <w:rsid w:val="00FA7DF5"/>
    <w:rsid w:val="00FD0AAF"/>
    <w:rsid w:val="00FD3700"/>
    <w:rsid w:val="00FD4FFE"/>
    <w:rsid w:val="00FF0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E5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6DE5"/>
    <w:rPr>
      <w:b/>
      <w:bCs/>
    </w:rPr>
  </w:style>
  <w:style w:type="table" w:styleId="a4">
    <w:name w:val="Table Grid"/>
    <w:basedOn w:val="a1"/>
    <w:rsid w:val="00DA6C10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aliases w:val="h,Header Char Char Char Char,Header Char Char Char,Header Char Char"/>
    <w:basedOn w:val="a"/>
    <w:link w:val="a6"/>
    <w:unhideWhenUsed/>
    <w:qFormat/>
    <w:rsid w:val="00DA6C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rsid w:val="00DA6C10"/>
    <w:rPr>
      <w:lang w:val="ru-RU"/>
    </w:rPr>
  </w:style>
  <w:style w:type="paragraph" w:styleId="a7">
    <w:name w:val="footer"/>
    <w:basedOn w:val="a"/>
    <w:link w:val="a8"/>
    <w:uiPriority w:val="99"/>
    <w:unhideWhenUsed/>
    <w:rsid w:val="00DA6C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6C10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85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85456"/>
    <w:rPr>
      <w:rFonts w:ascii="Segoe UI" w:hAnsi="Segoe UI" w:cs="Segoe UI"/>
      <w:sz w:val="18"/>
      <w:szCs w:val="18"/>
      <w:lang w:val="ru-RU"/>
    </w:rPr>
  </w:style>
  <w:style w:type="paragraph" w:styleId="ab">
    <w:name w:val="Normal (Web)"/>
    <w:basedOn w:val="a"/>
    <w:uiPriority w:val="99"/>
    <w:unhideWhenUsed/>
    <w:rsid w:val="00D74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D74282"/>
    <w:rPr>
      <w:i/>
      <w:iCs/>
    </w:rPr>
  </w:style>
  <w:style w:type="paragraph" w:styleId="ad">
    <w:name w:val="List Paragraph"/>
    <w:basedOn w:val="a"/>
    <w:uiPriority w:val="34"/>
    <w:qFormat/>
    <w:rsid w:val="0035040E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e">
    <w:name w:val="No Spacing"/>
    <w:link w:val="af"/>
    <w:uiPriority w:val="1"/>
    <w:qFormat/>
    <w:rsid w:val="00FD4FF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FD4FF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D3ACD-3ED7-469B-924E-E3D65B100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6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https://mul2.gov.am/tasks/368717/oneclick/ardirNaxagic115Popox.docx?token=18b38e85e9a3199f221a5acb4d5c54ad</cp:keywords>
  <dc:description/>
  <cp:lastModifiedBy>User</cp:lastModifiedBy>
  <cp:revision>149</cp:revision>
  <cp:lastPrinted>2020-08-12T12:31:00Z</cp:lastPrinted>
  <dcterms:created xsi:type="dcterms:W3CDTF">2020-08-31T13:45:00Z</dcterms:created>
  <dcterms:modified xsi:type="dcterms:W3CDTF">2020-12-19T11:30:00Z</dcterms:modified>
</cp:coreProperties>
</file>