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B2C" w:rsidRPr="00C47AEE" w:rsidRDefault="00CF6B2C" w:rsidP="00CF6B2C">
      <w:pPr>
        <w:spacing w:after="200" w:line="276" w:lineRule="auto"/>
        <w:jc w:val="right"/>
        <w:rPr>
          <w:rFonts w:ascii="GHEA Grapalat" w:eastAsia="Calibri" w:hAnsi="GHEA Grapalat" w:cs="Times New Roman"/>
          <w:sz w:val="24"/>
          <w:szCs w:val="24"/>
          <w:u w:val="single"/>
          <w:lang w:val="hy-AM"/>
        </w:rPr>
      </w:pPr>
      <w:r w:rsidRPr="00C47AEE">
        <w:rPr>
          <w:rFonts w:ascii="GHEA Grapalat" w:eastAsia="Calibri" w:hAnsi="GHEA Grapalat" w:cs="Times New Roman"/>
          <w:sz w:val="24"/>
          <w:szCs w:val="24"/>
          <w:u w:val="single"/>
          <w:lang w:val="hy-AM"/>
        </w:rPr>
        <w:t>ՆԱԽԱԳԻԾ</w:t>
      </w:r>
    </w:p>
    <w:p w:rsidR="00CF6B2C" w:rsidRPr="00C47AEE" w:rsidRDefault="00CF6B2C" w:rsidP="00CF6B2C">
      <w:pPr>
        <w:spacing w:after="200" w:line="276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CF6B2C" w:rsidRPr="00C47AEE" w:rsidRDefault="00CF6B2C" w:rsidP="00CF6B2C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 ԿԱՌԱՎԱՐՈՒԹՅԱՆ</w:t>
      </w:r>
    </w:p>
    <w:p w:rsidR="00CF6B2C" w:rsidRPr="00C37034" w:rsidRDefault="00CF6B2C" w:rsidP="00CF6B2C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37034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</w:t>
      </w:r>
    </w:p>
    <w:p w:rsidR="00CF6B2C" w:rsidRPr="00C47AEE" w:rsidRDefault="00CF6B2C" w:rsidP="00CF6B2C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CF6B2C" w:rsidRPr="00C47AEE" w:rsidRDefault="00CF6B2C" w:rsidP="00CF6B2C">
      <w:pPr>
        <w:spacing w:after="200" w:line="276" w:lineRule="auto"/>
        <w:ind w:right="-96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47AEE">
        <w:rPr>
          <w:rFonts w:ascii="GHEA Grapalat" w:eastAsia="Calibri" w:hAnsi="GHEA Grapalat" w:cs="Sylfaen"/>
          <w:sz w:val="24"/>
          <w:szCs w:val="24"/>
          <w:lang w:val="hy-AM"/>
        </w:rPr>
        <w:t xml:space="preserve">_______________________ </w:t>
      </w: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>2020 թվականի     N        - Ա</w:t>
      </w:r>
    </w:p>
    <w:p w:rsidR="00CF6B2C" w:rsidRPr="00C47AEE" w:rsidRDefault="00CF6B2C" w:rsidP="00CF6B2C">
      <w:pPr>
        <w:spacing w:after="0" w:line="360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0B7AFE" w:rsidRDefault="00CF6B2C" w:rsidP="000B7AFE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>ԳՈՒՅՔ ՀԵՏ ՎԵՐՑՆԵԼՈՒ</w:t>
      </w:r>
      <w:r w:rsidR="00CE578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ԵՎ </w:t>
      </w:r>
      <w:r w:rsidR="000B7AFE">
        <w:rPr>
          <w:rFonts w:ascii="GHEA Grapalat" w:eastAsia="Calibri" w:hAnsi="GHEA Grapalat" w:cs="Times New Roman"/>
          <w:b/>
          <w:sz w:val="24"/>
          <w:szCs w:val="24"/>
          <w:lang w:val="hy-AM"/>
        </w:rPr>
        <w:t>ՆՎԻՐԱՏՎՈՒԹՅԱՄԲ</w:t>
      </w:r>
    </w:p>
    <w:p w:rsidR="00CF6B2C" w:rsidRPr="00C47AEE" w:rsidRDefault="00CE578A" w:rsidP="000B7AFE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0B7AF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ՀԱՆՁՆԵԼՈՒ </w:t>
      </w:r>
      <w:r w:rsidR="00CF6B2C"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>ՄԱՍԻՆ</w:t>
      </w:r>
    </w:p>
    <w:p w:rsidR="00CF6B2C" w:rsidRPr="00172310" w:rsidRDefault="00CF6B2C" w:rsidP="00172310">
      <w:pPr>
        <w:spacing w:after="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72310" w:rsidRPr="00172310" w:rsidRDefault="00172310" w:rsidP="00172310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72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</w:t>
      </w:r>
      <w:r w:rsidR="00CC7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քաղաքացիական օրենսգրքի 594-րդ հոդվածը, </w:t>
      </w:r>
      <w:r w:rsidRPr="00172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«Կառավարչական իրավահարաբերությունների կարգավորման մասին» օրենքի 5</w:t>
      </w:r>
      <w:r w:rsidR="003B5E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հոդվածի </w:t>
      </w:r>
      <w:r w:rsidR="000B7A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7-րդ մաս</w:t>
      </w:r>
      <w:bookmarkStart w:id="0" w:name="_GoBack"/>
      <w:bookmarkEnd w:id="0"/>
      <w:r w:rsidR="003B5E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ը, </w:t>
      </w:r>
      <w:r w:rsidRPr="00172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9-րդ հոդվածի 5-րդ մասը, «Պետական ոչ առևտրային կազմակերպությունների մասին» Հայաստանի Հանրապետության օրենքի </w:t>
      </w:r>
      <w:r w:rsidR="000B7A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172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հոդվածի 1-ին մասը և 13-րդ հոդվածի 2-րդ մասի «գ» կետը` Հայաստանի Հանրապետության կառավարությունը</w:t>
      </w:r>
      <w:r w:rsidRPr="0017231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17231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</w:t>
      </w:r>
      <w:r w:rsidRPr="00172310">
        <w:rPr>
          <w:rFonts w:ascii="Cambria Math" w:eastAsia="Times New Roman" w:hAnsi="Cambria Math" w:cs="Cambria Math"/>
          <w:b/>
          <w:bCs/>
          <w:i/>
          <w:iCs/>
          <w:color w:val="000000"/>
          <w:sz w:val="24"/>
          <w:szCs w:val="24"/>
          <w:lang w:val="hy-AM"/>
        </w:rPr>
        <w:t>․</w:t>
      </w:r>
    </w:p>
    <w:p w:rsidR="00172310" w:rsidRPr="00172310" w:rsidRDefault="002B4251" w:rsidP="00172310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Հայաստանի Հանրապետությանը սեփականության իրավունքով պատկանող և Հայաստանի Հանրապետության </w:t>
      </w:r>
      <w:r w:rsidR="003B5E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պաշտպանության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նախարարությանն ամրացված </w:t>
      </w:r>
      <w:r w:rsidR="00B605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2020 թվականի արտադրության </w:t>
      </w:r>
      <w:r w:rsidR="00B676A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7E4C9B" w:rsidRPr="007E4C9B">
        <w:rPr>
          <w:rFonts w:ascii="GHEA Grapalat" w:hAnsi="GHEA Grapalat"/>
          <w:sz w:val="24"/>
          <w:szCs w:val="24"/>
          <w:lang w:val="hy-AM"/>
        </w:rPr>
        <w:t>ԿԱՄԱԶ-4308</w:t>
      </w:r>
      <w:r w:rsidR="00B676A8">
        <w:rPr>
          <w:rFonts w:ascii="GHEA Grapalat" w:hAnsi="GHEA Grapalat"/>
          <w:sz w:val="24"/>
          <w:szCs w:val="24"/>
          <w:lang w:val="hy-AM"/>
        </w:rPr>
        <w:t>»</w:t>
      </w:r>
      <w:r w:rsidR="007E4C9B" w:rsidRPr="007E4C9B">
        <w:rPr>
          <w:rFonts w:ascii="GHEA Grapalat" w:hAnsi="GHEA Grapalat"/>
          <w:sz w:val="24"/>
          <w:szCs w:val="24"/>
          <w:lang w:val="hy-AM"/>
        </w:rPr>
        <w:t xml:space="preserve"> մակնիշի</w:t>
      </w:r>
      <w:r w:rsidR="00B60548">
        <w:rPr>
          <w:rFonts w:ascii="GHEA Grapalat" w:hAnsi="GHEA Grapalat"/>
          <w:sz w:val="24"/>
          <w:szCs w:val="24"/>
          <w:lang w:val="hy-AM"/>
        </w:rPr>
        <w:t xml:space="preserve">, </w:t>
      </w:r>
      <w:r w:rsidR="00B60548" w:rsidRPr="007E4C9B">
        <w:rPr>
          <w:rFonts w:ascii="GHEA Grapalat" w:hAnsi="GHEA Grapalat"/>
          <w:sz w:val="24"/>
          <w:szCs w:val="24"/>
          <w:lang w:val="hy-AM"/>
        </w:rPr>
        <w:t>NY9UT0101L0AAT007</w:t>
      </w:r>
      <w:r w:rsidR="00B60548">
        <w:rPr>
          <w:rFonts w:ascii="GHEA Grapalat" w:hAnsi="GHEA Grapalat"/>
          <w:sz w:val="24"/>
          <w:szCs w:val="24"/>
          <w:lang w:val="hy-AM"/>
        </w:rPr>
        <w:t xml:space="preserve"> նույնականացման համարով, </w:t>
      </w:r>
      <w:r w:rsidR="00B60548" w:rsidRPr="007E4C9B">
        <w:rPr>
          <w:rFonts w:ascii="GHEA Grapalat" w:hAnsi="GHEA Grapalat"/>
          <w:sz w:val="24"/>
          <w:szCs w:val="24"/>
          <w:lang w:val="hy-AM"/>
        </w:rPr>
        <w:t>49.500.000 ՀՀ դրամ</w:t>
      </w:r>
      <w:r w:rsidR="00B60548">
        <w:rPr>
          <w:rFonts w:ascii="GHEA Grapalat" w:hAnsi="GHEA Grapalat"/>
          <w:sz w:val="24"/>
          <w:szCs w:val="24"/>
          <w:lang w:val="hy-AM"/>
        </w:rPr>
        <w:t xml:space="preserve"> հաշվեկշռային արժեքով</w:t>
      </w:r>
      <w:r w:rsidR="007E4C9B" w:rsidRPr="007E4C9B">
        <w:rPr>
          <w:rFonts w:ascii="GHEA Grapalat" w:hAnsi="GHEA Grapalat"/>
          <w:sz w:val="24"/>
          <w:szCs w:val="24"/>
          <w:lang w:val="hy-AM"/>
        </w:rPr>
        <w:t xml:space="preserve"> սառնարանային խցիկով դիատար մեքենան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72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հետ վերցնել </w:t>
      </w:r>
      <w:r w:rsidR="00B605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="000B7A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նվիրատվությամբ հանձնել</w:t>
      </w:r>
      <w:r w:rsidR="00172310" w:rsidRPr="00172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</w:t>
      </w:r>
      <w:r w:rsidR="00B605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առողջապահության նախարարության</w:t>
      </w:r>
      <w:r w:rsidR="00172310" w:rsidRPr="00172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="00B605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Դատաբժշկական գիտագործնական կենտրոն</w:t>
      </w:r>
      <w:r w:rsidR="00172310" w:rsidRPr="00172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պետական ոչ առևտրային կազմակերպությանը։</w:t>
      </w:r>
    </w:p>
    <w:p w:rsidR="002B4251" w:rsidRDefault="00172310" w:rsidP="00172310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72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Հայաստանի Հանրապետության </w:t>
      </w:r>
      <w:r w:rsidR="00B605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պաշտպանության</w:t>
      </w:r>
      <w:r w:rsidRPr="00172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նախարարին </w:t>
      </w:r>
      <w:r w:rsidR="005F55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172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</w:t>
      </w:r>
      <w:r w:rsidR="00B605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առողջապահության նախարարության</w:t>
      </w:r>
      <w:r w:rsidR="00B60548" w:rsidRPr="00172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="00B605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Դատաբժշկական գիտագործնական կենտրոն</w:t>
      </w:r>
      <w:r w:rsidR="00B60548" w:rsidRPr="00172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 w:rsidRPr="00172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պետական ոչ առևտրային </w:t>
      </w:r>
      <w:r w:rsidRPr="00172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կազմակերպության տնօրենին՝ սույն որոշումն ուժի մեջ մտնելուց հետո մեկամսյա ժամկետում՝ Հայաստանի Հանրապետության օրենսդրությամբ սահմանված կարգով ապահովել սույն որոշման 1-ին կետում նշված գույքի</w:t>
      </w:r>
      <w:r w:rsidRPr="0017231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0B7A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նվիրատվության</w:t>
      </w:r>
      <w:r w:rsidRPr="00172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պայմանագրի կնքումը, գույքի հանձնման-ընդ</w:t>
      </w:r>
      <w:r w:rsidR="002B42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ունման աշխատանքների կատարումը:</w:t>
      </w:r>
    </w:p>
    <w:p w:rsidR="00172310" w:rsidRPr="00172310" w:rsidRDefault="002B4251" w:rsidP="00172310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3. </w:t>
      </w:r>
      <w:r w:rsidRPr="00172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առողջապահության նախարարության</w:t>
      </w:r>
      <w:r w:rsidRPr="00172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Դատաբժշկական գիտագործնական կենտրոն</w:t>
      </w:r>
      <w:r w:rsidRPr="00172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պետական ոչ առևտրային կազմակերպու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թյան տնօրենին` գ</w:t>
      </w:r>
      <w:r w:rsidR="005F55F7" w:rsidRPr="00172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ույքի</w:t>
      </w:r>
      <w:r w:rsidR="005F55F7" w:rsidRPr="0017231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0B7A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նվիրատվության</w:t>
      </w:r>
      <w:r w:rsidR="005F55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F55F7" w:rsidRPr="005F55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պայմանագրի կնքման </w:t>
      </w:r>
      <w:r w:rsidR="005F55F7" w:rsidRPr="005F55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օրվանից սկսած 15-օրյա ժամկետում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ապահովել </w:t>
      </w:r>
      <w:r w:rsidR="005F55F7" w:rsidRPr="005F55F7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գույքի </w:t>
      </w:r>
      <w:r w:rsidR="005F55F7" w:rsidRPr="005F55F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պետական գրանցումը (հաշվառումը)`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ս</w:t>
      </w:r>
      <w:r w:rsidR="005F55F7" w:rsidRPr="005F55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ահմանելով, որ բոլոր ծախսերը ենթակա են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իրականացման </w:t>
      </w:r>
      <w:r w:rsidR="005F55F7" w:rsidRPr="00172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5F55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առողջապահության նախարարության</w:t>
      </w:r>
      <w:r w:rsidR="005F55F7" w:rsidRPr="00172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="005F55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Դատաբժշկական գիտագործնական կենտրոն</w:t>
      </w:r>
      <w:r w:rsidR="005F55F7" w:rsidRPr="00172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պետական ոչ առևտրային կազմակերպության </w:t>
      </w:r>
      <w:r w:rsidR="005F55F7" w:rsidRPr="005F55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միջոցների հաշվին:</w:t>
      </w:r>
    </w:p>
    <w:p w:rsidR="00735B9C" w:rsidRPr="005F55F7" w:rsidRDefault="00735B9C" w:rsidP="00CF6B2C">
      <w:pPr>
        <w:spacing w:after="0" w:line="360" w:lineRule="auto"/>
        <w:ind w:right="-96"/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</w:p>
    <w:p w:rsidR="00CF6B2C" w:rsidRPr="00C47AEE" w:rsidRDefault="00CF6B2C" w:rsidP="00CF6B2C">
      <w:pPr>
        <w:spacing w:after="0" w:line="360" w:lineRule="auto"/>
        <w:ind w:right="-96"/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  <w:r w:rsidRPr="00C47AEE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</w:p>
    <w:p w:rsidR="00CF6B2C" w:rsidRPr="00C47AEE" w:rsidRDefault="00CF6B2C" w:rsidP="00CF6B2C">
      <w:pPr>
        <w:spacing w:after="0" w:line="360" w:lineRule="auto"/>
        <w:ind w:right="-96"/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  <w:r w:rsidRPr="00C47AEE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 xml:space="preserve">             վարչապետ                                                                       Ն. Փաշինյան</w:t>
      </w:r>
    </w:p>
    <w:p w:rsidR="00CF6B2C" w:rsidRPr="00C47AEE" w:rsidRDefault="00CF6B2C" w:rsidP="00CF6B2C">
      <w:pPr>
        <w:tabs>
          <w:tab w:val="left" w:pos="1473"/>
        </w:tabs>
        <w:spacing w:after="0" w:line="276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</w:t>
      </w:r>
    </w:p>
    <w:p w:rsidR="00CF6B2C" w:rsidRPr="00C47AEE" w:rsidRDefault="00CF6B2C" w:rsidP="00CF6B2C">
      <w:pPr>
        <w:tabs>
          <w:tab w:val="left" w:pos="1473"/>
        </w:tabs>
        <w:spacing w:after="0" w:line="276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</w:t>
      </w:r>
      <w:r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>2020 թ.</w:t>
      </w:r>
    </w:p>
    <w:p w:rsidR="00CF6B2C" w:rsidRPr="00C47AEE" w:rsidRDefault="00CF6B2C" w:rsidP="00CF6B2C">
      <w:pPr>
        <w:tabs>
          <w:tab w:val="left" w:pos="1473"/>
        </w:tabs>
        <w:spacing w:after="0" w:line="276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               Երևան</w:t>
      </w:r>
    </w:p>
    <w:sectPr w:rsidR="00CF6B2C" w:rsidRPr="00C47AEE" w:rsidSect="002E6221">
      <w:pgSz w:w="12240" w:h="15840"/>
      <w:pgMar w:top="81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35483"/>
    <w:multiLevelType w:val="hybridMultilevel"/>
    <w:tmpl w:val="F5D0EEA0"/>
    <w:lvl w:ilvl="0" w:tplc="2EE6A8D2">
      <w:start w:val="1"/>
      <w:numFmt w:val="decimal"/>
      <w:lvlText w:val="%1)"/>
      <w:lvlJc w:val="left"/>
      <w:pPr>
        <w:ind w:left="927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FCD6E13"/>
    <w:multiLevelType w:val="hybridMultilevel"/>
    <w:tmpl w:val="9A4E2F8C"/>
    <w:lvl w:ilvl="0" w:tplc="F7AC4558">
      <w:start w:val="1"/>
      <w:numFmt w:val="decimal"/>
      <w:lvlText w:val="%1)"/>
      <w:lvlJc w:val="left"/>
      <w:pPr>
        <w:ind w:left="942" w:hanging="375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7FA3BA7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3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4" w15:restartNumberingAfterBreak="0">
    <w:nsid w:val="62F935C8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91032"/>
    <w:rsid w:val="0007400A"/>
    <w:rsid w:val="000B7AFE"/>
    <w:rsid w:val="000D43D7"/>
    <w:rsid w:val="000F2BDF"/>
    <w:rsid w:val="00123780"/>
    <w:rsid w:val="00140625"/>
    <w:rsid w:val="00146B0B"/>
    <w:rsid w:val="00151067"/>
    <w:rsid w:val="00172310"/>
    <w:rsid w:val="00227024"/>
    <w:rsid w:val="002B4251"/>
    <w:rsid w:val="002E6221"/>
    <w:rsid w:val="002F2C21"/>
    <w:rsid w:val="003B5ED5"/>
    <w:rsid w:val="003F2887"/>
    <w:rsid w:val="0043306E"/>
    <w:rsid w:val="00450824"/>
    <w:rsid w:val="0046148A"/>
    <w:rsid w:val="00504750"/>
    <w:rsid w:val="00561487"/>
    <w:rsid w:val="005966BF"/>
    <w:rsid w:val="005F55F7"/>
    <w:rsid w:val="006358E5"/>
    <w:rsid w:val="00647F35"/>
    <w:rsid w:val="00735B9C"/>
    <w:rsid w:val="007A513C"/>
    <w:rsid w:val="007D2EC8"/>
    <w:rsid w:val="007E1063"/>
    <w:rsid w:val="007E4C9B"/>
    <w:rsid w:val="007F1A89"/>
    <w:rsid w:val="008051A6"/>
    <w:rsid w:val="00816D06"/>
    <w:rsid w:val="008430FA"/>
    <w:rsid w:val="0086416A"/>
    <w:rsid w:val="008A0F2D"/>
    <w:rsid w:val="008F2C01"/>
    <w:rsid w:val="0096094F"/>
    <w:rsid w:val="009C52A1"/>
    <w:rsid w:val="009F1E3F"/>
    <w:rsid w:val="00A037B8"/>
    <w:rsid w:val="00A06201"/>
    <w:rsid w:val="00A91032"/>
    <w:rsid w:val="00AC0073"/>
    <w:rsid w:val="00AF575D"/>
    <w:rsid w:val="00AF6A13"/>
    <w:rsid w:val="00B60548"/>
    <w:rsid w:val="00B676A8"/>
    <w:rsid w:val="00B765D6"/>
    <w:rsid w:val="00B908B5"/>
    <w:rsid w:val="00C37034"/>
    <w:rsid w:val="00C54636"/>
    <w:rsid w:val="00C707CD"/>
    <w:rsid w:val="00C7299E"/>
    <w:rsid w:val="00C960C4"/>
    <w:rsid w:val="00CC7518"/>
    <w:rsid w:val="00CD6DCB"/>
    <w:rsid w:val="00CE578A"/>
    <w:rsid w:val="00CF1F8A"/>
    <w:rsid w:val="00CF6B2C"/>
    <w:rsid w:val="00D166B8"/>
    <w:rsid w:val="00D71ADA"/>
    <w:rsid w:val="00D8226A"/>
    <w:rsid w:val="00DB043D"/>
    <w:rsid w:val="00DB6C21"/>
    <w:rsid w:val="00E55B28"/>
    <w:rsid w:val="00EC0834"/>
    <w:rsid w:val="00EC29B5"/>
    <w:rsid w:val="00F158AA"/>
    <w:rsid w:val="00FA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A6078"/>
  <w15:docId w15:val="{6EDE1CB7-E1B4-4150-B39F-9DC23D4B9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6B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B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6C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C21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450824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7299E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729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3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Hakobyan</dc:creator>
  <cp:keywords/>
  <dc:description/>
  <cp:lastModifiedBy>Mariam Hakobyan</cp:lastModifiedBy>
  <cp:revision>33</cp:revision>
  <cp:lastPrinted>2020-12-07T06:28:00Z</cp:lastPrinted>
  <dcterms:created xsi:type="dcterms:W3CDTF">2020-08-26T07:30:00Z</dcterms:created>
  <dcterms:modified xsi:type="dcterms:W3CDTF">2020-12-11T12:34:00Z</dcterms:modified>
</cp:coreProperties>
</file>