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7B" w:rsidRPr="002F2611" w:rsidRDefault="00A7637B" w:rsidP="00561EC2">
      <w:pPr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</w:pPr>
      <w:r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  <w:t>ՀԻՄՆԱՎՈՐՈՒՄ</w:t>
      </w:r>
    </w:p>
    <w:p w:rsidR="00CB7C37" w:rsidRPr="002F2611" w:rsidRDefault="00CB7C37" w:rsidP="00561EC2">
      <w:pPr>
        <w:ind w:firstLine="284"/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</w:pPr>
    </w:p>
    <w:p w:rsidR="00A7637B" w:rsidRPr="002F2611" w:rsidRDefault="00F118F6" w:rsidP="00F118F6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  <w:r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ՀԱՅԱՍՏԱՆԻ ՀԱՆՐԱՊԵՏՈՒԹՅԱՆ 2020 ԹՎԱԿԱՆԻ ՊԵՏԱԿԱՆ ԲՅՈՒՋԵԻ ՄԱՍԻՆ</w:t>
      </w:r>
      <w:r w:rsidR="005A75A4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ՀՀ</w:t>
      </w:r>
      <w:bookmarkStart w:id="0" w:name="_GoBack"/>
      <w:bookmarkEnd w:id="0"/>
      <w:r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ՕՐԵՆՔՈՒՄ ՎԵՐԱԲԱՇԽՈՒՄ, ՀԱՅԱՍՏԱՆԻ ՀԱՆՐԱՊԵՏՈՒԹՅԱՆ ԿԱՌԱՎԱՐՈՒԹՅԱՆ 2019 ԹՎԱԿԱՆԻ ԴԵԿՏԵՄԲԵՐԻ  26-Ի N 1919-Ն ՈՐՈՇՄԱՆ ՄԵՋ ՓՈՓՈԽՈՒԹՅՈՒՆՆԵՐ ԵՎ ԼՐԱՑՈՒՄՆԵՐ ԿԱՏԱՐԵԼՈՒ ՄԱՍԻՆ </w:t>
      </w:r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» ՀԱՅԱՍՏԱՆԻ ՀԱՆՐԱՊԵՏՈՒԹՅԱՆ ԿԱՌԱՎԱՐՈՒԹՅԱՆ ՈՐՈՇՄԱՆ ՆԱԽԱԳԾԻ</w:t>
      </w:r>
    </w:p>
    <w:p w:rsidR="00A7637B" w:rsidRPr="002F2611" w:rsidRDefault="00A7637B" w:rsidP="00561EC2">
      <w:pPr>
        <w:jc w:val="center"/>
        <w:rPr>
          <w:rFonts w:ascii="GHEA Grapalat" w:hAnsi="GHEA Grapalat" w:cs="GHEA Mariam"/>
          <w:b/>
          <w:color w:val="000000" w:themeColor="text1"/>
          <w:sz w:val="22"/>
          <w:szCs w:val="22"/>
          <w:lang w:val="fr-FR"/>
        </w:rPr>
      </w:pPr>
    </w:p>
    <w:p w:rsidR="00A7637B" w:rsidRPr="002F2611" w:rsidRDefault="00A7637B" w:rsidP="00561EC2">
      <w:pPr>
        <w:pStyle w:val="ListParagraph"/>
        <w:numPr>
          <w:ilvl w:val="0"/>
          <w:numId w:val="4"/>
        </w:numPr>
        <w:ind w:left="0" w:firstLine="0"/>
        <w:jc w:val="both"/>
        <w:rPr>
          <w:rFonts w:ascii="GHEA Grapalat" w:hAnsi="GHEA Grapalat"/>
          <w:b/>
          <w:color w:val="000000" w:themeColor="text1"/>
          <w:sz w:val="22"/>
          <w:szCs w:val="22"/>
          <w:lang w:val="af-ZA"/>
        </w:rPr>
      </w:pPr>
      <w:r w:rsidRPr="002F2611">
        <w:rPr>
          <w:rFonts w:ascii="GHEA Grapalat" w:hAnsi="GHEA Grapalat"/>
          <w:b/>
          <w:color w:val="000000" w:themeColor="text1"/>
          <w:sz w:val="22"/>
          <w:szCs w:val="22"/>
          <w:u w:val="single"/>
          <w:lang w:val="af-ZA"/>
        </w:rPr>
        <w:t>Ընթացիկ իրավիճակը և իրավական ակտի ընդունման անհրաժեշտությունը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af-ZA"/>
        </w:rPr>
        <w:t>.</w:t>
      </w:r>
    </w:p>
    <w:p w:rsidR="004963EC" w:rsidRPr="002F2611" w:rsidRDefault="004963EC" w:rsidP="00561EC2">
      <w:pPr>
        <w:jc w:val="both"/>
        <w:rPr>
          <w:rFonts w:ascii="GHEA Grapalat" w:hAnsi="GHEA Grapalat"/>
          <w:b/>
          <w:color w:val="000000" w:themeColor="text1"/>
          <w:sz w:val="12"/>
          <w:szCs w:val="12"/>
          <w:lang w:val="af-ZA"/>
        </w:rPr>
      </w:pPr>
    </w:p>
    <w:p w:rsidR="00142B25" w:rsidRPr="002F2611" w:rsidRDefault="006D781F" w:rsidP="00624E52">
      <w:pPr>
        <w:pStyle w:val="ListParagraph"/>
        <w:numPr>
          <w:ilvl w:val="0"/>
          <w:numId w:val="10"/>
        </w:numPr>
        <w:jc w:val="both"/>
        <w:rPr>
          <w:rFonts w:ascii="GHEA Grapalat" w:hAnsi="GHEA Grapalat" w:cs="Sylfaen"/>
          <w:color w:val="000000" w:themeColor="text1"/>
          <w:sz w:val="22"/>
          <w:szCs w:val="22"/>
          <w:lang w:val="af-ZA"/>
        </w:rPr>
      </w:pP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Բերդ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համայնքի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մանկապարտեզներում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(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Վարագավան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Պառավաքար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) </w:t>
      </w:r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բ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արերարների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կողմից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իրականացվ</w:t>
      </w:r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ում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են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կա</w:t>
      </w:r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պիտալ</w:t>
      </w:r>
      <w:proofErr w:type="spellEnd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վերանորոգման</w:t>
      </w:r>
      <w:proofErr w:type="spellEnd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աշխատանքներ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(</w:t>
      </w:r>
      <w:proofErr w:type="spellStart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ընդհանուր</w:t>
      </w:r>
      <w:proofErr w:type="spellEnd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արժեքը</w:t>
      </w:r>
      <w:proofErr w:type="spellEnd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50</w:t>
      </w:r>
      <w:r w:rsidR="00684F3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.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500</w:t>
      </w:r>
      <w:r w:rsidR="00684F3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,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0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հազար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դրամ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)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որից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շինանյութերի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ընդհանուր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արժեքը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16</w:t>
      </w:r>
      <w:r w:rsidR="00684F3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.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161</w:t>
      </w:r>
      <w:r w:rsidR="00684F3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,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3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հազար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դրամ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այդ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թվում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համայնքի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ներդրումը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՝</w:t>
      </w:r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5</w:t>
      </w:r>
      <w:r w:rsidR="00684F3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.</w:t>
      </w:r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770,0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հազար</w:t>
      </w:r>
      <w:proofErr w:type="spellEnd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CD2F1E" w:rsidRPr="002F2611">
        <w:rPr>
          <w:rFonts w:ascii="GHEA Grapalat" w:hAnsi="GHEA Grapalat" w:cs="Sylfaen"/>
          <w:color w:val="000000" w:themeColor="text1"/>
          <w:sz w:val="22"/>
          <w:szCs w:val="22"/>
        </w:rPr>
        <w:t>դրամ</w:t>
      </w:r>
      <w:proofErr w:type="spellEnd"/>
      <w:r w:rsidR="0046451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: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Հաշվի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առնելով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կատարվող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աշխատանքների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ծավալը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և</w:t>
      </w:r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կարևորությունը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ինչպես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նաև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այն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հանգամանքը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որ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աշխատանքներ</w:t>
      </w:r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</w:rPr>
        <w:t>ի</w:t>
      </w:r>
      <w:proofErr w:type="spellEnd"/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</w:rPr>
        <w:t>մեծ</w:t>
      </w:r>
      <w:proofErr w:type="spellEnd"/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</w:rPr>
        <w:t>մաս</w:t>
      </w:r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ն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արդեն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կատարված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</w:rPr>
        <w:t>են</w:t>
      </w:r>
      <w:proofErr w:type="spellEnd"/>
      <w:r w:rsidR="0089226D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</w:rPr>
        <w:t>և</w:t>
      </w:r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պետական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աջակցության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ցուցաբերումը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կնպաստի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համայնքային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մանկապարտեզների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բարեկարգման</w:t>
      </w:r>
      <w:proofErr w:type="spellEnd"/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</w:rPr>
        <w:t>աշխատանքների</w:t>
      </w:r>
      <w:proofErr w:type="spellEnd"/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624E52" w:rsidRPr="002F2611">
        <w:rPr>
          <w:rFonts w:ascii="GHEA Grapalat" w:hAnsi="GHEA Grapalat" w:cs="Sylfaen"/>
          <w:color w:val="000000" w:themeColor="text1"/>
          <w:sz w:val="22"/>
          <w:szCs w:val="22"/>
        </w:rPr>
        <w:t>ավարտման</w:t>
      </w:r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</w:rPr>
        <w:t>ը</w:t>
      </w:r>
      <w:proofErr w:type="spellEnd"/>
      <w:r w:rsidR="000F4649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:</w:t>
      </w:r>
      <w:r w:rsidR="00142B25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</w:p>
    <w:p w:rsidR="003F0825" w:rsidRPr="002F2611" w:rsidRDefault="003F0825" w:rsidP="00561EC2">
      <w:pPr>
        <w:ind w:firstLine="207"/>
        <w:jc w:val="both"/>
        <w:rPr>
          <w:rFonts w:ascii="GHEA Grapalat" w:hAnsi="GHEA Grapalat" w:cs="Sylfaen"/>
          <w:color w:val="000000" w:themeColor="text1"/>
          <w:sz w:val="22"/>
          <w:szCs w:val="22"/>
          <w:lang w:val="af-ZA"/>
        </w:rPr>
      </w:pPr>
    </w:p>
    <w:p w:rsidR="00176EA9" w:rsidRPr="002F2611" w:rsidRDefault="00176EA9" w:rsidP="00AE7536">
      <w:pPr>
        <w:ind w:firstLine="207"/>
        <w:jc w:val="both"/>
        <w:rPr>
          <w:rFonts w:ascii="GHEA Grapalat" w:hAnsi="GHEA Grapalat" w:cs="Sylfaen"/>
          <w:color w:val="000000" w:themeColor="text1"/>
          <w:sz w:val="22"/>
          <w:szCs w:val="22"/>
          <w:lang w:val="af-ZA"/>
        </w:rPr>
      </w:pPr>
      <w:r w:rsidRPr="002F2611">
        <w:rPr>
          <w:rFonts w:ascii="GHEA Grapalat" w:hAnsi="GHEA Grapalat" w:cs="Sylfaen"/>
          <w:color w:val="000000" w:themeColor="text1"/>
          <w:sz w:val="22"/>
          <w:szCs w:val="22"/>
        </w:rPr>
        <w:t>ՀՀ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</w:rPr>
        <w:t>կառավարության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</w:rPr>
        <w:t>որոշման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</w:rPr>
        <w:t>նախագծի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</w:rPr>
        <w:t>ընդունումը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</w:rPr>
        <w:t>պայմանավորված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 w:cs="Sylfaen"/>
          <w:color w:val="000000" w:themeColor="text1"/>
          <w:sz w:val="22"/>
          <w:szCs w:val="22"/>
        </w:rPr>
        <w:t>է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</w:rPr>
        <w:t>նախատեսված</w:t>
      </w:r>
      <w:proofErr w:type="spellEnd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</w:rPr>
        <w:t>աշխատանքների</w:t>
      </w:r>
      <w:proofErr w:type="spellEnd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</w:rPr>
        <w:t>կարևորությամբ</w:t>
      </w:r>
      <w:proofErr w:type="spellEnd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</w:rPr>
        <w:t>մարզի</w:t>
      </w:r>
      <w:proofErr w:type="spellEnd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</w:rPr>
        <w:t>ենթակառուցվածքային</w:t>
      </w:r>
      <w:proofErr w:type="spellEnd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</w:rPr>
        <w:t>միավորների</w:t>
      </w:r>
      <w:proofErr w:type="spellEnd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2F289E" w:rsidRPr="002F2611">
        <w:rPr>
          <w:rFonts w:ascii="GHEA Grapalat" w:hAnsi="GHEA Grapalat" w:cs="Sylfaen"/>
          <w:color w:val="000000" w:themeColor="text1"/>
          <w:sz w:val="22"/>
          <w:szCs w:val="22"/>
        </w:rPr>
        <w:t>զարգացմամբ</w:t>
      </w:r>
      <w:proofErr w:type="spellEnd"/>
      <w:r w:rsidR="00494FA1"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:</w:t>
      </w:r>
    </w:p>
    <w:p w:rsidR="00154FA1" w:rsidRPr="002F2611" w:rsidRDefault="00154FA1" w:rsidP="00561EC2">
      <w:pPr>
        <w:ind w:firstLine="708"/>
        <w:jc w:val="both"/>
        <w:rPr>
          <w:rFonts w:ascii="GHEA Grapalat" w:hAnsi="GHEA Grapalat" w:cs="Sylfaen"/>
          <w:color w:val="000000" w:themeColor="text1"/>
          <w:sz w:val="22"/>
          <w:szCs w:val="22"/>
          <w:highlight w:val="yellow"/>
          <w:lang w:val="af-ZA"/>
        </w:rPr>
      </w:pPr>
    </w:p>
    <w:p w:rsidR="00A7637B" w:rsidRPr="002F2611" w:rsidRDefault="00A7637B" w:rsidP="00561EC2">
      <w:pPr>
        <w:pStyle w:val="ListParagraph"/>
        <w:numPr>
          <w:ilvl w:val="0"/>
          <w:numId w:val="4"/>
        </w:numPr>
        <w:ind w:left="0" w:firstLine="0"/>
        <w:jc w:val="both"/>
        <w:rPr>
          <w:rFonts w:ascii="GHEA Grapalat" w:hAnsi="GHEA Grapalat" w:cs="Courier New"/>
          <w:b/>
          <w:color w:val="000000" w:themeColor="text1"/>
          <w:sz w:val="22"/>
          <w:szCs w:val="22"/>
          <w:u w:val="single"/>
          <w:lang w:val="af-ZA"/>
        </w:rPr>
      </w:pPr>
      <w:r w:rsidRPr="002F2611">
        <w:rPr>
          <w:rFonts w:ascii="GHEA Grapalat" w:hAnsi="GHEA Grapalat" w:cs="Courier New"/>
          <w:b/>
          <w:color w:val="000000" w:themeColor="text1"/>
          <w:sz w:val="22"/>
          <w:szCs w:val="22"/>
          <w:u w:val="single"/>
          <w:lang w:val="af-ZA"/>
        </w:rPr>
        <w:t>Առաջարկվող կարգավորման բնույթը.</w:t>
      </w:r>
    </w:p>
    <w:p w:rsidR="004963EC" w:rsidRPr="002F2611" w:rsidRDefault="004963EC" w:rsidP="00561EC2">
      <w:pPr>
        <w:pStyle w:val="ListParagraph"/>
        <w:ind w:left="0"/>
        <w:jc w:val="both"/>
        <w:rPr>
          <w:rFonts w:ascii="GHEA Grapalat" w:hAnsi="GHEA Grapalat" w:cs="Courier New"/>
          <w:b/>
          <w:color w:val="000000" w:themeColor="text1"/>
          <w:sz w:val="8"/>
          <w:szCs w:val="8"/>
          <w:lang w:val="af-ZA"/>
        </w:rPr>
      </w:pPr>
    </w:p>
    <w:p w:rsidR="006E35EC" w:rsidRPr="002F2611" w:rsidRDefault="006E35EC" w:rsidP="00561EC2">
      <w:pPr>
        <w:jc w:val="both"/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</w:pPr>
      <w:proofErr w:type="spellStart"/>
      <w:r w:rsidRPr="002F2611"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  <w:t>Որոշմամբ</w:t>
      </w:r>
      <w:proofErr w:type="spellEnd"/>
      <w:r w:rsidRPr="002F2611"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2F2611"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  <w:t>նախատեսված</w:t>
      </w:r>
      <w:proofErr w:type="spellEnd"/>
      <w:r w:rsidRPr="002F2611"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2F2611"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  <w:t>միջոցները</w:t>
      </w:r>
      <w:proofErr w:type="spellEnd"/>
      <w:r w:rsidRPr="002F2611"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  <w:t xml:space="preserve"> </w:t>
      </w:r>
      <w:proofErr w:type="spellStart"/>
      <w:r w:rsidRPr="002F2611"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  <w:t>կապահովեն</w:t>
      </w:r>
      <w:proofErr w:type="spellEnd"/>
      <w:r w:rsidRPr="002F2611"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  <w:t>.</w:t>
      </w:r>
    </w:p>
    <w:p w:rsidR="00A11527" w:rsidRPr="002F2611" w:rsidRDefault="00FD1831" w:rsidP="00561EC2">
      <w:pPr>
        <w:pStyle w:val="ListParagraph"/>
        <w:numPr>
          <w:ilvl w:val="0"/>
          <w:numId w:val="3"/>
        </w:numPr>
        <w:ind w:left="0" w:firstLine="0"/>
        <w:jc w:val="both"/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</w:pPr>
      <w:r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>Բերդ</w:t>
      </w:r>
      <w:r w:rsidR="00A11527"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 xml:space="preserve"> համայնքի մանկապարտեզ</w:t>
      </w:r>
      <w:r w:rsidR="00494EB8"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>ներ</w:t>
      </w:r>
      <w:r w:rsidR="00A11527"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>ի բնականոն աշխատանքներ</w:t>
      </w:r>
      <w:r w:rsidR="006759D9" w:rsidRPr="002F2611">
        <w:rPr>
          <w:rFonts w:ascii="GHEA Grapalat" w:hAnsi="GHEA Grapalat"/>
          <w:color w:val="000000" w:themeColor="text1"/>
          <w:sz w:val="22"/>
          <w:szCs w:val="22"/>
          <w:lang w:eastAsia="en-US"/>
        </w:rPr>
        <w:t>ը</w:t>
      </w:r>
      <w:r w:rsidR="00A11527"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 xml:space="preserve">, </w:t>
      </w:r>
    </w:p>
    <w:p w:rsidR="0089226D" w:rsidRPr="002F2611" w:rsidRDefault="0089226D" w:rsidP="0089226D">
      <w:pPr>
        <w:pStyle w:val="ListParagraph"/>
        <w:ind w:left="0"/>
        <w:jc w:val="both"/>
        <w:rPr>
          <w:rFonts w:ascii="GHEA Grapalat" w:hAnsi="GHEA Grapalat"/>
          <w:color w:val="000000" w:themeColor="text1"/>
          <w:sz w:val="22"/>
          <w:szCs w:val="22"/>
          <w:lang w:val="en-US" w:eastAsia="en-US"/>
        </w:rPr>
      </w:pPr>
    </w:p>
    <w:p w:rsidR="0089226D" w:rsidRPr="002F2611" w:rsidRDefault="0089226D" w:rsidP="0089226D">
      <w:pPr>
        <w:pStyle w:val="ListParagraph"/>
        <w:ind w:left="0"/>
        <w:jc w:val="both"/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</w:pPr>
    </w:p>
    <w:p w:rsidR="00A7637B" w:rsidRPr="002F2611" w:rsidRDefault="00A7637B" w:rsidP="00561EC2">
      <w:pPr>
        <w:pStyle w:val="ListParagraph"/>
        <w:numPr>
          <w:ilvl w:val="0"/>
          <w:numId w:val="4"/>
        </w:numPr>
        <w:shd w:val="clear" w:color="auto" w:fill="FFFFFF"/>
        <w:tabs>
          <w:tab w:val="left" w:pos="709"/>
        </w:tabs>
        <w:ind w:left="0" w:firstLine="0"/>
        <w:jc w:val="both"/>
        <w:rPr>
          <w:rFonts w:ascii="GHEA Grapalat" w:hAnsi="GHEA Grapalat" w:cs="Courier New"/>
          <w:b/>
          <w:color w:val="000000" w:themeColor="text1"/>
          <w:sz w:val="22"/>
          <w:szCs w:val="22"/>
          <w:u w:val="single"/>
          <w:lang w:val="af-ZA"/>
        </w:rPr>
      </w:pPr>
      <w:r w:rsidRPr="002F2611">
        <w:rPr>
          <w:rFonts w:ascii="GHEA Grapalat" w:hAnsi="GHEA Grapalat" w:cs="Courier New"/>
          <w:b/>
          <w:color w:val="000000" w:themeColor="text1"/>
          <w:sz w:val="22"/>
          <w:szCs w:val="22"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4963EC" w:rsidRPr="002F2611" w:rsidRDefault="004963EC" w:rsidP="00561EC2">
      <w:pPr>
        <w:pStyle w:val="ListParagraph"/>
        <w:shd w:val="clear" w:color="auto" w:fill="FFFFFF"/>
        <w:tabs>
          <w:tab w:val="left" w:pos="709"/>
        </w:tabs>
        <w:ind w:left="0"/>
        <w:jc w:val="both"/>
        <w:rPr>
          <w:rFonts w:ascii="GHEA Grapalat" w:hAnsi="GHEA Grapalat" w:cs="Courier New"/>
          <w:b/>
          <w:color w:val="000000" w:themeColor="text1"/>
          <w:sz w:val="8"/>
          <w:szCs w:val="8"/>
          <w:lang w:val="af-ZA"/>
        </w:rPr>
      </w:pPr>
    </w:p>
    <w:p w:rsidR="00A7637B" w:rsidRPr="002F2611" w:rsidRDefault="00A7637B" w:rsidP="00561EC2">
      <w:pPr>
        <w:jc w:val="both"/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</w:pPr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 xml:space="preserve">        </w:t>
      </w:r>
      <w:proofErr w:type="spellStart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>Նախագիծը</w:t>
      </w:r>
      <w:proofErr w:type="spellEnd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>մշակվել</w:t>
      </w:r>
      <w:proofErr w:type="spellEnd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 xml:space="preserve"> է </w:t>
      </w:r>
      <w:proofErr w:type="spellStart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>Հայաստանի</w:t>
      </w:r>
      <w:proofErr w:type="spellEnd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>Հանրապետության</w:t>
      </w:r>
      <w:proofErr w:type="spellEnd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772DED" w:rsidRPr="002F2611">
        <w:rPr>
          <w:rFonts w:ascii="GHEA Grapalat" w:hAnsi="GHEA Grapalat" w:cs="Courier New"/>
          <w:color w:val="000000" w:themeColor="text1"/>
          <w:sz w:val="22"/>
          <w:szCs w:val="22"/>
          <w:lang w:val="en-US"/>
        </w:rPr>
        <w:t>Տավուշի</w:t>
      </w:r>
      <w:proofErr w:type="spellEnd"/>
      <w:r w:rsidR="00993D6A"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993D6A" w:rsidRPr="002F2611">
        <w:rPr>
          <w:rFonts w:ascii="GHEA Grapalat" w:hAnsi="GHEA Grapalat" w:cs="Courier New"/>
          <w:color w:val="000000" w:themeColor="text1"/>
          <w:sz w:val="22"/>
          <w:szCs w:val="22"/>
        </w:rPr>
        <w:t>մարզպետարանի</w:t>
      </w:r>
      <w:proofErr w:type="spellEnd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>կողմից</w:t>
      </w:r>
      <w:proofErr w:type="spellEnd"/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>:</w:t>
      </w:r>
    </w:p>
    <w:p w:rsidR="004963EC" w:rsidRPr="002F2611" w:rsidRDefault="004963EC" w:rsidP="00561EC2">
      <w:pPr>
        <w:jc w:val="both"/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</w:pPr>
    </w:p>
    <w:p w:rsidR="00A7637B" w:rsidRPr="002F2611" w:rsidRDefault="00A7637B" w:rsidP="00561EC2">
      <w:pPr>
        <w:pStyle w:val="ListParagraph"/>
        <w:numPr>
          <w:ilvl w:val="0"/>
          <w:numId w:val="4"/>
        </w:numPr>
        <w:ind w:left="0" w:firstLine="0"/>
        <w:jc w:val="both"/>
        <w:rPr>
          <w:rFonts w:ascii="GHEA Grapalat" w:hAnsi="GHEA Grapalat" w:cs="Courier New"/>
          <w:b/>
          <w:color w:val="000000" w:themeColor="text1"/>
          <w:sz w:val="22"/>
          <w:szCs w:val="22"/>
          <w:u w:val="single"/>
          <w:lang w:val="af-ZA"/>
        </w:rPr>
      </w:pPr>
      <w:r w:rsidRPr="002F2611">
        <w:rPr>
          <w:rFonts w:ascii="GHEA Grapalat" w:hAnsi="GHEA Grapalat" w:cs="Courier New"/>
          <w:b/>
          <w:color w:val="000000" w:themeColor="text1"/>
          <w:sz w:val="22"/>
          <w:szCs w:val="22"/>
          <w:u w:val="single"/>
          <w:lang w:val="af-ZA"/>
        </w:rPr>
        <w:t>Ակնկալվող արդյունքը.</w:t>
      </w:r>
    </w:p>
    <w:p w:rsidR="004963EC" w:rsidRPr="002F2611" w:rsidRDefault="004963EC" w:rsidP="00561EC2">
      <w:pPr>
        <w:jc w:val="both"/>
        <w:rPr>
          <w:rFonts w:ascii="GHEA Grapalat" w:hAnsi="GHEA Grapalat" w:cs="Courier New"/>
          <w:b/>
          <w:color w:val="000000" w:themeColor="text1"/>
          <w:sz w:val="8"/>
          <w:szCs w:val="8"/>
          <w:u w:val="single"/>
          <w:lang w:val="af-ZA"/>
        </w:rPr>
      </w:pPr>
    </w:p>
    <w:p w:rsidR="003723E4" w:rsidRPr="002F2611" w:rsidRDefault="00A7637B" w:rsidP="00561EC2">
      <w:pPr>
        <w:jc w:val="both"/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</w:pPr>
      <w:r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>Նախագծի ընդունմամբ ակնկալվում է</w:t>
      </w:r>
      <w:r w:rsidR="003723E4" w:rsidRPr="002F2611">
        <w:rPr>
          <w:rFonts w:ascii="GHEA Grapalat" w:hAnsi="GHEA Grapalat" w:cs="Courier New"/>
          <w:color w:val="000000" w:themeColor="text1"/>
          <w:sz w:val="22"/>
          <w:szCs w:val="22"/>
          <w:lang w:val="af-ZA"/>
        </w:rPr>
        <w:t>.</w:t>
      </w:r>
    </w:p>
    <w:p w:rsidR="00393638" w:rsidRPr="002F2611" w:rsidRDefault="00494EB8" w:rsidP="0089226D">
      <w:pPr>
        <w:pStyle w:val="ListParagraph"/>
        <w:numPr>
          <w:ilvl w:val="0"/>
          <w:numId w:val="7"/>
        </w:numPr>
        <w:ind w:left="0" w:firstLine="0"/>
        <w:jc w:val="both"/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</w:pPr>
      <w:r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>Բերդ</w:t>
      </w:r>
      <w:r w:rsidR="00A11527"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 xml:space="preserve"> համայնքում ունենալ բարեկարգված մանկապարտեզ</w:t>
      </w:r>
      <w:r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>ներ</w:t>
      </w:r>
      <w:r w:rsidR="00A11527" w:rsidRPr="002F2611"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  <w:t>,</w:t>
      </w:r>
    </w:p>
    <w:p w:rsidR="0089226D" w:rsidRPr="002F2611" w:rsidRDefault="0089226D" w:rsidP="0089226D">
      <w:pPr>
        <w:pStyle w:val="ListParagraph"/>
        <w:ind w:left="0"/>
        <w:jc w:val="both"/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</w:pPr>
    </w:p>
    <w:p w:rsidR="0089226D" w:rsidRPr="002F2611" w:rsidRDefault="0089226D" w:rsidP="0089226D">
      <w:pPr>
        <w:pStyle w:val="ListParagraph"/>
        <w:ind w:left="0"/>
        <w:jc w:val="both"/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</w:pPr>
    </w:p>
    <w:p w:rsidR="0089226D" w:rsidRPr="002F2611" w:rsidRDefault="0089226D" w:rsidP="0089226D">
      <w:pPr>
        <w:pStyle w:val="ListParagraph"/>
        <w:ind w:left="0"/>
        <w:jc w:val="both"/>
        <w:rPr>
          <w:rFonts w:ascii="GHEA Grapalat" w:hAnsi="GHEA Grapalat"/>
          <w:color w:val="000000" w:themeColor="text1"/>
          <w:sz w:val="22"/>
          <w:szCs w:val="22"/>
          <w:lang w:val="af-ZA" w:eastAsia="en-US"/>
        </w:rPr>
      </w:pPr>
    </w:p>
    <w:p w:rsidR="00F118F6" w:rsidRPr="002F2611" w:rsidRDefault="00F118F6">
      <w:pPr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</w:pPr>
      <w:r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  <w:br w:type="page"/>
      </w:r>
    </w:p>
    <w:p w:rsidR="00A7637B" w:rsidRPr="002F2611" w:rsidRDefault="00A7637B" w:rsidP="00561EC2">
      <w:pPr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</w:pPr>
      <w:r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  <w:lastRenderedPageBreak/>
        <w:t>ՏԵՂԵԿԱՆՔ</w:t>
      </w:r>
    </w:p>
    <w:p w:rsidR="00A7637B" w:rsidRPr="002F2611" w:rsidRDefault="00A7637B" w:rsidP="00561EC2">
      <w:pPr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</w:pPr>
    </w:p>
    <w:p w:rsidR="000F6E34" w:rsidRPr="002F2611" w:rsidRDefault="00F118F6" w:rsidP="00F118F6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  <w:r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ՀԱՅԱՍՏԱՆԻ ՀԱՆՐԱՊԵՏՈՒԹՅԱՆ 2020 ԹՎԱԿԱՆԻ ՊԵՏԱԿԱՆ ԲՅՈՒՋԵԻ ՄԱՍԻՆ ՕՐԵՆՔՈՒՄ ՎԵՐԱԲԱՇԽՈՒՄ, ՀԱՅԱՍՏԱՆԻ ՀԱՆՐԱՊԵՏՈՒԹՅԱՆ ԿԱՌԱՎԱՐՈՒԹՅԱՆ 2019 ԹՎԱԿԱՆԻ ԴԵԿՏԵՄԲԵՐԻ  26-Ի N 1919-Ն ՈՐՈՇՄԱՆ ՄԵՋ ՓՈՓՈԽՈՒԹՅՈՒՆՆԵՐ ԵՎ ԼՐԱՑՈՒՄՆԵՐ ԿԱՏԱՐԵԼՈՒ ՄԱՍԻՆ</w:t>
      </w:r>
      <w:r w:rsidR="00C0353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»</w:t>
      </w:r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ՀԱՅԱՍՏԱՆԻ ՀԱՆՐԱՊԵՏՈՒԹՅԱՆ ԿԱՌԱՎԱՐՈՒԹՅԱՆ ՈՐՈՇՄԱՆ ՆԱԽԱԳԾԻ </w:t>
      </w:r>
      <w:proofErr w:type="spellStart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ԸՆԴՈւՆՄԱՆ</w:t>
      </w:r>
      <w:proofErr w:type="spellEnd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proofErr w:type="spellStart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ԿԱՊԱԿՑՈւԹՅԱՄԲ</w:t>
      </w:r>
      <w:proofErr w:type="spellEnd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ՊԵՏԱԿԱՆ </w:t>
      </w:r>
      <w:proofErr w:type="spellStart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ԲՅՈւՋԵՈւՄ</w:t>
      </w:r>
      <w:proofErr w:type="spellEnd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ԾԱԽՍԵՐԻ ԵՎ  </w:t>
      </w:r>
      <w:proofErr w:type="spellStart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ԵԿԱՄՈւՏՆԵՐԻ</w:t>
      </w:r>
      <w:proofErr w:type="spellEnd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proofErr w:type="spellStart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ՓՈՓՈԽՈւԹՅԱՆ</w:t>
      </w:r>
      <w:proofErr w:type="spellEnd"/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ՄԱՍԻՆ</w:t>
      </w:r>
    </w:p>
    <w:p w:rsidR="00554777" w:rsidRPr="002F2611" w:rsidRDefault="00554777" w:rsidP="00554777">
      <w:pPr>
        <w:ind w:left="284" w:right="260"/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af-ZA"/>
        </w:rPr>
      </w:pPr>
    </w:p>
    <w:p w:rsidR="00A7637B" w:rsidRPr="002F2611" w:rsidRDefault="00A30E14" w:rsidP="00921DB9">
      <w:pPr>
        <w:ind w:firstLine="708"/>
        <w:jc w:val="both"/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</w:pP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«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Հայաստանի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Հանրապետության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GHEA Mariam"/>
          <w:color w:val="000000" w:themeColor="text1"/>
          <w:sz w:val="22"/>
          <w:szCs w:val="22"/>
        </w:rPr>
        <w:t>կառավարության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201</w:t>
      </w:r>
      <w:r w:rsidR="00014FAE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9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թվականի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hy-AM"/>
        </w:rPr>
        <w:t>դեկտեմբերի 2</w:t>
      </w:r>
      <w:r w:rsidR="00014FAE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6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-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ի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55477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թիվ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hy-AM"/>
        </w:rPr>
        <w:t>1</w:t>
      </w:r>
      <w:r w:rsidR="00014FAE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919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-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Ն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որոշման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մեջ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փոփոխություններ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կատարելու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և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գնման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գործընթաց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կազմակերպելու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մասին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»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hy-AM"/>
        </w:rPr>
        <w:t xml:space="preserve"> </w:t>
      </w:r>
      <w:proofErr w:type="spellStart"/>
      <w:r w:rsidR="00A7637B"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Հայաստանի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Հանրապետության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կառավարության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որոշման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նախագծի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ընդունման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կապակցությամբ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պետական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բյուջեում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ծախսերի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և</w:t>
      </w:r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եկամուտների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փոփոխություններ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չեն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A7637B" w:rsidRPr="002F2611">
        <w:rPr>
          <w:rFonts w:ascii="GHEA Grapalat" w:hAnsi="GHEA Grapalat" w:cs="Sylfaen"/>
          <w:color w:val="000000" w:themeColor="text1"/>
          <w:sz w:val="22"/>
          <w:szCs w:val="22"/>
        </w:rPr>
        <w:t>առաջանում</w:t>
      </w:r>
      <w:proofErr w:type="spellEnd"/>
      <w:r w:rsidR="00A7637B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>:</w:t>
      </w:r>
    </w:p>
    <w:p w:rsidR="00FC0646" w:rsidRPr="002F2611" w:rsidRDefault="007D639C" w:rsidP="00AA2CB4">
      <w:pPr>
        <w:ind w:firstLine="708"/>
        <w:jc w:val="both"/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</w:pPr>
      <w:r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Միաժամանակ հայտնում եմ, որ </w:t>
      </w:r>
      <w:r w:rsidR="009F3642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>ՀՀ 20</w:t>
      </w:r>
      <w:r w:rsidR="00014FAE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>20</w:t>
      </w:r>
      <w:r w:rsidR="009F3642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թվականի պետական բյուջեով </w:t>
      </w:r>
      <w:r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>1049 ծրագր</w:t>
      </w:r>
      <w:r w:rsidR="009F3642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ով ՀՀ Տավուշի </w:t>
      </w:r>
      <w:proofErr w:type="gramStart"/>
      <w:r w:rsidR="009F3642"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մարզպետարանին </w:t>
      </w:r>
      <w:r w:rsidRPr="002F2611">
        <w:rPr>
          <w:rFonts w:ascii="GHEA Grapalat" w:hAnsi="GHEA Grapalat" w:cs="Times Armenian"/>
          <w:color w:val="000000" w:themeColor="text1"/>
          <w:sz w:val="22"/>
          <w:szCs w:val="22"/>
          <w:lang w:val="fr-FR"/>
        </w:rPr>
        <w:t xml:space="preserve"> 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«</w:t>
      </w:r>
      <w:proofErr w:type="gram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11002.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Մարզային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նշանակության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ավտոճանապարհների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բարելավման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և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անվտանգ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երթևեկության</w:t>
      </w:r>
      <w:proofErr w:type="spellEnd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ծառայություններ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»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միջոցառման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համար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նախատեսվել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է 1</w:t>
      </w:r>
      <w:r w:rsidR="00014FAE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33</w:t>
      </w:r>
      <w:r w:rsidR="00500D1B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.</w:t>
      </w:r>
      <w:r w:rsidR="00014FAE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891,0</w:t>
      </w:r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հազար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դրամ</w:t>
      </w:r>
      <w:proofErr w:type="spellEnd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(</w:t>
      </w:r>
      <w:proofErr w:type="spellStart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</w:rPr>
        <w:t>ամառային</w:t>
      </w:r>
      <w:proofErr w:type="spellEnd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</w:rPr>
        <w:t>պահպանում</w:t>
      </w:r>
      <w:proofErr w:type="spellEnd"/>
      <w:r w:rsidR="0055477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- </w:t>
      </w:r>
      <w:r w:rsidR="00930D42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80.3</w:t>
      </w:r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կմ</w:t>
      </w:r>
      <w:proofErr w:type="spellEnd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</w:rPr>
        <w:t>ձմեռային</w:t>
      </w:r>
      <w:proofErr w:type="spellEnd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</w:rPr>
        <w:t>պահպանում</w:t>
      </w:r>
      <w:proofErr w:type="spellEnd"/>
      <w:r w:rsidR="0055477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- </w:t>
      </w:r>
      <w:r w:rsidR="00930D42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111 </w:t>
      </w:r>
      <w:proofErr w:type="spellStart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կմ</w:t>
      </w:r>
      <w:proofErr w:type="spellEnd"/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)</w:t>
      </w:r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: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Մարզային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նշանակության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ավտոճանապարհների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ամառային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և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ձմեռային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պահպանման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աշխատանքների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համար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մրցույթը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կայացել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է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դեռևս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2016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թվականին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և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մրցույթի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արդյունքում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կնքված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չորս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պայմանագրերի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գումարը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կազմել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է 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84785,0</w:t>
      </w:r>
      <w:r w:rsidR="00340198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հազար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դրամ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:</w:t>
      </w:r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ՀՀ</w:t>
      </w:r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կառավարության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համապատասխան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որոշմամբ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ամառային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և</w:t>
      </w:r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ձմեռային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պահպանման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մարզային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նշանակության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ավտոճանապարհները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հանրապետական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նշանակության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դարձնելու</w:t>
      </w:r>
      <w:proofErr w:type="spellEnd"/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BB62ED" w:rsidRPr="002F2611">
        <w:rPr>
          <w:rFonts w:ascii="GHEA Grapalat" w:hAnsi="GHEA Grapalat" w:cs="GHEA Grapalat"/>
          <w:color w:val="000000" w:themeColor="text1"/>
          <w:sz w:val="22"/>
          <w:szCs w:val="22"/>
        </w:rPr>
        <w:t>ա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րդյունքում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(24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կմ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ճանապարհը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դարձել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է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հանրապետական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նշանակության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որի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գումարը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կազմում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է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21,4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մլն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.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դրամ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)</w:t>
      </w:r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պայմանագրերի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գումարը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կազմել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է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63354,0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հազար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դրամ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կամ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20</w:t>
      </w:r>
      <w:r w:rsidR="00014FAE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20</w:t>
      </w:r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թվականին</w:t>
      </w:r>
      <w:proofErr w:type="spellEnd"/>
      <w:r w:rsidR="009F3642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="00340198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առաջացել</w:t>
      </w:r>
      <w:proofErr w:type="spellEnd"/>
      <w:r w:rsidR="00340198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է 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70,5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մլն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. </w:t>
      </w:r>
      <w:proofErr w:type="spellStart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դրամի</w:t>
      </w:r>
      <w:proofErr w:type="spellEnd"/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տ</w:t>
      </w:r>
      <w:proofErr w:type="spellStart"/>
      <w:r w:rsidR="00340198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նտես</w:t>
      </w:r>
      <w:r w:rsidR="005F6CF7" w:rsidRPr="002F2611">
        <w:rPr>
          <w:rFonts w:ascii="GHEA Grapalat" w:hAnsi="GHEA Grapalat" w:cs="GHEA Grapalat"/>
          <w:color w:val="000000" w:themeColor="text1"/>
          <w:sz w:val="22"/>
          <w:szCs w:val="22"/>
        </w:rPr>
        <w:t>ում</w:t>
      </w:r>
      <w:proofErr w:type="spellEnd"/>
      <w:r w:rsidR="00F0278C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, </w:t>
      </w:r>
      <w:proofErr w:type="spellStart"/>
      <w:r w:rsidR="00F0278C" w:rsidRPr="002F2611">
        <w:rPr>
          <w:rFonts w:ascii="GHEA Grapalat" w:hAnsi="GHEA Grapalat" w:cs="GHEA Grapalat"/>
          <w:color w:val="000000" w:themeColor="text1"/>
          <w:sz w:val="22"/>
          <w:szCs w:val="22"/>
        </w:rPr>
        <w:t>որը</w:t>
      </w:r>
      <w:proofErr w:type="spellEnd"/>
      <w:r w:rsidR="00F0278C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առաջարկվող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վերաբաշխման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արդյունքում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մարզային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նշանակության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ավտոճանապարհների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ամառային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և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ձմեռային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պահպանման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ոչ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ֆինանսական</w:t>
      </w:r>
      <w:proofErr w:type="spellEnd"/>
      <w:r w:rsidR="0060187E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և </w:t>
      </w:r>
      <w:proofErr w:type="spellStart"/>
      <w:r w:rsidR="0060187E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քանակական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ցուցանիշների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փոփոխություններ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չ</w:t>
      </w:r>
      <w:r w:rsidR="00F0278C" w:rsidRPr="002F2611">
        <w:rPr>
          <w:rFonts w:ascii="GHEA Grapalat" w:hAnsi="GHEA Grapalat" w:cs="GHEA Grapalat"/>
          <w:color w:val="000000" w:themeColor="text1"/>
          <w:sz w:val="22"/>
          <w:szCs w:val="22"/>
        </w:rPr>
        <w:t>ի</w:t>
      </w:r>
      <w:r w:rsidR="00F0278C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F0278C" w:rsidRPr="002F2611">
        <w:rPr>
          <w:rFonts w:ascii="GHEA Grapalat" w:hAnsi="GHEA Grapalat" w:cs="GHEA Grapalat"/>
          <w:color w:val="000000" w:themeColor="text1"/>
          <w:sz w:val="22"/>
          <w:szCs w:val="22"/>
        </w:rPr>
        <w:t>առաջացնում</w:t>
      </w:r>
      <w:proofErr w:type="spellEnd"/>
      <w:r w:rsidR="00340198"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:</w:t>
      </w:r>
    </w:p>
    <w:p w:rsidR="00340198" w:rsidRPr="002F2611" w:rsidRDefault="00340198" w:rsidP="00561EC2">
      <w:pPr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af-ZA"/>
        </w:rPr>
      </w:pPr>
    </w:p>
    <w:p w:rsidR="00AA2CB4" w:rsidRPr="002F2611" w:rsidRDefault="00AA2CB4" w:rsidP="00561EC2">
      <w:pPr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af-ZA"/>
        </w:rPr>
      </w:pPr>
    </w:p>
    <w:p w:rsidR="00AA2CB4" w:rsidRPr="002F2611" w:rsidRDefault="00AA2CB4" w:rsidP="00561EC2">
      <w:pPr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af-ZA"/>
        </w:rPr>
      </w:pPr>
    </w:p>
    <w:p w:rsidR="004E02E2" w:rsidRPr="002F2611" w:rsidRDefault="004E02E2" w:rsidP="00561EC2">
      <w:pPr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af-ZA"/>
        </w:rPr>
      </w:pPr>
    </w:p>
    <w:p w:rsidR="004E02E2" w:rsidRPr="002F2611" w:rsidRDefault="004E02E2" w:rsidP="00561EC2">
      <w:pPr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af-ZA"/>
        </w:rPr>
      </w:pPr>
    </w:p>
    <w:p w:rsidR="00A7637B" w:rsidRPr="002F2611" w:rsidRDefault="00A7637B" w:rsidP="00561EC2">
      <w:pPr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</w:pPr>
      <w:r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  <w:t>ՏԵՂԵԿԱՆՔ</w:t>
      </w:r>
    </w:p>
    <w:p w:rsidR="00A7637B" w:rsidRPr="002F2611" w:rsidRDefault="00A7637B" w:rsidP="00561EC2">
      <w:pPr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 w:eastAsia="en-US"/>
        </w:rPr>
      </w:pPr>
    </w:p>
    <w:p w:rsidR="00A7637B" w:rsidRPr="002F2611" w:rsidRDefault="00F118F6" w:rsidP="00F118F6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</w:pPr>
      <w:r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ՀԱՅԱՍՏԱՆԻ ՀԱՆՐԱՊԵՏՈՒԹՅԱՆ 2020 ԹՎԱԿԱՆԻ ՊԵՏԱԿԱՆ ԲՅՈՒՋԵԻ ՄԱՍԻՆ ՕՐԵՆՔՈՒՄ ՎԵՐԱԲԱՇԽՈՒՄ, ՀԱՅԱՍՏԱՆԻ ՀԱՆՐԱՊԵՏՈՒԹՅԱՆ ԿԱՌԱՎԱՐՈՒԹՅԱՆ 2019 ԹՎԱԿԱՆԻ ԴԵԿՏԵՄԲԵՐԻ  26-Ի N 1919-Ն ՈՐՈՇՄԱՆ ՄԵՋ ՓՈՓՈԽՈՒԹՅՈՒՆՆԵՐ ԵՎ ԼՐԱՑՈՒՄՆԵՐ ԿԱՏԱՐԵԼՈՒ ՄԱՍԻՆ</w:t>
      </w:r>
      <w:r w:rsidR="00C0353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>»</w:t>
      </w:r>
      <w:r w:rsidR="00A7637B" w:rsidRPr="002F2611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ՀԱՅԱՍՏԱՆԻ ՀԱՆՐԱՊԵՏՈՒԹՅԱՆ ԿԱՌԱՎԱՐՈՒԹՅԱՆ ՈՐՈՇՄԱՆ ՆԱԽԱԳԾԻ ԸՆԴՈՒՆՄԱՆ ԱՌՆՉՈՒԹՅԱՄԲ ԸՆԴՈՒՆՎԵԼԻՔ ԱՅԼ ԻՐԱՎԱԿԱՆ ԱԿՏԵՐԻ ԿԱՄ ԴՐԱՆՑ ԸՆԴՈՒՆՄԱՆ ԱՆՀՐԱԺԵՇՏՈՒԹՅԱՆ ԿԱՊԱԿՑՈՒԹՅԱՆ ՄԱՍԻՆ</w:t>
      </w:r>
    </w:p>
    <w:p w:rsidR="00A7637B" w:rsidRPr="002F2611" w:rsidRDefault="00A7637B" w:rsidP="00561EC2">
      <w:pPr>
        <w:jc w:val="both"/>
        <w:rPr>
          <w:rFonts w:ascii="GHEA Grapalat" w:hAnsi="GHEA Grapalat"/>
          <w:b/>
          <w:color w:val="000000" w:themeColor="text1"/>
          <w:sz w:val="22"/>
          <w:szCs w:val="22"/>
          <w:lang w:val="af-ZA"/>
        </w:rPr>
      </w:pP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Այլ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իրավական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ակտերում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փոփոխությունների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և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af-ZA"/>
        </w:rPr>
        <w:t>/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կամ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լրացումների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af-ZA"/>
        </w:rPr>
        <w:t xml:space="preserve"> </w:t>
      </w:r>
      <w:r w:rsidRPr="002F2611">
        <w:rPr>
          <w:rFonts w:ascii="GHEA Grapalat" w:hAnsi="GHEA Grapalat"/>
          <w:b/>
          <w:color w:val="000000" w:themeColor="text1"/>
          <w:sz w:val="22"/>
          <w:szCs w:val="22"/>
          <w:lang w:val="hy-AM"/>
        </w:rPr>
        <w:t>անհրաժեշտությունը</w:t>
      </w:r>
    </w:p>
    <w:p w:rsidR="00A7637B" w:rsidRPr="002F2611" w:rsidRDefault="00A7637B" w:rsidP="00561EC2">
      <w:pPr>
        <w:jc w:val="both"/>
        <w:rPr>
          <w:rFonts w:ascii="GHEA Grapalat" w:hAnsi="GHEA Grapalat"/>
          <w:b/>
          <w:color w:val="000000" w:themeColor="text1"/>
          <w:sz w:val="22"/>
          <w:szCs w:val="22"/>
          <w:lang w:val="af-ZA"/>
        </w:rPr>
      </w:pPr>
    </w:p>
    <w:p w:rsidR="00A7637B" w:rsidRPr="002F2611" w:rsidRDefault="00A7637B" w:rsidP="00561EC2">
      <w:pPr>
        <w:jc w:val="both"/>
        <w:rPr>
          <w:rFonts w:ascii="GHEA Grapalat" w:hAnsi="GHEA Grapalat" w:cs="Sylfaen"/>
          <w:color w:val="000000" w:themeColor="text1"/>
          <w:sz w:val="22"/>
          <w:szCs w:val="22"/>
          <w:lang w:val="af-ZA"/>
        </w:rPr>
      </w:pPr>
      <w:r w:rsidRPr="002F2611">
        <w:rPr>
          <w:rFonts w:ascii="GHEA Grapalat" w:hAnsi="GHEA Grapalat" w:cs="Sylfaen"/>
          <w:color w:val="000000" w:themeColor="text1"/>
          <w:sz w:val="22"/>
          <w:szCs w:val="22"/>
          <w:lang w:val="af-ZA"/>
        </w:rPr>
        <w:t>«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Հայաստանի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Հանրապետության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Pr="002F2611">
        <w:rPr>
          <w:rFonts w:ascii="GHEA Grapalat" w:hAnsi="GHEA Grapalat" w:cs="GHEA Mariam"/>
          <w:color w:val="000000" w:themeColor="text1"/>
          <w:sz w:val="22"/>
          <w:szCs w:val="22"/>
        </w:rPr>
        <w:t>կառավարության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201</w:t>
      </w:r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9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թվականի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r w:rsidR="00A30E14" w:rsidRPr="002F2611">
        <w:rPr>
          <w:rFonts w:ascii="GHEA Grapalat" w:hAnsi="GHEA Grapalat" w:cs="GHEA Grapalat"/>
          <w:color w:val="000000" w:themeColor="text1"/>
          <w:sz w:val="22"/>
          <w:szCs w:val="22"/>
          <w:lang w:val="hy-AM"/>
        </w:rPr>
        <w:t>դեկտեմբերի 2</w:t>
      </w:r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6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-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ի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N </w:t>
      </w:r>
      <w:r w:rsidR="006E35EC" w:rsidRPr="002F2611">
        <w:rPr>
          <w:rFonts w:ascii="GHEA Grapalat" w:hAnsi="GHEA Grapalat" w:cs="GHEA Grapalat"/>
          <w:color w:val="000000" w:themeColor="text1"/>
          <w:sz w:val="22"/>
          <w:szCs w:val="22"/>
          <w:lang w:val="hy-AM"/>
        </w:rPr>
        <w:t>1</w:t>
      </w:r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9</w:t>
      </w:r>
      <w:r w:rsidR="006E35EC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1</w:t>
      </w:r>
      <w:r w:rsidR="00FF3E11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9</w:t>
      </w:r>
      <w:r w:rsidR="006E35EC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>-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Ն</w:t>
      </w:r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որոշման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մեջ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փոփոխություններ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</w:rPr>
        <w:t>կատարելու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և </w:t>
      </w:r>
      <w:proofErr w:type="spellStart"/>
      <w:r w:rsidR="004D2D11" w:rsidRPr="002F2611">
        <w:rPr>
          <w:rFonts w:ascii="GHEA Grapalat" w:hAnsi="GHEA Grapalat" w:cs="GHEA Grapalat"/>
          <w:color w:val="000000" w:themeColor="text1"/>
          <w:sz w:val="22"/>
          <w:szCs w:val="22"/>
          <w:lang w:val="en-US"/>
        </w:rPr>
        <w:t>Տավուշի</w:t>
      </w:r>
      <w:proofErr w:type="spellEnd"/>
      <w:r w:rsidR="000F6E34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6E34" w:rsidRPr="002F2611">
        <w:rPr>
          <w:rFonts w:ascii="GHEA Grapalat" w:hAnsi="GHEA Grapalat" w:cs="GHEA Grapalat"/>
          <w:color w:val="000000" w:themeColor="text1"/>
          <w:sz w:val="22"/>
          <w:szCs w:val="22"/>
        </w:rPr>
        <w:t>մարզպետարանին</w:t>
      </w:r>
      <w:proofErr w:type="spellEnd"/>
      <w:r w:rsidR="000F6E34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6E34" w:rsidRPr="002F2611">
        <w:rPr>
          <w:rFonts w:ascii="GHEA Grapalat" w:hAnsi="GHEA Grapalat" w:cs="GHEA Grapalat"/>
          <w:color w:val="000000" w:themeColor="text1"/>
          <w:sz w:val="22"/>
          <w:szCs w:val="22"/>
        </w:rPr>
        <w:t>գումար</w:t>
      </w:r>
      <w:proofErr w:type="spellEnd"/>
      <w:r w:rsidR="000F6E34" w:rsidRPr="002F2611">
        <w:rPr>
          <w:rFonts w:ascii="GHEA Grapalat" w:hAnsi="GHEA Grapalat" w:cs="GHEA Grapalat"/>
          <w:color w:val="000000" w:themeColor="text1"/>
          <w:sz w:val="22"/>
          <w:szCs w:val="22"/>
          <w:lang w:val="af-ZA"/>
        </w:rPr>
        <w:t xml:space="preserve"> </w:t>
      </w:r>
      <w:proofErr w:type="spellStart"/>
      <w:r w:rsidR="000F6E34" w:rsidRPr="002F2611">
        <w:rPr>
          <w:rFonts w:ascii="GHEA Grapalat" w:hAnsi="GHEA Grapalat" w:cs="GHEA Grapalat"/>
          <w:color w:val="000000" w:themeColor="text1"/>
          <w:sz w:val="22"/>
          <w:szCs w:val="22"/>
        </w:rPr>
        <w:t>հատկացնելու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մասին</w:t>
      </w:r>
      <w:proofErr w:type="spellEnd"/>
      <w:r w:rsidRPr="002F2611">
        <w:rPr>
          <w:rFonts w:ascii="GHEA Grapalat" w:hAnsi="GHEA Grapalat" w:cs="GHEA Grapalat"/>
          <w:color w:val="000000" w:themeColor="text1"/>
          <w:sz w:val="22"/>
          <w:szCs w:val="22"/>
          <w:lang w:val="fr-FR"/>
        </w:rPr>
        <w:t>»</w:t>
      </w:r>
      <w:r w:rsidRPr="002F2611">
        <w:rPr>
          <w:rFonts w:ascii="GHEA Grapalat" w:hAnsi="GHEA Grapalat"/>
          <w:color w:val="000000" w:themeColor="text1"/>
          <w:sz w:val="22"/>
          <w:szCs w:val="22"/>
          <w:lang w:val="pt-BR"/>
        </w:rPr>
        <w:t xml:space="preserve"> </w:t>
      </w:r>
      <w:r w:rsidRPr="002F2611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A7637B" w:rsidRPr="002F2611" w:rsidSect="00733680">
      <w:headerReference w:type="first" r:id="rId8"/>
      <w:pgSz w:w="11906" w:h="16838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9E8" w:rsidRDefault="00F419E8">
      <w:r>
        <w:separator/>
      </w:r>
    </w:p>
  </w:endnote>
  <w:endnote w:type="continuationSeparator" w:id="0">
    <w:p w:rsidR="00F419E8" w:rsidRDefault="00F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9E8" w:rsidRDefault="00F419E8">
      <w:r>
        <w:separator/>
      </w:r>
    </w:p>
  </w:footnote>
  <w:footnote w:type="continuationSeparator" w:id="0">
    <w:p w:rsidR="00F419E8" w:rsidRDefault="00F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32" w:rsidRPr="004B60D2" w:rsidRDefault="00BB5332" w:rsidP="004B60D2">
    <w:pPr>
      <w:pStyle w:val="Header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CC0D06"/>
    <w:multiLevelType w:val="hybridMultilevel"/>
    <w:tmpl w:val="299E1E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B15CB"/>
    <w:multiLevelType w:val="hybridMultilevel"/>
    <w:tmpl w:val="BE7068A0"/>
    <w:lvl w:ilvl="0" w:tplc="FAAAE488">
      <w:start w:val="5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270DC"/>
    <w:multiLevelType w:val="hybridMultilevel"/>
    <w:tmpl w:val="28C6B7A6"/>
    <w:lvl w:ilvl="0" w:tplc="552043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5" w15:restartNumberingAfterBreak="0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367B1"/>
    <w:multiLevelType w:val="hybridMultilevel"/>
    <w:tmpl w:val="3E4C5752"/>
    <w:lvl w:ilvl="0" w:tplc="63B0AC58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B30BCD"/>
    <w:multiLevelType w:val="hybridMultilevel"/>
    <w:tmpl w:val="03563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9" w15:restartNumberingAfterBreak="0">
    <w:nsid w:val="7D1F6B9C"/>
    <w:multiLevelType w:val="hybridMultilevel"/>
    <w:tmpl w:val="FD44CB0C"/>
    <w:lvl w:ilvl="0" w:tplc="A3A8F14E">
      <w:numFmt w:val="bullet"/>
      <w:lvlText w:val="-"/>
      <w:lvlJc w:val="left"/>
      <w:pPr>
        <w:ind w:left="567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6B8B"/>
    <w:rsid w:val="00014513"/>
    <w:rsid w:val="00014FAE"/>
    <w:rsid w:val="0001688A"/>
    <w:rsid w:val="0002107F"/>
    <w:rsid w:val="00027EFC"/>
    <w:rsid w:val="00031D5D"/>
    <w:rsid w:val="00032EDB"/>
    <w:rsid w:val="000340BF"/>
    <w:rsid w:val="00042DD2"/>
    <w:rsid w:val="000502A6"/>
    <w:rsid w:val="00052B73"/>
    <w:rsid w:val="00067F6A"/>
    <w:rsid w:val="000727D3"/>
    <w:rsid w:val="00072E1F"/>
    <w:rsid w:val="00074630"/>
    <w:rsid w:val="0008425F"/>
    <w:rsid w:val="00095123"/>
    <w:rsid w:val="00095E6A"/>
    <w:rsid w:val="000A0FBB"/>
    <w:rsid w:val="000E1E5D"/>
    <w:rsid w:val="000F14AB"/>
    <w:rsid w:val="000F4649"/>
    <w:rsid w:val="000F6E34"/>
    <w:rsid w:val="00101D15"/>
    <w:rsid w:val="00107C3F"/>
    <w:rsid w:val="00110876"/>
    <w:rsid w:val="0011739D"/>
    <w:rsid w:val="00122575"/>
    <w:rsid w:val="00123B13"/>
    <w:rsid w:val="00127534"/>
    <w:rsid w:val="001300A3"/>
    <w:rsid w:val="0013030E"/>
    <w:rsid w:val="00132DB9"/>
    <w:rsid w:val="001349DF"/>
    <w:rsid w:val="00135B0C"/>
    <w:rsid w:val="00142B25"/>
    <w:rsid w:val="00150634"/>
    <w:rsid w:val="00154FA1"/>
    <w:rsid w:val="0015656C"/>
    <w:rsid w:val="00163788"/>
    <w:rsid w:val="001644F3"/>
    <w:rsid w:val="00167D0D"/>
    <w:rsid w:val="0017529D"/>
    <w:rsid w:val="001761C2"/>
    <w:rsid w:val="00176EA9"/>
    <w:rsid w:val="00181199"/>
    <w:rsid w:val="00184D81"/>
    <w:rsid w:val="00186218"/>
    <w:rsid w:val="00195854"/>
    <w:rsid w:val="00196D93"/>
    <w:rsid w:val="001A388B"/>
    <w:rsid w:val="001A3F5D"/>
    <w:rsid w:val="001B082F"/>
    <w:rsid w:val="001C54B8"/>
    <w:rsid w:val="001C5838"/>
    <w:rsid w:val="001C65ED"/>
    <w:rsid w:val="001C73F0"/>
    <w:rsid w:val="001D006B"/>
    <w:rsid w:val="001D1BD9"/>
    <w:rsid w:val="001E3B0B"/>
    <w:rsid w:val="001E3E89"/>
    <w:rsid w:val="001E5731"/>
    <w:rsid w:val="001E5B93"/>
    <w:rsid w:val="001E677C"/>
    <w:rsid w:val="001F3852"/>
    <w:rsid w:val="001F5552"/>
    <w:rsid w:val="0020302A"/>
    <w:rsid w:val="002033B6"/>
    <w:rsid w:val="00207A79"/>
    <w:rsid w:val="00215F9D"/>
    <w:rsid w:val="00227A10"/>
    <w:rsid w:val="0023457C"/>
    <w:rsid w:val="002411A3"/>
    <w:rsid w:val="00241521"/>
    <w:rsid w:val="00241551"/>
    <w:rsid w:val="0024675E"/>
    <w:rsid w:val="00251935"/>
    <w:rsid w:val="00252BEC"/>
    <w:rsid w:val="00252D1A"/>
    <w:rsid w:val="0025373F"/>
    <w:rsid w:val="00257BBB"/>
    <w:rsid w:val="00261312"/>
    <w:rsid w:val="00265235"/>
    <w:rsid w:val="00265384"/>
    <w:rsid w:val="002654E0"/>
    <w:rsid w:val="002706F0"/>
    <w:rsid w:val="00271132"/>
    <w:rsid w:val="00272B3E"/>
    <w:rsid w:val="002A1180"/>
    <w:rsid w:val="002B08A1"/>
    <w:rsid w:val="002B2A34"/>
    <w:rsid w:val="002C5C2A"/>
    <w:rsid w:val="002D28DD"/>
    <w:rsid w:val="002D3E45"/>
    <w:rsid w:val="002D55F1"/>
    <w:rsid w:val="002E440D"/>
    <w:rsid w:val="002F01DB"/>
    <w:rsid w:val="002F12AB"/>
    <w:rsid w:val="002F2611"/>
    <w:rsid w:val="002F289E"/>
    <w:rsid w:val="002F3542"/>
    <w:rsid w:val="002F3B32"/>
    <w:rsid w:val="002F525A"/>
    <w:rsid w:val="002F6EED"/>
    <w:rsid w:val="0030012F"/>
    <w:rsid w:val="003069A2"/>
    <w:rsid w:val="00310BA3"/>
    <w:rsid w:val="00311FD9"/>
    <w:rsid w:val="00313267"/>
    <w:rsid w:val="00313333"/>
    <w:rsid w:val="00316808"/>
    <w:rsid w:val="00320651"/>
    <w:rsid w:val="00321A36"/>
    <w:rsid w:val="003225FF"/>
    <w:rsid w:val="00326590"/>
    <w:rsid w:val="00327611"/>
    <w:rsid w:val="00332988"/>
    <w:rsid w:val="003361C0"/>
    <w:rsid w:val="00336B2E"/>
    <w:rsid w:val="00337C17"/>
    <w:rsid w:val="00340198"/>
    <w:rsid w:val="003407CE"/>
    <w:rsid w:val="00340953"/>
    <w:rsid w:val="00344084"/>
    <w:rsid w:val="00347B33"/>
    <w:rsid w:val="0035082D"/>
    <w:rsid w:val="003608FC"/>
    <w:rsid w:val="00361AB1"/>
    <w:rsid w:val="00361B1A"/>
    <w:rsid w:val="003625B6"/>
    <w:rsid w:val="003649E8"/>
    <w:rsid w:val="0037165C"/>
    <w:rsid w:val="003723E4"/>
    <w:rsid w:val="003819B0"/>
    <w:rsid w:val="00383E1E"/>
    <w:rsid w:val="00384A72"/>
    <w:rsid w:val="00391782"/>
    <w:rsid w:val="00392A80"/>
    <w:rsid w:val="003934C1"/>
    <w:rsid w:val="00393638"/>
    <w:rsid w:val="00393C8B"/>
    <w:rsid w:val="00395B2C"/>
    <w:rsid w:val="00397B0C"/>
    <w:rsid w:val="00397C8A"/>
    <w:rsid w:val="003A1932"/>
    <w:rsid w:val="003A2DDC"/>
    <w:rsid w:val="003A495C"/>
    <w:rsid w:val="003A60E4"/>
    <w:rsid w:val="003A6470"/>
    <w:rsid w:val="003C0569"/>
    <w:rsid w:val="003E310C"/>
    <w:rsid w:val="003F0825"/>
    <w:rsid w:val="00400C30"/>
    <w:rsid w:val="004023BB"/>
    <w:rsid w:val="00416194"/>
    <w:rsid w:val="00416CDE"/>
    <w:rsid w:val="00425378"/>
    <w:rsid w:val="004254D0"/>
    <w:rsid w:val="00431EB2"/>
    <w:rsid w:val="00434C0E"/>
    <w:rsid w:val="00436C23"/>
    <w:rsid w:val="004375AC"/>
    <w:rsid w:val="00440789"/>
    <w:rsid w:val="0044339B"/>
    <w:rsid w:val="004507FD"/>
    <w:rsid w:val="00451B14"/>
    <w:rsid w:val="00457082"/>
    <w:rsid w:val="00457F2C"/>
    <w:rsid w:val="00463314"/>
    <w:rsid w:val="0046451D"/>
    <w:rsid w:val="00465CEC"/>
    <w:rsid w:val="0047107F"/>
    <w:rsid w:val="00472A16"/>
    <w:rsid w:val="00472A60"/>
    <w:rsid w:val="00475AD9"/>
    <w:rsid w:val="00480E3F"/>
    <w:rsid w:val="004848C7"/>
    <w:rsid w:val="00491D29"/>
    <w:rsid w:val="00494EB8"/>
    <w:rsid w:val="00494FA1"/>
    <w:rsid w:val="004963EC"/>
    <w:rsid w:val="0049660D"/>
    <w:rsid w:val="004967F2"/>
    <w:rsid w:val="00497676"/>
    <w:rsid w:val="00497771"/>
    <w:rsid w:val="00497C58"/>
    <w:rsid w:val="004A0D14"/>
    <w:rsid w:val="004A30F4"/>
    <w:rsid w:val="004A67E9"/>
    <w:rsid w:val="004A7C89"/>
    <w:rsid w:val="004B19DB"/>
    <w:rsid w:val="004B3868"/>
    <w:rsid w:val="004B5801"/>
    <w:rsid w:val="004B60D2"/>
    <w:rsid w:val="004C25F0"/>
    <w:rsid w:val="004C5B97"/>
    <w:rsid w:val="004C6F4A"/>
    <w:rsid w:val="004C7828"/>
    <w:rsid w:val="004D1991"/>
    <w:rsid w:val="004D2D11"/>
    <w:rsid w:val="004D2D7C"/>
    <w:rsid w:val="004D2F0B"/>
    <w:rsid w:val="004E02E2"/>
    <w:rsid w:val="004E320D"/>
    <w:rsid w:val="004E45C9"/>
    <w:rsid w:val="004E5DD0"/>
    <w:rsid w:val="004E603E"/>
    <w:rsid w:val="004F238D"/>
    <w:rsid w:val="004F552E"/>
    <w:rsid w:val="00500D1B"/>
    <w:rsid w:val="00501E39"/>
    <w:rsid w:val="00507FAD"/>
    <w:rsid w:val="00514C3D"/>
    <w:rsid w:val="00525B9D"/>
    <w:rsid w:val="0052643A"/>
    <w:rsid w:val="00531A88"/>
    <w:rsid w:val="005348E8"/>
    <w:rsid w:val="0053583E"/>
    <w:rsid w:val="0054090B"/>
    <w:rsid w:val="00541CD2"/>
    <w:rsid w:val="0054230E"/>
    <w:rsid w:val="0054311B"/>
    <w:rsid w:val="00546D52"/>
    <w:rsid w:val="00547171"/>
    <w:rsid w:val="00554777"/>
    <w:rsid w:val="00555BCD"/>
    <w:rsid w:val="00555D37"/>
    <w:rsid w:val="005563CC"/>
    <w:rsid w:val="00557BDB"/>
    <w:rsid w:val="00557F75"/>
    <w:rsid w:val="00561866"/>
    <w:rsid w:val="00561EC2"/>
    <w:rsid w:val="00562276"/>
    <w:rsid w:val="005659D2"/>
    <w:rsid w:val="00566A26"/>
    <w:rsid w:val="00572B02"/>
    <w:rsid w:val="005807DD"/>
    <w:rsid w:val="005818AC"/>
    <w:rsid w:val="0058297F"/>
    <w:rsid w:val="005859B5"/>
    <w:rsid w:val="00592C13"/>
    <w:rsid w:val="00593B8F"/>
    <w:rsid w:val="0059496F"/>
    <w:rsid w:val="00597B0D"/>
    <w:rsid w:val="005A102F"/>
    <w:rsid w:val="005A14ED"/>
    <w:rsid w:val="005A4708"/>
    <w:rsid w:val="005A75A4"/>
    <w:rsid w:val="005B0314"/>
    <w:rsid w:val="005B2785"/>
    <w:rsid w:val="005C1150"/>
    <w:rsid w:val="005C47BE"/>
    <w:rsid w:val="005C64F9"/>
    <w:rsid w:val="005D2B03"/>
    <w:rsid w:val="005D3783"/>
    <w:rsid w:val="005D4B8B"/>
    <w:rsid w:val="005D509C"/>
    <w:rsid w:val="005D6796"/>
    <w:rsid w:val="005E0988"/>
    <w:rsid w:val="005E208C"/>
    <w:rsid w:val="005E4ADB"/>
    <w:rsid w:val="005E6C7E"/>
    <w:rsid w:val="005E744E"/>
    <w:rsid w:val="005E7F75"/>
    <w:rsid w:val="005F05EE"/>
    <w:rsid w:val="005F40CA"/>
    <w:rsid w:val="005F42A6"/>
    <w:rsid w:val="005F566B"/>
    <w:rsid w:val="005F6CF7"/>
    <w:rsid w:val="0060187E"/>
    <w:rsid w:val="00602471"/>
    <w:rsid w:val="0060294B"/>
    <w:rsid w:val="006062E0"/>
    <w:rsid w:val="00611BD9"/>
    <w:rsid w:val="006123BC"/>
    <w:rsid w:val="00614DF1"/>
    <w:rsid w:val="006209A4"/>
    <w:rsid w:val="00621DD6"/>
    <w:rsid w:val="00624458"/>
    <w:rsid w:val="00624E52"/>
    <w:rsid w:val="0063464D"/>
    <w:rsid w:val="006357A6"/>
    <w:rsid w:val="00641770"/>
    <w:rsid w:val="00643485"/>
    <w:rsid w:val="00646122"/>
    <w:rsid w:val="00656A60"/>
    <w:rsid w:val="00670805"/>
    <w:rsid w:val="00672EBB"/>
    <w:rsid w:val="0067449F"/>
    <w:rsid w:val="006759D9"/>
    <w:rsid w:val="00684F3E"/>
    <w:rsid w:val="006922FA"/>
    <w:rsid w:val="006A11D5"/>
    <w:rsid w:val="006A23A9"/>
    <w:rsid w:val="006B11B9"/>
    <w:rsid w:val="006B5F0F"/>
    <w:rsid w:val="006C03D6"/>
    <w:rsid w:val="006C2490"/>
    <w:rsid w:val="006C33E3"/>
    <w:rsid w:val="006C3D3D"/>
    <w:rsid w:val="006D1822"/>
    <w:rsid w:val="006D1ECE"/>
    <w:rsid w:val="006D5183"/>
    <w:rsid w:val="006D781F"/>
    <w:rsid w:val="006E35EC"/>
    <w:rsid w:val="006E489F"/>
    <w:rsid w:val="006E52B1"/>
    <w:rsid w:val="006F0BAD"/>
    <w:rsid w:val="006F1E7E"/>
    <w:rsid w:val="00700B61"/>
    <w:rsid w:val="00704C4A"/>
    <w:rsid w:val="0070709A"/>
    <w:rsid w:val="00707800"/>
    <w:rsid w:val="007113FA"/>
    <w:rsid w:val="00713375"/>
    <w:rsid w:val="00716E00"/>
    <w:rsid w:val="00722F11"/>
    <w:rsid w:val="00723585"/>
    <w:rsid w:val="007258DF"/>
    <w:rsid w:val="00725A26"/>
    <w:rsid w:val="007276E4"/>
    <w:rsid w:val="00732BCD"/>
    <w:rsid w:val="00733680"/>
    <w:rsid w:val="0073695B"/>
    <w:rsid w:val="007406EA"/>
    <w:rsid w:val="00741726"/>
    <w:rsid w:val="00741B0F"/>
    <w:rsid w:val="00741F73"/>
    <w:rsid w:val="00742E6C"/>
    <w:rsid w:val="00743F0A"/>
    <w:rsid w:val="007463C5"/>
    <w:rsid w:val="00750767"/>
    <w:rsid w:val="007577C5"/>
    <w:rsid w:val="007612FA"/>
    <w:rsid w:val="00772DED"/>
    <w:rsid w:val="00775B95"/>
    <w:rsid w:val="00775CB0"/>
    <w:rsid w:val="00783ADF"/>
    <w:rsid w:val="00796EBF"/>
    <w:rsid w:val="00797E5F"/>
    <w:rsid w:val="007A0C21"/>
    <w:rsid w:val="007A5DAE"/>
    <w:rsid w:val="007A67EC"/>
    <w:rsid w:val="007B0237"/>
    <w:rsid w:val="007B6524"/>
    <w:rsid w:val="007C1B87"/>
    <w:rsid w:val="007C3D0D"/>
    <w:rsid w:val="007D169D"/>
    <w:rsid w:val="007D36C3"/>
    <w:rsid w:val="007D639C"/>
    <w:rsid w:val="007E4A03"/>
    <w:rsid w:val="007F3195"/>
    <w:rsid w:val="008037F0"/>
    <w:rsid w:val="00812B9C"/>
    <w:rsid w:val="00812EC9"/>
    <w:rsid w:val="00812FE9"/>
    <w:rsid w:val="0081307D"/>
    <w:rsid w:val="00815D62"/>
    <w:rsid w:val="0082004A"/>
    <w:rsid w:val="008272D0"/>
    <w:rsid w:val="008317E1"/>
    <w:rsid w:val="00837138"/>
    <w:rsid w:val="00845CE0"/>
    <w:rsid w:val="00847325"/>
    <w:rsid w:val="00847C49"/>
    <w:rsid w:val="00855A24"/>
    <w:rsid w:val="0086081B"/>
    <w:rsid w:val="00862CE9"/>
    <w:rsid w:val="008674F9"/>
    <w:rsid w:val="00881A92"/>
    <w:rsid w:val="0088222A"/>
    <w:rsid w:val="0088302D"/>
    <w:rsid w:val="00887552"/>
    <w:rsid w:val="0089226D"/>
    <w:rsid w:val="00896A8A"/>
    <w:rsid w:val="008A0520"/>
    <w:rsid w:val="008B0A2D"/>
    <w:rsid w:val="008B12EE"/>
    <w:rsid w:val="008C3DA6"/>
    <w:rsid w:val="008C4B27"/>
    <w:rsid w:val="008D3E18"/>
    <w:rsid w:val="008D5906"/>
    <w:rsid w:val="008E4819"/>
    <w:rsid w:val="008E53B1"/>
    <w:rsid w:val="008F1030"/>
    <w:rsid w:val="008F1294"/>
    <w:rsid w:val="008F2D3B"/>
    <w:rsid w:val="00903ED7"/>
    <w:rsid w:val="009138DF"/>
    <w:rsid w:val="00915943"/>
    <w:rsid w:val="00921DB9"/>
    <w:rsid w:val="009252EE"/>
    <w:rsid w:val="00925CF3"/>
    <w:rsid w:val="00930D42"/>
    <w:rsid w:val="0093251D"/>
    <w:rsid w:val="009343B8"/>
    <w:rsid w:val="009350F5"/>
    <w:rsid w:val="0094122A"/>
    <w:rsid w:val="009413C1"/>
    <w:rsid w:val="00941F91"/>
    <w:rsid w:val="00942752"/>
    <w:rsid w:val="00944505"/>
    <w:rsid w:val="00957DCE"/>
    <w:rsid w:val="009674BB"/>
    <w:rsid w:val="0097337A"/>
    <w:rsid w:val="009754A3"/>
    <w:rsid w:val="00980309"/>
    <w:rsid w:val="00981D6C"/>
    <w:rsid w:val="00987FD2"/>
    <w:rsid w:val="00993D6A"/>
    <w:rsid w:val="009A0B2A"/>
    <w:rsid w:val="009A1AD9"/>
    <w:rsid w:val="009A1D15"/>
    <w:rsid w:val="009A298E"/>
    <w:rsid w:val="009B0A96"/>
    <w:rsid w:val="009B4BDB"/>
    <w:rsid w:val="009B6758"/>
    <w:rsid w:val="009C7160"/>
    <w:rsid w:val="009C78C5"/>
    <w:rsid w:val="009D723C"/>
    <w:rsid w:val="009E0403"/>
    <w:rsid w:val="009E0F4F"/>
    <w:rsid w:val="009E6210"/>
    <w:rsid w:val="009E7DBB"/>
    <w:rsid w:val="009F1C93"/>
    <w:rsid w:val="009F2413"/>
    <w:rsid w:val="009F3642"/>
    <w:rsid w:val="00A049EA"/>
    <w:rsid w:val="00A04EA3"/>
    <w:rsid w:val="00A11527"/>
    <w:rsid w:val="00A12625"/>
    <w:rsid w:val="00A126C4"/>
    <w:rsid w:val="00A127CA"/>
    <w:rsid w:val="00A12AEE"/>
    <w:rsid w:val="00A21B87"/>
    <w:rsid w:val="00A2266B"/>
    <w:rsid w:val="00A26791"/>
    <w:rsid w:val="00A30E14"/>
    <w:rsid w:val="00A35471"/>
    <w:rsid w:val="00A50EC3"/>
    <w:rsid w:val="00A5540A"/>
    <w:rsid w:val="00A7637B"/>
    <w:rsid w:val="00A76D3A"/>
    <w:rsid w:val="00A83EAF"/>
    <w:rsid w:val="00A84BC0"/>
    <w:rsid w:val="00A854DA"/>
    <w:rsid w:val="00A868CB"/>
    <w:rsid w:val="00A9095A"/>
    <w:rsid w:val="00A966F7"/>
    <w:rsid w:val="00AA191F"/>
    <w:rsid w:val="00AA2CB4"/>
    <w:rsid w:val="00AB01EA"/>
    <w:rsid w:val="00AC1C07"/>
    <w:rsid w:val="00AC58FB"/>
    <w:rsid w:val="00AD4113"/>
    <w:rsid w:val="00AE68A4"/>
    <w:rsid w:val="00AE7536"/>
    <w:rsid w:val="00AE767D"/>
    <w:rsid w:val="00AF18B1"/>
    <w:rsid w:val="00B00BCC"/>
    <w:rsid w:val="00B02918"/>
    <w:rsid w:val="00B02B62"/>
    <w:rsid w:val="00B03C28"/>
    <w:rsid w:val="00B07D33"/>
    <w:rsid w:val="00B13512"/>
    <w:rsid w:val="00B225A1"/>
    <w:rsid w:val="00B23596"/>
    <w:rsid w:val="00B32393"/>
    <w:rsid w:val="00B3278F"/>
    <w:rsid w:val="00B90127"/>
    <w:rsid w:val="00B91338"/>
    <w:rsid w:val="00B95D38"/>
    <w:rsid w:val="00B95EDD"/>
    <w:rsid w:val="00BA1CE3"/>
    <w:rsid w:val="00BB2FC4"/>
    <w:rsid w:val="00BB3037"/>
    <w:rsid w:val="00BB5332"/>
    <w:rsid w:val="00BB62ED"/>
    <w:rsid w:val="00BC2DCF"/>
    <w:rsid w:val="00BC4DB9"/>
    <w:rsid w:val="00BC6BF7"/>
    <w:rsid w:val="00BD1F15"/>
    <w:rsid w:val="00BD5066"/>
    <w:rsid w:val="00BD6E49"/>
    <w:rsid w:val="00BE02BB"/>
    <w:rsid w:val="00BE08BD"/>
    <w:rsid w:val="00BE1490"/>
    <w:rsid w:val="00BE4EF7"/>
    <w:rsid w:val="00BE5B54"/>
    <w:rsid w:val="00BE5DA8"/>
    <w:rsid w:val="00BF1C16"/>
    <w:rsid w:val="00BF5032"/>
    <w:rsid w:val="00BF5AA7"/>
    <w:rsid w:val="00BF6C03"/>
    <w:rsid w:val="00C00735"/>
    <w:rsid w:val="00C0353B"/>
    <w:rsid w:val="00C04AE2"/>
    <w:rsid w:val="00C11688"/>
    <w:rsid w:val="00C11698"/>
    <w:rsid w:val="00C12A75"/>
    <w:rsid w:val="00C1660D"/>
    <w:rsid w:val="00C16B46"/>
    <w:rsid w:val="00C20B28"/>
    <w:rsid w:val="00C20C43"/>
    <w:rsid w:val="00C233F7"/>
    <w:rsid w:val="00C24965"/>
    <w:rsid w:val="00C356E5"/>
    <w:rsid w:val="00C37B18"/>
    <w:rsid w:val="00C416BD"/>
    <w:rsid w:val="00C4183A"/>
    <w:rsid w:val="00C43951"/>
    <w:rsid w:val="00C43BAB"/>
    <w:rsid w:val="00C520EF"/>
    <w:rsid w:val="00C55CEB"/>
    <w:rsid w:val="00C63250"/>
    <w:rsid w:val="00C73FDF"/>
    <w:rsid w:val="00C77747"/>
    <w:rsid w:val="00C81CAA"/>
    <w:rsid w:val="00C842C7"/>
    <w:rsid w:val="00C87EEB"/>
    <w:rsid w:val="00C90F91"/>
    <w:rsid w:val="00CA095E"/>
    <w:rsid w:val="00CB4040"/>
    <w:rsid w:val="00CB60DC"/>
    <w:rsid w:val="00CB7C37"/>
    <w:rsid w:val="00CC573A"/>
    <w:rsid w:val="00CD2F1E"/>
    <w:rsid w:val="00CD3387"/>
    <w:rsid w:val="00CD344D"/>
    <w:rsid w:val="00CF0E32"/>
    <w:rsid w:val="00CF21CD"/>
    <w:rsid w:val="00CF5404"/>
    <w:rsid w:val="00D108C2"/>
    <w:rsid w:val="00D15E91"/>
    <w:rsid w:val="00D1602F"/>
    <w:rsid w:val="00D16437"/>
    <w:rsid w:val="00D21A0C"/>
    <w:rsid w:val="00D220DC"/>
    <w:rsid w:val="00D238B0"/>
    <w:rsid w:val="00D25CCB"/>
    <w:rsid w:val="00D31B3B"/>
    <w:rsid w:val="00D353AA"/>
    <w:rsid w:val="00D40C46"/>
    <w:rsid w:val="00D40FCB"/>
    <w:rsid w:val="00D42471"/>
    <w:rsid w:val="00D42855"/>
    <w:rsid w:val="00D46A87"/>
    <w:rsid w:val="00D54848"/>
    <w:rsid w:val="00D56E65"/>
    <w:rsid w:val="00D701D9"/>
    <w:rsid w:val="00D74377"/>
    <w:rsid w:val="00D7469B"/>
    <w:rsid w:val="00D74CB5"/>
    <w:rsid w:val="00D7506A"/>
    <w:rsid w:val="00D81344"/>
    <w:rsid w:val="00D81548"/>
    <w:rsid w:val="00D8242B"/>
    <w:rsid w:val="00D82A9E"/>
    <w:rsid w:val="00D83867"/>
    <w:rsid w:val="00D862A5"/>
    <w:rsid w:val="00D926D5"/>
    <w:rsid w:val="00DA7D5C"/>
    <w:rsid w:val="00DB1D56"/>
    <w:rsid w:val="00DC0004"/>
    <w:rsid w:val="00DC2200"/>
    <w:rsid w:val="00DC3315"/>
    <w:rsid w:val="00DC4293"/>
    <w:rsid w:val="00DC4E30"/>
    <w:rsid w:val="00DC6397"/>
    <w:rsid w:val="00DD1D03"/>
    <w:rsid w:val="00DD3F3B"/>
    <w:rsid w:val="00DD47CE"/>
    <w:rsid w:val="00DD614A"/>
    <w:rsid w:val="00DE7790"/>
    <w:rsid w:val="00DF23F4"/>
    <w:rsid w:val="00DF461A"/>
    <w:rsid w:val="00E038FB"/>
    <w:rsid w:val="00E071E3"/>
    <w:rsid w:val="00E11189"/>
    <w:rsid w:val="00E223DB"/>
    <w:rsid w:val="00E231C6"/>
    <w:rsid w:val="00E31F75"/>
    <w:rsid w:val="00E413CE"/>
    <w:rsid w:val="00E45444"/>
    <w:rsid w:val="00E45F51"/>
    <w:rsid w:val="00E503F1"/>
    <w:rsid w:val="00E5548D"/>
    <w:rsid w:val="00E572FD"/>
    <w:rsid w:val="00E62D3F"/>
    <w:rsid w:val="00E7319A"/>
    <w:rsid w:val="00E7441D"/>
    <w:rsid w:val="00E750E9"/>
    <w:rsid w:val="00E768B5"/>
    <w:rsid w:val="00E77A32"/>
    <w:rsid w:val="00E83571"/>
    <w:rsid w:val="00E86496"/>
    <w:rsid w:val="00E9088B"/>
    <w:rsid w:val="00E91DD5"/>
    <w:rsid w:val="00E94A6C"/>
    <w:rsid w:val="00E96DDF"/>
    <w:rsid w:val="00EA1325"/>
    <w:rsid w:val="00EA6849"/>
    <w:rsid w:val="00EC202E"/>
    <w:rsid w:val="00ED2FBF"/>
    <w:rsid w:val="00ED35C8"/>
    <w:rsid w:val="00ED3687"/>
    <w:rsid w:val="00ED426A"/>
    <w:rsid w:val="00ED4D78"/>
    <w:rsid w:val="00EE16F7"/>
    <w:rsid w:val="00EE2A79"/>
    <w:rsid w:val="00EF1C0B"/>
    <w:rsid w:val="00EF3C9F"/>
    <w:rsid w:val="00EF480F"/>
    <w:rsid w:val="00EF654D"/>
    <w:rsid w:val="00F0278C"/>
    <w:rsid w:val="00F027CF"/>
    <w:rsid w:val="00F118F6"/>
    <w:rsid w:val="00F217CD"/>
    <w:rsid w:val="00F21FD6"/>
    <w:rsid w:val="00F261D9"/>
    <w:rsid w:val="00F323CC"/>
    <w:rsid w:val="00F33CE5"/>
    <w:rsid w:val="00F36467"/>
    <w:rsid w:val="00F40D5E"/>
    <w:rsid w:val="00F419E8"/>
    <w:rsid w:val="00F57F0A"/>
    <w:rsid w:val="00F62847"/>
    <w:rsid w:val="00F72262"/>
    <w:rsid w:val="00F729FE"/>
    <w:rsid w:val="00F82F06"/>
    <w:rsid w:val="00F90692"/>
    <w:rsid w:val="00FA12E2"/>
    <w:rsid w:val="00FA1310"/>
    <w:rsid w:val="00FA6CE1"/>
    <w:rsid w:val="00FB7B77"/>
    <w:rsid w:val="00FC0646"/>
    <w:rsid w:val="00FC1AA7"/>
    <w:rsid w:val="00FC2DE3"/>
    <w:rsid w:val="00FC426B"/>
    <w:rsid w:val="00FD1831"/>
    <w:rsid w:val="00FD1D17"/>
    <w:rsid w:val="00FD2BD7"/>
    <w:rsid w:val="00FD4185"/>
    <w:rsid w:val="00FD6ACD"/>
    <w:rsid w:val="00FE49E4"/>
    <w:rsid w:val="00FE6411"/>
    <w:rsid w:val="00FE7051"/>
    <w:rsid w:val="00FF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295D84"/>
  <w15:docId w15:val="{7418791C-F0AF-4DDF-BAD9-86FBDC7C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HeaderChar">
    <w:name w:val="Header Char"/>
    <w:link w:val="Header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NormalWeb">
    <w:name w:val="Normal (Web)"/>
    <w:basedOn w:val="Normal"/>
    <w:rsid w:val="00072E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8D59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6E52B1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F729F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AA191F"/>
  </w:style>
  <w:style w:type="paragraph" w:styleId="BalloonText">
    <w:name w:val="Balloon Text"/>
    <w:basedOn w:val="Normal"/>
    <w:link w:val="BalloonTextChar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173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35EC"/>
    <w:pPr>
      <w:ind w:left="720"/>
      <w:contextualSpacing/>
    </w:pPr>
  </w:style>
  <w:style w:type="paragraph" w:customStyle="1" w:styleId="dec-name">
    <w:name w:val="dec-name"/>
    <w:basedOn w:val="Normal"/>
    <w:rsid w:val="00F118F6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3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28240-7B83-4501-BF14-185CAF378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1753</TotalTime>
  <Pages>2</Pages>
  <Words>452</Words>
  <Characters>3523</Characters>
  <Application>Microsoft Office Word</Application>
  <DocSecurity>0</DocSecurity>
  <Lines>293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http://mul.mta.gov.am/tasks/docs/attachment.php?id=94920&amp;fn=Himnavorum.docx&amp;out=1&amp;token=bc6b83265ba2e99c28df</cp:keywords>
  <cp:lastModifiedBy>Liana Chanakhchyan</cp:lastModifiedBy>
  <cp:revision>121</cp:revision>
  <cp:lastPrinted>2019-09-17T09:45:00Z</cp:lastPrinted>
  <dcterms:created xsi:type="dcterms:W3CDTF">2018-08-27T11:47:00Z</dcterms:created>
  <dcterms:modified xsi:type="dcterms:W3CDTF">2020-12-18T11:42:00Z</dcterms:modified>
</cp:coreProperties>
</file>