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AADCA" w14:textId="77777777" w:rsidR="00786A65" w:rsidRDefault="00786A65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</w:rPr>
      </w:pPr>
    </w:p>
    <w:p w14:paraId="4E75EDE7" w14:textId="7C6B806C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Style w:val="Strong"/>
          <w:rFonts w:ascii="GHEA Grapalat" w:hAnsi="GHEA Grapalat"/>
          <w:color w:val="000000"/>
          <w:sz w:val="27"/>
          <w:szCs w:val="27"/>
        </w:rPr>
        <w:t>ՀԱՅԱՍՏԱՆԻ ՀԱՆՐԱՊԵՏՈՒԹՅԱՆ ԿԱՌԱՎԱՐՈՒԹՅՈՒՆ</w:t>
      </w:r>
    </w:p>
    <w:p w14:paraId="1D348825" w14:textId="7777777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Fonts w:ascii="Calibri" w:hAnsi="Calibri" w:cs="Calibri"/>
          <w:color w:val="000000"/>
          <w:sz w:val="21"/>
          <w:szCs w:val="21"/>
        </w:rPr>
        <w:t> </w:t>
      </w:r>
    </w:p>
    <w:p w14:paraId="0357A306" w14:textId="7777777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Style w:val="Strong"/>
          <w:rFonts w:ascii="GHEA Grapalat" w:hAnsi="GHEA Grapalat"/>
          <w:color w:val="000000"/>
          <w:sz w:val="36"/>
          <w:szCs w:val="36"/>
        </w:rPr>
        <w:t>Ո Ր Ո Շ ՈՒ Մ</w:t>
      </w:r>
    </w:p>
    <w:p w14:paraId="5415DDC4" w14:textId="7777777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Fonts w:ascii="Calibri" w:hAnsi="Calibri" w:cs="Calibri"/>
          <w:color w:val="000000"/>
          <w:sz w:val="21"/>
          <w:szCs w:val="21"/>
        </w:rPr>
        <w:t> </w:t>
      </w:r>
    </w:p>
    <w:p w14:paraId="65E99812" w14:textId="7B9E0DA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Fonts w:ascii="GHEA Grapalat" w:hAnsi="GHEA Grapalat"/>
          <w:color w:val="000000"/>
          <w:sz w:val="21"/>
          <w:szCs w:val="21"/>
        </w:rPr>
        <w:t xml:space="preserve">2020 թվականի N </w:t>
      </w:r>
      <w:r w:rsidR="00D718FE">
        <w:rPr>
          <w:rFonts w:ascii="GHEA Grapalat" w:hAnsi="GHEA Grapalat"/>
          <w:color w:val="000000"/>
          <w:sz w:val="21"/>
          <w:szCs w:val="21"/>
          <w:lang w:val="hy-AM"/>
        </w:rPr>
        <w:t xml:space="preserve">       </w:t>
      </w:r>
      <w:r w:rsidRPr="00743B66">
        <w:rPr>
          <w:rFonts w:ascii="GHEA Grapalat" w:hAnsi="GHEA Grapalat"/>
          <w:color w:val="000000"/>
          <w:sz w:val="21"/>
          <w:szCs w:val="21"/>
        </w:rPr>
        <w:t>-Ա</w:t>
      </w:r>
    </w:p>
    <w:p w14:paraId="4D7BCBA5" w14:textId="7777777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Fonts w:ascii="Calibri" w:hAnsi="Calibri" w:cs="Calibri"/>
          <w:color w:val="000000"/>
          <w:sz w:val="21"/>
          <w:szCs w:val="21"/>
        </w:rPr>
        <w:t> </w:t>
      </w:r>
    </w:p>
    <w:p w14:paraId="2140625E" w14:textId="7053B46B" w:rsidR="00743B66" w:rsidRPr="00D718FE" w:rsidRDefault="00743B66" w:rsidP="00D718F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Style w:val="Strong"/>
          <w:rFonts w:ascii="GHEA Grapalat" w:hAnsi="GHEA Grapalat"/>
          <w:color w:val="000000"/>
        </w:rPr>
        <w:t>«</w:t>
      </w:r>
      <w:r w:rsidR="007F1791">
        <w:rPr>
          <w:rStyle w:val="Strong"/>
          <w:rFonts w:ascii="GHEA Grapalat" w:hAnsi="GHEA Grapalat" w:cs="Arial"/>
          <w:color w:val="000000"/>
          <w:lang w:val="hy-AM"/>
        </w:rPr>
        <w:t xml:space="preserve">ՌՖԵԻ» ՀԱՏՈՒԿ ԿՈՆՍՏՐՈՒԿՏՈՐԱԿԱՆ ԲՅՈՒՐՈ» ՓԱԿ ԲԱԺՆԵՏԻՐԱԿԱՆ </w:t>
      </w:r>
      <w:proofErr w:type="gramStart"/>
      <w:r w:rsidRPr="00743B66">
        <w:rPr>
          <w:rStyle w:val="Strong"/>
          <w:rFonts w:ascii="GHEA Grapalat" w:hAnsi="GHEA Grapalat" w:cs="Arial"/>
          <w:color w:val="000000"/>
        </w:rPr>
        <w:t>ԸՆԿԵՐՈՒԹՅՈՒՆԸ</w:t>
      </w:r>
      <w:r w:rsidRPr="00743B66">
        <w:rPr>
          <w:rStyle w:val="Strong"/>
          <w:rFonts w:ascii="GHEA Grapalat" w:hAnsi="GHEA Grapalat"/>
          <w:color w:val="000000"/>
        </w:rPr>
        <w:t xml:space="preserve"> </w:t>
      </w:r>
      <w:r w:rsidR="007F1791" w:rsidRPr="00DC3C1B">
        <w:rPr>
          <w:rFonts w:ascii="Calibri" w:hAnsi="Calibri" w:cs="Calibri"/>
          <w:color w:val="000000"/>
          <w:sz w:val="21"/>
          <w:szCs w:val="21"/>
        </w:rPr>
        <w:t> </w:t>
      </w:r>
      <w:r w:rsidR="007F1791" w:rsidRPr="00DC3C1B">
        <w:rPr>
          <w:rStyle w:val="Strong"/>
          <w:rFonts w:ascii="GHEA Grapalat" w:hAnsi="GHEA Grapalat"/>
          <w:color w:val="000000"/>
          <w:lang w:val="hy-AM"/>
        </w:rPr>
        <w:t>«</w:t>
      </w:r>
      <w:proofErr w:type="gramEnd"/>
      <w:r w:rsidR="007F1791" w:rsidRPr="00DC3C1B">
        <w:rPr>
          <w:rStyle w:val="Strong"/>
          <w:rFonts w:ascii="GHEA Grapalat" w:hAnsi="GHEA Grapalat"/>
          <w:color w:val="000000"/>
          <w:lang w:val="hy-AM"/>
        </w:rPr>
        <w:t xml:space="preserve">ԵՐԵՎԱՆԻ ՄԱԹԵՄԱՏԻԿԱԿԱՆ ՄԵՔԵՆԱՆԵՐԻ ԳՈՐԾԱՐԱՆ» </w:t>
      </w:r>
      <w:r w:rsidR="007F1791" w:rsidRPr="00DC3C1B">
        <w:rPr>
          <w:rStyle w:val="Strong"/>
          <w:rFonts w:ascii="GHEA Grapalat" w:hAnsi="GHEA Grapalat"/>
          <w:color w:val="000000"/>
        </w:rPr>
        <w:t>ՓԱԿ</w:t>
      </w:r>
      <w:r w:rsidR="00D718FE">
        <w:rPr>
          <w:rStyle w:val="Strong"/>
          <w:rFonts w:ascii="GHEA Grapalat" w:hAnsi="GHEA Grapalat"/>
          <w:b w:val="0"/>
          <w:bCs w:val="0"/>
          <w:color w:val="000000"/>
          <w:sz w:val="21"/>
          <w:szCs w:val="21"/>
          <w:lang w:val="hy-AM"/>
        </w:rPr>
        <w:t xml:space="preserve"> </w:t>
      </w:r>
      <w:r w:rsidR="007F1791" w:rsidRPr="00DC3C1B">
        <w:rPr>
          <w:rStyle w:val="Strong"/>
          <w:rFonts w:ascii="GHEA Grapalat" w:hAnsi="GHEA Grapalat"/>
          <w:color w:val="000000"/>
        </w:rPr>
        <w:t xml:space="preserve">ԲԱԺՆԵՏԻՐԱԿԱՆ </w:t>
      </w:r>
      <w:r w:rsidRPr="00743B66">
        <w:rPr>
          <w:rStyle w:val="Strong"/>
          <w:rFonts w:ascii="GHEA Grapalat" w:hAnsi="GHEA Grapalat" w:cs="Arial"/>
          <w:color w:val="000000"/>
        </w:rPr>
        <w:t>ԸՆԿԵՐՈՒԹՅԱՆԸ</w:t>
      </w:r>
      <w:r w:rsidRPr="00743B66">
        <w:rPr>
          <w:rStyle w:val="Strong"/>
          <w:rFonts w:ascii="GHEA Grapalat" w:hAnsi="GHEA Grapalat"/>
          <w:color w:val="000000"/>
        </w:rPr>
        <w:t xml:space="preserve"> </w:t>
      </w:r>
      <w:r w:rsidRPr="00743B66">
        <w:rPr>
          <w:rStyle w:val="Strong"/>
          <w:rFonts w:ascii="GHEA Grapalat" w:hAnsi="GHEA Grapalat" w:cs="Arial"/>
          <w:color w:val="000000"/>
        </w:rPr>
        <w:t>ՄԻԱՑՄԱՆ</w:t>
      </w:r>
      <w:r w:rsidRPr="00743B66">
        <w:rPr>
          <w:rStyle w:val="Strong"/>
          <w:rFonts w:ascii="GHEA Grapalat" w:hAnsi="GHEA Grapalat"/>
          <w:color w:val="000000"/>
        </w:rPr>
        <w:t xml:space="preserve"> </w:t>
      </w:r>
      <w:r w:rsidRPr="00743B66">
        <w:rPr>
          <w:rStyle w:val="Strong"/>
          <w:rFonts w:ascii="GHEA Grapalat" w:hAnsi="GHEA Grapalat" w:cs="Arial"/>
          <w:color w:val="000000"/>
        </w:rPr>
        <w:t>ՁԵՎՈՎ</w:t>
      </w:r>
      <w:r w:rsidRPr="00743B66">
        <w:rPr>
          <w:rStyle w:val="Strong"/>
          <w:rFonts w:ascii="GHEA Grapalat" w:hAnsi="GHEA Grapalat"/>
          <w:color w:val="000000"/>
        </w:rPr>
        <w:t xml:space="preserve"> </w:t>
      </w:r>
      <w:r w:rsidRPr="00743B66">
        <w:rPr>
          <w:rStyle w:val="Strong"/>
          <w:rFonts w:ascii="GHEA Grapalat" w:hAnsi="GHEA Grapalat" w:cs="Arial"/>
          <w:color w:val="000000"/>
        </w:rPr>
        <w:t>ՎԵՐԱԿԱԶՄԱԿԵՐՊԵԼՈՒ</w:t>
      </w:r>
      <w:r w:rsidRPr="00743B66">
        <w:rPr>
          <w:rStyle w:val="Strong"/>
          <w:rFonts w:ascii="GHEA Grapalat" w:hAnsi="GHEA Grapalat"/>
          <w:color w:val="000000"/>
        </w:rPr>
        <w:t xml:space="preserve"> </w:t>
      </w:r>
      <w:r w:rsidRPr="00743B66">
        <w:rPr>
          <w:rStyle w:val="Strong"/>
          <w:rFonts w:ascii="GHEA Grapalat" w:hAnsi="GHEA Grapalat" w:cs="Arial"/>
          <w:color w:val="000000"/>
        </w:rPr>
        <w:t>ՄԱՍԻՆ</w:t>
      </w:r>
    </w:p>
    <w:p w14:paraId="3E0A796E" w14:textId="77777777" w:rsidR="00743B66" w:rsidRPr="00743B66" w:rsidRDefault="00743B66" w:rsidP="00743B6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</w:rPr>
      </w:pPr>
      <w:r w:rsidRPr="00743B66">
        <w:rPr>
          <w:rFonts w:ascii="Calibri" w:hAnsi="Calibri" w:cs="Calibri"/>
          <w:color w:val="000000"/>
          <w:sz w:val="21"/>
          <w:szCs w:val="21"/>
        </w:rPr>
        <w:t> </w:t>
      </w:r>
    </w:p>
    <w:p w14:paraId="32E13D2A" w14:textId="77777777" w:rsidR="00743B66" w:rsidRPr="00743B66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743B66">
        <w:rPr>
          <w:rFonts w:ascii="GHEA Grapalat" w:hAnsi="GHEA Grapalat"/>
          <w:color w:val="000000"/>
        </w:rPr>
        <w:t>Հիմք ընդունելով Հայաստանի Հանրապետության քաղաքացիական օրենսգրքի 63-րդ հոդվածն ու 64-րդ հոդվածի 2-րդ մասը և «Բաժնետիրական ընկերությունների մասին» Հայաստանի Հանրապետության օրենքի 18-րդ ու 20-րդ հոդվածները՝ Հայաստանի Հանրապետության կառավարությունը</w:t>
      </w:r>
      <w:r w:rsidRPr="00743B66">
        <w:rPr>
          <w:rFonts w:ascii="Calibri" w:hAnsi="Calibri" w:cs="Calibri"/>
          <w:color w:val="000000"/>
        </w:rPr>
        <w:t> </w:t>
      </w:r>
      <w:r w:rsidRPr="00743B66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05F443B0" w14:textId="59D430AA" w:rsidR="00743B66" w:rsidRPr="00743B66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743B66">
        <w:rPr>
          <w:rFonts w:ascii="GHEA Grapalat" w:hAnsi="GHEA Grapalat"/>
          <w:color w:val="000000"/>
        </w:rPr>
        <w:t xml:space="preserve">1. </w:t>
      </w:r>
      <w:r w:rsidR="00D718FE" w:rsidRPr="00D718FE">
        <w:rPr>
          <w:rStyle w:val="Strong"/>
          <w:rFonts w:ascii="GHEA Grapalat" w:hAnsi="GHEA Grapalat"/>
          <w:b w:val="0"/>
          <w:bCs w:val="0"/>
          <w:color w:val="000000"/>
        </w:rPr>
        <w:t>«</w:t>
      </w:r>
      <w:r w:rsidR="00BE3397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ՌՖԵԻ</w:t>
      </w:r>
      <w:r w:rsidR="00D718FE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» հատուկ կոնստրուկտորական բյուրո»</w:t>
      </w:r>
      <w:r w:rsidRPr="00743B66">
        <w:rPr>
          <w:rFonts w:ascii="GHEA Grapalat" w:hAnsi="GHEA Grapalat"/>
          <w:color w:val="000000"/>
        </w:rPr>
        <w:t xml:space="preserve"> (պետական գրանցման համարը՝ </w:t>
      </w:r>
      <w:r w:rsidR="00D718FE">
        <w:rPr>
          <w:rFonts w:ascii="GHEA Grapalat" w:hAnsi="GHEA Grapalat"/>
          <w:color w:val="000000"/>
          <w:lang w:val="hy-AM"/>
        </w:rPr>
        <w:t>16</w:t>
      </w:r>
      <w:r w:rsidRPr="00743B66">
        <w:rPr>
          <w:rFonts w:ascii="GHEA Grapalat" w:hAnsi="GHEA Grapalat"/>
          <w:color w:val="000000"/>
        </w:rPr>
        <w:t>.120.0</w:t>
      </w:r>
      <w:r w:rsidR="00D718FE">
        <w:rPr>
          <w:rFonts w:ascii="GHEA Grapalat" w:hAnsi="GHEA Grapalat"/>
          <w:color w:val="000000"/>
          <w:lang w:val="hy-AM"/>
        </w:rPr>
        <w:t>0882</w:t>
      </w:r>
      <w:r w:rsidRPr="00743B66">
        <w:rPr>
          <w:rFonts w:ascii="GHEA Grapalat" w:hAnsi="GHEA Grapalat"/>
          <w:color w:val="000000"/>
        </w:rPr>
        <w:t>)</w:t>
      </w:r>
      <w:r w:rsidR="002D6021">
        <w:rPr>
          <w:rFonts w:ascii="GHEA Grapalat" w:hAnsi="GHEA Grapalat"/>
          <w:color w:val="000000"/>
          <w:lang w:val="hy-AM"/>
        </w:rPr>
        <w:t xml:space="preserve"> </w:t>
      </w:r>
      <w:r w:rsidRPr="00743B66">
        <w:rPr>
          <w:rFonts w:ascii="GHEA Grapalat" w:hAnsi="GHEA Grapalat"/>
          <w:color w:val="000000"/>
        </w:rPr>
        <w:t xml:space="preserve">փակ բաժնետիրական ընկերությունը միացման ձևով վերակազմակերպել՝ միացնելով </w:t>
      </w:r>
      <w:r w:rsidR="002D6021">
        <w:rPr>
          <w:rFonts w:ascii="GHEA Grapalat" w:hAnsi="GHEA Grapalat"/>
          <w:color w:val="000000"/>
          <w:lang w:val="hy-AM"/>
        </w:rPr>
        <w:t>«Երևանի մաթեմատիկական մեքենաների գործարան</w:t>
      </w:r>
      <w:r w:rsidR="002D6021" w:rsidRPr="00E57E8C">
        <w:rPr>
          <w:rFonts w:ascii="GHEA Grapalat" w:hAnsi="GHEA Grapalat"/>
          <w:color w:val="000000"/>
        </w:rPr>
        <w:t>»</w:t>
      </w:r>
      <w:r w:rsidRPr="00743B66">
        <w:rPr>
          <w:rFonts w:ascii="GHEA Grapalat" w:hAnsi="GHEA Grapalat"/>
          <w:color w:val="000000"/>
        </w:rPr>
        <w:t>» (պետական գրանցման համարը՝ 2</w:t>
      </w:r>
      <w:r w:rsidR="004768FB">
        <w:rPr>
          <w:rFonts w:ascii="GHEA Grapalat" w:hAnsi="GHEA Grapalat"/>
          <w:color w:val="000000"/>
          <w:lang w:val="hy-AM"/>
        </w:rPr>
        <w:t>64</w:t>
      </w:r>
      <w:r w:rsidRPr="00743B66">
        <w:rPr>
          <w:rFonts w:ascii="GHEA Grapalat" w:hAnsi="GHEA Grapalat"/>
          <w:color w:val="000000"/>
        </w:rPr>
        <w:t>.140.00</w:t>
      </w:r>
      <w:r w:rsidR="004768FB">
        <w:rPr>
          <w:rFonts w:ascii="GHEA Grapalat" w:hAnsi="GHEA Grapalat"/>
          <w:color w:val="000000"/>
          <w:lang w:val="hy-AM"/>
        </w:rPr>
        <w:t>339</w:t>
      </w:r>
      <w:r w:rsidRPr="00743B66">
        <w:rPr>
          <w:rFonts w:ascii="GHEA Grapalat" w:hAnsi="GHEA Grapalat"/>
          <w:color w:val="000000"/>
        </w:rPr>
        <w:t>) փակ բաժնետիրական ընկերությանը:</w:t>
      </w:r>
    </w:p>
    <w:p w14:paraId="06D558BC" w14:textId="24BB3F02" w:rsidR="00743B66" w:rsidRPr="00743B66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743B66">
        <w:rPr>
          <w:rFonts w:ascii="GHEA Grapalat" w:hAnsi="GHEA Grapalat"/>
          <w:color w:val="000000"/>
        </w:rPr>
        <w:t xml:space="preserve">2. Հայաստանի Հանրապետության </w:t>
      </w:r>
      <w:r w:rsidR="002D6021">
        <w:rPr>
          <w:rFonts w:ascii="GHEA Grapalat" w:hAnsi="GHEA Grapalat"/>
          <w:color w:val="000000"/>
          <w:lang w:val="hy-AM"/>
        </w:rPr>
        <w:t>բարձր տեխնոլոգիական արդյունաբերության</w:t>
      </w:r>
      <w:r w:rsidRPr="00743B66">
        <w:rPr>
          <w:rFonts w:ascii="GHEA Grapalat" w:hAnsi="GHEA Grapalat"/>
          <w:color w:val="000000"/>
        </w:rPr>
        <w:t xml:space="preserve"> նախարարին՝ սույն որոշումն ուժի մեջ մտնելուց հետո եռամսյա ժամկետում՝</w:t>
      </w:r>
    </w:p>
    <w:p w14:paraId="41B9D4B3" w14:textId="50363BDB" w:rsidR="00743B66" w:rsidRPr="00C76DC1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76DC1">
        <w:rPr>
          <w:rFonts w:ascii="GHEA Grapalat" w:hAnsi="GHEA Grapalat"/>
          <w:color w:val="000000"/>
        </w:rPr>
        <w:t xml:space="preserve">1) ապահովել 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>միացման պայմանագ</w:t>
      </w:r>
      <w:r w:rsidR="00C76DC1" w:rsidRPr="00C76DC1">
        <w:rPr>
          <w:rFonts w:ascii="GHEA Grapalat" w:hAnsi="GHEA Grapalat"/>
          <w:color w:val="000000"/>
          <w:shd w:val="clear" w:color="auto" w:fill="FFFFFF"/>
          <w:lang w:val="hy-AM"/>
        </w:rPr>
        <w:t>րի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>,</w:t>
      </w:r>
      <w:r w:rsidR="00D61AD7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միացման </w:t>
      </w:r>
      <w:r w:rsidR="00D61AD7">
        <w:rPr>
          <w:rFonts w:ascii="GHEA Grapalat" w:hAnsi="GHEA Grapalat"/>
          <w:color w:val="000000"/>
          <w:shd w:val="clear" w:color="auto" w:fill="FFFFFF"/>
          <w:lang w:val="hy-AM"/>
        </w:rPr>
        <w:t>կարգի</w:t>
      </w:r>
      <w:r w:rsidR="00D61AD7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D61AD7" w:rsidRPr="00C76DC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61AD7">
        <w:rPr>
          <w:rFonts w:ascii="GHEA Grapalat" w:hAnsi="GHEA Grapalat"/>
          <w:color w:val="000000"/>
          <w:shd w:val="clear" w:color="auto" w:fill="FFFFFF"/>
          <w:lang w:val="hy-AM"/>
        </w:rPr>
        <w:t xml:space="preserve">պայմանների, 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>փոխանցման ակտ</w:t>
      </w:r>
      <w:r w:rsidR="00C76DC1" w:rsidRPr="00C76DC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C76DC1" w:rsidRPr="00C76DC1">
        <w:rPr>
          <w:rFonts w:ascii="GHEA Grapalat" w:hAnsi="GHEA Grapalat" w:cs="GHEA Grapalat"/>
          <w:color w:val="000000"/>
          <w:shd w:val="clear" w:color="auto" w:fill="FFFFFF"/>
        </w:rPr>
        <w:t>բաժնետոմսերի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6DC1" w:rsidRPr="00C76DC1">
        <w:rPr>
          <w:rFonts w:ascii="GHEA Grapalat" w:hAnsi="GHEA Grapalat" w:cs="GHEA Grapalat"/>
          <w:color w:val="000000"/>
          <w:shd w:val="clear" w:color="auto" w:fill="FFFFFF"/>
        </w:rPr>
        <w:t>փոխարկման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6DC1" w:rsidRPr="00C76DC1">
        <w:rPr>
          <w:rFonts w:ascii="GHEA Grapalat" w:hAnsi="GHEA Grapalat" w:cs="GHEA Grapalat"/>
          <w:color w:val="000000"/>
          <w:shd w:val="clear" w:color="auto" w:fill="FFFFFF"/>
        </w:rPr>
        <w:t>կարգ</w:t>
      </w:r>
      <w:r w:rsidR="00C76DC1"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="00C76DC1" w:rsidRPr="00C76DC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76DC1" w:rsidRPr="00C76DC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76DC1">
        <w:rPr>
          <w:rFonts w:ascii="GHEA Grapalat" w:hAnsi="GHEA Grapalat"/>
          <w:color w:val="000000"/>
          <w:lang w:val="hy-AM"/>
        </w:rPr>
        <w:t>ախապատրաստ</w:t>
      </w:r>
      <w:r w:rsidR="00C76DC1">
        <w:rPr>
          <w:rFonts w:ascii="GHEA Grapalat" w:hAnsi="GHEA Grapalat"/>
          <w:color w:val="000000"/>
          <w:lang w:val="hy-AM"/>
        </w:rPr>
        <w:t>ումը</w:t>
      </w:r>
      <w:r w:rsidR="00C76DC1" w:rsidRPr="00C76DC1">
        <w:rPr>
          <w:rFonts w:ascii="GHEA Grapalat" w:hAnsi="GHEA Grapalat"/>
          <w:color w:val="000000"/>
          <w:lang w:val="hy-AM"/>
        </w:rPr>
        <w:t xml:space="preserve"> </w:t>
      </w:r>
      <w:r w:rsidRPr="00C76DC1">
        <w:rPr>
          <w:rFonts w:ascii="GHEA Grapalat" w:hAnsi="GHEA Grapalat"/>
          <w:color w:val="000000"/>
          <w:lang w:val="hy-AM"/>
        </w:rPr>
        <w:t xml:space="preserve">և դրան համապատասխան </w:t>
      </w:r>
      <w:r w:rsidR="002D6021" w:rsidRPr="00C76DC1">
        <w:rPr>
          <w:rFonts w:ascii="GHEA Grapalat" w:hAnsi="GHEA Grapalat"/>
          <w:color w:val="000000"/>
          <w:lang w:val="hy-AM"/>
        </w:rPr>
        <w:t>«Երևանի մաթեմատիկական մեքենաների գործարան»</w:t>
      </w:r>
      <w:r w:rsidRPr="00C76DC1">
        <w:rPr>
          <w:rFonts w:ascii="GHEA Grapalat" w:hAnsi="GHEA Grapalat"/>
          <w:color w:val="000000"/>
          <w:lang w:val="hy-AM"/>
        </w:rPr>
        <w:t xml:space="preserve"> փակ բաժնետիրական ընկերության կանոնադրության մեջ փոփոխությունների և լրացումների կատարումը.</w:t>
      </w:r>
    </w:p>
    <w:p w14:paraId="1121BDE8" w14:textId="03D01792" w:rsidR="00743B66" w:rsidRPr="00C76DC1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76DC1">
        <w:rPr>
          <w:rFonts w:ascii="GHEA Grapalat" w:hAnsi="GHEA Grapalat"/>
          <w:color w:val="000000"/>
          <w:lang w:val="hy-AM"/>
        </w:rPr>
        <w:t xml:space="preserve">2) ապահովել </w:t>
      </w:r>
      <w:r w:rsidR="000853F7" w:rsidRPr="00C76DC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="00BE3397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ՌՖԵԻ</w:t>
      </w:r>
      <w:r w:rsidR="000853F7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» հատուկ կոնստրուկտորական բյուրո»</w:t>
      </w:r>
      <w:r w:rsidRPr="00C76DC1">
        <w:rPr>
          <w:rFonts w:ascii="GHEA Grapalat" w:hAnsi="GHEA Grapalat"/>
          <w:color w:val="000000"/>
          <w:lang w:val="hy-AM"/>
        </w:rPr>
        <w:t xml:space="preserve"> փակ բաժնետիրական ընկերությ</w:t>
      </w:r>
      <w:r w:rsidR="00CD266D">
        <w:rPr>
          <w:rFonts w:ascii="GHEA Grapalat" w:hAnsi="GHEA Grapalat"/>
          <w:color w:val="000000"/>
          <w:lang w:val="hy-AM"/>
        </w:rPr>
        <w:t>ա</w:t>
      </w:r>
      <w:r w:rsidRPr="00C76DC1">
        <w:rPr>
          <w:rFonts w:ascii="GHEA Grapalat" w:hAnsi="GHEA Grapalat"/>
          <w:color w:val="000000"/>
          <w:lang w:val="hy-AM"/>
        </w:rPr>
        <w:t>ն միացմամբ և գործունեության դադարեցմամբ պայմանավորված՝ օրենքով սահմանված պետական գրանցման գործընթացները:</w:t>
      </w:r>
    </w:p>
    <w:p w14:paraId="567F2FD1" w14:textId="0BDE423F" w:rsidR="00743B66" w:rsidRPr="00743B66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743B66">
        <w:rPr>
          <w:rFonts w:ascii="GHEA Grapalat" w:hAnsi="GHEA Grapalat"/>
          <w:color w:val="000000"/>
        </w:rPr>
        <w:t xml:space="preserve">3. Սահմանել, որ </w:t>
      </w:r>
      <w:r w:rsidR="00CD266D" w:rsidRPr="00D718FE">
        <w:rPr>
          <w:rStyle w:val="Strong"/>
          <w:rFonts w:ascii="GHEA Grapalat" w:hAnsi="GHEA Grapalat"/>
          <w:b w:val="0"/>
          <w:bCs w:val="0"/>
          <w:color w:val="000000"/>
        </w:rPr>
        <w:t>«</w:t>
      </w:r>
      <w:r w:rsidR="00BE3397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ՌՖԵԻ</w:t>
      </w:r>
      <w:r w:rsidR="00CD266D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» հատուկ կոնստրուկտորական բյուրո»</w:t>
      </w:r>
      <w:r w:rsidRPr="00743B66">
        <w:rPr>
          <w:rFonts w:ascii="GHEA Grapalat" w:hAnsi="GHEA Grapalat"/>
          <w:color w:val="000000"/>
        </w:rPr>
        <w:t xml:space="preserve"> փակ բաժնետիրական ընկերությ</w:t>
      </w:r>
      <w:r w:rsidR="00CD266D">
        <w:rPr>
          <w:rFonts w:ascii="GHEA Grapalat" w:hAnsi="GHEA Grapalat"/>
          <w:color w:val="000000"/>
          <w:lang w:val="hy-AM"/>
        </w:rPr>
        <w:t>ան</w:t>
      </w:r>
      <w:r w:rsidRPr="00743B66">
        <w:rPr>
          <w:rFonts w:ascii="GHEA Grapalat" w:hAnsi="GHEA Grapalat"/>
          <w:color w:val="000000"/>
        </w:rPr>
        <w:t xml:space="preserve"> վերակազմակերպման հետ կապված ծախսերը կատարվելու են «</w:t>
      </w:r>
      <w:r w:rsidR="00CD266D">
        <w:rPr>
          <w:rFonts w:ascii="GHEA Grapalat" w:hAnsi="GHEA Grapalat"/>
          <w:color w:val="000000"/>
          <w:lang w:val="hy-AM"/>
        </w:rPr>
        <w:t>Երևանի մաթեմատիկական մեքենաների գործարան</w:t>
      </w:r>
      <w:r w:rsidRPr="00743B66">
        <w:rPr>
          <w:rFonts w:ascii="GHEA Grapalat" w:hAnsi="GHEA Grapalat"/>
          <w:color w:val="000000"/>
        </w:rPr>
        <w:t>» փակ բաժնետիրական ընկերության միջոցների հաշվին:</w:t>
      </w:r>
    </w:p>
    <w:p w14:paraId="10196145" w14:textId="262D4120" w:rsidR="00EF47B7" w:rsidRPr="000501DA" w:rsidRDefault="00743B6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743B66">
        <w:rPr>
          <w:rFonts w:ascii="Calibri" w:hAnsi="Calibri" w:cs="Calibri"/>
          <w:color w:val="000000"/>
        </w:rPr>
        <w:t> </w:t>
      </w:r>
    </w:p>
    <w:p w14:paraId="0FD41E09" w14:textId="5790E5C8" w:rsidR="00EF47B7" w:rsidRDefault="00EF47B7" w:rsidP="000501DA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</w:p>
    <w:p w14:paraId="321F74A6" w14:textId="77777777" w:rsidR="00120846" w:rsidRDefault="00120846" w:rsidP="000501DA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CCC116E" w14:textId="3DF31954" w:rsidR="00EF47B7" w:rsidRDefault="00EF47B7" w:rsidP="000501DA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F47B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03609DC" w14:textId="1879D0AA" w:rsidR="00EF47B7" w:rsidRDefault="00EF47B7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  <w:r w:rsidRPr="005F0041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Style w:val="Strong"/>
          <w:rFonts w:ascii="GHEA Grapalat" w:hAnsi="GHEA Grapalat" w:cs="Arial"/>
          <w:color w:val="000000"/>
          <w:lang w:val="hy-AM"/>
        </w:rPr>
        <w:t xml:space="preserve">ՌՖԵԻ» հատուկ կոնստրուկտորական բյուրո» փակ բաժնետիրական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ընկերությունը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DC3C1B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Ե</w:t>
      </w:r>
      <w:r w:rsidRPr="00DC3C1B">
        <w:rPr>
          <w:rStyle w:val="Strong"/>
          <w:rFonts w:ascii="GHEA Grapalat" w:hAnsi="GHEA Grapalat"/>
          <w:color w:val="000000"/>
          <w:lang w:val="hy-AM"/>
        </w:rPr>
        <w:t>ր</w:t>
      </w:r>
      <w:r>
        <w:rPr>
          <w:rStyle w:val="Strong"/>
          <w:rFonts w:ascii="GHEA Grapalat" w:hAnsi="GHEA Grapalat"/>
          <w:color w:val="000000"/>
          <w:lang w:val="hy-AM"/>
        </w:rPr>
        <w:t>և</w:t>
      </w:r>
      <w:r w:rsidRPr="00DC3C1B">
        <w:rPr>
          <w:rStyle w:val="Strong"/>
          <w:rFonts w:ascii="GHEA Grapalat" w:hAnsi="GHEA Grapalat"/>
          <w:color w:val="000000"/>
          <w:lang w:val="hy-AM"/>
        </w:rPr>
        <w:t xml:space="preserve">անի մաթեմատիկական մեքենաների գործարան» </w:t>
      </w:r>
      <w:r w:rsidRPr="005F0041">
        <w:rPr>
          <w:rStyle w:val="Strong"/>
          <w:rFonts w:ascii="GHEA Grapalat" w:hAnsi="GHEA Grapalat"/>
          <w:color w:val="000000"/>
          <w:lang w:val="hy-AM"/>
        </w:rPr>
        <w:t>փակ</w:t>
      </w:r>
      <w:r>
        <w:rPr>
          <w:rStyle w:val="Strong"/>
          <w:rFonts w:ascii="GHEA Grapalat" w:hAnsi="GHEA Grapalat"/>
          <w:b w:val="0"/>
          <w:bCs w:val="0"/>
          <w:color w:val="000000"/>
          <w:sz w:val="21"/>
          <w:szCs w:val="21"/>
          <w:lang w:val="hy-AM"/>
        </w:rPr>
        <w:t xml:space="preserve"> 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բաժնետիրական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ընկերությանը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միացման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ձ</w:t>
      </w:r>
      <w:r>
        <w:rPr>
          <w:rStyle w:val="Strong"/>
          <w:rFonts w:ascii="GHEA Grapalat" w:hAnsi="GHEA Grapalat" w:cs="Arial"/>
          <w:color w:val="000000"/>
          <w:lang w:val="hy-AM"/>
        </w:rPr>
        <w:t>և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ով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վերակազմակերպելու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մասին</w:t>
      </w:r>
      <w:r>
        <w:rPr>
          <w:rStyle w:val="Strong"/>
          <w:rFonts w:ascii="GHEA Grapalat" w:hAnsi="GHEA Grapalat" w:cs="Arial"/>
          <w:color w:val="000000"/>
          <w:lang w:val="hy-AM"/>
        </w:rPr>
        <w:t>» ՀՀ կառավարության որոշման նախագծի</w:t>
      </w:r>
    </w:p>
    <w:p w14:paraId="1446CD32" w14:textId="7B3ABCEB" w:rsidR="00EF47B7" w:rsidRDefault="00EF47B7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</w:p>
    <w:p w14:paraId="778627A3" w14:textId="70AB8070" w:rsidR="00786A65" w:rsidRPr="005F0041" w:rsidRDefault="004B3C8A" w:rsidP="000501DA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4B3C8A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Pr="005F0041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Իրավական ակտի անհրաժեշտությունը</w:t>
      </w:r>
    </w:p>
    <w:p w14:paraId="176E87B3" w14:textId="514B7228" w:rsidR="00EF47B7" w:rsidRDefault="00EF47B7" w:rsidP="000501DA">
      <w:pPr>
        <w:pStyle w:val="NormalWeb"/>
        <w:shd w:val="clear" w:color="auto" w:fill="FFFFFF"/>
        <w:spacing w:before="0" w:beforeAutospacing="0" w:after="160" w:afterAutospacing="0" w:line="276" w:lineRule="auto"/>
        <w:ind w:firstLine="375"/>
        <w:jc w:val="both"/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</w:pP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ՀՀ կառավարության 2019 թվականի հոկտեմբերի 24-ի թիվ 1476-Ա որոշման համաձայն Հ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այաստանի 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անրապետության մի շարք բաժնետիրական ընկերություններում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այդ թվում՝ </w:t>
      </w:r>
      <w:r w:rsidRPr="005F004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ՌՖԵԻ» հատուկ կոնստրուկտորական բյուրո»</w:t>
      </w:r>
      <w:r w:rsidRPr="005F0041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Pr="005F0041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Երևանի մաթեմատիկական մեքենաների գործարան</w:t>
      </w:r>
      <w:r w:rsidRPr="005F0041">
        <w:rPr>
          <w:rFonts w:ascii="GHEA Grapalat" w:hAnsi="GHEA Grapalat"/>
          <w:color w:val="000000"/>
          <w:lang w:val="hy-AM"/>
        </w:rPr>
        <w:t xml:space="preserve">» փակ բաժնետիրական ընկերության 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այաստանի 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անրապետության սեփականությունը հանդիսացող բաժնետոմսերի կառավարման լիազորություններ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ը</w:t>
      </w:r>
      <w:r w:rsidRPr="00EF47B7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վերապահ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վել են ՀՀ բարձր տեխնոլոգիական արդյունաբերության նախարարությանը:</w:t>
      </w:r>
    </w:p>
    <w:p w14:paraId="025E959D" w14:textId="09DD7FD5" w:rsidR="004B3C8A" w:rsidRPr="005F0041" w:rsidRDefault="00EF47B7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Նախարարության կողմից </w:t>
      </w:r>
      <w:r w:rsidR="00786A65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քննարկվել և 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վերանայվել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են ընկերություների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4B3C8A" w:rsidRP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հետագա գործունեության նպատակահարմարություն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ը</w:t>
      </w:r>
      <w:r w:rsidR="004B3C8A" w:rsidRP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, գործառույթները, ինչի արդյունքում 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ներկայացված նախագծով  </w:t>
      </w:r>
      <w:r w:rsidR="004B3C8A" w:rsidRP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առաջարկվում է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4B3C8A" w:rsidRPr="005F004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="004B3C8A" w:rsidRPr="00D718FE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ՌՖԵԻ» հատուկ կոնստրուկտորական բյուրո»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փակ բաժնետիրական ընկերությունը </w:t>
      </w:r>
      <w:r w:rsidR="004B3C8A" w:rsidRP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միացման ձևով վերակազմակերպել</w:t>
      </w:r>
      <w:r w:rsidR="004C1C08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՝</w:t>
      </w:r>
      <w:r w:rsidR="004B3C8A"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</w:t>
      </w:r>
      <w:r w:rsidR="004B3C8A" w:rsidRPr="005F0041">
        <w:rPr>
          <w:rFonts w:ascii="GHEA Grapalat" w:hAnsi="GHEA Grapalat"/>
          <w:color w:val="000000"/>
          <w:lang w:val="hy-AM"/>
        </w:rPr>
        <w:t xml:space="preserve">միացնելով </w:t>
      </w:r>
      <w:r w:rsidR="004B3C8A">
        <w:rPr>
          <w:rFonts w:ascii="GHEA Grapalat" w:hAnsi="GHEA Grapalat"/>
          <w:color w:val="000000"/>
          <w:lang w:val="hy-AM"/>
        </w:rPr>
        <w:t>«Երևանի մաթեմատիկական մեքենաների գործարան</w:t>
      </w:r>
      <w:r w:rsidR="004B3C8A" w:rsidRPr="005F0041">
        <w:rPr>
          <w:rFonts w:ascii="GHEA Grapalat" w:hAnsi="GHEA Grapalat"/>
          <w:color w:val="000000"/>
          <w:lang w:val="hy-AM"/>
        </w:rPr>
        <w:t>»  փակ բաժնետիրական ընկերությանը</w:t>
      </w:r>
      <w:r w:rsidR="00786A65">
        <w:rPr>
          <w:rFonts w:ascii="GHEA Grapalat" w:hAnsi="GHEA Grapalat"/>
          <w:color w:val="000000"/>
          <w:lang w:val="hy-AM"/>
        </w:rPr>
        <w:t>:</w:t>
      </w:r>
    </w:p>
    <w:p w14:paraId="7F01CEE8" w14:textId="77777777" w:rsidR="00120846" w:rsidRDefault="0012084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F40D92E" w14:textId="35C54B22" w:rsidR="00120846" w:rsidRPr="00120846" w:rsidRDefault="00120846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u w:val="single"/>
          <w:shd w:val="clear" w:color="auto" w:fill="FFFFFF"/>
          <w:lang w:val="hy-AM"/>
        </w:rPr>
        <w:t>2.Ակնկալվող արդյունքը</w:t>
      </w:r>
    </w:p>
    <w:p w14:paraId="0A98356D" w14:textId="3D7CC0E9" w:rsidR="00EB26F4" w:rsidRPr="00EB26F4" w:rsidRDefault="00964034" w:rsidP="000501D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Pr="00964034">
        <w:rPr>
          <w:rFonts w:ascii="GHEA Grapalat" w:hAnsi="GHEA Grapalat"/>
          <w:color w:val="000000"/>
          <w:shd w:val="clear" w:color="auto" w:fill="FFFFFF"/>
          <w:lang w:val="hy-AM"/>
        </w:rPr>
        <w:t>«ՌՖԵԻ» հատուկ կոնստրուկտորական բյուրո»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փակ բաժնետիրական ընկերության</w:t>
      </w:r>
      <w:r w:rsidRPr="00964034">
        <w:rPr>
          <w:rFonts w:ascii="GHEA Grapalat" w:hAnsi="GHEA Grapalat"/>
          <w:color w:val="000000"/>
          <w:shd w:val="clear" w:color="auto" w:fill="FFFFFF"/>
          <w:lang w:val="hy-AM"/>
        </w:rPr>
        <w:t xml:space="preserve">  և «Երևանի մաթեմատիկական մեքենաների գործարան» փակ բաժնետիրական ընկերության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գո</w:t>
      </w:r>
      <w:r w:rsidR="00120846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ծունեության նպատակներն ու խնդիրները</w:t>
      </w:r>
      <w:r w:rsidR="002F1DF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EB26F4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ընկերությունների մի</w:t>
      </w:r>
      <w:r w:rsidR="00120846">
        <w:rPr>
          <w:rFonts w:ascii="GHEA Grapalat" w:hAnsi="GHEA Grapalat"/>
          <w:color w:val="000000"/>
          <w:shd w:val="clear" w:color="auto" w:fill="FFFFFF"/>
          <w:lang w:val="hy-AM"/>
        </w:rPr>
        <w:t>ացումը</w:t>
      </w:r>
      <w:r w:rsidR="00EB26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1DF2">
        <w:rPr>
          <w:rFonts w:ascii="GHEA Grapalat" w:hAnsi="GHEA Grapalat"/>
          <w:color w:val="000000"/>
          <w:shd w:val="clear" w:color="auto" w:fill="FFFFFF"/>
          <w:lang w:val="hy-AM"/>
        </w:rPr>
        <w:t>թույլ կտա</w:t>
      </w:r>
      <w:r w:rsidR="00EB26F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F1DF2">
        <w:rPr>
          <w:rFonts w:ascii="GHEA Grapalat" w:hAnsi="GHEA Grapalat" w:cs="Sylfaen"/>
          <w:lang w:val="hy-AM"/>
        </w:rPr>
        <w:t>ապահովել վերջիններիս</w:t>
      </w:r>
      <w:r w:rsidR="002F1DF2" w:rsidRPr="00EB26F4">
        <w:rPr>
          <w:rFonts w:ascii="GHEA Grapalat" w:hAnsi="GHEA Grapalat" w:cs="Sylfaen"/>
          <w:bCs/>
          <w:lang w:val="hy-AM"/>
        </w:rPr>
        <w:t xml:space="preserve"> </w:t>
      </w:r>
      <w:r w:rsidR="002F1DF2" w:rsidRPr="00EB26F4">
        <w:rPr>
          <w:rFonts w:ascii="GHEA Grapalat" w:hAnsi="GHEA Grapalat" w:cs="Sylfaen"/>
          <w:lang w:val="hy-AM"/>
        </w:rPr>
        <w:t>ռեսուրսների (նյութական, գիտական և աշխատանքային) արդյունավետության բարձրաց</w:t>
      </w:r>
      <w:r w:rsidR="002F1DF2">
        <w:rPr>
          <w:rFonts w:ascii="GHEA Grapalat" w:hAnsi="GHEA Grapalat" w:cs="Sylfaen"/>
          <w:lang w:val="hy-AM"/>
        </w:rPr>
        <w:t>ու</w:t>
      </w:r>
      <w:r w:rsidR="002F1DF2" w:rsidRPr="00EB26F4">
        <w:rPr>
          <w:rFonts w:ascii="GHEA Grapalat" w:hAnsi="GHEA Grapalat" w:cs="Sylfaen"/>
          <w:lang w:val="hy-AM"/>
        </w:rPr>
        <w:t>մ</w:t>
      </w:r>
      <w:r w:rsidR="00AA47DF">
        <w:rPr>
          <w:rFonts w:ascii="GHEA Grapalat" w:hAnsi="GHEA Grapalat" w:cs="Sylfaen"/>
          <w:lang w:val="hy-AM"/>
        </w:rPr>
        <w:t>ը</w:t>
      </w:r>
      <w:r w:rsidR="00EB26F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3AD0B1E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F993BC5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4BCD84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0D12385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C522C39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513E254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5129FB" w14:textId="77777777" w:rsidR="005810D5" w:rsidRDefault="005810D5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3766192" w14:textId="46DEA448" w:rsidR="004A0151" w:rsidRPr="00A64681" w:rsidRDefault="004A0151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F89DDF3" w14:textId="77777777" w:rsidR="004A0151" w:rsidRPr="00A64681" w:rsidRDefault="004A0151" w:rsidP="004A015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714B129" w14:textId="7104B7A5" w:rsidR="004A0151" w:rsidRPr="00A64681" w:rsidRDefault="004A0151" w:rsidP="004A0151">
      <w:pPr>
        <w:spacing w:after="0"/>
        <w:ind w:firstLine="540"/>
        <w:jc w:val="center"/>
        <w:rPr>
          <w:rFonts w:ascii="GHEA Grapalat" w:hAnsi="GHEA Grapalat" w:cs="Sylfaen"/>
          <w:b/>
          <w:sz w:val="24"/>
          <w:lang w:val="hy-AM"/>
        </w:rPr>
      </w:pPr>
      <w:r w:rsidRPr="004A015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«ՌՖԵԻ» հատուկ կոնստրուկտորական բյուրո» փակ բաժնետիրական ընկերությունը  «Երևանի մաթեմատիկական մեքենաների գործարան» փակ բաժնետիրական ընկերությանը միացման ձևով վերակազմակերպելու մասին»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F0041">
        <w:rPr>
          <w:rFonts w:ascii="GHEA Grapalat" w:hAnsi="GHEA Grapalat"/>
          <w:b/>
          <w:sz w:val="24"/>
          <w:lang w:val="hy-AM"/>
        </w:rPr>
        <w:t xml:space="preserve">ՀՀ կառավարության որոշման </w:t>
      </w:r>
      <w:r w:rsidRPr="005F0041">
        <w:rPr>
          <w:rFonts w:ascii="GHEA Grapalat" w:hAnsi="GHEA Grapalat" w:cs="Sylfaen"/>
          <w:b/>
          <w:sz w:val="24"/>
          <w:lang w:val="hy-AM"/>
        </w:rPr>
        <w:t>նախագծի</w:t>
      </w:r>
      <w:r w:rsidRPr="00D631A5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A64681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Pr="005F0041">
        <w:rPr>
          <w:rFonts w:ascii="GHEA Grapalat" w:hAnsi="GHEA Grapalat" w:cs="Sylfaen"/>
          <w:b/>
          <w:sz w:val="24"/>
          <w:szCs w:val="24"/>
          <w:lang w:val="hy-AM"/>
        </w:rPr>
        <w:t xml:space="preserve">և </w:t>
      </w:r>
      <w:r w:rsidRPr="00A64681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Pr="00A6468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0FDD2B5E" w14:textId="77777777" w:rsidR="004A0151" w:rsidRPr="00A64681" w:rsidRDefault="004A0151" w:rsidP="004A0151">
      <w:pPr>
        <w:autoSpaceDE w:val="0"/>
        <w:autoSpaceDN w:val="0"/>
        <w:adjustRightInd w:val="0"/>
        <w:spacing w:after="0" w:line="240" w:lineRule="auto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32D574D7" w14:textId="5D061D04" w:rsidR="004A0151" w:rsidRPr="00841832" w:rsidRDefault="004A0151" w:rsidP="004A015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0041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F00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ավելացում</w:t>
      </w:r>
      <w:r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41F01EB8" w14:textId="77777777" w:rsidR="004A0151" w:rsidRPr="00A64681" w:rsidRDefault="004A0151" w:rsidP="004A0151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33D73EAE" w14:textId="77777777" w:rsidR="004A015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38C57C6" w14:textId="77777777" w:rsidR="004A015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BB63D00" w14:textId="77777777" w:rsidR="004A015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94EE219" w14:textId="77777777" w:rsidR="004A015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22449C4B" w14:textId="77777777" w:rsidR="004A015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D2CC077" w14:textId="77777777" w:rsidR="004A0151" w:rsidRPr="00A64681" w:rsidRDefault="004A0151" w:rsidP="004A0151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8E05930" w14:textId="77777777" w:rsidR="004A0151" w:rsidRPr="00A64681" w:rsidRDefault="004A0151" w:rsidP="004A015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68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1CA7CF9" w14:textId="77777777" w:rsidR="004A0151" w:rsidRPr="00A64681" w:rsidRDefault="004A0151" w:rsidP="004A015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294415" w14:textId="3F76E01D" w:rsidR="004A0151" w:rsidRPr="00A64681" w:rsidRDefault="004A0151" w:rsidP="004A0151">
      <w:pPr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015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«ՌՖԵԻ» հատուկ կոնստրուկտորական բյուրո» փակ բաժնետիրական ընկերությունը  «Երևանի մաթեմատիկական մեքենաների գործարան» փակ բաժնետիրական ընկերությանը միացման ձևով վերակազմակերպելու մասին»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F0041">
        <w:rPr>
          <w:rFonts w:ascii="GHEA Grapalat" w:hAnsi="GHEA Grapalat"/>
          <w:b/>
          <w:sz w:val="24"/>
          <w:lang w:val="hy-AM"/>
        </w:rPr>
        <w:t xml:space="preserve">ՀՀ կառավարության որոշման </w:t>
      </w:r>
      <w:r w:rsidRPr="005F0041">
        <w:rPr>
          <w:rFonts w:ascii="GHEA Grapalat" w:hAnsi="GHEA Grapalat" w:cs="Sylfaen"/>
          <w:b/>
          <w:sz w:val="24"/>
          <w:lang w:val="hy-AM"/>
        </w:rPr>
        <w:t>նախագծի</w:t>
      </w:r>
      <w:r w:rsidRPr="00A64681">
        <w:rPr>
          <w:rFonts w:ascii="GHEA Grapalat" w:hAnsi="GHEA Grapalat" w:cs="Arial"/>
          <w:b/>
          <w:sz w:val="24"/>
          <w:szCs w:val="24"/>
          <w:lang w:val="hy-AM"/>
        </w:rPr>
        <w:t xml:space="preserve"> ընդունման </w:t>
      </w:r>
      <w:r w:rsidRPr="00A6468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A64681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2A25BB7D" w14:textId="77777777" w:rsidR="004A0151" w:rsidRPr="00A64681" w:rsidRDefault="004A0151" w:rsidP="004A0151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0496666F" w14:textId="77777777" w:rsidR="004A0151" w:rsidRPr="00D631A5" w:rsidRDefault="004A0151" w:rsidP="004A0151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0041">
        <w:rPr>
          <w:rFonts w:ascii="GHEA Grapalat" w:hAnsi="GHEA Grapalat"/>
          <w:sz w:val="24"/>
          <w:szCs w:val="24"/>
          <w:lang w:val="hy-AM"/>
        </w:rPr>
        <w:t>Ն</w:t>
      </w:r>
      <w:r w:rsidRPr="00841832">
        <w:rPr>
          <w:rFonts w:ascii="GHEA Grapalat" w:hAnsi="GHEA Grapalat"/>
          <w:sz w:val="24"/>
          <w:szCs w:val="24"/>
          <w:lang w:val="hy-AM"/>
        </w:rPr>
        <w:t>ախագծի</w:t>
      </w:r>
      <w:r w:rsidRPr="002624F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 իրավական ակտերի ընդունման անհրաժեշտություն չի առաջանում։</w:t>
      </w:r>
    </w:p>
    <w:p w14:paraId="18E45065" w14:textId="77777777" w:rsidR="004A0151" w:rsidRPr="002F572D" w:rsidRDefault="004A0151" w:rsidP="004A0151">
      <w:pPr>
        <w:spacing w:line="360" w:lineRule="auto"/>
        <w:contextualSpacing/>
        <w:jc w:val="both"/>
        <w:rPr>
          <w:rFonts w:ascii="GHEA Grapalat" w:hAnsi="GHEA Grapalat" w:cs="Times Armenian"/>
          <w:sz w:val="24"/>
          <w:szCs w:val="24"/>
          <w:lang w:val="hy-AM" w:eastAsia="x-none"/>
        </w:rPr>
      </w:pPr>
    </w:p>
    <w:p w14:paraId="075F14EC" w14:textId="77777777" w:rsidR="004A0151" w:rsidRPr="00EF47B7" w:rsidRDefault="004A0151" w:rsidP="00EF47B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4A0151" w:rsidRPr="00EF47B7" w:rsidSect="00120846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D2E1F"/>
    <w:multiLevelType w:val="hybridMultilevel"/>
    <w:tmpl w:val="0D90CB5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DBD096F"/>
    <w:multiLevelType w:val="hybridMultilevel"/>
    <w:tmpl w:val="88361160"/>
    <w:lvl w:ilvl="0" w:tplc="D58A9C5A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6E"/>
    <w:rsid w:val="00035BB3"/>
    <w:rsid w:val="000501DA"/>
    <w:rsid w:val="000853F7"/>
    <w:rsid w:val="000F7777"/>
    <w:rsid w:val="00120846"/>
    <w:rsid w:val="001747FB"/>
    <w:rsid w:val="00195270"/>
    <w:rsid w:val="002B007B"/>
    <w:rsid w:val="002D6021"/>
    <w:rsid w:val="002F1DF2"/>
    <w:rsid w:val="00424B06"/>
    <w:rsid w:val="00425002"/>
    <w:rsid w:val="004768FB"/>
    <w:rsid w:val="004A0151"/>
    <w:rsid w:val="004B3C8A"/>
    <w:rsid w:val="004C1C08"/>
    <w:rsid w:val="00564279"/>
    <w:rsid w:val="005810D5"/>
    <w:rsid w:val="005F0041"/>
    <w:rsid w:val="005F0C4F"/>
    <w:rsid w:val="0060456B"/>
    <w:rsid w:val="00621263"/>
    <w:rsid w:val="00672898"/>
    <w:rsid w:val="006816E9"/>
    <w:rsid w:val="006D0888"/>
    <w:rsid w:val="00743B66"/>
    <w:rsid w:val="00786A65"/>
    <w:rsid w:val="007920CE"/>
    <w:rsid w:val="007B4ADD"/>
    <w:rsid w:val="007F1791"/>
    <w:rsid w:val="00805581"/>
    <w:rsid w:val="00807A8D"/>
    <w:rsid w:val="00894489"/>
    <w:rsid w:val="008A5F6E"/>
    <w:rsid w:val="008D1803"/>
    <w:rsid w:val="008E63D9"/>
    <w:rsid w:val="00964034"/>
    <w:rsid w:val="00985A6E"/>
    <w:rsid w:val="00A00DCC"/>
    <w:rsid w:val="00AA47DF"/>
    <w:rsid w:val="00B55D64"/>
    <w:rsid w:val="00B67A68"/>
    <w:rsid w:val="00B93104"/>
    <w:rsid w:val="00BE3397"/>
    <w:rsid w:val="00C31501"/>
    <w:rsid w:val="00C76DC1"/>
    <w:rsid w:val="00CD266D"/>
    <w:rsid w:val="00D61AD7"/>
    <w:rsid w:val="00D718FE"/>
    <w:rsid w:val="00D72828"/>
    <w:rsid w:val="00EB26F4"/>
    <w:rsid w:val="00EE1FCE"/>
    <w:rsid w:val="00EF47B7"/>
    <w:rsid w:val="00FD452C"/>
    <w:rsid w:val="00FD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81752"/>
  <w15:chartTrackingRefBased/>
  <w15:docId w15:val="{80D41904-609A-404C-A4EF-658FF561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B66"/>
    <w:rPr>
      <w:b/>
      <w:bCs/>
    </w:rPr>
  </w:style>
  <w:style w:type="character" w:styleId="Emphasis">
    <w:name w:val="Emphasis"/>
    <w:basedOn w:val="DefaultParagraphFont"/>
    <w:uiPriority w:val="20"/>
    <w:qFormat/>
    <w:rsid w:val="00743B66"/>
    <w:rPr>
      <w:i/>
      <w:iCs/>
    </w:rPr>
  </w:style>
  <w:style w:type="paragraph" w:styleId="ListParagraph">
    <w:name w:val="List Paragraph"/>
    <w:basedOn w:val="Normal"/>
    <w:uiPriority w:val="34"/>
    <w:qFormat/>
    <w:rsid w:val="00FD6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6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https://mul2-mtc.gov.am/tasks/77419/oneclick/naxagic.docx?token=d39e767ad4adaa82fdad1a532613ba4d</cp:keywords>
  <dc:description/>
  <cp:lastModifiedBy>Vahe Sargsyan</cp:lastModifiedBy>
  <cp:revision>83</cp:revision>
  <cp:lastPrinted>2020-11-06T07:25:00Z</cp:lastPrinted>
  <dcterms:created xsi:type="dcterms:W3CDTF">2020-11-05T07:47:00Z</dcterms:created>
  <dcterms:modified xsi:type="dcterms:W3CDTF">2020-12-16T10:32:00Z</dcterms:modified>
</cp:coreProperties>
</file>