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D5" w:rsidRPr="0082381A" w:rsidRDefault="00C95BD5" w:rsidP="00C95BD5">
      <w:pPr>
        <w:ind w:left="-36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82381A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:rsidR="00C95BD5" w:rsidRPr="0082381A" w:rsidRDefault="00C95BD5" w:rsidP="00C95BD5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:rsidR="00C95BD5" w:rsidRPr="0082381A" w:rsidRDefault="00C95BD5" w:rsidP="00C95BD5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2381A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ԿԱՌԱՎԱՐՈՒԹՅՈՒՆ</w:t>
      </w:r>
    </w:p>
    <w:p w:rsidR="00C95BD5" w:rsidRPr="0082381A" w:rsidRDefault="00C95BD5" w:rsidP="00C95BD5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2381A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</w:p>
    <w:p w:rsidR="00C95BD5" w:rsidRPr="00C95BD5" w:rsidRDefault="00BD1447" w:rsidP="00F45777">
      <w:pPr>
        <w:ind w:left="720" w:firstLine="72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661383">
        <w:rPr>
          <w:rFonts w:ascii="GHEA Grapalat" w:hAnsi="GHEA Grapalat" w:cs="Sylfaen"/>
          <w:bCs/>
          <w:sz w:val="24"/>
          <w:szCs w:val="24"/>
          <w:lang w:val="hy-AM"/>
        </w:rPr>
        <w:t xml:space="preserve">___  ________ </w:t>
      </w:r>
      <w:r w:rsidR="00C95BD5" w:rsidRPr="0082381A">
        <w:rPr>
          <w:rFonts w:ascii="GHEA Grapalat" w:hAnsi="GHEA Grapalat" w:cs="Sylfaen"/>
          <w:bCs/>
          <w:sz w:val="24"/>
          <w:szCs w:val="24"/>
          <w:lang w:val="hy-AM"/>
        </w:rPr>
        <w:t>2020</w:t>
      </w:r>
      <w:r w:rsidRPr="0066138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C95BD5" w:rsidRPr="0082381A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Pr="00661383">
        <w:rPr>
          <w:rFonts w:ascii="GHEA Grapalat" w:hAnsi="GHEA Grapalat" w:cs="Sylfaen"/>
          <w:bCs/>
          <w:sz w:val="24"/>
          <w:szCs w:val="24"/>
          <w:lang w:val="hy-AM"/>
        </w:rPr>
        <w:t>վականի</w:t>
      </w:r>
      <w:r w:rsidR="00C95BD5" w:rsidRPr="0082381A">
        <w:rPr>
          <w:rFonts w:ascii="GHEA Grapalat" w:hAnsi="GHEA Grapalat" w:cs="Sylfaen"/>
          <w:bCs/>
          <w:sz w:val="24"/>
          <w:szCs w:val="24"/>
          <w:lang w:val="hy-AM"/>
        </w:rPr>
        <w:t xml:space="preserve">   N ___ -</w:t>
      </w:r>
      <w:r w:rsidR="00FA1BAB">
        <w:rPr>
          <w:rFonts w:ascii="GHEA Grapalat" w:hAnsi="GHEA Grapalat" w:cs="Sylfaen"/>
          <w:bCs/>
          <w:sz w:val="24"/>
          <w:szCs w:val="24"/>
          <w:lang w:val="hy-AM"/>
        </w:rPr>
        <w:t>Ա</w:t>
      </w:r>
    </w:p>
    <w:p w:rsidR="00C95BD5" w:rsidRDefault="00C95BD5" w:rsidP="00C95BD5">
      <w:pPr>
        <w:jc w:val="center"/>
        <w:rPr>
          <w:rFonts w:ascii="GHEA Grapalat" w:hAnsi="GHEA Grapalat"/>
          <w:sz w:val="24"/>
          <w:szCs w:val="24"/>
          <w:lang w:val="hy-AM" w:eastAsia="en-GB"/>
        </w:rPr>
      </w:pPr>
    </w:p>
    <w:p w:rsidR="00504A16" w:rsidRPr="00504A16" w:rsidRDefault="00504A16" w:rsidP="00504A16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4A16">
        <w:rPr>
          <w:rFonts w:ascii="GHEA Grapalat" w:hAnsi="GHEA Grapalat" w:cs="Sylfaen"/>
          <w:b/>
          <w:sz w:val="24"/>
          <w:szCs w:val="24"/>
          <w:lang w:val="hy-AM"/>
        </w:rPr>
        <w:t xml:space="preserve">ԳՆՄԱՆ </w:t>
      </w:r>
      <w:r w:rsidR="008D6E0C">
        <w:rPr>
          <w:rFonts w:ascii="GHEA Grapalat" w:hAnsi="GHEA Grapalat" w:cs="Sylfaen"/>
          <w:b/>
          <w:sz w:val="24"/>
          <w:szCs w:val="24"/>
          <w:lang w:val="ru-RU"/>
        </w:rPr>
        <w:t>ՊԱՅՄԱՆԱԳՐԵՐՈՒՄ ՓՈՓՈԽՈՒԹՅՈՒՆՆԵՐ ԿԱՏԱՐԵԼՈՒ</w:t>
      </w:r>
      <w:r w:rsidRPr="00504A16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</w:p>
    <w:p w:rsidR="00504A16" w:rsidRPr="00504A16" w:rsidRDefault="00504A16" w:rsidP="00504A16">
      <w:pPr>
        <w:spacing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04A16">
        <w:rPr>
          <w:rFonts w:cs="Calibri"/>
          <w:sz w:val="24"/>
          <w:szCs w:val="24"/>
          <w:lang w:val="hy-AM"/>
        </w:rPr>
        <w:t> </w:t>
      </w:r>
    </w:p>
    <w:p w:rsidR="00504A16" w:rsidRPr="00504A16" w:rsidRDefault="00504A16" w:rsidP="00B23A3D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Pr="00504A16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2017 թվականի մայիսի 4-ի N 526-Ն որոշմա</w:t>
      </w:r>
      <w:r w:rsidR="007A7382">
        <w:rPr>
          <w:rFonts w:ascii="GHEA Grapalat" w:hAnsi="GHEA Grapalat" w:cs="Sylfaen"/>
          <w:sz w:val="24"/>
          <w:szCs w:val="24"/>
          <w:lang w:val="hy-AM"/>
        </w:rPr>
        <w:t>մ</w:t>
      </w:r>
      <w:r w:rsidR="008648BE">
        <w:rPr>
          <w:rFonts w:ascii="GHEA Grapalat" w:hAnsi="GHEA Grapalat" w:cs="Sylfaen"/>
          <w:sz w:val="24"/>
          <w:szCs w:val="24"/>
          <w:lang w:val="hy-AM"/>
        </w:rPr>
        <w:t xml:space="preserve">բ հաստատված </w:t>
      </w:r>
      <w:r w:rsidR="00E82E23">
        <w:rPr>
          <w:rFonts w:ascii="GHEA Grapalat" w:hAnsi="GHEA Grapalat" w:cs="Sylfaen"/>
          <w:sz w:val="24"/>
          <w:szCs w:val="24"/>
          <w:lang w:val="hy-AM"/>
        </w:rPr>
        <w:t xml:space="preserve">կարգի </w:t>
      </w:r>
      <w:r w:rsidRPr="00504A16">
        <w:rPr>
          <w:rFonts w:ascii="GHEA Grapalat" w:hAnsi="GHEA Grapalat" w:cs="Sylfaen"/>
          <w:sz w:val="24"/>
          <w:szCs w:val="24"/>
          <w:lang w:val="hy-AM"/>
        </w:rPr>
        <w:t xml:space="preserve">3-րդ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և 57-րդ </w:t>
      </w:r>
      <w:r w:rsidRPr="00504A16">
        <w:rPr>
          <w:rFonts w:ascii="GHEA Grapalat" w:hAnsi="GHEA Grapalat" w:cs="Sylfaen"/>
          <w:sz w:val="24"/>
          <w:szCs w:val="24"/>
          <w:lang w:val="hy-AM"/>
        </w:rPr>
        <w:t>կետ</w:t>
      </w:r>
      <w:r>
        <w:rPr>
          <w:rFonts w:ascii="GHEA Grapalat" w:hAnsi="GHEA Grapalat" w:cs="Sylfaen"/>
          <w:sz w:val="24"/>
          <w:szCs w:val="24"/>
          <w:lang w:val="hy-AM"/>
        </w:rPr>
        <w:t>երը</w:t>
      </w:r>
      <w:r w:rsidRPr="00504A16">
        <w:rPr>
          <w:rFonts w:ascii="GHEA Grapalat" w:hAnsi="GHEA Grapalat" w:cs="Sylfaen"/>
          <w:sz w:val="24"/>
          <w:szCs w:val="24"/>
          <w:lang w:val="hy-AM"/>
        </w:rPr>
        <w:t>` Հայաստանի Հանրապետության կառավարությունը</w:t>
      </w:r>
      <w:r w:rsidRPr="00504A16">
        <w:rPr>
          <w:rFonts w:cs="Calibri"/>
          <w:sz w:val="24"/>
          <w:szCs w:val="24"/>
          <w:lang w:val="hy-AM"/>
        </w:rPr>
        <w:t> </w:t>
      </w:r>
      <w:r w:rsidRPr="00504A16">
        <w:rPr>
          <w:rFonts w:ascii="GHEA Grapalat" w:hAnsi="GHEA Grapalat" w:cs="Sylfaen"/>
          <w:sz w:val="24"/>
          <w:szCs w:val="24"/>
          <w:lang w:val="hy-AM"/>
        </w:rPr>
        <w:t>որոշում է.</w:t>
      </w:r>
    </w:p>
    <w:p w:rsidR="00C95BD5" w:rsidRPr="00244792" w:rsidRDefault="00C95BD5" w:rsidP="00C95BD5">
      <w:pPr>
        <w:pStyle w:val="a3"/>
        <w:shd w:val="clear" w:color="auto" w:fill="FFFFFF"/>
        <w:spacing w:after="0"/>
        <w:ind w:firstLine="375"/>
        <w:jc w:val="both"/>
        <w:rPr>
          <w:rFonts w:ascii="GHEA Grapalat" w:hAnsi="GHEA Grapalat"/>
          <w:lang w:val="hy-AM"/>
        </w:rPr>
      </w:pPr>
    </w:p>
    <w:p w:rsidR="003A69CA" w:rsidRPr="009712E1" w:rsidRDefault="00C95BD5" w:rsidP="009712E1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F4F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1. Թույլատրել</w:t>
      </w:r>
      <w:r w:rsidR="0072672D" w:rsidRPr="000F4F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</w:t>
      </w:r>
      <w:r w:rsidR="0089578E" w:rsidRPr="000F4F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տարածքային կառավարման և ենթակառուցվածքն</w:t>
      </w:r>
      <w:r w:rsidR="00285DF6" w:rsidRPr="000F4F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</w:t>
      </w:r>
      <w:r w:rsidR="0089578E" w:rsidRPr="000F4F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րի </w:t>
      </w:r>
      <w:r w:rsidRPr="000F4F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6825" w:rsidRPr="000F4F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նախարար</w:t>
      </w:r>
      <w:r w:rsidR="00FE0746" w:rsidRPr="000F4F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ությանը</w:t>
      </w:r>
      <w:r w:rsidR="008722BF" w:rsidRPr="000F4F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69CA" w:rsidRPr="000F4F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որոշման հավելվածում ընդգրկված </w:t>
      </w:r>
      <w:r w:rsidR="009C75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9C750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ընդհանուր օգտագործման միջպետական նշանակության ավտոմոբիլային ճանապարհների միջին նորոգման աշխատանքների կատարման </w:t>
      </w:r>
      <w:r w:rsidR="003A69CA" w:rsidRPr="000F4F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գնման պայմանագ</w:t>
      </w:r>
      <w:r w:rsidR="009712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րեր</w:t>
      </w:r>
      <w:r w:rsidR="003A69CA" w:rsidRPr="000F4F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 </w:t>
      </w:r>
      <w:r w:rsidRPr="000F4F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կատարել</w:t>
      </w:r>
      <w:r w:rsidR="00BF47F6" w:rsidRPr="000F4F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69CA" w:rsidRPr="000F4F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փոփոխություններ՝ աշխատանքների կատարման վերջնաժամկետ սահմանելով </w:t>
      </w:r>
      <w:r w:rsidR="00B85454" w:rsidRPr="00B854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4A758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bookmarkStart w:id="0" w:name="_GoBack"/>
      <w:bookmarkEnd w:id="0"/>
      <w:r w:rsidR="003A69CA" w:rsidRPr="00F457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.1</w:t>
      </w:r>
      <w:r w:rsidR="00F45777" w:rsidRPr="00F457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3A69CA" w:rsidRPr="00F457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.2020թ:</w:t>
      </w:r>
    </w:p>
    <w:p w:rsidR="00484BED" w:rsidRPr="00F45777" w:rsidRDefault="003A69CA" w:rsidP="00F45777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45777">
        <w:rPr>
          <w:rFonts w:ascii="GHEA Grapalat" w:hAnsi="GHEA Grapalat"/>
          <w:sz w:val="24"/>
          <w:szCs w:val="24"/>
          <w:lang w:val="hy-AM"/>
        </w:rPr>
        <w:t>2. Սահմանել, որ սույն որոշման հավելվածում ներառված</w:t>
      </w:r>
      <w:r w:rsidR="00484BED" w:rsidRPr="00F45777">
        <w:rPr>
          <w:rFonts w:ascii="GHEA Grapalat" w:hAnsi="GHEA Grapalat"/>
          <w:sz w:val="24"/>
          <w:szCs w:val="24"/>
          <w:lang w:val="hy-AM"/>
        </w:rPr>
        <w:t xml:space="preserve"> պայմանագրերում </w:t>
      </w:r>
      <w:r w:rsidRPr="00F45777">
        <w:rPr>
          <w:rFonts w:ascii="GHEA Grapalat" w:hAnsi="GHEA Grapalat"/>
          <w:sz w:val="24"/>
          <w:szCs w:val="24"/>
          <w:lang w:val="hy-AM"/>
        </w:rPr>
        <w:t>փոփոխություններ կատարելիս չ</w:t>
      </w:r>
      <w:r w:rsidR="0061508A" w:rsidRPr="00F45777">
        <w:rPr>
          <w:rFonts w:ascii="GHEA Grapalat" w:hAnsi="GHEA Grapalat"/>
          <w:sz w:val="24"/>
          <w:szCs w:val="24"/>
          <w:lang w:val="hy-AM"/>
        </w:rPr>
        <w:t>ի</w:t>
      </w:r>
      <w:r w:rsidRPr="00F45777">
        <w:rPr>
          <w:rFonts w:ascii="GHEA Grapalat" w:hAnsi="GHEA Grapalat"/>
          <w:sz w:val="24"/>
          <w:szCs w:val="24"/>
          <w:lang w:val="hy-AM"/>
        </w:rPr>
        <w:t xml:space="preserve"> կիրառվում </w:t>
      </w:r>
      <w:r w:rsidR="00484BED" w:rsidRPr="00F45777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2017 թվականի մայիսի 4-ի N 526-Ն որոշմա</w:t>
      </w:r>
      <w:r w:rsidR="001D19FF" w:rsidRPr="00F45777">
        <w:rPr>
          <w:rFonts w:ascii="GHEA Grapalat" w:hAnsi="GHEA Grapalat"/>
          <w:sz w:val="24"/>
          <w:szCs w:val="24"/>
          <w:lang w:val="hy-AM"/>
        </w:rPr>
        <w:t xml:space="preserve">մբ հաստատված կարգի </w:t>
      </w:r>
      <w:r w:rsidR="00484BED" w:rsidRPr="00F45777">
        <w:rPr>
          <w:rFonts w:ascii="GHEA Grapalat" w:hAnsi="GHEA Grapalat"/>
          <w:sz w:val="24"/>
          <w:szCs w:val="24"/>
          <w:lang w:val="hy-AM"/>
        </w:rPr>
        <w:t xml:space="preserve"> 56-րդ կետի 4-րդ ենթակե</w:t>
      </w:r>
      <w:r w:rsidR="00345473" w:rsidRPr="00F45777">
        <w:rPr>
          <w:rFonts w:ascii="GHEA Grapalat" w:hAnsi="GHEA Grapalat"/>
          <w:sz w:val="24"/>
          <w:szCs w:val="24"/>
          <w:lang w:val="hy-AM"/>
        </w:rPr>
        <w:t>տի պահանջները:</w:t>
      </w:r>
    </w:p>
    <w:p w:rsidR="0061508A" w:rsidRPr="00F45777" w:rsidRDefault="00A519EC" w:rsidP="00F45777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45777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08A" w:rsidRPr="00F45777">
        <w:rPr>
          <w:rFonts w:ascii="GHEA Grapalat" w:hAnsi="GHEA Grapalat"/>
          <w:sz w:val="24"/>
          <w:szCs w:val="24"/>
          <w:lang w:val="hy-AM"/>
        </w:rPr>
        <w:t>3. Սույն որոշ</w:t>
      </w:r>
      <w:r w:rsidR="00C048CD" w:rsidRPr="00F45777">
        <w:rPr>
          <w:rFonts w:ascii="GHEA Grapalat" w:hAnsi="GHEA Grapalat"/>
          <w:sz w:val="24"/>
          <w:szCs w:val="24"/>
          <w:lang w:val="hy-AM"/>
        </w:rPr>
        <w:t>ման պահանջները տարածվում են</w:t>
      </w:r>
      <w:r w:rsidR="002F2EFA" w:rsidRPr="00F45777">
        <w:rPr>
          <w:rFonts w:ascii="GHEA Grapalat" w:hAnsi="GHEA Grapalat"/>
          <w:sz w:val="24"/>
          <w:szCs w:val="24"/>
          <w:lang w:val="hy-AM"/>
        </w:rPr>
        <w:t xml:space="preserve"> մին</w:t>
      </w:r>
      <w:r w:rsidR="00F64233" w:rsidRPr="00F45777">
        <w:rPr>
          <w:rFonts w:ascii="GHEA Grapalat" w:hAnsi="GHEA Grapalat"/>
          <w:sz w:val="24"/>
          <w:szCs w:val="24"/>
          <w:lang w:val="hy-AM"/>
        </w:rPr>
        <w:t>չև</w:t>
      </w:r>
      <w:r w:rsidR="00C048CD" w:rsidRPr="00F45777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08A" w:rsidRPr="00F45777">
        <w:rPr>
          <w:rFonts w:ascii="GHEA Grapalat" w:hAnsi="GHEA Grapalat"/>
          <w:sz w:val="24"/>
          <w:szCs w:val="24"/>
          <w:lang w:val="hy-AM"/>
        </w:rPr>
        <w:t>սույն որոշումն ուժի մեջ մտնելը ծագած հարաբերությունների վրա:</w:t>
      </w:r>
    </w:p>
    <w:p w:rsidR="0061508A" w:rsidRDefault="0061508A" w:rsidP="00F45777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45777">
        <w:rPr>
          <w:rFonts w:ascii="GHEA Grapalat" w:hAnsi="GHEA Grapalat"/>
          <w:sz w:val="24"/>
          <w:szCs w:val="24"/>
          <w:lang w:val="hy-AM"/>
        </w:rPr>
        <w:t>   </w:t>
      </w:r>
    </w:p>
    <w:p w:rsidR="009B3B9A" w:rsidRDefault="009B3B9A" w:rsidP="00F45777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B3B9A" w:rsidRPr="00F45777" w:rsidRDefault="009B3B9A" w:rsidP="00F45777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4917" w:type="pct"/>
        <w:tblCellSpacing w:w="7" w:type="dxa"/>
        <w:tblInd w:w="1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0"/>
        <w:gridCol w:w="5743"/>
      </w:tblGrid>
      <w:tr w:rsidR="0061508A" w:rsidRPr="0061508A" w:rsidTr="000F4F51">
        <w:trPr>
          <w:tblCellSpacing w:w="7" w:type="dxa"/>
        </w:trPr>
        <w:tc>
          <w:tcPr>
            <w:tcW w:w="4329" w:type="dxa"/>
            <w:vAlign w:val="center"/>
            <w:hideMark/>
          </w:tcPr>
          <w:p w:rsidR="0061508A" w:rsidRPr="0061508A" w:rsidRDefault="0061508A" w:rsidP="0061508A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proofErr w:type="spellStart"/>
            <w:r w:rsidRPr="0061508A">
              <w:rPr>
                <w:rFonts w:ascii="GHEA Grapalat" w:hAnsi="GHEA Grapalat"/>
                <w:b/>
                <w:bCs/>
                <w:sz w:val="24"/>
                <w:szCs w:val="24"/>
                <w:lang w:val="en-GB" w:eastAsia="en-GB"/>
              </w:rPr>
              <w:t>Հայաստանի</w:t>
            </w:r>
            <w:proofErr w:type="spellEnd"/>
            <w:r w:rsidRPr="0061508A">
              <w:rPr>
                <w:rFonts w:ascii="GHEA Grapalat" w:hAnsi="GHEA Grapalat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1508A">
              <w:rPr>
                <w:rFonts w:ascii="GHEA Grapalat" w:hAnsi="GHEA Grapalat"/>
                <w:b/>
                <w:bCs/>
                <w:sz w:val="24"/>
                <w:szCs w:val="24"/>
                <w:lang w:val="en-GB" w:eastAsia="en-GB"/>
              </w:rPr>
              <w:t>Հանրապետության</w:t>
            </w:r>
            <w:proofErr w:type="spellEnd"/>
            <w:r w:rsidRPr="0061508A">
              <w:rPr>
                <w:rFonts w:ascii="GHEA Grapalat" w:hAnsi="GHEA Grapalat"/>
                <w:b/>
                <w:bCs/>
                <w:sz w:val="24"/>
                <w:szCs w:val="24"/>
                <w:lang w:val="en-GB" w:eastAsia="en-GB"/>
              </w:rPr>
              <w:br/>
            </w:r>
            <w:proofErr w:type="spellStart"/>
            <w:r w:rsidRPr="0061508A">
              <w:rPr>
                <w:rFonts w:ascii="GHEA Grapalat" w:hAnsi="GHEA Grapalat"/>
                <w:b/>
                <w:bCs/>
                <w:sz w:val="24"/>
                <w:szCs w:val="24"/>
                <w:lang w:val="en-GB" w:eastAsia="en-GB"/>
              </w:rPr>
              <w:t>վարչապետ</w:t>
            </w:r>
            <w:proofErr w:type="spellEnd"/>
          </w:p>
        </w:tc>
        <w:tc>
          <w:tcPr>
            <w:tcW w:w="5721" w:type="dxa"/>
            <w:vAlign w:val="bottom"/>
            <w:hideMark/>
          </w:tcPr>
          <w:p w:rsidR="0061508A" w:rsidRPr="0061508A" w:rsidRDefault="0061508A" w:rsidP="0061508A">
            <w:pPr>
              <w:spacing w:after="0" w:line="240" w:lineRule="auto"/>
              <w:jc w:val="right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61508A">
              <w:rPr>
                <w:rFonts w:ascii="GHEA Grapalat" w:hAnsi="GHEA Grapalat"/>
                <w:b/>
                <w:bCs/>
                <w:sz w:val="24"/>
                <w:szCs w:val="24"/>
                <w:lang w:val="en-GB" w:eastAsia="en-GB"/>
              </w:rPr>
              <w:t xml:space="preserve">Ն. </w:t>
            </w:r>
            <w:proofErr w:type="spellStart"/>
            <w:r w:rsidRPr="0061508A">
              <w:rPr>
                <w:rFonts w:ascii="GHEA Grapalat" w:hAnsi="GHEA Grapalat"/>
                <w:b/>
                <w:bCs/>
                <w:sz w:val="24"/>
                <w:szCs w:val="24"/>
                <w:lang w:val="en-GB" w:eastAsia="en-GB"/>
              </w:rPr>
              <w:t>Փաշինյան</w:t>
            </w:r>
            <w:proofErr w:type="spellEnd"/>
          </w:p>
        </w:tc>
      </w:tr>
      <w:tr w:rsidR="0061508A" w:rsidRPr="0061508A" w:rsidTr="000F4F51">
        <w:trPr>
          <w:tblCellSpacing w:w="7" w:type="dxa"/>
        </w:trPr>
        <w:tc>
          <w:tcPr>
            <w:tcW w:w="4329" w:type="dxa"/>
            <w:shd w:val="clear" w:color="auto" w:fill="FFFFFF"/>
            <w:vAlign w:val="center"/>
            <w:hideMark/>
          </w:tcPr>
          <w:p w:rsidR="0061508A" w:rsidRPr="0061508A" w:rsidRDefault="0061508A" w:rsidP="0061508A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</w:pPr>
            <w:r w:rsidRPr="0061508A">
              <w:rPr>
                <w:rFonts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61508A" w:rsidRPr="00B23A3D" w:rsidRDefault="0061508A" w:rsidP="0071658C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</w:pPr>
            <w:r w:rsidRPr="0061508A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20</w:t>
            </w:r>
            <w:r w:rsidR="0071658C" w:rsidRPr="00B23A3D">
              <w:rPr>
                <w:rFonts w:ascii="GHEA Grapalat" w:hAnsi="GHEA Grapalat"/>
                <w:color w:val="000000"/>
                <w:sz w:val="24"/>
                <w:szCs w:val="24"/>
                <w:lang w:val="hy-AM" w:eastAsia="en-GB"/>
              </w:rPr>
              <w:t>20</w:t>
            </w:r>
            <w:r w:rsidRPr="0061508A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 xml:space="preserve"> թ. </w:t>
            </w:r>
          </w:p>
          <w:p w:rsidR="0071658C" w:rsidRPr="0061508A" w:rsidRDefault="0071658C" w:rsidP="0071658C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 w:eastAsia="en-GB"/>
              </w:rPr>
            </w:pPr>
            <w:r w:rsidRPr="00B23A3D">
              <w:rPr>
                <w:rFonts w:ascii="GHEA Grapalat" w:hAnsi="GHEA Grapalat"/>
                <w:color w:val="000000"/>
                <w:sz w:val="24"/>
                <w:szCs w:val="24"/>
                <w:lang w:val="hy-AM" w:eastAsia="en-GB"/>
              </w:rPr>
              <w:t>Երևան</w:t>
            </w:r>
          </w:p>
        </w:tc>
        <w:tc>
          <w:tcPr>
            <w:tcW w:w="5721" w:type="dxa"/>
            <w:vAlign w:val="center"/>
            <w:hideMark/>
          </w:tcPr>
          <w:p w:rsidR="0061508A" w:rsidRPr="0061508A" w:rsidRDefault="0061508A" w:rsidP="0061508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GB" w:eastAsia="en-GB"/>
              </w:rPr>
            </w:pPr>
            <w:r w:rsidRPr="0061508A">
              <w:rPr>
                <w:rFonts w:ascii="GHEA Grapalat" w:hAnsi="GHEA Grapalat"/>
                <w:sz w:val="24"/>
                <w:szCs w:val="24"/>
                <w:lang w:val="en-GB" w:eastAsia="en-GB"/>
              </w:rPr>
              <w:br/>
            </w:r>
          </w:p>
        </w:tc>
      </w:tr>
    </w:tbl>
    <w:p w:rsidR="0061508A" w:rsidRPr="00484BED" w:rsidRDefault="0061508A" w:rsidP="0061508A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</w:p>
    <w:p w:rsidR="00BD1447" w:rsidRPr="0071658C" w:rsidRDefault="00BD1447" w:rsidP="0061508A">
      <w:pPr>
        <w:pStyle w:val="norm"/>
        <w:tabs>
          <w:tab w:val="left" w:pos="993"/>
        </w:tabs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C95BD5" w:rsidRPr="00FA46C6" w:rsidRDefault="00C95BD5" w:rsidP="00B13CA8">
      <w:pPr>
        <w:pStyle w:val="a3"/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A46C6">
        <w:rPr>
          <w:rFonts w:ascii="Calibri" w:hAnsi="Calibri" w:cs="Calibri"/>
          <w:color w:val="000000"/>
          <w:lang w:val="hy-AM"/>
        </w:rPr>
        <w:t> </w:t>
      </w:r>
    </w:p>
    <w:p w:rsidR="00C95BD5" w:rsidRDefault="00C95BD5" w:rsidP="00B13CA8">
      <w:pPr>
        <w:pStyle w:val="a3"/>
        <w:shd w:val="clear" w:color="auto" w:fill="FFFFFF"/>
        <w:spacing w:after="0"/>
        <w:ind w:firstLine="375"/>
        <w:jc w:val="both"/>
        <w:rPr>
          <w:rFonts w:ascii="GHEA Grapalat" w:hAnsi="GHEA Grapalat"/>
          <w:lang w:val="hy-AM"/>
        </w:rPr>
      </w:pPr>
    </w:p>
    <w:p w:rsidR="00E72711" w:rsidRDefault="00E72711" w:rsidP="00B13CA8">
      <w:pPr>
        <w:pStyle w:val="a3"/>
        <w:shd w:val="clear" w:color="auto" w:fill="FFFFFF"/>
        <w:spacing w:after="0"/>
        <w:ind w:firstLine="375"/>
        <w:jc w:val="both"/>
        <w:rPr>
          <w:rFonts w:ascii="GHEA Grapalat" w:hAnsi="GHEA Grapalat"/>
          <w:lang w:val="hy-AM"/>
        </w:rPr>
      </w:pPr>
    </w:p>
    <w:p w:rsidR="00E72711" w:rsidRDefault="00E72711" w:rsidP="00B13CA8">
      <w:pPr>
        <w:pStyle w:val="a3"/>
        <w:shd w:val="clear" w:color="auto" w:fill="FFFFFF"/>
        <w:spacing w:after="0"/>
        <w:ind w:firstLine="375"/>
        <w:jc w:val="both"/>
        <w:rPr>
          <w:rFonts w:ascii="GHEA Grapalat" w:hAnsi="GHEA Grapalat"/>
          <w:lang w:val="hy-AM"/>
        </w:rPr>
      </w:pPr>
    </w:p>
    <w:p w:rsidR="00E72711" w:rsidRDefault="00E72711" w:rsidP="00B13CA8">
      <w:pPr>
        <w:pStyle w:val="a3"/>
        <w:shd w:val="clear" w:color="auto" w:fill="FFFFFF"/>
        <w:spacing w:after="0"/>
        <w:ind w:firstLine="375"/>
        <w:jc w:val="both"/>
        <w:rPr>
          <w:rFonts w:ascii="GHEA Grapalat" w:hAnsi="GHEA Grapalat"/>
          <w:lang w:val="hy-AM"/>
        </w:rPr>
      </w:pPr>
    </w:p>
    <w:p w:rsidR="00E72711" w:rsidRDefault="00E72711" w:rsidP="00B13CA8">
      <w:pPr>
        <w:pStyle w:val="a3"/>
        <w:shd w:val="clear" w:color="auto" w:fill="FFFFFF"/>
        <w:spacing w:after="0"/>
        <w:ind w:firstLine="375"/>
        <w:jc w:val="both"/>
        <w:rPr>
          <w:rFonts w:ascii="GHEA Grapalat" w:hAnsi="GHEA Grapalat"/>
          <w:lang w:val="hy-AM"/>
        </w:rPr>
      </w:pPr>
    </w:p>
    <w:p w:rsidR="00E72711" w:rsidRDefault="00E72711" w:rsidP="00B13CA8">
      <w:pPr>
        <w:pStyle w:val="a3"/>
        <w:shd w:val="clear" w:color="auto" w:fill="FFFFFF"/>
        <w:spacing w:after="0"/>
        <w:ind w:firstLine="375"/>
        <w:jc w:val="both"/>
        <w:rPr>
          <w:rFonts w:ascii="GHEA Grapalat" w:hAnsi="GHEA Grapalat"/>
          <w:lang w:val="hy-AM"/>
        </w:rPr>
      </w:pPr>
    </w:p>
    <w:p w:rsidR="00E72711" w:rsidRDefault="00E72711" w:rsidP="00B13CA8">
      <w:pPr>
        <w:pStyle w:val="a3"/>
        <w:shd w:val="clear" w:color="auto" w:fill="FFFFFF"/>
        <w:spacing w:after="0"/>
        <w:ind w:firstLine="375"/>
        <w:jc w:val="both"/>
        <w:rPr>
          <w:rFonts w:ascii="GHEA Grapalat" w:hAnsi="GHEA Grapalat"/>
          <w:lang w:val="hy-AM"/>
        </w:rPr>
      </w:pPr>
    </w:p>
    <w:p w:rsidR="000F41E0" w:rsidRDefault="00A519EC" w:rsidP="008D6E0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="00624E15">
        <w:rPr>
          <w:rFonts w:ascii="Sylfaen" w:hAnsi="Sylfaen"/>
          <w:lang w:val="hy-AM"/>
        </w:rPr>
        <w:tab/>
      </w:r>
      <w:r w:rsidRPr="000F41E0">
        <w:rPr>
          <w:rFonts w:ascii="GHEA Grapalat" w:hAnsi="GHEA Grapalat"/>
          <w:sz w:val="24"/>
          <w:szCs w:val="24"/>
          <w:lang w:val="hy-AM"/>
        </w:rPr>
        <w:t xml:space="preserve">ՀԱՎԵԼՎԱԾ </w:t>
      </w:r>
    </w:p>
    <w:p w:rsidR="00FA22E0" w:rsidRDefault="00FA22E0" w:rsidP="008D6E0C">
      <w:pPr>
        <w:spacing w:after="0"/>
        <w:ind w:left="5040" w:firstLine="72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կառավարության _________2020թ.</w:t>
      </w:r>
    </w:p>
    <w:p w:rsidR="00FA22E0" w:rsidRDefault="00FA22E0" w:rsidP="008D6E0C">
      <w:pPr>
        <w:spacing w:after="0"/>
        <w:ind w:left="5040" w:firstLine="72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___________-Ա որոշման </w:t>
      </w:r>
    </w:p>
    <w:p w:rsidR="000F41E0" w:rsidRDefault="00FA22E0" w:rsidP="00B13CA8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0F41E0" w:rsidRDefault="000F41E0" w:rsidP="00B13CA8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0F41E0" w:rsidRDefault="000F41E0" w:rsidP="00B13CA8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0F41E0" w:rsidRPr="0074080F" w:rsidRDefault="000F41E0" w:rsidP="00AE20E8">
      <w:pPr>
        <w:spacing w:after="0"/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74080F">
        <w:rPr>
          <w:rFonts w:ascii="GHEA Grapalat" w:hAnsi="GHEA Grapalat"/>
          <w:b/>
          <w:bCs/>
          <w:sz w:val="28"/>
          <w:szCs w:val="28"/>
          <w:lang w:val="hy-AM"/>
        </w:rPr>
        <w:t>ՑԱՆԿ</w:t>
      </w:r>
    </w:p>
    <w:p w:rsidR="009D07BF" w:rsidRDefault="00AE20E8" w:rsidP="008D6E0C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C957F0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9C387F">
        <w:rPr>
          <w:rFonts w:ascii="GHEA Grapalat" w:hAnsi="GHEA Grapalat"/>
          <w:sz w:val="24"/>
          <w:szCs w:val="24"/>
          <w:lang w:val="hy-AM"/>
        </w:rPr>
        <w:t>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ընդհանուր օգտագործման </w:t>
      </w:r>
      <w:r w:rsidR="0060168D">
        <w:rPr>
          <w:rFonts w:ascii="GHEA Grapalat" w:hAnsi="GHEA Grapalat"/>
          <w:sz w:val="24"/>
          <w:szCs w:val="24"/>
          <w:lang w:val="hy-AM"/>
        </w:rPr>
        <w:t xml:space="preserve">միջպետական նշանակության </w:t>
      </w:r>
      <w:r w:rsidR="007D13CE">
        <w:rPr>
          <w:rFonts w:ascii="GHEA Grapalat" w:hAnsi="GHEA Grapalat"/>
          <w:sz w:val="24"/>
          <w:szCs w:val="24"/>
          <w:lang w:val="hy-AM"/>
        </w:rPr>
        <w:t>ավտոմոբիլային ճանապարհների միջին նորոգման աշխատանքների կատարման</w:t>
      </w:r>
      <w:r w:rsidR="009C7502">
        <w:rPr>
          <w:rFonts w:ascii="GHEA Grapalat" w:hAnsi="GHEA Grapalat"/>
          <w:sz w:val="24"/>
          <w:szCs w:val="24"/>
          <w:lang w:val="hy-AM"/>
        </w:rPr>
        <w:t xml:space="preserve"> </w:t>
      </w:r>
      <w:r w:rsidR="007D13CE">
        <w:rPr>
          <w:rFonts w:ascii="GHEA Grapalat" w:hAnsi="GHEA Grapalat"/>
          <w:sz w:val="24"/>
          <w:szCs w:val="24"/>
          <w:lang w:val="hy-AM"/>
        </w:rPr>
        <w:t>գ</w:t>
      </w:r>
      <w:r>
        <w:rPr>
          <w:rFonts w:ascii="GHEA Grapalat" w:hAnsi="GHEA Grapalat"/>
          <w:sz w:val="24"/>
          <w:szCs w:val="24"/>
          <w:lang w:val="hy-AM"/>
        </w:rPr>
        <w:t>նման պայմանագրերի</w:t>
      </w:r>
    </w:p>
    <w:tbl>
      <w:tblPr>
        <w:tblW w:w="10378" w:type="dxa"/>
        <w:tblInd w:w="-38" w:type="dxa"/>
        <w:tblLayout w:type="fixed"/>
        <w:tblLook w:val="0000"/>
      </w:tblPr>
      <w:tblGrid>
        <w:gridCol w:w="597"/>
        <w:gridCol w:w="3660"/>
        <w:gridCol w:w="3705"/>
        <w:gridCol w:w="2416"/>
      </w:tblGrid>
      <w:tr w:rsidR="009D07BF" w:rsidRPr="008D6E0C" w:rsidTr="00B23A3D">
        <w:trPr>
          <w:trHeight w:val="4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7BF" w:rsidRDefault="009D07BF" w:rsidP="00C276B2">
            <w:pPr>
              <w:rPr>
                <w:rFonts w:ascii="Arial Armenian" w:hAnsi="Arial Armenian" w:cs="Arial Armenia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7BF" w:rsidRPr="001E50C9" w:rsidRDefault="009D07BF" w:rsidP="00C276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4"/>
                <w:szCs w:val="24"/>
                <w:lang w:val="hy-AM"/>
              </w:rPr>
            </w:pPr>
            <w:proofErr w:type="spellStart"/>
            <w:r w:rsidRPr="001E50C9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Կապալառու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ի անվանումը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7BF" w:rsidRPr="001E50C9" w:rsidRDefault="009D07BF" w:rsidP="00C276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 xml:space="preserve">Պետական գնման պայմանագրի </w:t>
            </w:r>
            <w:r w:rsidRPr="001E50C9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 xml:space="preserve"> համարը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7BF" w:rsidRPr="001E50C9" w:rsidRDefault="009D07BF" w:rsidP="00C276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 xml:space="preserve">Պետական գնման պայմանագրի </w:t>
            </w:r>
            <w:r w:rsidRPr="001E50C9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 xml:space="preserve"> կնքման ամսաթիվ</w:t>
            </w:r>
          </w:p>
        </w:tc>
      </w:tr>
      <w:tr w:rsidR="009D07BF" w:rsidRPr="00E5645C" w:rsidTr="00B23A3D">
        <w:trPr>
          <w:trHeight w:val="2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7BF" w:rsidRPr="00E5645C" w:rsidRDefault="009D07BF" w:rsidP="00C276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1.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7BF" w:rsidRPr="00E5645C" w:rsidRDefault="009D07BF" w:rsidP="00C276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«</w:t>
            </w: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ԱՎԱ-2000</w:t>
            </w: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</w:rPr>
              <w:t>»</w:t>
            </w: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 xml:space="preserve"> ՍՊԸ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7BF" w:rsidRPr="00977B94" w:rsidRDefault="00977B94" w:rsidP="00C276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ՏԿՏՏՆ-ՀԲՄԱՇՁԲ-2019/4Շ-6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7BF" w:rsidRPr="00E5645C" w:rsidRDefault="00977B94" w:rsidP="00C276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04.07.2019թ.</w:t>
            </w:r>
          </w:p>
        </w:tc>
      </w:tr>
      <w:tr w:rsidR="009D07BF" w:rsidRPr="00E5645C" w:rsidTr="00B23A3D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7BF" w:rsidRPr="00D92FB9" w:rsidRDefault="009D07BF" w:rsidP="00C276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2.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7BF" w:rsidRPr="00E5645C" w:rsidRDefault="009D07BF" w:rsidP="00C276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 w:rsidRPr="00E5645C">
              <w:rPr>
                <w:rFonts w:ascii="GHEA Grapalat" w:hAnsi="GHEA Grapalat" w:cs="Sylfaen"/>
                <w:color w:val="000000"/>
                <w:sz w:val="24"/>
                <w:szCs w:val="24"/>
              </w:rPr>
              <w:t>«Ա</w:t>
            </w:r>
            <w:r w:rsidR="0045310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րգիշտի 1</w:t>
            </w:r>
            <w:r w:rsidRPr="00E5645C">
              <w:rPr>
                <w:rFonts w:ascii="GHEA Grapalat" w:hAnsi="GHEA Grapalat" w:cs="Sylfaen"/>
                <w:color w:val="000000"/>
                <w:sz w:val="24"/>
                <w:szCs w:val="24"/>
              </w:rPr>
              <w:t>»</w:t>
            </w:r>
            <w:r w:rsidRPr="00E5645C">
              <w:rPr>
                <w:rFonts w:ascii="GHEA Grapalat" w:hAnsi="GHEA Grapalat" w:cs="Arial Armenian"/>
                <w:color w:val="000000"/>
                <w:sz w:val="24"/>
                <w:szCs w:val="24"/>
              </w:rPr>
              <w:t xml:space="preserve"> </w:t>
            </w:r>
            <w:r w:rsidR="0045310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ՍՊ</w:t>
            </w:r>
            <w:r w:rsidRPr="00E5645C">
              <w:rPr>
                <w:rFonts w:ascii="GHEA Grapalat" w:hAnsi="GHEA Grapalat" w:cs="Sylfaen"/>
                <w:color w:val="000000"/>
                <w:sz w:val="24"/>
                <w:szCs w:val="24"/>
              </w:rPr>
              <w:t>Ը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7BF" w:rsidRPr="00E5645C" w:rsidRDefault="001733D3" w:rsidP="00C276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ՏԿԵՆ-ՀԲՄԱՇՁԲ-2019/17Շ-2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7BF" w:rsidRPr="00E5645C" w:rsidRDefault="00CA592A" w:rsidP="00C276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16.08.2019թ.</w:t>
            </w:r>
          </w:p>
        </w:tc>
      </w:tr>
      <w:tr w:rsidR="00C1331E" w:rsidRPr="00E5645C" w:rsidTr="00B23A3D">
        <w:trPr>
          <w:trHeight w:val="34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1E" w:rsidRDefault="002605A6" w:rsidP="00C276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3.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1E" w:rsidRPr="001265BF" w:rsidRDefault="002605A6" w:rsidP="00C276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Արհովշին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»</w:t>
            </w:r>
            <w:r w:rsidR="001265B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ՍՊԸ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1E" w:rsidRDefault="002605A6" w:rsidP="00C276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ՏԿՆ-ՀԲՄԱՇՁԲ-2018/20Շ-5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31E" w:rsidRDefault="005A0631" w:rsidP="00C276B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4"/>
                <w:szCs w:val="24"/>
                <w:lang w:val="hy-AM"/>
              </w:rPr>
              <w:t>30.10.2018թ.</w:t>
            </w:r>
          </w:p>
        </w:tc>
      </w:tr>
    </w:tbl>
    <w:p w:rsidR="0074080F" w:rsidRPr="000F41E0" w:rsidRDefault="0074080F" w:rsidP="00AE20E8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F41E0" w:rsidRPr="00A519EC" w:rsidRDefault="000F41E0" w:rsidP="00B13CA8">
      <w:pPr>
        <w:spacing w:after="0"/>
        <w:rPr>
          <w:rFonts w:ascii="Sylfaen" w:hAnsi="Sylfaen"/>
          <w:lang w:val="hy-AM"/>
        </w:rPr>
      </w:pPr>
    </w:p>
    <w:sectPr w:rsidR="000F41E0" w:rsidRPr="00A519EC" w:rsidSect="0055340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3380"/>
    <w:rsid w:val="00026245"/>
    <w:rsid w:val="00031891"/>
    <w:rsid w:val="00066563"/>
    <w:rsid w:val="00080BF8"/>
    <w:rsid w:val="0008631A"/>
    <w:rsid w:val="000964BD"/>
    <w:rsid w:val="000A4225"/>
    <w:rsid w:val="000F2F83"/>
    <w:rsid w:val="000F41E0"/>
    <w:rsid w:val="000F4F51"/>
    <w:rsid w:val="00101A92"/>
    <w:rsid w:val="00103D36"/>
    <w:rsid w:val="001265BF"/>
    <w:rsid w:val="001369B3"/>
    <w:rsid w:val="00167CF2"/>
    <w:rsid w:val="001733D3"/>
    <w:rsid w:val="001A6214"/>
    <w:rsid w:val="001B3FB1"/>
    <w:rsid w:val="001C5C02"/>
    <w:rsid w:val="001D19FF"/>
    <w:rsid w:val="001D292C"/>
    <w:rsid w:val="00226AB9"/>
    <w:rsid w:val="0024173C"/>
    <w:rsid w:val="00244792"/>
    <w:rsid w:val="002605A6"/>
    <w:rsid w:val="00285DF6"/>
    <w:rsid w:val="00286982"/>
    <w:rsid w:val="002C675A"/>
    <w:rsid w:val="002F2EFA"/>
    <w:rsid w:val="002F3B90"/>
    <w:rsid w:val="003052B3"/>
    <w:rsid w:val="00331B79"/>
    <w:rsid w:val="00333380"/>
    <w:rsid w:val="00345473"/>
    <w:rsid w:val="00362231"/>
    <w:rsid w:val="0037053D"/>
    <w:rsid w:val="00371A8D"/>
    <w:rsid w:val="003A69CA"/>
    <w:rsid w:val="003C6825"/>
    <w:rsid w:val="003E4281"/>
    <w:rsid w:val="00451843"/>
    <w:rsid w:val="0045310D"/>
    <w:rsid w:val="00472193"/>
    <w:rsid w:val="0048385F"/>
    <w:rsid w:val="00484BED"/>
    <w:rsid w:val="004A7589"/>
    <w:rsid w:val="004C4B6D"/>
    <w:rsid w:val="0050008F"/>
    <w:rsid w:val="00501055"/>
    <w:rsid w:val="00501897"/>
    <w:rsid w:val="00504A16"/>
    <w:rsid w:val="00511DA7"/>
    <w:rsid w:val="00521EA5"/>
    <w:rsid w:val="00532AD0"/>
    <w:rsid w:val="00553401"/>
    <w:rsid w:val="0056024B"/>
    <w:rsid w:val="00570EB8"/>
    <w:rsid w:val="00575016"/>
    <w:rsid w:val="005A0631"/>
    <w:rsid w:val="005E10F2"/>
    <w:rsid w:val="0060168D"/>
    <w:rsid w:val="0061508A"/>
    <w:rsid w:val="0062150D"/>
    <w:rsid w:val="00624E15"/>
    <w:rsid w:val="006324C3"/>
    <w:rsid w:val="00661383"/>
    <w:rsid w:val="006631D0"/>
    <w:rsid w:val="00673C84"/>
    <w:rsid w:val="006A47DB"/>
    <w:rsid w:val="006A5912"/>
    <w:rsid w:val="006C30E4"/>
    <w:rsid w:val="006C596A"/>
    <w:rsid w:val="006D4753"/>
    <w:rsid w:val="006F5C01"/>
    <w:rsid w:val="00711140"/>
    <w:rsid w:val="0071658C"/>
    <w:rsid w:val="0072672D"/>
    <w:rsid w:val="0074080F"/>
    <w:rsid w:val="00772E80"/>
    <w:rsid w:val="00795CDF"/>
    <w:rsid w:val="007A7382"/>
    <w:rsid w:val="007B1240"/>
    <w:rsid w:val="007D13CE"/>
    <w:rsid w:val="007D4B3A"/>
    <w:rsid w:val="008131BD"/>
    <w:rsid w:val="00823D89"/>
    <w:rsid w:val="00826786"/>
    <w:rsid w:val="00862458"/>
    <w:rsid w:val="008648BE"/>
    <w:rsid w:val="008722BF"/>
    <w:rsid w:val="00874417"/>
    <w:rsid w:val="008837CB"/>
    <w:rsid w:val="0089578E"/>
    <w:rsid w:val="008D6E0C"/>
    <w:rsid w:val="0090670F"/>
    <w:rsid w:val="009712E1"/>
    <w:rsid w:val="00977B94"/>
    <w:rsid w:val="009B2066"/>
    <w:rsid w:val="009B3B9A"/>
    <w:rsid w:val="009C05C6"/>
    <w:rsid w:val="009C2A4A"/>
    <w:rsid w:val="009C387F"/>
    <w:rsid w:val="009C5B53"/>
    <w:rsid w:val="009C7502"/>
    <w:rsid w:val="009D07BF"/>
    <w:rsid w:val="009E0D07"/>
    <w:rsid w:val="009E52DE"/>
    <w:rsid w:val="009F1467"/>
    <w:rsid w:val="00A31D60"/>
    <w:rsid w:val="00A41B32"/>
    <w:rsid w:val="00A519EC"/>
    <w:rsid w:val="00A67BD4"/>
    <w:rsid w:val="00AA51F8"/>
    <w:rsid w:val="00AC21D9"/>
    <w:rsid w:val="00AE20E8"/>
    <w:rsid w:val="00AF5359"/>
    <w:rsid w:val="00AF78D7"/>
    <w:rsid w:val="00B13CA8"/>
    <w:rsid w:val="00B23A3D"/>
    <w:rsid w:val="00B32648"/>
    <w:rsid w:val="00B43F3E"/>
    <w:rsid w:val="00B52C9D"/>
    <w:rsid w:val="00B7061A"/>
    <w:rsid w:val="00B85454"/>
    <w:rsid w:val="00BA1DF9"/>
    <w:rsid w:val="00BC5C7E"/>
    <w:rsid w:val="00BD1447"/>
    <w:rsid w:val="00BF47F6"/>
    <w:rsid w:val="00C048CD"/>
    <w:rsid w:val="00C1331E"/>
    <w:rsid w:val="00C27A26"/>
    <w:rsid w:val="00C55AB3"/>
    <w:rsid w:val="00C763E6"/>
    <w:rsid w:val="00C957F0"/>
    <w:rsid w:val="00C9587E"/>
    <w:rsid w:val="00C95BD5"/>
    <w:rsid w:val="00CA3D06"/>
    <w:rsid w:val="00CA592A"/>
    <w:rsid w:val="00CD2FCA"/>
    <w:rsid w:val="00D064B6"/>
    <w:rsid w:val="00D44D1E"/>
    <w:rsid w:val="00D51060"/>
    <w:rsid w:val="00D764A2"/>
    <w:rsid w:val="00D8040E"/>
    <w:rsid w:val="00D95FED"/>
    <w:rsid w:val="00DA0F66"/>
    <w:rsid w:val="00DE0B1A"/>
    <w:rsid w:val="00DE13AB"/>
    <w:rsid w:val="00DE2A7E"/>
    <w:rsid w:val="00DE6470"/>
    <w:rsid w:val="00E17507"/>
    <w:rsid w:val="00E6523A"/>
    <w:rsid w:val="00E72711"/>
    <w:rsid w:val="00E82E23"/>
    <w:rsid w:val="00E9402B"/>
    <w:rsid w:val="00EB287E"/>
    <w:rsid w:val="00EC7DE3"/>
    <w:rsid w:val="00F45777"/>
    <w:rsid w:val="00F56857"/>
    <w:rsid w:val="00F64233"/>
    <w:rsid w:val="00F73E57"/>
    <w:rsid w:val="00FA1BAB"/>
    <w:rsid w:val="00FA22E0"/>
    <w:rsid w:val="00FA46C6"/>
    <w:rsid w:val="00FB0221"/>
    <w:rsid w:val="00FC17F6"/>
    <w:rsid w:val="00FD0632"/>
    <w:rsid w:val="00FE041C"/>
    <w:rsid w:val="00FE0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D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BD5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95B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95BD5"/>
    <w:rPr>
      <w:rFonts w:ascii="Calibri" w:eastAsia="Times New Roman" w:hAnsi="Calibri" w:cs="Times New Roman"/>
      <w:i/>
      <w:iCs/>
      <w:color w:val="404040" w:themeColor="text1" w:themeTint="BF"/>
      <w:lang w:val="en-US"/>
    </w:rPr>
  </w:style>
  <w:style w:type="character" w:customStyle="1" w:styleId="normChar">
    <w:name w:val="norm Char"/>
    <w:link w:val="norm"/>
    <w:locked/>
    <w:rsid w:val="00C95BD5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norm">
    <w:name w:val="norm"/>
    <w:basedOn w:val="a"/>
    <w:link w:val="normChar"/>
    <w:rsid w:val="00C95BD5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83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basedOn w:val="a0"/>
    <w:uiPriority w:val="99"/>
    <w:semiHidden/>
    <w:unhideWhenUsed/>
    <w:rsid w:val="000F2F8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2F8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2F83"/>
    <w:rPr>
      <w:rFonts w:ascii="Calibri" w:eastAsia="Times New Roman" w:hAnsi="Calibri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2F8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2F83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6150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F4A5-3C87-4A93-AB35-87A432D4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Home</cp:lastModifiedBy>
  <cp:revision>101</cp:revision>
  <dcterms:created xsi:type="dcterms:W3CDTF">2020-10-05T08:16:00Z</dcterms:created>
  <dcterms:modified xsi:type="dcterms:W3CDTF">2020-12-16T13:36:00Z</dcterms:modified>
</cp:coreProperties>
</file>