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07" w:rsidRDefault="00815207"/>
    <w:p w:rsidR="00815207" w:rsidRPr="00B75BF8" w:rsidRDefault="00815207" w:rsidP="0081520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75BF8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:rsidR="00815207" w:rsidRPr="00DB5DCA" w:rsidRDefault="00DB5DCA" w:rsidP="00DB5DCA">
      <w:pPr>
        <w:ind w:firstLine="720"/>
        <w:jc w:val="center"/>
        <w:rPr>
          <w:rFonts w:ascii="GHEA Grapalat" w:hAnsi="GHEA Grapalat"/>
          <w:lang w:val="af-ZA"/>
        </w:rPr>
      </w:pPr>
      <w:r w:rsidRPr="00DB5DCA">
        <w:rPr>
          <w:rFonts w:ascii="GHEA Grapalat" w:hAnsi="GHEA Grapalat"/>
          <w:b/>
          <w:bCs/>
          <w:sz w:val="24"/>
          <w:szCs w:val="24"/>
          <w:lang w:val="en-US"/>
        </w:rPr>
        <w:t>«</w:t>
      </w:r>
      <w:r w:rsidRPr="00DB5DC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B5DCA">
        <w:rPr>
          <w:rFonts w:ascii="GHEA Grapalat" w:hAnsi="GHEA Grapalat"/>
          <w:b/>
          <w:bCs/>
          <w:sz w:val="24"/>
          <w:szCs w:val="24"/>
          <w:lang w:val="it-IT"/>
        </w:rPr>
        <w:t xml:space="preserve"> </w:t>
      </w:r>
      <w:r w:rsidRPr="00DB5DCA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ԿԱՌԱՎԱՐՈՒԹՅԱՆ 2015 ԹՎԱԿԱՆի </w:t>
      </w:r>
      <w:r w:rsidRPr="00DB5DCA">
        <w:rPr>
          <w:rFonts w:ascii="GHEA Grapalat" w:hAnsi="GHEA Grapalat"/>
          <w:b/>
          <w:bCs/>
          <w:sz w:val="24"/>
          <w:szCs w:val="24"/>
          <w:lang w:val="en-US"/>
        </w:rPr>
        <w:t xml:space="preserve">ՀՈՒԼԻՍԻ </w:t>
      </w:r>
      <w:r w:rsidRPr="00DB5DC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B5DCA">
        <w:rPr>
          <w:rFonts w:ascii="GHEA Grapalat" w:hAnsi="GHEA Grapalat"/>
          <w:b/>
          <w:bCs/>
          <w:sz w:val="24"/>
          <w:szCs w:val="24"/>
          <w:lang w:val="en-US"/>
        </w:rPr>
        <w:t>16</w:t>
      </w:r>
      <w:r w:rsidRPr="00DB5DCA">
        <w:rPr>
          <w:rFonts w:ascii="GHEA Grapalat" w:hAnsi="GHEA Grapalat"/>
          <w:b/>
          <w:bCs/>
          <w:sz w:val="24"/>
          <w:szCs w:val="24"/>
          <w:lang w:val="hy-AM"/>
        </w:rPr>
        <w:t xml:space="preserve">-Ի </w:t>
      </w:r>
      <w:r w:rsidRPr="00DB5DCA">
        <w:rPr>
          <w:rFonts w:ascii="GHEA Grapalat" w:hAnsi="GHEA Grapalat"/>
          <w:b/>
          <w:sz w:val="24"/>
          <w:szCs w:val="24"/>
          <w:lang w:val="af-ZA"/>
        </w:rPr>
        <w:t xml:space="preserve">№ 798-Ն ՈՐՈՇՄԱՆ  ՄԵՋ ՓՈՓՈԽՈՒԹՅՈՒՆ ԿԱՏԱՐԵԼՈՒ </w:t>
      </w:r>
      <w:r w:rsidRPr="00DB5DC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B5DCA">
        <w:rPr>
          <w:rFonts w:ascii="GHEA Grapalat" w:hAnsi="GHEA Grapalat"/>
          <w:b/>
          <w:bCs/>
          <w:sz w:val="24"/>
          <w:szCs w:val="24"/>
          <w:lang w:val="en-US"/>
        </w:rPr>
        <w:t>»</w:t>
      </w:r>
      <w:r w:rsidRPr="00811950">
        <w:rPr>
          <w:rFonts w:ascii="GHEA Grapalat" w:hAnsi="GHEA Grapalat"/>
          <w:bCs/>
          <w:lang w:val="af-ZA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Pr="00B75BF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B75BF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75B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Pr="00B75BF8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Pr="00B75B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 ՆԱԽԱԳԾ</w:t>
      </w:r>
      <w:r w:rsidRPr="00B75B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en-US"/>
        </w:rPr>
        <w:t>Ի</w:t>
      </w:r>
      <w:r w:rsidRPr="00B75BF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  <w:lang w:val="en-US"/>
        </w:rPr>
        <w:t>ՎԵՐԱԲԵՐՅԱԼ</w:t>
      </w:r>
      <w:r w:rsidRPr="00B75BF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  <w:lang w:val="en-US"/>
        </w:rPr>
        <w:t>ՍՏԱՑՎԱԾ</w:t>
      </w:r>
      <w:r w:rsidRPr="00B75BF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  <w:lang w:val="en-US"/>
        </w:rPr>
        <w:t>ԱՌԱՐԿՈՒԹՅՈՒՆՆԵՐԻ</w:t>
      </w:r>
      <w:r w:rsidRPr="00B75BF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  <w:lang w:val="en-US"/>
        </w:rPr>
        <w:t>ԵՎ</w:t>
      </w:r>
      <w:r w:rsidRPr="00B75BF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75BF8">
        <w:rPr>
          <w:rFonts w:ascii="GHEA Grapalat" w:hAnsi="GHEA Grapalat"/>
          <w:b/>
          <w:sz w:val="24"/>
          <w:szCs w:val="24"/>
          <w:lang w:val="en-US"/>
        </w:rPr>
        <w:t>ԱՌԱՋԱՐԿՈՒԹՅՈՒՆՆԵՐԻ</w:t>
      </w:r>
      <w:r>
        <w:rPr>
          <w:rFonts w:ascii="GHEA Grapalat" w:hAnsi="GHEA Grapalat"/>
          <w:lang w:val="af-ZA"/>
        </w:rPr>
        <w:t xml:space="preserve"> </w:t>
      </w:r>
    </w:p>
    <w:p w:rsidR="00815207" w:rsidRPr="007B3F91" w:rsidRDefault="00815207" w:rsidP="00815207">
      <w:pPr>
        <w:rPr>
          <w:lang w:val="fr-FR"/>
        </w:rPr>
      </w:pPr>
    </w:p>
    <w:tbl>
      <w:tblPr>
        <w:tblStyle w:val="TableGrid"/>
        <w:tblW w:w="0" w:type="auto"/>
        <w:tblInd w:w="-176" w:type="dxa"/>
        <w:tblLook w:val="04A0"/>
      </w:tblPr>
      <w:tblGrid>
        <w:gridCol w:w="726"/>
        <w:gridCol w:w="2834"/>
        <w:gridCol w:w="4951"/>
        <w:gridCol w:w="2305"/>
        <w:gridCol w:w="2536"/>
      </w:tblGrid>
      <w:tr w:rsidR="00815207" w:rsidTr="00DB5DCA">
        <w:tc>
          <w:tcPr>
            <w:tcW w:w="726" w:type="dxa"/>
          </w:tcPr>
          <w:p w:rsidR="00815207" w:rsidRPr="00A51D83" w:rsidRDefault="00815207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834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4951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305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536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815207" w:rsidTr="00DB5DCA">
        <w:tc>
          <w:tcPr>
            <w:tcW w:w="726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A51D83">
              <w:rPr>
                <w:rFonts w:ascii="GHEA Grapalat" w:hAnsi="GHEA Grapalat" w:cs="Sylfaen"/>
                <w:lang w:val="en-US" w:eastAsia="en-US"/>
              </w:rPr>
              <w:t>1</w:t>
            </w:r>
          </w:p>
        </w:tc>
        <w:tc>
          <w:tcPr>
            <w:tcW w:w="2834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A51D83">
              <w:rPr>
                <w:rFonts w:ascii="GHEA Grapalat" w:hAnsi="GHEA Grapalat" w:cs="Sylfaen"/>
                <w:lang w:val="en-US" w:eastAsia="en-US"/>
              </w:rPr>
              <w:t>2</w:t>
            </w:r>
          </w:p>
        </w:tc>
        <w:tc>
          <w:tcPr>
            <w:tcW w:w="4951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305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536" w:type="dxa"/>
          </w:tcPr>
          <w:p w:rsidR="00815207" w:rsidRPr="00A51D83" w:rsidRDefault="0081520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51D83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5</w:t>
            </w:r>
          </w:p>
        </w:tc>
      </w:tr>
      <w:tr w:rsidR="00DB5DCA" w:rsidTr="00DB5DCA">
        <w:tc>
          <w:tcPr>
            <w:tcW w:w="726" w:type="dxa"/>
          </w:tcPr>
          <w:p w:rsidR="00DB5DCA" w:rsidRPr="007B3CFD" w:rsidRDefault="00DB5DCA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1</w:t>
            </w:r>
          </w:p>
          <w:p w:rsidR="00DB5DCA" w:rsidRPr="007B3F91" w:rsidRDefault="00DB5DCA" w:rsidP="000300A7">
            <w:pPr>
              <w:rPr>
                <w:lang w:val="fr-FR"/>
              </w:rPr>
            </w:pPr>
          </w:p>
        </w:tc>
        <w:tc>
          <w:tcPr>
            <w:tcW w:w="2834" w:type="dxa"/>
          </w:tcPr>
          <w:p w:rsidR="00DB5DCA" w:rsidRPr="00A51D83" w:rsidRDefault="00DB5DCA" w:rsidP="000300A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fr-FR" w:eastAsia="en-US"/>
              </w:rPr>
              <w:t>ՀՀ ֆինանսների նախարարություն</w:t>
            </w:r>
          </w:p>
          <w:p w:rsidR="00DB5DCA" w:rsidRPr="000D1D22" w:rsidRDefault="00DB5DCA" w:rsidP="000300A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F77477" w:rsidRPr="00F77477" w:rsidRDefault="00DB5DCA" w:rsidP="00F7747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F77477">
              <w:rPr>
                <w:rFonts w:ascii="GHEA Grapalat" w:hAnsi="GHEA Grapalat"/>
                <w:sz w:val="24"/>
                <w:szCs w:val="24"/>
                <w:lang w:val="fr-FR" w:eastAsia="en-US"/>
              </w:rPr>
              <w:t>0</w:t>
            </w:r>
            <w:r w:rsidR="00F77477" w:rsidRPr="00F77477">
              <w:rPr>
                <w:rFonts w:ascii="GHEA Grapalat" w:hAnsi="GHEA Grapalat"/>
                <w:sz w:val="24"/>
                <w:szCs w:val="24"/>
                <w:lang w:val="fr-FR" w:eastAsia="en-US"/>
              </w:rPr>
              <w:t>2.09</w:t>
            </w:r>
            <w:r w:rsidRPr="00F7747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.2020թ.   </w:t>
            </w:r>
          </w:p>
          <w:p w:rsidR="00DB5DCA" w:rsidRPr="00541860" w:rsidRDefault="00DB5DCA" w:rsidP="00F7747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7747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F77477" w:rsidRPr="00F77477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F77477" w:rsidRPr="00F774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01/8-3/13160-2020</w:t>
            </w:r>
            <w:r w:rsidRPr="00F7747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            </w:t>
            </w:r>
            <w:r w:rsidRPr="00F77477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</w:tc>
        <w:tc>
          <w:tcPr>
            <w:tcW w:w="4951" w:type="dxa"/>
          </w:tcPr>
          <w:p w:rsidR="00DB5DCA" w:rsidRPr="00B00849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DB5DCA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</w:rPr>
            </w:pPr>
          </w:p>
          <w:p w:rsidR="00DB5DCA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33B1A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DB5DCA" w:rsidRPr="00B00849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DB5DCA" w:rsidRPr="00B00849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DB5DCA" w:rsidRPr="00A51D83" w:rsidRDefault="00DB5DCA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lang w:val="hy-AM"/>
              </w:rPr>
            </w:pPr>
          </w:p>
        </w:tc>
        <w:tc>
          <w:tcPr>
            <w:tcW w:w="2305" w:type="dxa"/>
          </w:tcPr>
          <w:p w:rsidR="00DB5DCA" w:rsidRDefault="00DB5DCA" w:rsidP="000300A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B5DCA" w:rsidRDefault="00DB5DCA" w:rsidP="000300A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B5DCA" w:rsidRPr="00B00849" w:rsidRDefault="00DB5DCA" w:rsidP="000300A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DB5DCA" w:rsidRPr="00B00849" w:rsidRDefault="00DB5DCA" w:rsidP="000300A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</w:p>
        </w:tc>
        <w:tc>
          <w:tcPr>
            <w:tcW w:w="2536" w:type="dxa"/>
          </w:tcPr>
          <w:p w:rsidR="00DB5DCA" w:rsidRDefault="00DB5DCA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B5DCA" w:rsidRPr="00970A78" w:rsidRDefault="00DB5DCA" w:rsidP="000300A7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</w:tc>
      </w:tr>
      <w:tr w:rsidR="002628C7" w:rsidTr="00DB5DCA">
        <w:tc>
          <w:tcPr>
            <w:tcW w:w="726" w:type="dxa"/>
          </w:tcPr>
          <w:p w:rsidR="002628C7" w:rsidRDefault="002628C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2</w:t>
            </w:r>
          </w:p>
        </w:tc>
        <w:tc>
          <w:tcPr>
            <w:tcW w:w="2834" w:type="dxa"/>
          </w:tcPr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628C7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</w:t>
            </w: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628C7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628C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16.09.2020թ.   </w:t>
            </w: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2628C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2628C7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2628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01/27.1/19656-2020</w:t>
            </w:r>
            <w:r w:rsidRPr="002628C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          </w:t>
            </w:r>
            <w:r w:rsidRPr="002628C7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r w:rsidRPr="002628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951" w:type="dxa"/>
          </w:tcPr>
          <w:p w:rsidR="002628C7" w:rsidRDefault="002628C7" w:rsidP="002628C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</w:rPr>
            </w:pPr>
          </w:p>
          <w:p w:rsidR="002628C7" w:rsidRDefault="002628C7" w:rsidP="002628C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</w:rPr>
            </w:pPr>
          </w:p>
          <w:p w:rsidR="002628C7" w:rsidRDefault="002628C7" w:rsidP="002628C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</w:rPr>
            </w:pPr>
          </w:p>
          <w:p w:rsidR="002628C7" w:rsidRDefault="002628C7" w:rsidP="002628C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433B1A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33B1A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2628C7" w:rsidRPr="00B00849" w:rsidRDefault="002628C7" w:rsidP="002628C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r w:rsidRPr="00B0084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:rsidR="002628C7" w:rsidRPr="00B00849" w:rsidRDefault="002628C7" w:rsidP="000300A7">
            <w:pPr>
              <w:tabs>
                <w:tab w:val="left" w:pos="709"/>
                <w:tab w:val="center" w:pos="4844"/>
                <w:tab w:val="right" w:pos="9689"/>
              </w:tabs>
              <w:spacing w:line="276" w:lineRule="auto"/>
              <w:ind w:right="-939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2305" w:type="dxa"/>
          </w:tcPr>
          <w:p w:rsidR="002628C7" w:rsidRDefault="002628C7" w:rsidP="000300A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628C7" w:rsidRPr="00B00849" w:rsidRDefault="002628C7" w:rsidP="002628C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2628C7" w:rsidRPr="002628C7" w:rsidRDefault="002628C7" w:rsidP="002628C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B008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51D83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</w:p>
        </w:tc>
        <w:tc>
          <w:tcPr>
            <w:tcW w:w="2536" w:type="dxa"/>
          </w:tcPr>
          <w:p w:rsidR="002628C7" w:rsidRDefault="002628C7" w:rsidP="000300A7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</w:tc>
      </w:tr>
    </w:tbl>
    <w:p w:rsidR="00815207" w:rsidRPr="00B00849" w:rsidRDefault="00815207" w:rsidP="00815207">
      <w:pPr>
        <w:rPr>
          <w:lang w:val="fr-FR"/>
        </w:rPr>
      </w:pPr>
    </w:p>
    <w:p w:rsidR="00554B22" w:rsidRPr="00815207" w:rsidRDefault="00554B22" w:rsidP="00815207"/>
    <w:sectPr w:rsidR="00554B22" w:rsidRPr="00815207" w:rsidSect="00DB5DCA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815207"/>
    <w:rsid w:val="0009247A"/>
    <w:rsid w:val="002628C7"/>
    <w:rsid w:val="004D7D5E"/>
    <w:rsid w:val="00554B22"/>
    <w:rsid w:val="00815207"/>
    <w:rsid w:val="00904BBE"/>
    <w:rsid w:val="00A1396C"/>
    <w:rsid w:val="00DB5DCA"/>
    <w:rsid w:val="00F77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2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52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Rashid.Galstyan</cp:lastModifiedBy>
  <cp:revision>6</cp:revision>
  <dcterms:created xsi:type="dcterms:W3CDTF">2020-09-09T11:49:00Z</dcterms:created>
  <dcterms:modified xsi:type="dcterms:W3CDTF">2020-09-17T06:22:00Z</dcterms:modified>
</cp:coreProperties>
</file>