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2A" w:rsidRDefault="00A60E2A" w:rsidP="00C36CF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C36CF1">
        <w:rPr>
          <w:rFonts w:ascii="GHEA Grapalat" w:hAnsi="GHEA Grapalat"/>
          <w:b/>
          <w:lang w:val="hy-AM"/>
        </w:rPr>
        <w:t>ԱՄՓՈՓԱԹԵՐԹ</w:t>
      </w:r>
    </w:p>
    <w:p w:rsidR="00FA2C5D" w:rsidRPr="00C36CF1" w:rsidRDefault="00FA2C5D" w:rsidP="00C36CF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hy-AM"/>
        </w:rPr>
      </w:pPr>
    </w:p>
    <w:p w:rsidR="00A60E2A" w:rsidRPr="00FA2C5D" w:rsidRDefault="00FA2C5D" w:rsidP="00FA2C5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«ԼՅՈՒԲՈՎ ՓԻԼՈՅԱՆԻ</w:t>
      </w:r>
      <w:r>
        <w:rPr>
          <w:rFonts w:ascii="GHEA Grapalat" w:hAnsi="GHEA Grapalat"/>
          <w:b/>
          <w:lang w:val="af-ZA"/>
        </w:rPr>
        <w:t>Ն</w:t>
      </w:r>
      <w:r>
        <w:rPr>
          <w:rFonts w:ascii="GHEA Grapalat" w:hAnsi="GHEA Grapalat"/>
          <w:b/>
          <w:lang w:val="hy-AM"/>
        </w:rPr>
        <w:t xml:space="preserve"> ՈՒՂՂԱԿԻ ՎԱՃԱՌՔԻ ՄԻՋՈՑՈՎ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ՀՈՂԱՄԱՍ ՕՏԱՐԵԼՈՒ ՄԱՍԻՆ»</w:t>
      </w:r>
      <w:r w:rsidR="00C36CF1">
        <w:rPr>
          <w:rFonts w:ascii="GHEA Grapalat" w:hAnsi="GHEA Grapalat"/>
          <w:b/>
          <w:lang w:val="hy-AM"/>
        </w:rPr>
        <w:t xml:space="preserve"> </w:t>
      </w:r>
      <w:r w:rsidR="00C36CF1" w:rsidRPr="008E509F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C36CF1" w:rsidRPr="00C36CF1">
        <w:rPr>
          <w:rFonts w:ascii="GHEA Grapalat" w:hAnsi="GHEA Grapalat"/>
          <w:b/>
          <w:lang w:val="hy-AM"/>
        </w:rPr>
        <w:t xml:space="preserve">ԿԱՌԱՎԱՐՈՒԹՅԱՆ ՈՐՈՇՄԱՆ </w:t>
      </w:r>
      <w:r w:rsidR="00C36CF1" w:rsidRPr="008E509F">
        <w:rPr>
          <w:rFonts w:ascii="GHEA Grapalat" w:hAnsi="GHEA Grapalat"/>
          <w:b/>
          <w:lang w:val="hy-AM"/>
        </w:rPr>
        <w:t xml:space="preserve">ՆԱԽԱԳԾԻ </w:t>
      </w:r>
      <w:r w:rsidR="00A60E2A" w:rsidRPr="00C36CF1">
        <w:rPr>
          <w:rFonts w:ascii="GHEA Grapalat" w:hAnsi="GHEA Grapalat"/>
          <w:b/>
          <w:lang w:val="hy-AM"/>
        </w:rPr>
        <w:t>ՎԵՐԱԲԵՐՅԱԼ ՍՏԱՑՎԱԾ ԴԻՏՈՂՈՒԹՅՈՒՆՆԵՐԻ, ԱՌԱՋԱՐԿՈՒԹՅՈՒՆՆԵՐԻ, ԴՐԱՆՑ ԸՆԴՈՒՆՄԱՆ ԿԱՄ ՉԸՆԴՈՒՆՄԱՆ ՎԵՐԱԲԵՐՅԱԼ</w:t>
      </w:r>
    </w:p>
    <w:p w:rsidR="00A60E2A" w:rsidRPr="00C36CF1" w:rsidRDefault="00A60E2A" w:rsidP="00F91214">
      <w:pPr>
        <w:spacing w:line="276" w:lineRule="auto"/>
        <w:jc w:val="center"/>
        <w:rPr>
          <w:rFonts w:ascii="GHEA Mariam" w:hAnsi="GHEA Mariam"/>
          <w:b/>
          <w:sz w:val="22"/>
          <w:szCs w:val="22"/>
          <w:lang w:val="hy-AM"/>
        </w:rPr>
      </w:pPr>
    </w:p>
    <w:tbl>
      <w:tblPr>
        <w:tblW w:w="1500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7"/>
        <w:gridCol w:w="6500"/>
        <w:gridCol w:w="2250"/>
        <w:gridCol w:w="3600"/>
      </w:tblGrid>
      <w:tr w:rsidR="00A60E2A" w:rsidRPr="00CB4BEF" w:rsidTr="003A373A">
        <w:trPr>
          <w:trHeight w:val="1412"/>
        </w:trPr>
        <w:tc>
          <w:tcPr>
            <w:tcW w:w="2657" w:type="dxa"/>
            <w:vAlign w:val="center"/>
          </w:tcPr>
          <w:p w:rsidR="00A60E2A" w:rsidRPr="00C06297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06297">
              <w:rPr>
                <w:rFonts w:ascii="GHEA Mariam" w:hAnsi="GHEA Mariam"/>
                <w:sz w:val="22"/>
                <w:szCs w:val="22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6500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2250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Եզրակացություն</w:t>
            </w:r>
          </w:p>
        </w:tc>
        <w:tc>
          <w:tcPr>
            <w:tcW w:w="3600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Կատարված փոփոխությունները</w:t>
            </w:r>
          </w:p>
        </w:tc>
      </w:tr>
      <w:tr w:rsidR="00A60E2A" w:rsidRPr="00CB4BEF" w:rsidTr="003A373A">
        <w:tc>
          <w:tcPr>
            <w:tcW w:w="2657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00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2250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3600" w:type="dxa"/>
            <w:vAlign w:val="center"/>
          </w:tcPr>
          <w:p w:rsidR="00A60E2A" w:rsidRPr="00CB4BEF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4</w:t>
            </w:r>
          </w:p>
        </w:tc>
      </w:tr>
      <w:tr w:rsidR="00C06297" w:rsidRPr="00CB4BEF" w:rsidTr="003A373A">
        <w:trPr>
          <w:trHeight w:val="1673"/>
        </w:trPr>
        <w:tc>
          <w:tcPr>
            <w:tcW w:w="2657" w:type="dxa"/>
          </w:tcPr>
          <w:p w:rsidR="00C06297" w:rsidRPr="00CB4BEF" w:rsidRDefault="00C06297" w:rsidP="00C062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Հայաստանի Հանրապետության ֆինանսների նախարարություն</w:t>
            </w:r>
          </w:p>
        </w:tc>
        <w:tc>
          <w:tcPr>
            <w:tcW w:w="6500" w:type="dxa"/>
            <w:vAlign w:val="center"/>
          </w:tcPr>
          <w:p w:rsidR="00C06297" w:rsidRPr="00C36CF1" w:rsidRDefault="00C06297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2250" w:type="dxa"/>
          </w:tcPr>
          <w:p w:rsidR="00C06297" w:rsidRPr="00806E69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Ընդունել է ի գիտություն:</w:t>
            </w:r>
          </w:p>
        </w:tc>
        <w:tc>
          <w:tcPr>
            <w:tcW w:w="3600" w:type="dxa"/>
          </w:tcPr>
          <w:p w:rsidR="00C06297" w:rsidRPr="00CB4BEF" w:rsidRDefault="00C06297" w:rsidP="00C0629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C06297" w:rsidRPr="00CB4BEF" w:rsidRDefault="00C06297" w:rsidP="00C0629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C06297" w:rsidRPr="00CB4BEF" w:rsidRDefault="00C06297" w:rsidP="00C0629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C06297" w:rsidRPr="00CB4BEF" w:rsidRDefault="00C06297" w:rsidP="00C0629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06E69" w:rsidRPr="00C36CF1" w:rsidTr="003A373A">
        <w:trPr>
          <w:trHeight w:val="2296"/>
        </w:trPr>
        <w:tc>
          <w:tcPr>
            <w:tcW w:w="2657" w:type="dxa"/>
          </w:tcPr>
          <w:p w:rsidR="00806E69" w:rsidRPr="00CB4BEF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>Հայաստանի Հանրապետության տարածքային կառավարման և ենթակառուցվածքների նախարարություն</w:t>
            </w:r>
          </w:p>
        </w:tc>
        <w:tc>
          <w:tcPr>
            <w:tcW w:w="6500" w:type="dxa"/>
            <w:vAlign w:val="center"/>
          </w:tcPr>
          <w:p w:rsidR="00806E69" w:rsidRPr="00C36CF1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4BEF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CB4BEF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2250" w:type="dxa"/>
          </w:tcPr>
          <w:p w:rsidR="00806E69" w:rsidRPr="00806E69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Ընդունել է ի գիտություն:</w:t>
            </w:r>
          </w:p>
        </w:tc>
        <w:tc>
          <w:tcPr>
            <w:tcW w:w="3600" w:type="dxa"/>
          </w:tcPr>
          <w:p w:rsidR="00806E69" w:rsidRPr="00232A33" w:rsidRDefault="00806E69" w:rsidP="00806E69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806E69" w:rsidRPr="00CB4BEF" w:rsidTr="003A373A">
        <w:trPr>
          <w:trHeight w:val="1692"/>
        </w:trPr>
        <w:tc>
          <w:tcPr>
            <w:tcW w:w="2657" w:type="dxa"/>
          </w:tcPr>
          <w:p w:rsidR="00806E69" w:rsidRPr="00C36CF1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36CF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Հայաստանի Հանրապետության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կադաստրի կոմիտե</w:t>
            </w:r>
          </w:p>
        </w:tc>
        <w:tc>
          <w:tcPr>
            <w:tcW w:w="6500" w:type="dxa"/>
            <w:vAlign w:val="center"/>
          </w:tcPr>
          <w:p w:rsidR="00806E69" w:rsidRPr="00C36CF1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4BEF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CB4BEF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2250" w:type="dxa"/>
          </w:tcPr>
          <w:p w:rsidR="00806E69" w:rsidRPr="00806E69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Ընդունել է ի գիտություն:</w:t>
            </w:r>
          </w:p>
        </w:tc>
        <w:tc>
          <w:tcPr>
            <w:tcW w:w="3600" w:type="dxa"/>
          </w:tcPr>
          <w:p w:rsidR="00806E69" w:rsidRPr="00232A33" w:rsidRDefault="00806E69" w:rsidP="00806E69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806E69" w:rsidRPr="00CB4BEF" w:rsidTr="003A373A">
        <w:trPr>
          <w:trHeight w:val="1685"/>
        </w:trPr>
        <w:tc>
          <w:tcPr>
            <w:tcW w:w="2657" w:type="dxa"/>
          </w:tcPr>
          <w:p w:rsidR="00806E69" w:rsidRPr="00C36CF1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Երևանի քաղաքապետարան</w:t>
            </w:r>
          </w:p>
        </w:tc>
        <w:tc>
          <w:tcPr>
            <w:tcW w:w="6500" w:type="dxa"/>
            <w:vAlign w:val="center"/>
          </w:tcPr>
          <w:p w:rsidR="00806E69" w:rsidRPr="00C36CF1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4BEF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CB4BEF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2250" w:type="dxa"/>
          </w:tcPr>
          <w:p w:rsidR="00806E69" w:rsidRPr="00806E69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Ընդունել է ի գիտություն:</w:t>
            </w:r>
          </w:p>
        </w:tc>
        <w:tc>
          <w:tcPr>
            <w:tcW w:w="3600" w:type="dxa"/>
          </w:tcPr>
          <w:p w:rsidR="00806E69" w:rsidRPr="00CB4BEF" w:rsidRDefault="00806E69" w:rsidP="00806E69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 w:rsidRPr="00CB4BEF">
              <w:rPr>
                <w:rFonts w:ascii="GHEA Mariam" w:hAnsi="GHEA Mariam"/>
                <w:sz w:val="22"/>
                <w:szCs w:val="22"/>
              </w:rPr>
              <w:t xml:space="preserve">  </w:t>
            </w:r>
          </w:p>
          <w:p w:rsidR="00806E69" w:rsidRPr="00CB4BEF" w:rsidRDefault="00806E69" w:rsidP="00806E69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06E69" w:rsidRPr="00FA2C5D" w:rsidTr="003A373A">
        <w:trPr>
          <w:trHeight w:val="70"/>
        </w:trPr>
        <w:tc>
          <w:tcPr>
            <w:tcW w:w="2657" w:type="dxa"/>
          </w:tcPr>
          <w:p w:rsidR="00806E69" w:rsidRPr="00C36CF1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Հայաստանի Հանրապետության արդարադատության նախարարություն</w:t>
            </w:r>
          </w:p>
        </w:tc>
        <w:tc>
          <w:tcPr>
            <w:tcW w:w="6500" w:type="dxa"/>
            <w:vAlign w:val="center"/>
          </w:tcPr>
          <w:p w:rsidR="00806E69" w:rsidRPr="00806E69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06E69">
              <w:rPr>
                <w:rFonts w:ascii="GHEA Mariam" w:hAnsi="GHEA Mariam"/>
                <w:sz w:val="22"/>
                <w:szCs w:val="22"/>
                <w:lang w:val="hy-AM"/>
              </w:rPr>
              <w:t>«Lյուբով Փիլոյանին ուղղակի վաճառքի միջոցով հողամաս օտարելու մասին»  Հայաստանի Հանրապետության կառավարության որոշման նախագծի վերնագրում նշվում է Lյուբով Փիլոյանին ուղղակի վաճառքի միջոցով հողամաս օտարելու մասին, մինչդեռ Նախագծի 1-ին կետի համաձայն՝ նախատեսվում է Երևան քաղաքի Արամի փողոցի թիվ 38 հասցեում գտնվող 332.6 քմ. մակերեսով հողամասը՝ ըստ հավելված 1-ի, ուղղակի վաճառքի միջոցով Լյուբով Փիլոյանին օտարելուն հավանություն տալու վերաբերյալ:</w:t>
            </w:r>
          </w:p>
          <w:p w:rsidR="00806E69" w:rsidRPr="00806E69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06E69">
              <w:rPr>
                <w:rFonts w:ascii="GHEA Mariam" w:hAnsi="GHEA Mariam"/>
                <w:sz w:val="22"/>
                <w:szCs w:val="22"/>
                <w:lang w:val="hy-AM"/>
              </w:rPr>
              <w:t>Այս առումով Նախագծի վերնագրի դրույթներն անհրաժեշտ է համապատասխանեցնել Նախագծի 1-ին կետով նախատեսված դրույթներին՝ նկատի ունենալով «Նորմատիվ իրավական ակտերի մասին» օրենքի 12-րդ հոդվածի 1-ին մասի դրույթները՝ համաձայն որի՝ նորմատիվ իրավական ակտը ունենում է վերնագիր, որը համապատասխանում է նորմատիվ իրավական ակտի բովանդակությանը:</w:t>
            </w:r>
          </w:p>
        </w:tc>
        <w:tc>
          <w:tcPr>
            <w:tcW w:w="2250" w:type="dxa"/>
          </w:tcPr>
          <w:p w:rsidR="00806E69" w:rsidRPr="00E4283E" w:rsidRDefault="00806E69" w:rsidP="00806E6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Ընդունվել է:</w:t>
            </w:r>
          </w:p>
        </w:tc>
        <w:tc>
          <w:tcPr>
            <w:tcW w:w="3600" w:type="dxa"/>
          </w:tcPr>
          <w:p w:rsidR="00806E69" w:rsidRPr="00C36CF1" w:rsidRDefault="00806E69" w:rsidP="00FA2C5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Նախագծի </w:t>
            </w:r>
            <w:r w:rsidR="00FA2C5D">
              <w:rPr>
                <w:rFonts w:ascii="GHEA Mariam" w:hAnsi="GHEA Mariam"/>
                <w:sz w:val="22"/>
                <w:szCs w:val="22"/>
                <w:lang w:val="hy-AM"/>
              </w:rPr>
              <w:t>1-ին կետը խմբագրվել է:</w:t>
            </w:r>
            <w:bookmarkStart w:id="0" w:name="_GoBack"/>
            <w:bookmarkEnd w:id="0"/>
          </w:p>
        </w:tc>
      </w:tr>
    </w:tbl>
    <w:p w:rsidR="005E6779" w:rsidRPr="00C36CF1" w:rsidRDefault="005E6779" w:rsidP="00F91214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</w:p>
    <w:sectPr w:rsidR="005E6779" w:rsidRPr="00C36CF1" w:rsidSect="00FA2C5D">
      <w:footerReference w:type="even" r:id="rId7"/>
      <w:pgSz w:w="16838" w:h="11906" w:orient="landscape" w:code="9"/>
      <w:pgMar w:top="540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A4C" w:rsidRDefault="00E85A4C">
      <w:r>
        <w:separator/>
      </w:r>
    </w:p>
  </w:endnote>
  <w:endnote w:type="continuationSeparator" w:id="0">
    <w:p w:rsidR="00E85A4C" w:rsidRDefault="00E85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6E" w:rsidRDefault="00ED136E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136E" w:rsidRDefault="00ED13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A4C" w:rsidRDefault="00E85A4C">
      <w:r>
        <w:separator/>
      </w:r>
    </w:p>
  </w:footnote>
  <w:footnote w:type="continuationSeparator" w:id="0">
    <w:p w:rsidR="00E85A4C" w:rsidRDefault="00E85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100CF"/>
    <w:multiLevelType w:val="hybridMultilevel"/>
    <w:tmpl w:val="7F1CF8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1CE2A58"/>
    <w:multiLevelType w:val="hybridMultilevel"/>
    <w:tmpl w:val="9DC054C4"/>
    <w:lvl w:ilvl="0" w:tplc="61325430">
      <w:start w:val="1"/>
      <w:numFmt w:val="decimal"/>
      <w:lvlText w:val="%1."/>
      <w:lvlJc w:val="left"/>
      <w:pPr>
        <w:ind w:left="75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72" w:hanging="360"/>
      </w:pPr>
    </w:lvl>
    <w:lvl w:ilvl="2" w:tplc="0409001B" w:tentative="1">
      <w:start w:val="1"/>
      <w:numFmt w:val="lowerRoman"/>
      <w:lvlText w:val="%3."/>
      <w:lvlJc w:val="right"/>
      <w:pPr>
        <w:ind w:left="2192" w:hanging="180"/>
      </w:pPr>
    </w:lvl>
    <w:lvl w:ilvl="3" w:tplc="0409000F" w:tentative="1">
      <w:start w:val="1"/>
      <w:numFmt w:val="decimal"/>
      <w:lvlText w:val="%4."/>
      <w:lvlJc w:val="left"/>
      <w:pPr>
        <w:ind w:left="2912" w:hanging="360"/>
      </w:pPr>
    </w:lvl>
    <w:lvl w:ilvl="4" w:tplc="04090019" w:tentative="1">
      <w:start w:val="1"/>
      <w:numFmt w:val="lowerLetter"/>
      <w:lvlText w:val="%5."/>
      <w:lvlJc w:val="left"/>
      <w:pPr>
        <w:ind w:left="3632" w:hanging="360"/>
      </w:pPr>
    </w:lvl>
    <w:lvl w:ilvl="5" w:tplc="0409001B" w:tentative="1">
      <w:start w:val="1"/>
      <w:numFmt w:val="lowerRoman"/>
      <w:lvlText w:val="%6."/>
      <w:lvlJc w:val="right"/>
      <w:pPr>
        <w:ind w:left="4352" w:hanging="180"/>
      </w:pPr>
    </w:lvl>
    <w:lvl w:ilvl="6" w:tplc="0409000F" w:tentative="1">
      <w:start w:val="1"/>
      <w:numFmt w:val="decimal"/>
      <w:lvlText w:val="%7."/>
      <w:lvlJc w:val="left"/>
      <w:pPr>
        <w:ind w:left="5072" w:hanging="360"/>
      </w:pPr>
    </w:lvl>
    <w:lvl w:ilvl="7" w:tplc="04090019" w:tentative="1">
      <w:start w:val="1"/>
      <w:numFmt w:val="lowerLetter"/>
      <w:lvlText w:val="%8."/>
      <w:lvlJc w:val="left"/>
      <w:pPr>
        <w:ind w:left="5792" w:hanging="360"/>
      </w:pPr>
    </w:lvl>
    <w:lvl w:ilvl="8" w:tplc="040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5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2A"/>
    <w:rsid w:val="00021684"/>
    <w:rsid w:val="00032B8B"/>
    <w:rsid w:val="0004183D"/>
    <w:rsid w:val="0005631F"/>
    <w:rsid w:val="000579C1"/>
    <w:rsid w:val="00077ACC"/>
    <w:rsid w:val="00087625"/>
    <w:rsid w:val="00091E71"/>
    <w:rsid w:val="000951BB"/>
    <w:rsid w:val="000962D5"/>
    <w:rsid w:val="000B0C19"/>
    <w:rsid w:val="000C0E36"/>
    <w:rsid w:val="000D2E27"/>
    <w:rsid w:val="000E5BCC"/>
    <w:rsid w:val="000F525D"/>
    <w:rsid w:val="000F5905"/>
    <w:rsid w:val="000F7DEC"/>
    <w:rsid w:val="00110FB6"/>
    <w:rsid w:val="00122151"/>
    <w:rsid w:val="0012260A"/>
    <w:rsid w:val="0013178A"/>
    <w:rsid w:val="00140F04"/>
    <w:rsid w:val="00142728"/>
    <w:rsid w:val="001444B4"/>
    <w:rsid w:val="00144916"/>
    <w:rsid w:val="0017342F"/>
    <w:rsid w:val="00177ABE"/>
    <w:rsid w:val="00185F36"/>
    <w:rsid w:val="00192BE2"/>
    <w:rsid w:val="00197A1A"/>
    <w:rsid w:val="001B011D"/>
    <w:rsid w:val="001B40B9"/>
    <w:rsid w:val="001B4E3E"/>
    <w:rsid w:val="001C0A22"/>
    <w:rsid w:val="001C4BA3"/>
    <w:rsid w:val="001C6B39"/>
    <w:rsid w:val="001D1418"/>
    <w:rsid w:val="001D5544"/>
    <w:rsid w:val="001E19DF"/>
    <w:rsid w:val="001E4C9C"/>
    <w:rsid w:val="001E6EFE"/>
    <w:rsid w:val="001F063A"/>
    <w:rsid w:val="001F1FE2"/>
    <w:rsid w:val="001F49D8"/>
    <w:rsid w:val="001F6C84"/>
    <w:rsid w:val="00203286"/>
    <w:rsid w:val="002117F4"/>
    <w:rsid w:val="00211B56"/>
    <w:rsid w:val="00215B83"/>
    <w:rsid w:val="00217DDB"/>
    <w:rsid w:val="002203C3"/>
    <w:rsid w:val="00220C26"/>
    <w:rsid w:val="002309E9"/>
    <w:rsid w:val="00232A33"/>
    <w:rsid w:val="002459C9"/>
    <w:rsid w:val="0024618D"/>
    <w:rsid w:val="00250F26"/>
    <w:rsid w:val="00251EFD"/>
    <w:rsid w:val="002558F9"/>
    <w:rsid w:val="00257741"/>
    <w:rsid w:val="00261D2A"/>
    <w:rsid w:val="002835E3"/>
    <w:rsid w:val="002B2B54"/>
    <w:rsid w:val="002C4289"/>
    <w:rsid w:val="002C4F38"/>
    <w:rsid w:val="002C60B9"/>
    <w:rsid w:val="002D25F1"/>
    <w:rsid w:val="002D727C"/>
    <w:rsid w:val="002E4BF4"/>
    <w:rsid w:val="002F0385"/>
    <w:rsid w:val="002F20F3"/>
    <w:rsid w:val="002F4D6F"/>
    <w:rsid w:val="002F5FE1"/>
    <w:rsid w:val="0030015B"/>
    <w:rsid w:val="003009C6"/>
    <w:rsid w:val="0031371A"/>
    <w:rsid w:val="003157B3"/>
    <w:rsid w:val="00330F27"/>
    <w:rsid w:val="0033211C"/>
    <w:rsid w:val="00352266"/>
    <w:rsid w:val="003744E9"/>
    <w:rsid w:val="0038136A"/>
    <w:rsid w:val="00394C4E"/>
    <w:rsid w:val="003A373A"/>
    <w:rsid w:val="003B0CF2"/>
    <w:rsid w:val="003B4BBC"/>
    <w:rsid w:val="003C04B9"/>
    <w:rsid w:val="003C3E78"/>
    <w:rsid w:val="003C764B"/>
    <w:rsid w:val="003D51E4"/>
    <w:rsid w:val="003D7BC6"/>
    <w:rsid w:val="003E3095"/>
    <w:rsid w:val="003F0BC3"/>
    <w:rsid w:val="003F67BD"/>
    <w:rsid w:val="004109E2"/>
    <w:rsid w:val="00411019"/>
    <w:rsid w:val="004124C0"/>
    <w:rsid w:val="004139EE"/>
    <w:rsid w:val="00414CAA"/>
    <w:rsid w:val="004235A0"/>
    <w:rsid w:val="00426333"/>
    <w:rsid w:val="00431799"/>
    <w:rsid w:val="00431E6C"/>
    <w:rsid w:val="00435A98"/>
    <w:rsid w:val="00435CB6"/>
    <w:rsid w:val="00437B14"/>
    <w:rsid w:val="004402AE"/>
    <w:rsid w:val="00460502"/>
    <w:rsid w:val="00471548"/>
    <w:rsid w:val="00472D2B"/>
    <w:rsid w:val="00481D76"/>
    <w:rsid w:val="004A28E1"/>
    <w:rsid w:val="004B2120"/>
    <w:rsid w:val="004B3BA4"/>
    <w:rsid w:val="004C0CA1"/>
    <w:rsid w:val="004C1BC2"/>
    <w:rsid w:val="004C481D"/>
    <w:rsid w:val="004C4A4C"/>
    <w:rsid w:val="004D78E3"/>
    <w:rsid w:val="004F1833"/>
    <w:rsid w:val="004F6AD2"/>
    <w:rsid w:val="00504063"/>
    <w:rsid w:val="00526255"/>
    <w:rsid w:val="005272F6"/>
    <w:rsid w:val="00531F3A"/>
    <w:rsid w:val="00542C1A"/>
    <w:rsid w:val="00546659"/>
    <w:rsid w:val="00547DE6"/>
    <w:rsid w:val="00553EA0"/>
    <w:rsid w:val="005569A0"/>
    <w:rsid w:val="00557723"/>
    <w:rsid w:val="00573CAD"/>
    <w:rsid w:val="005764BB"/>
    <w:rsid w:val="00576E33"/>
    <w:rsid w:val="00583A6A"/>
    <w:rsid w:val="005842B1"/>
    <w:rsid w:val="00585C42"/>
    <w:rsid w:val="00586CB6"/>
    <w:rsid w:val="005A0FBE"/>
    <w:rsid w:val="005A1EBA"/>
    <w:rsid w:val="005B3F4B"/>
    <w:rsid w:val="005D180D"/>
    <w:rsid w:val="005D1E19"/>
    <w:rsid w:val="005D5DC9"/>
    <w:rsid w:val="005D6888"/>
    <w:rsid w:val="005D6910"/>
    <w:rsid w:val="005E6779"/>
    <w:rsid w:val="005F7F18"/>
    <w:rsid w:val="00607592"/>
    <w:rsid w:val="00607D2B"/>
    <w:rsid w:val="006133BB"/>
    <w:rsid w:val="00614B36"/>
    <w:rsid w:val="00621634"/>
    <w:rsid w:val="00622257"/>
    <w:rsid w:val="006272C1"/>
    <w:rsid w:val="0063528F"/>
    <w:rsid w:val="00637CF2"/>
    <w:rsid w:val="006460DF"/>
    <w:rsid w:val="0065611D"/>
    <w:rsid w:val="00660A0C"/>
    <w:rsid w:val="00693AAB"/>
    <w:rsid w:val="00695C18"/>
    <w:rsid w:val="006A3988"/>
    <w:rsid w:val="006B1C3F"/>
    <w:rsid w:val="006B60EE"/>
    <w:rsid w:val="006B61C5"/>
    <w:rsid w:val="006D1180"/>
    <w:rsid w:val="006D68B9"/>
    <w:rsid w:val="006E1984"/>
    <w:rsid w:val="006E59AE"/>
    <w:rsid w:val="006F235A"/>
    <w:rsid w:val="007111DD"/>
    <w:rsid w:val="00713C65"/>
    <w:rsid w:val="0071583A"/>
    <w:rsid w:val="00760F23"/>
    <w:rsid w:val="0077390B"/>
    <w:rsid w:val="00777933"/>
    <w:rsid w:val="00780432"/>
    <w:rsid w:val="00784F99"/>
    <w:rsid w:val="00790060"/>
    <w:rsid w:val="007B1F41"/>
    <w:rsid w:val="007C1BA5"/>
    <w:rsid w:val="007C5590"/>
    <w:rsid w:val="007C65EC"/>
    <w:rsid w:val="007D2623"/>
    <w:rsid w:val="007D4D54"/>
    <w:rsid w:val="007D7365"/>
    <w:rsid w:val="00806E69"/>
    <w:rsid w:val="0082133B"/>
    <w:rsid w:val="008224B8"/>
    <w:rsid w:val="00827F06"/>
    <w:rsid w:val="008368A2"/>
    <w:rsid w:val="008377AF"/>
    <w:rsid w:val="00852EB6"/>
    <w:rsid w:val="008639D2"/>
    <w:rsid w:val="008719FE"/>
    <w:rsid w:val="00871EA2"/>
    <w:rsid w:val="008871D9"/>
    <w:rsid w:val="00887FD3"/>
    <w:rsid w:val="0089203F"/>
    <w:rsid w:val="00893178"/>
    <w:rsid w:val="00895D0C"/>
    <w:rsid w:val="008B245B"/>
    <w:rsid w:val="008C2682"/>
    <w:rsid w:val="008C4DBB"/>
    <w:rsid w:val="008C6900"/>
    <w:rsid w:val="008D7BF3"/>
    <w:rsid w:val="008E7D0D"/>
    <w:rsid w:val="00907CB0"/>
    <w:rsid w:val="00916C71"/>
    <w:rsid w:val="009208BB"/>
    <w:rsid w:val="00937A4F"/>
    <w:rsid w:val="00940130"/>
    <w:rsid w:val="00954D70"/>
    <w:rsid w:val="0095659D"/>
    <w:rsid w:val="00961DB0"/>
    <w:rsid w:val="0097359B"/>
    <w:rsid w:val="009757D1"/>
    <w:rsid w:val="0097630C"/>
    <w:rsid w:val="00986733"/>
    <w:rsid w:val="00996EA3"/>
    <w:rsid w:val="009A42AA"/>
    <w:rsid w:val="009A4EF7"/>
    <w:rsid w:val="009A56FE"/>
    <w:rsid w:val="009C40B4"/>
    <w:rsid w:val="009E4CC0"/>
    <w:rsid w:val="009F335B"/>
    <w:rsid w:val="009F4265"/>
    <w:rsid w:val="009F4A27"/>
    <w:rsid w:val="009F6698"/>
    <w:rsid w:val="00A02832"/>
    <w:rsid w:val="00A02889"/>
    <w:rsid w:val="00A20784"/>
    <w:rsid w:val="00A30896"/>
    <w:rsid w:val="00A30FE2"/>
    <w:rsid w:val="00A37CD2"/>
    <w:rsid w:val="00A45570"/>
    <w:rsid w:val="00A53919"/>
    <w:rsid w:val="00A60E2A"/>
    <w:rsid w:val="00A617E8"/>
    <w:rsid w:val="00A655CD"/>
    <w:rsid w:val="00A74DFC"/>
    <w:rsid w:val="00A84873"/>
    <w:rsid w:val="00A8496B"/>
    <w:rsid w:val="00A86204"/>
    <w:rsid w:val="00A96B56"/>
    <w:rsid w:val="00AA0E5C"/>
    <w:rsid w:val="00AB3421"/>
    <w:rsid w:val="00AC1DA7"/>
    <w:rsid w:val="00AD2221"/>
    <w:rsid w:val="00AE04D8"/>
    <w:rsid w:val="00B23238"/>
    <w:rsid w:val="00B44C9A"/>
    <w:rsid w:val="00B503AC"/>
    <w:rsid w:val="00B902CB"/>
    <w:rsid w:val="00BA1960"/>
    <w:rsid w:val="00BA58E3"/>
    <w:rsid w:val="00BB0AB0"/>
    <w:rsid w:val="00BB13E3"/>
    <w:rsid w:val="00BC4EBC"/>
    <w:rsid w:val="00BD7877"/>
    <w:rsid w:val="00BE6CE1"/>
    <w:rsid w:val="00C015C0"/>
    <w:rsid w:val="00C04078"/>
    <w:rsid w:val="00C04097"/>
    <w:rsid w:val="00C06297"/>
    <w:rsid w:val="00C15FF9"/>
    <w:rsid w:val="00C219D5"/>
    <w:rsid w:val="00C2717B"/>
    <w:rsid w:val="00C278EE"/>
    <w:rsid w:val="00C30832"/>
    <w:rsid w:val="00C316E9"/>
    <w:rsid w:val="00C34C78"/>
    <w:rsid w:val="00C36CF1"/>
    <w:rsid w:val="00C55586"/>
    <w:rsid w:val="00C55BD4"/>
    <w:rsid w:val="00C5767E"/>
    <w:rsid w:val="00C75AFC"/>
    <w:rsid w:val="00CB4BEF"/>
    <w:rsid w:val="00CB4E96"/>
    <w:rsid w:val="00CC681E"/>
    <w:rsid w:val="00CD444D"/>
    <w:rsid w:val="00CE7C85"/>
    <w:rsid w:val="00CF6800"/>
    <w:rsid w:val="00D00DB3"/>
    <w:rsid w:val="00D131B1"/>
    <w:rsid w:val="00D13251"/>
    <w:rsid w:val="00D17883"/>
    <w:rsid w:val="00D2494A"/>
    <w:rsid w:val="00D25829"/>
    <w:rsid w:val="00D25BCA"/>
    <w:rsid w:val="00D26292"/>
    <w:rsid w:val="00D35519"/>
    <w:rsid w:val="00D509E3"/>
    <w:rsid w:val="00D526EE"/>
    <w:rsid w:val="00D84E10"/>
    <w:rsid w:val="00D9687A"/>
    <w:rsid w:val="00DA1BBB"/>
    <w:rsid w:val="00DA45F7"/>
    <w:rsid w:val="00DA4D7D"/>
    <w:rsid w:val="00DA624E"/>
    <w:rsid w:val="00DE4205"/>
    <w:rsid w:val="00DF1167"/>
    <w:rsid w:val="00E00CD1"/>
    <w:rsid w:val="00E116FC"/>
    <w:rsid w:val="00E13E22"/>
    <w:rsid w:val="00E21838"/>
    <w:rsid w:val="00E25439"/>
    <w:rsid w:val="00E306B8"/>
    <w:rsid w:val="00E30CC3"/>
    <w:rsid w:val="00E3775F"/>
    <w:rsid w:val="00E40655"/>
    <w:rsid w:val="00E41DAA"/>
    <w:rsid w:val="00E41F35"/>
    <w:rsid w:val="00E4283E"/>
    <w:rsid w:val="00E46B54"/>
    <w:rsid w:val="00E479AA"/>
    <w:rsid w:val="00E50321"/>
    <w:rsid w:val="00E61C6C"/>
    <w:rsid w:val="00E61E1C"/>
    <w:rsid w:val="00E62BC7"/>
    <w:rsid w:val="00E67A72"/>
    <w:rsid w:val="00E707B7"/>
    <w:rsid w:val="00E85A4C"/>
    <w:rsid w:val="00E868CA"/>
    <w:rsid w:val="00E87EB3"/>
    <w:rsid w:val="00E955DD"/>
    <w:rsid w:val="00E96743"/>
    <w:rsid w:val="00E97DE6"/>
    <w:rsid w:val="00EA642F"/>
    <w:rsid w:val="00EB1624"/>
    <w:rsid w:val="00ED136E"/>
    <w:rsid w:val="00ED37BB"/>
    <w:rsid w:val="00EE0BE4"/>
    <w:rsid w:val="00EE6975"/>
    <w:rsid w:val="00EF2EF9"/>
    <w:rsid w:val="00F06F16"/>
    <w:rsid w:val="00F11DDF"/>
    <w:rsid w:val="00F12523"/>
    <w:rsid w:val="00F26719"/>
    <w:rsid w:val="00F41DEA"/>
    <w:rsid w:val="00F42DFB"/>
    <w:rsid w:val="00F42FC6"/>
    <w:rsid w:val="00F447ED"/>
    <w:rsid w:val="00F47EBA"/>
    <w:rsid w:val="00F5104F"/>
    <w:rsid w:val="00F63D6B"/>
    <w:rsid w:val="00F911A7"/>
    <w:rsid w:val="00F91214"/>
    <w:rsid w:val="00F9290C"/>
    <w:rsid w:val="00FA0D8E"/>
    <w:rsid w:val="00FA13A5"/>
    <w:rsid w:val="00FA2C5D"/>
    <w:rsid w:val="00FB1E7E"/>
    <w:rsid w:val="00FB2451"/>
    <w:rsid w:val="00FC57BA"/>
    <w:rsid w:val="00FD02F6"/>
    <w:rsid w:val="00FD680F"/>
    <w:rsid w:val="00FE3D1F"/>
    <w:rsid w:val="00FE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B272BF"/>
  <w15:chartTrackingRefBased/>
  <w15:docId w15:val="{302B6C2B-E643-41BF-97FD-0E0FD5EFF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784"/>
    <w:rPr>
      <w:rFonts w:ascii="Arial Armenian" w:hAnsi="Arial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A60E2A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A60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A60E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0E2A"/>
  </w:style>
  <w:style w:type="paragraph" w:styleId="Header">
    <w:name w:val="header"/>
    <w:basedOn w:val="Normal"/>
    <w:rsid w:val="00A60E2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D84E10"/>
    <w:pPr>
      <w:spacing w:line="360" w:lineRule="auto"/>
      <w:jc w:val="center"/>
    </w:pPr>
  </w:style>
  <w:style w:type="paragraph" w:styleId="BodyTextIndent2">
    <w:name w:val="Body Text Indent 2"/>
    <w:basedOn w:val="Normal"/>
    <w:rsid w:val="00D84E10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444B4"/>
    <w:pPr>
      <w:spacing w:after="120"/>
      <w:ind w:left="283"/>
    </w:p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1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link w:val="NormalWebChar"/>
    <w:rsid w:val="00614B3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basedOn w:val="DefaultParagraphFont"/>
    <w:link w:val="NormalWeb"/>
    <w:locked/>
    <w:rsid w:val="00614B36"/>
    <w:rPr>
      <w:sz w:val="24"/>
      <w:szCs w:val="24"/>
    </w:rPr>
  </w:style>
  <w:style w:type="character" w:styleId="Strong">
    <w:name w:val="Strong"/>
    <w:basedOn w:val="DefaultParagraphFont"/>
    <w:qFormat/>
    <w:rsid w:val="00614B36"/>
    <w:rPr>
      <w:b/>
      <w:bCs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7630C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7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InfoCentre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Liana</dc:creator>
  <cp:keywords/>
  <dc:description/>
  <cp:lastModifiedBy>Hayk Hayrapeti Simonyan</cp:lastModifiedBy>
  <cp:revision>64</cp:revision>
  <cp:lastPrinted>2018-05-24T11:24:00Z</cp:lastPrinted>
  <dcterms:created xsi:type="dcterms:W3CDTF">2018-10-17T04:40:00Z</dcterms:created>
  <dcterms:modified xsi:type="dcterms:W3CDTF">2020-12-16T07:48:00Z</dcterms:modified>
</cp:coreProperties>
</file>