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7B6" w:rsidRPr="003166C3" w:rsidRDefault="001257B6" w:rsidP="00951757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/>
        <w:ind w:left="90" w:firstLine="36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1257B6" w:rsidRPr="003166C3" w:rsidRDefault="001257B6" w:rsidP="00951757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/>
        <w:ind w:left="90" w:firstLine="360"/>
        <w:jc w:val="center"/>
        <w:rPr>
          <w:rFonts w:ascii="GHEA Grapalat" w:hAnsi="GHEA Grapalat"/>
          <w:color w:val="000000"/>
          <w:lang w:val="hy-AM"/>
        </w:rPr>
      </w:pPr>
      <w:r w:rsidRPr="003166C3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:rsidR="001257B6" w:rsidRPr="003166C3" w:rsidRDefault="001257B6" w:rsidP="00951757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/>
        <w:ind w:left="90" w:firstLine="360"/>
        <w:jc w:val="center"/>
        <w:rPr>
          <w:rFonts w:ascii="GHEA Grapalat" w:hAnsi="GHEA Grapalat"/>
          <w:color w:val="000000"/>
          <w:lang w:val="hy-AM"/>
        </w:rPr>
      </w:pPr>
    </w:p>
    <w:p w:rsidR="001257B6" w:rsidRPr="003166C3" w:rsidRDefault="001257B6" w:rsidP="00951757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/>
        <w:ind w:left="90" w:firstLine="360"/>
        <w:jc w:val="center"/>
        <w:rPr>
          <w:rFonts w:ascii="GHEA Grapalat" w:hAnsi="GHEA Grapalat"/>
          <w:color w:val="000000"/>
          <w:lang w:val="hy-AM"/>
        </w:rPr>
      </w:pPr>
      <w:r w:rsidRPr="003166C3"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:rsidR="001257B6" w:rsidRPr="003166C3" w:rsidRDefault="001257B6" w:rsidP="00951757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/>
        <w:ind w:left="90" w:firstLine="360"/>
        <w:jc w:val="both"/>
        <w:rPr>
          <w:rFonts w:ascii="GHEA Grapalat" w:hAnsi="GHEA Grapalat"/>
          <w:color w:val="000000"/>
          <w:lang w:val="hy-AM"/>
        </w:rPr>
      </w:pPr>
      <w:r w:rsidRPr="003166C3">
        <w:rPr>
          <w:rFonts w:ascii="Calibri" w:hAnsi="Calibri" w:cs="Calibri"/>
          <w:color w:val="000000"/>
          <w:lang w:val="hy-AM"/>
        </w:rPr>
        <w:t> </w:t>
      </w:r>
    </w:p>
    <w:p w:rsidR="001257B6" w:rsidRPr="003166C3" w:rsidRDefault="001257B6" w:rsidP="00951757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/>
        <w:ind w:left="90" w:firstLine="360"/>
        <w:jc w:val="both"/>
        <w:rPr>
          <w:rFonts w:ascii="GHEA Grapalat" w:hAnsi="GHEA Grapalat"/>
          <w:color w:val="000000"/>
          <w:lang w:val="hy-AM"/>
        </w:rPr>
      </w:pPr>
      <w:r w:rsidRPr="003166C3">
        <w:rPr>
          <w:rFonts w:ascii="Calibri" w:hAnsi="Calibri" w:cs="Calibri"/>
          <w:color w:val="000000"/>
          <w:lang w:val="hy-AM"/>
        </w:rPr>
        <w:t> </w:t>
      </w:r>
    </w:p>
    <w:p w:rsidR="001257B6" w:rsidRPr="0023687F" w:rsidRDefault="002367F9" w:rsidP="00951757">
      <w:pPr>
        <w:pStyle w:val="NormalWeb"/>
        <w:tabs>
          <w:tab w:val="left" w:pos="90"/>
        </w:tabs>
        <w:spacing w:before="0" w:beforeAutospacing="0" w:after="0" w:afterAutospacing="0"/>
        <w:ind w:left="90"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3166C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1257B6" w:rsidRPr="003166C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ՔԱՂԱՔԱՇԻՆՈՒԹՅԱՆ ՄԱՍԻՆ»</w:t>
      </w:r>
      <w:r w:rsidR="00AE10AC" w:rsidRPr="003166C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ՀԱՅԱՍՏԱՆԻ ՀԱՆՐԱՊԵՏՈՒԹՅԱՆ</w:t>
      </w:r>
      <w:r w:rsidR="001257B6" w:rsidRPr="003166C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ՕՐԵՆՔՈՒՄ ՓՈՓՈԽՈՒԹՅՈՒՆՆԵՐ ԿԱՏԱՐԵԼՈՒ ՄԱՍԻՆ</w:t>
      </w:r>
      <w:r w:rsidRPr="003166C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</w:p>
    <w:p w:rsidR="00E157BA" w:rsidRPr="0023687F" w:rsidRDefault="00E157BA" w:rsidP="00951757">
      <w:pPr>
        <w:pStyle w:val="NormalWeb"/>
        <w:tabs>
          <w:tab w:val="left" w:pos="90"/>
        </w:tabs>
        <w:spacing w:before="0" w:beforeAutospacing="0" w:after="0" w:afterAutospacing="0"/>
        <w:ind w:left="90"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940C6B" w:rsidRPr="003166C3" w:rsidRDefault="00940C6B" w:rsidP="00951757">
      <w:pPr>
        <w:pStyle w:val="NormalWeb"/>
        <w:tabs>
          <w:tab w:val="left" w:pos="90"/>
        </w:tabs>
        <w:spacing w:before="0" w:beforeAutospacing="0" w:after="0" w:afterAutospacing="0"/>
        <w:ind w:left="90"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1257B6" w:rsidRPr="006124D5" w:rsidRDefault="00E350C5" w:rsidP="0000154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GHEA Grapalat" w:hAnsi="GHEA Grapalat"/>
          <w:lang w:val="hy-AM"/>
        </w:rPr>
      </w:pPr>
      <w:r w:rsidRPr="006124D5">
        <w:rPr>
          <w:rStyle w:val="Strong"/>
          <w:rFonts w:ascii="GHEA Grapalat" w:hAnsi="GHEA Grapalat"/>
          <w:lang w:val="hy-AM"/>
        </w:rPr>
        <w:t xml:space="preserve">Հոդված </w:t>
      </w:r>
      <w:r w:rsidR="00B97FA8" w:rsidRPr="007377B5">
        <w:rPr>
          <w:rStyle w:val="Strong"/>
          <w:rFonts w:ascii="GHEA Grapalat" w:hAnsi="GHEA Grapalat"/>
          <w:lang w:val="hy-AM"/>
        </w:rPr>
        <w:t>1</w:t>
      </w:r>
      <w:r w:rsidRPr="006124D5">
        <w:rPr>
          <w:rStyle w:val="Strong"/>
          <w:rFonts w:ascii="GHEA Grapalat" w:hAnsi="GHEA Grapalat"/>
          <w:lang w:val="hy-AM"/>
        </w:rPr>
        <w:t>.</w:t>
      </w:r>
      <w:r w:rsidR="000E646A" w:rsidRPr="006124D5">
        <w:rPr>
          <w:rStyle w:val="Strong"/>
          <w:rFonts w:ascii="GHEA Grapalat" w:hAnsi="GHEA Grapalat"/>
          <w:lang w:val="hy-AM"/>
        </w:rPr>
        <w:t xml:space="preserve"> </w:t>
      </w:r>
      <w:r w:rsidR="0023687F" w:rsidRPr="006124D5">
        <w:rPr>
          <w:rFonts w:ascii="GHEA Grapalat" w:hAnsi="GHEA Grapalat"/>
          <w:lang w:val="hy-AM"/>
        </w:rPr>
        <w:t xml:space="preserve"> </w:t>
      </w:r>
      <w:r w:rsidR="005215D1" w:rsidRPr="006124D5">
        <w:rPr>
          <w:rFonts w:ascii="GHEA Grapalat" w:hAnsi="GHEA Grapalat"/>
          <w:lang w:val="hy-AM"/>
        </w:rPr>
        <w:t>«</w:t>
      </w:r>
      <w:r w:rsidR="005215D1" w:rsidRPr="006124D5">
        <w:rPr>
          <w:rFonts w:ascii="GHEA Grapalat" w:hAnsi="GHEA Grapalat" w:cs="Arial Unicode"/>
          <w:shd w:val="clear" w:color="auto" w:fill="FFFFFF"/>
          <w:lang w:val="hy-AM"/>
        </w:rPr>
        <w:t>Օրենք</w:t>
      </w:r>
      <w:r w:rsidR="005215D1" w:rsidRPr="006124D5">
        <w:rPr>
          <w:rFonts w:ascii="GHEA Grapalat" w:hAnsi="GHEA Grapalat"/>
          <w:shd w:val="clear" w:color="auto" w:fill="FFFFFF"/>
          <w:lang w:val="hy-AM"/>
        </w:rPr>
        <w:t>ի</w:t>
      </w:r>
      <w:r w:rsidR="005215D1" w:rsidRPr="006124D5">
        <w:rPr>
          <w:rFonts w:ascii="Calibri" w:hAnsi="Calibri" w:cs="Calibri"/>
          <w:shd w:val="clear" w:color="auto" w:fill="FFFFFF"/>
          <w:lang w:val="hy-AM"/>
        </w:rPr>
        <w:t> </w:t>
      </w:r>
      <w:r w:rsidR="005215D1" w:rsidRPr="006124D5">
        <w:rPr>
          <w:rFonts w:ascii="GHEA Grapalat" w:hAnsi="GHEA Grapalat"/>
          <w:lang w:val="hy-AM"/>
        </w:rPr>
        <w:t>14.3-րդ հոդված</w:t>
      </w:r>
      <w:r w:rsidR="00206EF3" w:rsidRPr="009C2CB7">
        <w:rPr>
          <w:rFonts w:ascii="GHEA Grapalat" w:hAnsi="GHEA Grapalat"/>
          <w:lang w:val="hy-AM"/>
        </w:rPr>
        <w:t>ի</w:t>
      </w:r>
      <w:r w:rsidR="009C2CB7" w:rsidRPr="009C2CB7">
        <w:rPr>
          <w:rFonts w:ascii="GHEA Grapalat" w:hAnsi="GHEA Grapalat"/>
          <w:lang w:val="hy-AM"/>
        </w:rPr>
        <w:t xml:space="preserve"> </w:t>
      </w:r>
      <w:r w:rsidR="001257B6" w:rsidRPr="006124D5">
        <w:rPr>
          <w:rFonts w:ascii="GHEA Grapalat" w:hAnsi="GHEA Grapalat"/>
          <w:noProof/>
          <w:lang w:val="hy-AM"/>
        </w:rPr>
        <w:t xml:space="preserve">32-րդ </w:t>
      </w:r>
      <w:r w:rsidR="001257B6" w:rsidRPr="006124D5">
        <w:rPr>
          <w:rFonts w:ascii="GHEA Grapalat" w:hAnsi="GHEA Grapalat" w:cs="Arial Unicode"/>
          <w:noProof/>
          <w:lang w:val="hy-AM"/>
        </w:rPr>
        <w:t>մասը</w:t>
      </w:r>
      <w:r w:rsidR="001257B6" w:rsidRPr="006124D5">
        <w:rPr>
          <w:rFonts w:ascii="GHEA Grapalat" w:hAnsi="GHEA Grapalat"/>
          <w:noProof/>
          <w:lang w:val="hy-AM"/>
        </w:rPr>
        <w:t xml:space="preserve"> շարադրել հետևյալ խմբագրությամբ</w:t>
      </w:r>
      <w:r w:rsidR="001257B6" w:rsidRPr="006124D5">
        <w:rPr>
          <w:rFonts w:ascii="GHEA Grapalat" w:hAnsi="GHEA Grapalat" w:cs="Arial Unicode"/>
          <w:noProof/>
          <w:lang w:val="hy-AM"/>
        </w:rPr>
        <w:t>.</w:t>
      </w:r>
      <w:r w:rsidR="001257B6" w:rsidRPr="006124D5">
        <w:rPr>
          <w:rFonts w:ascii="Calibri" w:hAnsi="Calibri" w:cs="Calibri"/>
          <w:noProof/>
          <w:lang w:val="hy-AM"/>
        </w:rPr>
        <w:t>  </w:t>
      </w:r>
    </w:p>
    <w:p w:rsidR="006212B3" w:rsidRPr="00001548" w:rsidRDefault="00D54B6A" w:rsidP="0000154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GHEA Grapalat" w:hAnsi="GHEA Grapalat"/>
          <w:noProof/>
          <w:shd w:val="clear" w:color="auto" w:fill="FFFFFF"/>
          <w:lang w:val="hy-AM"/>
        </w:rPr>
      </w:pPr>
      <w:r w:rsidRPr="008A5A43">
        <w:rPr>
          <w:rFonts w:ascii="GHEA Grapalat" w:hAnsi="GHEA Grapalat"/>
          <w:lang w:val="hy-AM"/>
        </w:rPr>
        <w:t xml:space="preserve">  </w:t>
      </w:r>
      <w:r w:rsidR="00C01F86" w:rsidRPr="00001548">
        <w:rPr>
          <w:rFonts w:ascii="GHEA Grapalat" w:hAnsi="GHEA Grapalat" w:cs="Arial Unicode"/>
          <w:lang w:val="hy-AM"/>
        </w:rPr>
        <w:t>«32.</w:t>
      </w:r>
      <w:r w:rsidR="00001548" w:rsidRPr="00001548">
        <w:rPr>
          <w:rFonts w:ascii="GHEA Grapalat" w:hAnsi="GHEA Grapalat" w:cs="Arial Unicode"/>
          <w:lang w:val="hy-AM"/>
        </w:rPr>
        <w:t>Արգելվում է 2024 թվականի հուլիսի 1-ից հետո, առանց սահմանված կարգով հաստատված համայնքի քաղաքաշինական ծրագրային փաստաթղթերի, կառուցապատման նպատակներով հողամասերի և (կամ) ճարտարապետահատակագծային առաջադրանքների տրամադրումը:»:</w:t>
      </w:r>
    </w:p>
    <w:p w:rsidR="00001548" w:rsidRPr="00001548" w:rsidRDefault="00001548" w:rsidP="00001548">
      <w:pPr>
        <w:shd w:val="clear" w:color="auto" w:fill="FFFFFF"/>
        <w:spacing w:after="0" w:line="240" w:lineRule="auto"/>
        <w:ind w:firstLine="360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</w:p>
    <w:p w:rsidR="00001548" w:rsidRPr="00846489" w:rsidRDefault="00EC7982" w:rsidP="0000154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GHEA Grapalat" w:hAnsi="GHEA Grapalat" w:cs="Arial Unicode"/>
          <w:lang w:val="hy-AM"/>
        </w:rPr>
      </w:pPr>
      <w:r w:rsidRPr="006124D5">
        <w:rPr>
          <w:rFonts w:ascii="GHEA Grapalat" w:hAnsi="GHEA Grapalat"/>
          <w:b/>
          <w:bCs/>
          <w:lang w:val="hy-AM"/>
        </w:rPr>
        <w:t xml:space="preserve">Հոդված </w:t>
      </w:r>
      <w:r w:rsidR="0023687F" w:rsidRPr="009C2CB7">
        <w:rPr>
          <w:rFonts w:ascii="GHEA Grapalat" w:hAnsi="GHEA Grapalat"/>
          <w:b/>
          <w:bCs/>
          <w:lang w:val="hy-AM"/>
        </w:rPr>
        <w:t>2</w:t>
      </w:r>
      <w:r w:rsidRPr="006124D5">
        <w:rPr>
          <w:rFonts w:ascii="GHEA Grapalat" w:hAnsi="GHEA Grapalat"/>
          <w:b/>
          <w:bCs/>
          <w:lang w:val="hy-AM"/>
        </w:rPr>
        <w:t>.</w:t>
      </w:r>
      <w:r w:rsidRPr="006124D5">
        <w:rPr>
          <w:rFonts w:ascii="Calibri" w:hAnsi="Calibri" w:cs="Calibri"/>
          <w:lang w:val="hy-AM"/>
        </w:rPr>
        <w:t> </w:t>
      </w:r>
      <w:r w:rsidRPr="006124D5">
        <w:rPr>
          <w:rFonts w:ascii="GHEA Grapalat" w:hAnsi="GHEA Grapalat" w:cs="Arial Unicode"/>
          <w:lang w:val="hy-AM"/>
        </w:rPr>
        <w:t>Օրենքի</w:t>
      </w:r>
      <w:r w:rsidRPr="006124D5">
        <w:rPr>
          <w:rFonts w:ascii="GHEA Grapalat" w:hAnsi="GHEA Grapalat"/>
          <w:lang w:val="hy-AM"/>
        </w:rPr>
        <w:t xml:space="preserve"> 30-րդ հոդվածի 4-րդ </w:t>
      </w:r>
      <w:r w:rsidR="00D84B60" w:rsidRPr="006124D5">
        <w:rPr>
          <w:rFonts w:ascii="GHEA Grapalat" w:hAnsi="GHEA Grapalat" w:cs="Arial Unicode"/>
          <w:lang w:val="hy-AM"/>
        </w:rPr>
        <w:t>մաս</w:t>
      </w:r>
      <w:r w:rsidR="005A285D" w:rsidRPr="007377B5">
        <w:rPr>
          <w:rFonts w:ascii="GHEA Grapalat" w:hAnsi="GHEA Grapalat" w:cs="Arial Unicode"/>
          <w:lang w:val="hy-AM"/>
        </w:rPr>
        <w:t>ը շարադրել հետևյալ խմբագրությամբ.</w:t>
      </w:r>
    </w:p>
    <w:p w:rsidR="005215D1" w:rsidRPr="006124D5" w:rsidRDefault="00580852" w:rsidP="0000154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GHEA Grapalat" w:hAnsi="GHEA Grapalat"/>
          <w:lang w:val="hy-AM"/>
        </w:rPr>
      </w:pPr>
      <w:r w:rsidRPr="006124D5">
        <w:rPr>
          <w:rFonts w:ascii="GHEA Grapalat" w:hAnsi="GHEA Grapalat" w:cs="Arial Unicode"/>
          <w:lang w:val="hy-AM"/>
        </w:rPr>
        <w:t xml:space="preserve"> </w:t>
      </w:r>
      <w:r w:rsidRPr="006124D5">
        <w:rPr>
          <w:rFonts w:ascii="GHEA Grapalat" w:hAnsi="GHEA Grapalat"/>
          <w:lang w:val="hy-AM"/>
        </w:rPr>
        <w:t xml:space="preserve"> </w:t>
      </w:r>
    </w:p>
    <w:p w:rsidR="00001548" w:rsidRPr="00001548" w:rsidRDefault="005A285D" w:rsidP="00001548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rFonts w:ascii="GHEA Grapalat" w:hAnsi="GHEA Grapalat"/>
          <w:shd w:val="clear" w:color="auto" w:fill="FFFFFF"/>
          <w:lang w:val="hy-AM"/>
        </w:rPr>
      </w:pPr>
      <w:r w:rsidRPr="00001548">
        <w:rPr>
          <w:rFonts w:ascii="GHEA Grapalat" w:hAnsi="GHEA Grapalat"/>
          <w:shd w:val="clear" w:color="auto" w:fill="FFFFFF"/>
          <w:lang w:val="hy-AM"/>
        </w:rPr>
        <w:t xml:space="preserve">«4. </w:t>
      </w:r>
      <w:r w:rsidR="00001548" w:rsidRPr="00001548">
        <w:rPr>
          <w:rFonts w:ascii="GHEA Grapalat" w:hAnsi="GHEA Grapalat"/>
          <w:shd w:val="clear" w:color="auto" w:fill="FFFFFF"/>
          <w:lang w:val="hy-AM"/>
        </w:rPr>
        <w:t xml:space="preserve">Սույն օրենքի 14.3 հոդվածի երեսուներկուերորդ մասն ուժի մեջ է մտնում </w:t>
      </w:r>
      <w:r w:rsidR="00001548" w:rsidRPr="00001548">
        <w:rPr>
          <w:rFonts w:ascii="GHEA Grapalat" w:hAnsi="GHEA Grapalat" w:cs="Arial Unicode"/>
          <w:lang w:val="hy-AM"/>
        </w:rPr>
        <w:t>2024 թվականի հուլիսի 1-ից</w:t>
      </w:r>
      <w:r w:rsidR="00001548" w:rsidRPr="00001548">
        <w:rPr>
          <w:rFonts w:ascii="GHEA Grapalat" w:hAnsi="GHEA Grapalat"/>
          <w:shd w:val="clear" w:color="auto" w:fill="FFFFFF"/>
          <w:lang w:val="hy-AM"/>
        </w:rPr>
        <w:t>:</w:t>
      </w:r>
      <w:r w:rsidR="00001548" w:rsidRPr="00001548">
        <w:rPr>
          <w:rFonts w:ascii="GHEA Grapalat" w:hAnsi="GHEA Grapalat" w:cs="Arial Unicode"/>
          <w:lang w:val="hy-AM"/>
        </w:rPr>
        <w:t>»:</w:t>
      </w:r>
    </w:p>
    <w:p w:rsidR="005215D1" w:rsidRPr="007377B5" w:rsidRDefault="005A285D" w:rsidP="0000154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GHEA Grapalat" w:hAnsi="GHEA Grapalat"/>
          <w:lang w:val="hy-AM"/>
        </w:rPr>
      </w:pPr>
      <w:r w:rsidRPr="007377B5">
        <w:rPr>
          <w:rFonts w:ascii="GHEA Grapalat" w:hAnsi="GHEA Grapalat"/>
          <w:lang w:val="hy-AM"/>
        </w:rPr>
        <w:t xml:space="preserve"> </w:t>
      </w:r>
    </w:p>
    <w:p w:rsidR="005215D1" w:rsidRPr="00387B3E" w:rsidRDefault="005215D1" w:rsidP="00001548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rFonts w:ascii="GHEA Grapalat" w:hAnsi="GHEA Grapalat"/>
          <w:shd w:val="clear" w:color="auto" w:fill="FFFFFF"/>
          <w:lang w:val="hy-AM"/>
        </w:rPr>
      </w:pPr>
      <w:r w:rsidRPr="006124D5">
        <w:rPr>
          <w:rFonts w:ascii="GHEA Grapalat" w:hAnsi="GHEA Grapalat"/>
          <w:b/>
          <w:bCs/>
          <w:shd w:val="clear" w:color="auto" w:fill="FFFFFF"/>
          <w:lang w:val="hy-AM"/>
        </w:rPr>
        <w:t xml:space="preserve">Հոդված </w:t>
      </w:r>
      <w:r w:rsidR="0023687F" w:rsidRPr="009C2CB7">
        <w:rPr>
          <w:rFonts w:ascii="GHEA Grapalat" w:hAnsi="GHEA Grapalat"/>
          <w:b/>
          <w:bCs/>
          <w:shd w:val="clear" w:color="auto" w:fill="FFFFFF"/>
          <w:lang w:val="hy-AM"/>
        </w:rPr>
        <w:t>3</w:t>
      </w:r>
      <w:r w:rsidRPr="006124D5">
        <w:rPr>
          <w:rFonts w:ascii="GHEA Grapalat" w:hAnsi="GHEA Grapalat"/>
          <w:b/>
          <w:bCs/>
          <w:shd w:val="clear" w:color="auto" w:fill="FFFFFF"/>
          <w:lang w:val="hy-AM"/>
        </w:rPr>
        <w:t>.</w:t>
      </w:r>
      <w:r w:rsidRPr="006124D5">
        <w:rPr>
          <w:rFonts w:ascii="Calibri" w:hAnsi="Calibri" w:cs="Calibri"/>
          <w:shd w:val="clear" w:color="auto" w:fill="FFFFFF"/>
          <w:lang w:val="hy-AM"/>
        </w:rPr>
        <w:t> </w:t>
      </w:r>
      <w:r w:rsidR="00B92D06" w:rsidRPr="006124D5">
        <w:rPr>
          <w:rFonts w:ascii="GHEA Grapalat" w:hAnsi="GHEA Grapalat"/>
          <w:shd w:val="clear" w:color="auto" w:fill="FFFFFF"/>
          <w:lang w:val="hy-AM"/>
        </w:rPr>
        <w:t xml:space="preserve">Սույն օրենքն ուժի մեջ է մտնում </w:t>
      </w:r>
      <w:r w:rsidR="00387B3E" w:rsidRPr="00387B3E">
        <w:rPr>
          <w:rFonts w:ascii="GHEA Grapalat" w:hAnsi="GHEA Grapalat"/>
          <w:shd w:val="clear" w:color="auto" w:fill="FFFFFF"/>
          <w:lang w:val="hy-AM"/>
        </w:rPr>
        <w:t>պաշտոնական հրապարակմանը հաջորդող օրը</w:t>
      </w:r>
      <w:r w:rsidR="00B92D06" w:rsidRPr="006124D5">
        <w:rPr>
          <w:rFonts w:ascii="GHEA Grapalat" w:hAnsi="GHEA Grapalat"/>
          <w:shd w:val="clear" w:color="auto" w:fill="FFFFFF"/>
          <w:lang w:val="hy-AM"/>
        </w:rPr>
        <w:t>:</w:t>
      </w:r>
    </w:p>
    <w:p w:rsidR="00F64040" w:rsidRDefault="00F64040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bookmarkStart w:id="0" w:name="_GoBack"/>
      <w:bookmarkEnd w:id="0"/>
    </w:p>
    <w:p w:rsidR="006404D2" w:rsidRDefault="006404D2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5731C8" w:rsidRPr="003166C3" w:rsidRDefault="005731C8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5731C8" w:rsidRPr="003166C3" w:rsidRDefault="005731C8" w:rsidP="00F64040">
      <w:pPr>
        <w:pStyle w:val="ListParagraph"/>
        <w:tabs>
          <w:tab w:val="left" w:pos="90"/>
        </w:tabs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5731C8" w:rsidRDefault="005731C8" w:rsidP="00F64040">
      <w:pPr>
        <w:shd w:val="clear" w:color="auto" w:fill="FFFFFF"/>
        <w:tabs>
          <w:tab w:val="left" w:pos="90"/>
        </w:tabs>
        <w:spacing w:after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166C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ՔԱՂԱՔԱՇԻՆՈՒԹՅԱՆ ՄԱՍԻՆ ՀԱՅԱՍՏԱՆԻ ՀԱՆՐԱՊԵՏՈՒԹՅԱՆ ՕՐԵՆՔՈՒՄ ՓՈՓՈԽՈՒԹՅՈՒՆՆԵՐ ԿԱՏԱՐԵԼՈՒ ՄԱՍԻՆ ՀԱՅԱՍՏԱՆԻ ՀԱՆՐԱՊԵՏՈՒԹՅԱՆ ՕՐԵՆՔԻ ՆԱԽԱԳԾԻ </w:t>
      </w:r>
    </w:p>
    <w:p w:rsidR="00F64040" w:rsidRPr="003166C3" w:rsidRDefault="00F64040" w:rsidP="00F64040">
      <w:pPr>
        <w:shd w:val="clear" w:color="auto" w:fill="FFFFFF"/>
        <w:tabs>
          <w:tab w:val="left" w:pos="90"/>
        </w:tabs>
        <w:spacing w:after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5731C8" w:rsidRPr="003166C3" w:rsidRDefault="005731C8" w:rsidP="00F64040">
      <w:pPr>
        <w:shd w:val="clear" w:color="auto" w:fill="FFFFFF"/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5731C8" w:rsidRPr="003166C3" w:rsidRDefault="005731C8" w:rsidP="00F64040">
      <w:pPr>
        <w:tabs>
          <w:tab w:val="left" w:pos="90"/>
        </w:tabs>
        <w:spacing w:line="24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1. Ընթացիկ իրավիճակը և իրավական ակտի ընդունման անհրաժեշտությունը (նպատակը</w:t>
      </w:r>
      <w:r w:rsidRPr="003166C3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</w:p>
    <w:p w:rsidR="005731C8" w:rsidRPr="003166C3" w:rsidRDefault="005731C8" w:rsidP="00F64040">
      <w:pPr>
        <w:tabs>
          <w:tab w:val="left" w:pos="0"/>
          <w:tab w:val="left" w:pos="90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6C3">
        <w:rPr>
          <w:rFonts w:ascii="GHEA Grapalat" w:hAnsi="GHEA Grapalat"/>
          <w:sz w:val="24"/>
          <w:szCs w:val="24"/>
          <w:lang w:val="hy-AM"/>
        </w:rPr>
        <w:t xml:space="preserve">         Քաղաքաշինության մասին ՀՀ օրենքով սահմանված է, որ 2021 թվականի հունվարի 1-ից չի թույլատրվելու առանց սահմանված կարգով հաստատված համայնքի քաղաքաշինական ծրագրային փաստաթղթերի, կառուցապատման նպատակներով հողամասերի և (կամ) ճարտարապետահատակագծային առաջադրանքների տրամադրումը</w:t>
      </w:r>
      <w:r w:rsidR="003355E3" w:rsidRPr="003166C3">
        <w:rPr>
          <w:rFonts w:ascii="GHEA Grapalat" w:hAnsi="GHEA Grapalat"/>
          <w:sz w:val="24"/>
          <w:szCs w:val="24"/>
          <w:lang w:val="hy-AM"/>
        </w:rPr>
        <w:t>, ն</w:t>
      </w:r>
      <w:r w:rsidRPr="003166C3">
        <w:rPr>
          <w:rFonts w:ascii="GHEA Grapalat" w:hAnsi="GHEA Grapalat"/>
          <w:sz w:val="24"/>
          <w:szCs w:val="24"/>
          <w:lang w:val="hy-AM"/>
        </w:rPr>
        <w:t>պատակ ունենալով մինչև 2021 թվականը բոլոր համայնքներն ապահովել գլխավոր հատակագծերով</w:t>
      </w:r>
      <w:r w:rsidR="003355E3" w:rsidRPr="003166C3">
        <w:rPr>
          <w:rFonts w:ascii="GHEA Grapalat" w:hAnsi="GHEA Grapalat"/>
          <w:sz w:val="24"/>
          <w:szCs w:val="24"/>
          <w:lang w:val="hy-AM"/>
        </w:rPr>
        <w:t xml:space="preserve">, որի շրջանակում </w:t>
      </w:r>
      <w:r w:rsidRPr="003166C3">
        <w:rPr>
          <w:rFonts w:ascii="GHEA Grapalat" w:hAnsi="GHEA Grapalat"/>
          <w:sz w:val="24"/>
          <w:szCs w:val="24"/>
          <w:lang w:val="hy-AM"/>
        </w:rPr>
        <w:t>2017 թվականից իրականացվում է Քաղաքաշինական ծրագրային (տարածական պլանավորման) փաստաթղթերի մշակում ծրագիրը:</w:t>
      </w:r>
    </w:p>
    <w:p w:rsidR="00900FA9" w:rsidRPr="003166C3" w:rsidRDefault="005731C8" w:rsidP="00F64040">
      <w:pPr>
        <w:tabs>
          <w:tab w:val="left" w:pos="90"/>
        </w:tabs>
        <w:spacing w:after="0" w:line="276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3166C3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900FA9" w:rsidRPr="003166C3">
        <w:rPr>
          <w:rFonts w:ascii="GHEA Grapalat" w:eastAsia="Sylfaen" w:hAnsi="GHEA Grapalat" w:cs="Sylfaen"/>
          <w:sz w:val="24"/>
          <w:szCs w:val="24"/>
          <w:lang w:val="hy-AM"/>
        </w:rPr>
        <w:t xml:space="preserve">Առաջնահերթության կարգով 2017 թվականին ֆինանսավորվել և մշակվել են ՀՀ Տավուշի մարզի ռազմավարական նշանակություն ունեցող համայնքների խմբերի թվով 6 տարածական պլանավորման փաստաթուղթ, որոնց մեջ ներառված են 55 բնակավայր (բացառությամբ Դիլիջանի խոշորացված համայնքի): ՀՀ վարչապետի 2009 թվականի դեկտեմբերի 22-ի N 1064-Ա որոշմամբ ստեղծված Հայաստանի Հանրապետության համայնքների /բնակավայրերի/ քաղաքաշինական ծրագրային փաստաթղթերի մշակման աշխատանքները համակարգող միջգերատեսչական հանձնաժողովի եզրակացություններ են տրամադրվել Տավուշ-1, Տավուշ-2, Տավուշ-3, Տավուշ-4, Տավուշ-5, Տավուշ-6 տարածական պլանավորման փաստաթղթերին և 2018 թվականին ՀՀ Տավուշի մարզպետի որոշմամբ հաստատվել </w:t>
      </w:r>
      <w:r w:rsidR="00885EFE" w:rsidRPr="007377B5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="00900FA9" w:rsidRPr="003166C3">
        <w:rPr>
          <w:rFonts w:ascii="GHEA Grapalat" w:eastAsia="Sylfaen" w:hAnsi="GHEA Grapalat" w:cs="Sylfaen"/>
          <w:sz w:val="24"/>
          <w:szCs w:val="24"/>
          <w:lang w:val="hy-AM"/>
        </w:rPr>
        <w:t xml:space="preserve"> տարածքային հատակագծման մասն, իսկ համայնքների </w:t>
      </w:r>
      <w:r w:rsidR="00885EFE">
        <w:rPr>
          <w:rFonts w:ascii="GHEA Grapalat" w:eastAsia="Sylfaen" w:hAnsi="GHEA Grapalat" w:cs="Sylfaen"/>
          <w:sz w:val="24"/>
          <w:szCs w:val="24"/>
          <w:lang w:val="hy-AM"/>
        </w:rPr>
        <w:t xml:space="preserve">ավագանիների </w:t>
      </w:r>
      <w:r w:rsidR="00900FA9" w:rsidRPr="003166C3">
        <w:rPr>
          <w:rFonts w:ascii="GHEA Grapalat" w:eastAsia="Sylfaen" w:hAnsi="GHEA Grapalat" w:cs="Sylfaen"/>
          <w:sz w:val="24"/>
          <w:szCs w:val="24"/>
          <w:lang w:val="hy-AM"/>
        </w:rPr>
        <w:t>որոշմամբ՝ գոտևորման մասը (Բացառությամբ Իջևան քաղաքի, որը կրկնակի փորձաքննության պատճառով դեռևս հաստատման փուլում է գտնվում</w:t>
      </w:r>
      <w:r w:rsidR="00771441" w:rsidRPr="003166C3">
        <w:rPr>
          <w:rFonts w:ascii="GHEA Grapalat" w:eastAsia="Sylfaen" w:hAnsi="GHEA Grapalat" w:cs="Sylfaen"/>
          <w:sz w:val="24"/>
          <w:szCs w:val="24"/>
          <w:lang w:val="hy-AM"/>
        </w:rPr>
        <w:t>):</w:t>
      </w:r>
    </w:p>
    <w:p w:rsidR="00771441" w:rsidRPr="003166C3" w:rsidRDefault="00771441" w:rsidP="00F64040">
      <w:pPr>
        <w:tabs>
          <w:tab w:val="left" w:pos="90"/>
        </w:tabs>
        <w:spacing w:after="0" w:line="276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3166C3">
        <w:rPr>
          <w:rFonts w:ascii="GHEA Grapalat" w:eastAsia="Sylfaen" w:hAnsi="GHEA Grapalat" w:cs="Sylfaen"/>
          <w:sz w:val="24"/>
          <w:szCs w:val="24"/>
          <w:lang w:val="hy-AM"/>
        </w:rPr>
        <w:t xml:space="preserve">        2018 թվականին մշակվել են ՀՀ Սյունիքի և Արարատի մարզերի համայնքների համակցված տարածական պլանավորման փաստաթղթերը: ՀՀ Սյունիքի մարզի բնակավայրերի թիվը 138-ն է և դրանք ներառվել են ըստ խոշորացված համայնքների 8 համակցված տարածական պլանավորման փաստաթղթում, ՀՀ Արարատի մարզի 99 բնակավայրերն, ըստ երեք տարածաշրջանների՝ 9 փաստաթղթում: 2020 թվականին ՀՀ վարչապետի 2009 թվականի դեկտեմբերի 22-ի N 1064-Ա որոշմամբ ստեղծված Հայաստանի </w:t>
      </w:r>
      <w:r w:rsidRPr="003166C3">
        <w:rPr>
          <w:rFonts w:ascii="GHEA Grapalat" w:eastAsia="Sylfaen" w:hAnsi="GHEA Grapalat" w:cs="Sylfaen"/>
          <w:sz w:val="24"/>
          <w:szCs w:val="24"/>
          <w:lang w:val="hy-AM"/>
        </w:rPr>
        <w:lastRenderedPageBreak/>
        <w:t>Հանրապետության համայնքների /բնակավայրերի/ քաղաքաշինական ծրագրային փաստաթղթերի մշակման աշխատանքները համակարգող միջգերատեսչական հանձնաժողովի եզրակացություններ են տրամադրվել Արարատ-4, Արարատ-5, Արարատ-6, Արարատ-7, Արարատ-8, Արարատ-9 տարածական պլանավորման փաստաթղթերին, իսկ Սյունիք-2, Սյունիք-3, Սյունիք-5, Սյունիք-8 տարածական պլանավորման փաստաթղթերի եզրակացությունները պատրաստվել են տրամադրման: ՀՀ Սյունիքի մարզի Սյունիք-4, Սյունիք-6 և Սյունիք-7 տարածական պլանավորման փաստաթղթեր</w:t>
      </w:r>
      <w:r w:rsidR="00FF0D66" w:rsidRPr="003166C3">
        <w:rPr>
          <w:rFonts w:ascii="GHEA Grapalat" w:eastAsia="Sylfaen" w:hAnsi="GHEA Grapalat" w:cs="Sylfaen"/>
          <w:sz w:val="24"/>
          <w:szCs w:val="24"/>
          <w:lang w:val="hy-AM"/>
        </w:rPr>
        <w:t xml:space="preserve">ի </w:t>
      </w:r>
      <w:r w:rsidRPr="003166C3">
        <w:rPr>
          <w:rFonts w:ascii="GHEA Grapalat" w:eastAsia="Sylfaen" w:hAnsi="GHEA Grapalat" w:cs="Sylfaen"/>
          <w:sz w:val="24"/>
          <w:szCs w:val="24"/>
          <w:lang w:val="hy-AM"/>
        </w:rPr>
        <w:t xml:space="preserve">լրամշակված աշխատանքները ներկայացվել են շահագրգիռ մարմիններ՝ քննարկման: ՀՀ Արարատի մարզի Արարատ-1, Արարատ-2, Արարատ-3 և ՀՀ Սյունիքի մարզի Սյունիք-1 տարածական պլանավորման փաստաթղթերը </w:t>
      </w:r>
      <w:r w:rsidR="00FF0D66" w:rsidRPr="003166C3">
        <w:rPr>
          <w:rFonts w:ascii="GHEA Grapalat" w:eastAsia="Sylfaen" w:hAnsi="GHEA Grapalat" w:cs="Sylfaen"/>
          <w:sz w:val="24"/>
          <w:szCs w:val="24"/>
          <w:lang w:val="hy-AM"/>
        </w:rPr>
        <w:t>գտնվում են</w:t>
      </w:r>
      <w:r w:rsidRPr="003166C3">
        <w:rPr>
          <w:rFonts w:ascii="GHEA Grapalat" w:eastAsia="Sylfaen" w:hAnsi="GHEA Grapalat" w:cs="Sylfaen"/>
          <w:sz w:val="24"/>
          <w:szCs w:val="24"/>
          <w:lang w:val="hy-AM"/>
        </w:rPr>
        <w:t xml:space="preserve"> լրամշակման փուլում:</w:t>
      </w:r>
    </w:p>
    <w:p w:rsidR="00FF0D66" w:rsidRPr="003166C3" w:rsidRDefault="00FF0D66" w:rsidP="00F64040">
      <w:pPr>
        <w:tabs>
          <w:tab w:val="left" w:pos="90"/>
        </w:tabs>
        <w:spacing w:after="0" w:line="276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3166C3">
        <w:rPr>
          <w:rFonts w:ascii="GHEA Grapalat" w:eastAsia="Sylfaen" w:hAnsi="GHEA Grapalat" w:cs="Sylfaen"/>
          <w:sz w:val="24"/>
          <w:szCs w:val="24"/>
          <w:lang w:val="hy-AM"/>
        </w:rPr>
        <w:t xml:space="preserve">         2019 թվականի ընթացքում մշակվել են ՀՀ Վայոց ձորի (45 բնակավայր, 6 փաստաթուղթ) և Արմավիրի (97 բնակավայր, 9 փաստաթուղթ) մարզերի բոլոր համայնքները ներառող, ինչպես նաև Դիլիջանի խոշորացված համայնքի (7 բնակավայր, 1 փաստաթուղթ) համակցված տարածական պլանավորման փաստաթղթերը, ՀՀ Վայոց ձորի և Արմավիրի մարզերի միկրոռեգիոնալ մակարդակի համակցված տարածական պլանավորման աշխատանքները ներկայացվել են շահագրգիռ մարմինների քննարկմանը, որոնց դիտողությունների հիման վրա  աշխատանքները </w:t>
      </w:r>
      <w:r w:rsidR="00A722DE" w:rsidRPr="003166C3">
        <w:rPr>
          <w:rFonts w:ascii="GHEA Grapalat" w:eastAsia="Sylfaen" w:hAnsi="GHEA Grapalat" w:cs="Sylfaen"/>
          <w:sz w:val="24"/>
          <w:szCs w:val="24"/>
          <w:lang w:val="hy-AM"/>
        </w:rPr>
        <w:t xml:space="preserve">գտնվում են </w:t>
      </w:r>
      <w:r w:rsidRPr="003166C3">
        <w:rPr>
          <w:rFonts w:ascii="GHEA Grapalat" w:eastAsia="Sylfaen" w:hAnsi="GHEA Grapalat" w:cs="Sylfaen"/>
          <w:sz w:val="24"/>
          <w:szCs w:val="24"/>
          <w:lang w:val="hy-AM"/>
        </w:rPr>
        <w:t xml:space="preserve">լրամշակման փուլում, իսկ Դիլիջանի </w:t>
      </w:r>
      <w:r w:rsidRPr="00C2434F">
        <w:rPr>
          <w:rFonts w:ascii="GHEA Grapalat" w:eastAsia="Sylfaen" w:hAnsi="GHEA Grapalat" w:cs="Sylfaen"/>
          <w:sz w:val="24"/>
          <w:szCs w:val="24"/>
          <w:lang w:val="hy-AM"/>
        </w:rPr>
        <w:t>խոշորացված համայնքի</w:t>
      </w:r>
      <w:r w:rsidR="00C2434F" w:rsidRPr="00C2434F">
        <w:rPr>
          <w:rFonts w:ascii="GHEA Grapalat" w:eastAsia="Sylfaen" w:hAnsi="GHEA Grapalat" w:cs="Sylfaen"/>
          <w:sz w:val="24"/>
          <w:szCs w:val="24"/>
          <w:lang w:val="hy-AM"/>
        </w:rPr>
        <w:t xml:space="preserve"> տարածական պլանավորման փաստաթղթի լրամշակված աշխատանքները ներկայացվել են ՀՀ քաղաքաշինության կոմիտե՝ քննարկման</w:t>
      </w:r>
      <w:r w:rsidRPr="00C2434F">
        <w:rPr>
          <w:rFonts w:ascii="GHEA Grapalat" w:eastAsia="Sylfaen" w:hAnsi="GHEA Grapalat" w:cs="Sylfaen"/>
          <w:sz w:val="24"/>
          <w:szCs w:val="24"/>
          <w:lang w:val="hy-AM"/>
        </w:rPr>
        <w:t>:</w:t>
      </w:r>
    </w:p>
    <w:p w:rsidR="00FF0D66" w:rsidRPr="003166C3" w:rsidRDefault="00FF0D66" w:rsidP="00F64040">
      <w:pPr>
        <w:tabs>
          <w:tab w:val="left" w:pos="0"/>
          <w:tab w:val="left" w:pos="90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6C3">
        <w:rPr>
          <w:rFonts w:ascii="GHEA Grapalat" w:eastAsia="Sylfaen" w:hAnsi="GHEA Grapalat" w:cs="Sylfaen"/>
          <w:sz w:val="24"/>
          <w:szCs w:val="24"/>
          <w:lang w:val="hy-AM"/>
        </w:rPr>
        <w:t xml:space="preserve">         2020 թվականին` ՀՀ Արագածոտնի (114 բնակավայր, 11 փաստաթուղթ), </w:t>
      </w:r>
      <w:r w:rsidR="008C36C6" w:rsidRPr="007377B5">
        <w:rPr>
          <w:rFonts w:ascii="GHEA Grapalat" w:eastAsia="Sylfaen" w:hAnsi="GHEA Grapalat" w:cs="Sylfaen"/>
          <w:sz w:val="24"/>
          <w:szCs w:val="24"/>
          <w:lang w:val="hy-AM"/>
        </w:rPr>
        <w:t xml:space="preserve">                                      </w:t>
      </w:r>
      <w:r w:rsidRPr="003166C3">
        <w:rPr>
          <w:rFonts w:ascii="GHEA Grapalat" w:eastAsia="Sylfaen" w:hAnsi="GHEA Grapalat" w:cs="Sylfaen"/>
          <w:sz w:val="24"/>
          <w:szCs w:val="24"/>
          <w:lang w:val="hy-AM"/>
        </w:rPr>
        <w:t xml:space="preserve">ՀՀ Գեղարքունիքի (41 բնակավայր, 3 փաստաթուղթ) և ՀՀ Շիրակի (84 բնակավայր, 6 փաստաթուղթ) մարզերի և Աշոցքի խոշորացված համայնքի (11 բնակավայր) համակցված տարածական պլանավորման փաստաթղթերը (աշխատանքներն մեկնարկվել են և մշակման </w:t>
      </w:r>
      <w:r w:rsidR="00A722DE" w:rsidRPr="003166C3">
        <w:rPr>
          <w:rFonts w:ascii="GHEA Grapalat" w:eastAsia="Sylfaen" w:hAnsi="GHEA Grapalat" w:cs="Sylfaen"/>
          <w:sz w:val="24"/>
          <w:szCs w:val="24"/>
          <w:lang w:val="hy-AM"/>
        </w:rPr>
        <w:t>փ</w:t>
      </w:r>
      <w:r w:rsidRPr="003166C3">
        <w:rPr>
          <w:rFonts w:ascii="GHEA Grapalat" w:eastAsia="Sylfaen" w:hAnsi="GHEA Grapalat" w:cs="Sylfaen"/>
          <w:sz w:val="24"/>
          <w:szCs w:val="24"/>
          <w:lang w:val="hy-AM"/>
        </w:rPr>
        <w:t>ուլում են գտնվում), տարածական պլանավորման փաստաթղթերը ՀՀ քաղաքաշինության կոմիտեի դիտողությունների և առաջարկությունների հիման վրա լրամշակման փուլում են գտնվում:</w:t>
      </w:r>
      <w:r w:rsidR="005731C8" w:rsidRPr="003166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568F7" w:rsidRPr="003166C3" w:rsidRDefault="00F568F7" w:rsidP="00F64040">
      <w:pPr>
        <w:tabs>
          <w:tab w:val="left" w:pos="90"/>
        </w:tabs>
        <w:spacing w:after="0" w:line="240" w:lineRule="auto"/>
        <w:ind w:firstLine="54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3166C3">
        <w:rPr>
          <w:rFonts w:ascii="GHEA Grapalat" w:eastAsia="Sylfaen" w:hAnsi="GHEA Grapalat" w:cs="Sylfaen"/>
          <w:sz w:val="24"/>
          <w:szCs w:val="24"/>
          <w:lang w:val="hy-AM"/>
        </w:rPr>
        <w:t>2021 թվականին նախատեսվում է իրականացնել՝</w:t>
      </w:r>
      <w:r w:rsidRPr="003166C3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</w:t>
      </w:r>
      <w:r w:rsidRPr="003166C3">
        <w:rPr>
          <w:rFonts w:ascii="GHEA Grapalat" w:eastAsia="Sylfaen" w:hAnsi="GHEA Grapalat" w:cs="Sylfaen"/>
          <w:sz w:val="24"/>
          <w:szCs w:val="24"/>
          <w:lang w:val="hy-AM"/>
        </w:rPr>
        <w:t>ՀՀ Կոտայքի մարզի 69 բնակավայրի (7 փաստաթուղթ), ՀՀ Շիրակի մարզի 34 բնակավայրի (4 փաստաթուղթ), ՀՀ Գեղարքունիքի մարզի  51 բնակավայրի (5 փաստաթուղթ) և ՀՀ Լոռու մարզի 22 բնակավայրի- (2 փաստաթուղթ) համակցված տարածական պլանավորման փաստաթղթերը, իսկ 2022 թվականին՝</w:t>
      </w:r>
      <w:r w:rsidRPr="003166C3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</w:t>
      </w:r>
      <w:r w:rsidRPr="003166C3">
        <w:rPr>
          <w:rFonts w:ascii="GHEA Grapalat" w:eastAsia="Sylfaen" w:hAnsi="GHEA Grapalat" w:cs="Sylfaen"/>
          <w:sz w:val="24"/>
          <w:szCs w:val="24"/>
          <w:lang w:val="hy-AM"/>
        </w:rPr>
        <w:t>ՀՀ Լոռու մարզի 96 բնակավայրի- (10 փաստաթուղթ) համակցված տարածական պլանավորման փաստաթղթերը:</w:t>
      </w:r>
    </w:p>
    <w:p w:rsidR="005731C8" w:rsidRPr="003166C3" w:rsidRDefault="00F568F7" w:rsidP="00F64040">
      <w:pPr>
        <w:tabs>
          <w:tab w:val="left" w:pos="90"/>
        </w:tabs>
        <w:spacing w:after="0" w:line="24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3166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1254F1" w:rsidRPr="003166C3">
        <w:rPr>
          <w:rFonts w:ascii="GHEA Grapalat" w:hAnsi="GHEA Grapalat"/>
          <w:sz w:val="24"/>
          <w:szCs w:val="24"/>
          <w:lang w:val="hy-AM"/>
        </w:rPr>
        <w:t>Հ</w:t>
      </w:r>
      <w:r w:rsidR="005731C8" w:rsidRPr="003166C3">
        <w:rPr>
          <w:rFonts w:ascii="GHEA Grapalat" w:hAnsi="GHEA Grapalat"/>
          <w:sz w:val="24"/>
          <w:szCs w:val="24"/>
          <w:lang w:val="hy-AM"/>
        </w:rPr>
        <w:t>աշվի առնելով ֆինանսավորման ծավալները, ինչպես նաև առկա մասնագիտական ներուժը (այդ թվում՝ նախագծային կազմակերպությունների), ծ</w:t>
      </w:r>
      <w:r w:rsidR="005731C8" w:rsidRPr="003166C3">
        <w:rPr>
          <w:rFonts w:ascii="GHEA Grapalat" w:hAnsi="GHEA Grapalat"/>
          <w:bCs/>
          <w:color w:val="000000"/>
          <w:sz w:val="24"/>
          <w:szCs w:val="24"/>
          <w:lang w:val="hy-AM"/>
        </w:rPr>
        <w:t>րագիրն ավարտելու իրատեսական ժամկետը 202</w:t>
      </w:r>
      <w:r w:rsidRPr="003166C3">
        <w:rPr>
          <w:rFonts w:ascii="GHEA Grapalat" w:hAnsi="GHEA Grapalat"/>
          <w:bCs/>
          <w:color w:val="000000"/>
          <w:sz w:val="24"/>
          <w:szCs w:val="24"/>
          <w:lang w:val="hy-AM"/>
        </w:rPr>
        <w:t>4</w:t>
      </w:r>
      <w:r w:rsidR="005731C8" w:rsidRPr="003166C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թվականն է:</w:t>
      </w:r>
    </w:p>
    <w:p w:rsidR="005731C8" w:rsidRPr="003166C3" w:rsidRDefault="005731C8" w:rsidP="00F64040">
      <w:pPr>
        <w:tabs>
          <w:tab w:val="left" w:pos="90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6C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        Այս պատճառով, </w:t>
      </w:r>
      <w:r w:rsidRPr="003166C3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>անհրաժեշտություն է առաջանում</w:t>
      </w:r>
      <w:r w:rsidRPr="003166C3">
        <w:rPr>
          <w:rFonts w:ascii="GHEA Grapalat" w:hAnsi="GHEA Grapalat"/>
          <w:sz w:val="24"/>
          <w:szCs w:val="24"/>
          <w:lang w:val="hy-AM"/>
        </w:rPr>
        <w:t xml:space="preserve"> վերանայել առանց սահմանված կարգով հաստատված համայնքի քաղաքաշինական ծրագրային փաստաթղթերի, </w:t>
      </w:r>
      <w:r w:rsidRPr="003166C3">
        <w:rPr>
          <w:rFonts w:ascii="GHEA Grapalat" w:hAnsi="GHEA Grapalat"/>
          <w:sz w:val="24"/>
          <w:szCs w:val="24"/>
          <w:lang w:val="hy-AM"/>
        </w:rPr>
        <w:lastRenderedPageBreak/>
        <w:t>կառուցապատման նպատակներով հողամասերի և (կամ) ճարտարապետահատակագծային առաջադրանքների տրամադրման վերջնաժամկետը:</w:t>
      </w:r>
    </w:p>
    <w:p w:rsidR="00E037E9" w:rsidRPr="003166C3" w:rsidRDefault="00E037E9" w:rsidP="00F64040">
      <w:pPr>
        <w:tabs>
          <w:tab w:val="left" w:pos="90"/>
        </w:tabs>
        <w:spacing w:after="0" w:line="276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166C3">
        <w:rPr>
          <w:rFonts w:ascii="GHEA Grapalat" w:hAnsi="GHEA Grapalat"/>
          <w:sz w:val="24"/>
          <w:szCs w:val="24"/>
          <w:lang w:val="hy-AM"/>
        </w:rPr>
        <w:t xml:space="preserve">        </w:t>
      </w:r>
    </w:p>
    <w:p w:rsidR="005731C8" w:rsidRPr="003166C3" w:rsidRDefault="005731C8" w:rsidP="00F64040">
      <w:pPr>
        <w:tabs>
          <w:tab w:val="left" w:pos="90"/>
        </w:tabs>
        <w:spacing w:after="0" w:line="24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5731C8" w:rsidRPr="003166C3" w:rsidRDefault="005731C8" w:rsidP="00F64040">
      <w:pPr>
        <w:pStyle w:val="BodyText"/>
        <w:tabs>
          <w:tab w:val="left" w:pos="90"/>
        </w:tabs>
        <w:spacing w:after="240" w:line="240" w:lineRule="auto"/>
        <w:ind w:firstLine="720"/>
        <w:rPr>
          <w:rFonts w:ascii="GHEA Grapalat" w:hAnsi="GHEA Grapalat" w:cs="GHEA Grapalat"/>
          <w:b/>
          <w:bCs/>
          <w:lang w:val="hy-AM"/>
        </w:rPr>
      </w:pPr>
      <w:r w:rsidRPr="003166C3">
        <w:rPr>
          <w:rFonts w:ascii="GHEA Grapalat" w:hAnsi="GHEA Grapalat" w:cs="GHEA Grapalat"/>
          <w:b/>
          <w:bCs/>
          <w:lang w:val="hy-AM"/>
        </w:rPr>
        <w:t>2. Առաջարկվող կարգավորման բնույթը</w:t>
      </w:r>
    </w:p>
    <w:p w:rsidR="005731C8" w:rsidRPr="003166C3" w:rsidRDefault="00846489" w:rsidP="00F64040">
      <w:pPr>
        <w:pStyle w:val="norm"/>
        <w:tabs>
          <w:tab w:val="left" w:pos="90"/>
        </w:tabs>
        <w:spacing w:line="276" w:lineRule="auto"/>
        <w:ind w:hanging="4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ab/>
        <w:t xml:space="preserve">  </w:t>
      </w:r>
      <w:r w:rsidRPr="00846489">
        <w:rPr>
          <w:rFonts w:ascii="GHEA Grapalat" w:hAnsi="GHEA Grapalat" w:cs="GHEA Grapalat"/>
          <w:sz w:val="24"/>
          <w:szCs w:val="24"/>
          <w:lang w:val="hy-AM"/>
        </w:rPr>
        <w:t xml:space="preserve">      </w:t>
      </w:r>
      <w:r w:rsidR="005731C8" w:rsidRPr="003166C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731C8" w:rsidRPr="003166C3">
        <w:rPr>
          <w:rFonts w:ascii="GHEA Grapalat" w:hAnsi="GHEA Grapalat"/>
          <w:sz w:val="24"/>
          <w:szCs w:val="24"/>
          <w:lang w:val="hy-AM"/>
        </w:rPr>
        <w:t>Քաղաքաշինության մասին ՀՀ օրենքում, մասնավորապես՝ օրենքի</w:t>
      </w:r>
      <w:r w:rsidR="001254F1" w:rsidRPr="003166C3">
        <w:rPr>
          <w:rFonts w:ascii="GHEA Grapalat" w:hAnsi="GHEA Grapalat"/>
          <w:sz w:val="24"/>
          <w:szCs w:val="24"/>
          <w:lang w:val="hy-AM"/>
        </w:rPr>
        <w:t xml:space="preserve">  14.3</w:t>
      </w:r>
      <w:r w:rsidR="00F64040" w:rsidRPr="007377B5">
        <w:rPr>
          <w:rFonts w:ascii="GHEA Grapalat" w:hAnsi="GHEA Grapalat"/>
          <w:sz w:val="24"/>
          <w:szCs w:val="24"/>
          <w:lang w:val="hy-AM"/>
        </w:rPr>
        <w:t>-րդ</w:t>
      </w:r>
      <w:r w:rsidRPr="0084648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1254F1" w:rsidRPr="003166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731C8" w:rsidRPr="003166C3">
        <w:rPr>
          <w:rFonts w:ascii="GHEA Grapalat" w:hAnsi="GHEA Grapalat"/>
          <w:sz w:val="24"/>
          <w:szCs w:val="24"/>
          <w:lang w:val="hy-AM"/>
        </w:rPr>
        <w:t>30-րդ հոդվածներում կատարել համապատասխան փոփոխություններ, նպատակ ունենալով օրենքը համապատասխանեցնել առկա իրավիճակին և նոր մարտահրավերներին, օրենքի 14.3</w:t>
      </w:r>
      <w:r w:rsidR="00F64040" w:rsidRPr="003166C3">
        <w:rPr>
          <w:rFonts w:ascii="GHEA Grapalat" w:hAnsi="GHEA Grapalat"/>
          <w:sz w:val="24"/>
          <w:szCs w:val="24"/>
          <w:lang w:val="hy-AM"/>
        </w:rPr>
        <w:t>-րդ</w:t>
      </w:r>
      <w:r w:rsidR="005731C8" w:rsidRPr="003166C3">
        <w:rPr>
          <w:rFonts w:ascii="GHEA Grapalat" w:hAnsi="GHEA Grapalat"/>
          <w:sz w:val="24"/>
          <w:szCs w:val="24"/>
          <w:lang w:val="hy-AM"/>
        </w:rPr>
        <w:t xml:space="preserve"> հոդվածի 32-րդ մասով նախատեսված ժամկետը երկարաձգել մինչև 202</w:t>
      </w:r>
      <w:r w:rsidR="00F568F7" w:rsidRPr="003166C3">
        <w:rPr>
          <w:rFonts w:ascii="GHEA Grapalat" w:hAnsi="GHEA Grapalat"/>
          <w:sz w:val="24"/>
          <w:szCs w:val="24"/>
          <w:lang w:val="hy-AM"/>
        </w:rPr>
        <w:t>4</w:t>
      </w:r>
      <w:r w:rsidR="005731C8" w:rsidRPr="003166C3">
        <w:rPr>
          <w:rFonts w:ascii="GHEA Grapalat" w:hAnsi="GHEA Grapalat"/>
          <w:sz w:val="24"/>
          <w:szCs w:val="24"/>
          <w:lang w:val="hy-AM"/>
        </w:rPr>
        <w:t xml:space="preserve"> թվականի հու</w:t>
      </w:r>
      <w:r w:rsidR="0019332D" w:rsidRPr="003166C3">
        <w:rPr>
          <w:rFonts w:ascii="GHEA Grapalat" w:hAnsi="GHEA Grapalat"/>
          <w:sz w:val="24"/>
          <w:szCs w:val="24"/>
          <w:lang w:val="hy-AM"/>
        </w:rPr>
        <w:t>լ</w:t>
      </w:r>
      <w:r w:rsidR="00E85EC4" w:rsidRPr="003166C3">
        <w:rPr>
          <w:rFonts w:ascii="GHEA Grapalat" w:hAnsi="GHEA Grapalat"/>
          <w:sz w:val="24"/>
          <w:szCs w:val="24"/>
          <w:lang w:val="hy-AM"/>
        </w:rPr>
        <w:t>իս</w:t>
      </w:r>
      <w:r w:rsidR="005731C8" w:rsidRPr="003166C3">
        <w:rPr>
          <w:rFonts w:ascii="GHEA Grapalat" w:hAnsi="GHEA Grapalat"/>
          <w:sz w:val="24"/>
          <w:szCs w:val="24"/>
          <w:lang w:val="hy-AM"/>
        </w:rPr>
        <w:t>ի</w:t>
      </w:r>
      <w:r w:rsidRPr="00846489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5731C8" w:rsidRPr="003166C3">
        <w:rPr>
          <w:rFonts w:ascii="GHEA Grapalat" w:hAnsi="GHEA Grapalat"/>
          <w:sz w:val="24"/>
          <w:szCs w:val="24"/>
          <w:lang w:val="hy-AM"/>
        </w:rPr>
        <w:t xml:space="preserve"> 1-ը:</w:t>
      </w:r>
      <w:r w:rsidR="005731C8" w:rsidRPr="003166C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5731C8" w:rsidRPr="003166C3" w:rsidRDefault="005731C8" w:rsidP="00F64040">
      <w:pPr>
        <w:pStyle w:val="mechtex"/>
        <w:tabs>
          <w:tab w:val="left" w:pos="90"/>
        </w:tabs>
        <w:jc w:val="both"/>
        <w:rPr>
          <w:rFonts w:ascii="GHEA Grapalat" w:hAnsi="GHEA Grapalat" w:cs="GHEA Grapalat"/>
          <w:color w:val="FF0000"/>
          <w:sz w:val="24"/>
          <w:szCs w:val="24"/>
          <w:lang w:val="hy-AM" w:eastAsia="hy-AM"/>
        </w:rPr>
      </w:pPr>
    </w:p>
    <w:p w:rsidR="005731C8" w:rsidRPr="003166C3" w:rsidRDefault="005731C8" w:rsidP="00F64040">
      <w:pPr>
        <w:tabs>
          <w:tab w:val="left" w:pos="90"/>
        </w:tabs>
        <w:autoSpaceDE w:val="0"/>
        <w:autoSpaceDN w:val="0"/>
        <w:adjustRightInd w:val="0"/>
        <w:spacing w:line="240" w:lineRule="auto"/>
        <w:ind w:firstLine="708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3. Նախագծի մշակման գործընթացում</w:t>
      </w:r>
      <w:r w:rsidR="00885EFE" w:rsidRPr="007377B5">
        <w:rPr>
          <w:rFonts w:ascii="Verdana" w:hAnsi="Verdana"/>
          <w:b/>
          <w:bCs/>
          <w:color w:val="191919"/>
          <w:sz w:val="21"/>
          <w:szCs w:val="21"/>
          <w:shd w:val="clear" w:color="auto" w:fill="FFFFFF"/>
          <w:lang w:val="hy-AM"/>
        </w:rPr>
        <w:t xml:space="preserve"> </w:t>
      </w: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 ինստիտուտները և անձիք</w:t>
      </w:r>
    </w:p>
    <w:p w:rsidR="005731C8" w:rsidRPr="003166C3" w:rsidRDefault="005731C8" w:rsidP="00F64040">
      <w:pPr>
        <w:tabs>
          <w:tab w:val="left" w:pos="90"/>
        </w:tabs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166C3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3166C3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քաղաքաշինության կոմիտեի կողմից՝ ՀՀ կառավարության 2019 թվականի մայիսի 16-ի Հայաստանի Հանրապետության կառավարության 2019-2023 թվականների գործունեության միջոցառումների ծրագիրը հաստատելու մասին N650-Լ որոշման 360.1 կետի հանձնարարականի համաձայն: </w:t>
      </w:r>
    </w:p>
    <w:p w:rsidR="005731C8" w:rsidRPr="003166C3" w:rsidRDefault="005731C8" w:rsidP="00F64040">
      <w:pPr>
        <w:pStyle w:val="BlockText"/>
        <w:tabs>
          <w:tab w:val="num" w:pos="-1620"/>
          <w:tab w:val="left" w:pos="-1440"/>
          <w:tab w:val="left" w:pos="90"/>
        </w:tabs>
        <w:spacing w:after="240"/>
        <w:ind w:left="0" w:right="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  4. Իրավական ակտի կիրառման դեպքում ակնկալվող արդյունքը</w:t>
      </w:r>
    </w:p>
    <w:p w:rsidR="00873948" w:rsidRDefault="005731C8" w:rsidP="00F64040">
      <w:pPr>
        <w:pStyle w:val="norm"/>
        <w:tabs>
          <w:tab w:val="left" w:pos="90"/>
        </w:tabs>
        <w:spacing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3166C3">
        <w:rPr>
          <w:rFonts w:ascii="GHEA Grapalat" w:hAnsi="GHEA Grapalat"/>
          <w:sz w:val="24"/>
          <w:szCs w:val="24"/>
          <w:lang w:val="hy-AM"/>
        </w:rPr>
        <w:t>Առանց գլխավոր հատակագծերի հողհատկացման գործառույթների իրականացման ժամկետի</w:t>
      </w:r>
      <w:r w:rsidRPr="003166C3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 xml:space="preserve"> վերանայում</w:t>
      </w:r>
      <w:r w:rsidR="00873948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E037E9" w:rsidRPr="00846489" w:rsidRDefault="005731C8" w:rsidP="00F64040">
      <w:pPr>
        <w:tabs>
          <w:tab w:val="left" w:pos="90"/>
        </w:tabs>
        <w:spacing w:after="0" w:line="240" w:lineRule="auto"/>
        <w:jc w:val="both"/>
        <w:rPr>
          <w:rFonts w:ascii="GHEA Grapalat" w:hAnsi="GHEA Grapalat" w:cs="GHEA Grapalat"/>
          <w:sz w:val="24"/>
          <w:szCs w:val="24"/>
          <w:lang w:val="hy-AM" w:eastAsia="hy-AM"/>
        </w:rPr>
      </w:pPr>
      <w:r w:rsidRPr="003166C3">
        <w:rPr>
          <w:rFonts w:ascii="GHEA Grapalat" w:hAnsi="GHEA Grapalat" w:cs="GHEA Grapalat"/>
          <w:sz w:val="24"/>
          <w:szCs w:val="24"/>
          <w:lang w:val="hy-AM" w:eastAsia="hy-AM"/>
        </w:rPr>
        <w:t xml:space="preserve">         </w:t>
      </w:r>
    </w:p>
    <w:p w:rsidR="00846489" w:rsidRPr="00846489" w:rsidRDefault="00846489" w:rsidP="00F64040">
      <w:pPr>
        <w:tabs>
          <w:tab w:val="left" w:pos="90"/>
        </w:tabs>
        <w:spacing w:after="0" w:line="240" w:lineRule="auto"/>
        <w:jc w:val="both"/>
        <w:rPr>
          <w:rFonts w:ascii="GHEA Grapalat" w:hAnsi="GHEA Grapalat" w:cs="GHEA Grapalat"/>
          <w:sz w:val="24"/>
          <w:szCs w:val="24"/>
          <w:lang w:val="hy-AM" w:eastAsia="hy-AM"/>
        </w:rPr>
      </w:pPr>
    </w:p>
    <w:p w:rsidR="00846489" w:rsidRPr="00846489" w:rsidRDefault="00846489" w:rsidP="00F64040">
      <w:pPr>
        <w:tabs>
          <w:tab w:val="left" w:pos="90"/>
        </w:tabs>
        <w:spacing w:after="0" w:line="240" w:lineRule="auto"/>
        <w:jc w:val="both"/>
        <w:rPr>
          <w:rFonts w:ascii="GHEA Grapalat" w:hAnsi="GHEA Grapalat" w:cs="GHEA Grapalat"/>
          <w:sz w:val="24"/>
          <w:szCs w:val="24"/>
          <w:lang w:val="hy-AM" w:eastAsia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5731C8" w:rsidRPr="003166C3" w:rsidRDefault="005731C8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:rsidR="005731C8" w:rsidRPr="003166C3" w:rsidRDefault="005731C8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5731C8" w:rsidRDefault="005731C8" w:rsidP="00F64040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/>
        <w:ind w:firstLine="468"/>
        <w:jc w:val="center"/>
        <w:rPr>
          <w:rFonts w:ascii="GHEA Grapalat" w:hAnsi="GHEA Grapalat" w:cs="GHEA Grapalat"/>
          <w:b/>
          <w:bCs/>
          <w:lang w:val="hy-AM"/>
        </w:rPr>
      </w:pPr>
      <w:r w:rsidRPr="003166C3">
        <w:rPr>
          <w:rFonts w:ascii="GHEA Grapalat" w:hAnsi="GHEA Grapalat"/>
          <w:b/>
          <w:bCs/>
          <w:color w:val="000000"/>
          <w:lang w:val="hy-AM"/>
        </w:rPr>
        <w:t>«</w:t>
      </w:r>
      <w:r w:rsidRPr="003166C3">
        <w:rPr>
          <w:rFonts w:ascii="GHEA Grapalat" w:hAnsi="GHEA Grapalat" w:cs="GHEA Grapalat"/>
          <w:b/>
          <w:bCs/>
          <w:lang w:val="hy-AM"/>
        </w:rPr>
        <w:t>ՔԱՂԱՔԱՇԻՆՈՒԹՅԱՆ ՄԱՍԻՆ ՀԱՅԱՍՏԱՆԻ ՀԱՆՐԱՊԵՏՈՒԹՅԱՆ ՕՐԵՆՔՈՒՄ ՓՈՓՈԽՈՒԹՅՈՒՆՆԵՐ ԿԱՏԱՐԵԼՈՒ ՄԱՍԻՆ ՀԱՅԱՍՏԱՆԻ ՀԱՆՐԱՊԵՏՈՒԹՅԱՆ ՕՐԵՆՔԻ ՆԱԽԱԳԾԻ ԸՆԴՈՒՆՄԱՆ ԿԱՊԱԿՑՈՒԹՅԱՄԲ ԱՅԼ ԻՐԱՎԱԿԱՆ ԱԿՏԵՐՈՒՄ ՓՈՓՈԽՈՒԹՅՈՒՆՆԵՐ ՈՒ ԼՐԱՑՈՒՄ ԿԱՏԱՐԵԼՈՒ ԱՆՀՐԱԺԵՇՏՈՒԹՅԱՆ ԿԱՄ ԲԱՑԱԿԱՅՈՒԹՅԱՆ ՄԱՍԻՆ</w:t>
      </w:r>
    </w:p>
    <w:p w:rsidR="00A451D2" w:rsidRPr="003166C3" w:rsidRDefault="00A451D2" w:rsidP="00F64040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/>
        <w:ind w:firstLine="468"/>
        <w:jc w:val="center"/>
        <w:rPr>
          <w:rFonts w:ascii="GHEA Grapalat" w:hAnsi="GHEA Grapalat" w:cs="GHEA Grapalat"/>
          <w:b/>
          <w:bCs/>
          <w:lang w:val="hy-AM"/>
        </w:rPr>
      </w:pPr>
    </w:p>
    <w:p w:rsidR="005731C8" w:rsidRDefault="005731C8" w:rsidP="00F64040">
      <w:pPr>
        <w:pStyle w:val="BodyText"/>
        <w:tabs>
          <w:tab w:val="left" w:pos="90"/>
        </w:tabs>
        <w:spacing w:line="24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A451D2" w:rsidRPr="003166C3" w:rsidRDefault="00A451D2" w:rsidP="00F64040">
      <w:pPr>
        <w:pStyle w:val="BodyText"/>
        <w:tabs>
          <w:tab w:val="left" w:pos="90"/>
        </w:tabs>
        <w:spacing w:line="24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23687F" w:rsidRPr="0023687F" w:rsidRDefault="005731C8" w:rsidP="0023687F">
      <w:pPr>
        <w:tabs>
          <w:tab w:val="left" w:pos="9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166C3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3166C3">
        <w:rPr>
          <w:rFonts w:ascii="GHEA Grapalat" w:hAnsi="GHEA Grapalat" w:cs="GHEA Grapalat"/>
          <w:bCs/>
          <w:sz w:val="24"/>
          <w:szCs w:val="24"/>
          <w:lang w:val="hy-AM"/>
        </w:rPr>
        <w:t xml:space="preserve">Քաղաքաշինության մասին Հայաստանի Հանրապետության օրենքում փոփոխություններ կատարելու մասին </w:t>
      </w:r>
      <w:r w:rsidRPr="008A5A43">
        <w:rPr>
          <w:rFonts w:ascii="GHEA Grapalat" w:hAnsi="GHEA Grapalat" w:cs="GHEA Grapalat"/>
          <w:bCs/>
          <w:sz w:val="24"/>
          <w:szCs w:val="24"/>
          <w:lang w:val="hy-AM"/>
        </w:rPr>
        <w:t>Հայաստանի Հանրապետության օրենքի նախագծ</w:t>
      </w:r>
      <w:r w:rsidR="00100E86" w:rsidRPr="008A5A43">
        <w:rPr>
          <w:rFonts w:ascii="GHEA Grapalat" w:hAnsi="GHEA Grapalat" w:cs="GHEA Grapalat"/>
          <w:bCs/>
          <w:sz w:val="24"/>
          <w:szCs w:val="24"/>
          <w:lang w:val="hy-AM"/>
        </w:rPr>
        <w:t xml:space="preserve">ի </w:t>
      </w:r>
      <w:r w:rsidRPr="008A5A43">
        <w:rPr>
          <w:rFonts w:ascii="GHEA Grapalat" w:hAnsi="GHEA Grapalat" w:cs="GHEA Grapalat"/>
          <w:bCs/>
          <w:sz w:val="24"/>
          <w:szCs w:val="24"/>
          <w:lang w:val="hy-AM"/>
        </w:rPr>
        <w:t>ը</w:t>
      </w:r>
      <w:r w:rsidR="00100E86" w:rsidRPr="008A5A43">
        <w:rPr>
          <w:rFonts w:ascii="GHEA Grapalat" w:hAnsi="GHEA Grapalat" w:cs="GHEA Grapalat"/>
          <w:bCs/>
          <w:sz w:val="24"/>
          <w:szCs w:val="24"/>
          <w:lang w:val="hy-AM"/>
        </w:rPr>
        <w:t>նդունմամբ</w:t>
      </w:r>
      <w:r w:rsidRPr="008A5A43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23687F">
        <w:rPr>
          <w:rFonts w:ascii="GHEA Grapalat" w:hAnsi="GHEA Grapalat"/>
          <w:sz w:val="24"/>
          <w:szCs w:val="24"/>
          <w:lang w:val="hy-AM"/>
        </w:rPr>
        <w:t>այլ</w:t>
      </w:r>
      <w:r w:rsidR="0023687F">
        <w:rPr>
          <w:rFonts w:ascii="GHEA Grapalat" w:hAnsi="GHEA Grapalat"/>
          <w:sz w:val="24"/>
          <w:szCs w:val="24"/>
          <w:lang w:val="af-ZA"/>
        </w:rPr>
        <w:t xml:space="preserve"> </w:t>
      </w:r>
      <w:r w:rsidR="0023687F">
        <w:rPr>
          <w:rFonts w:ascii="GHEA Grapalat" w:hAnsi="GHEA Grapalat"/>
          <w:sz w:val="24"/>
          <w:szCs w:val="24"/>
          <w:lang w:val="hy-AM"/>
        </w:rPr>
        <w:t>իրավական</w:t>
      </w:r>
      <w:r w:rsidR="0023687F">
        <w:rPr>
          <w:rFonts w:ascii="GHEA Grapalat" w:hAnsi="GHEA Grapalat"/>
          <w:sz w:val="24"/>
          <w:szCs w:val="24"/>
          <w:lang w:val="af-ZA"/>
        </w:rPr>
        <w:t xml:space="preserve"> </w:t>
      </w:r>
      <w:r w:rsidR="0023687F">
        <w:rPr>
          <w:rFonts w:ascii="GHEA Grapalat" w:hAnsi="GHEA Grapalat"/>
          <w:sz w:val="24"/>
          <w:szCs w:val="24"/>
          <w:lang w:val="hy-AM"/>
        </w:rPr>
        <w:t>ակտերում</w:t>
      </w:r>
      <w:r w:rsidR="0023687F">
        <w:rPr>
          <w:rFonts w:ascii="GHEA Grapalat" w:hAnsi="GHEA Grapalat"/>
          <w:sz w:val="24"/>
          <w:szCs w:val="24"/>
          <w:lang w:val="af-ZA"/>
        </w:rPr>
        <w:t xml:space="preserve"> </w:t>
      </w:r>
      <w:r w:rsidR="0023687F">
        <w:rPr>
          <w:rFonts w:ascii="GHEA Grapalat" w:hAnsi="GHEA Grapalat"/>
          <w:sz w:val="24"/>
          <w:szCs w:val="24"/>
          <w:lang w:val="hy-AM"/>
        </w:rPr>
        <w:t>փոփոխությ</w:t>
      </w:r>
      <w:r w:rsidR="0023687F" w:rsidRPr="0023687F">
        <w:rPr>
          <w:rFonts w:ascii="GHEA Grapalat" w:hAnsi="GHEA Grapalat"/>
          <w:sz w:val="24"/>
          <w:szCs w:val="24"/>
          <w:lang w:val="hy-AM"/>
        </w:rPr>
        <w:t>ո</w:t>
      </w:r>
      <w:r w:rsidR="0023687F">
        <w:rPr>
          <w:rFonts w:ascii="GHEA Grapalat" w:hAnsi="GHEA Grapalat"/>
          <w:sz w:val="24"/>
          <w:szCs w:val="24"/>
          <w:lang w:val="hy-AM"/>
        </w:rPr>
        <w:t>ւնների</w:t>
      </w:r>
      <w:r w:rsidR="0023687F">
        <w:rPr>
          <w:rFonts w:ascii="GHEA Grapalat" w:hAnsi="GHEA Grapalat"/>
          <w:sz w:val="24"/>
          <w:szCs w:val="24"/>
          <w:lang w:val="af-ZA"/>
        </w:rPr>
        <w:t xml:space="preserve"> </w:t>
      </w:r>
      <w:r w:rsidR="0023687F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23687F">
        <w:rPr>
          <w:rFonts w:ascii="GHEA Grapalat" w:hAnsi="GHEA Grapalat"/>
          <w:sz w:val="24"/>
          <w:szCs w:val="24"/>
          <w:lang w:val="af-ZA"/>
        </w:rPr>
        <w:t xml:space="preserve"> </w:t>
      </w:r>
      <w:r w:rsidR="0023687F">
        <w:rPr>
          <w:rFonts w:ascii="GHEA Grapalat" w:hAnsi="GHEA Grapalat"/>
          <w:sz w:val="24"/>
          <w:szCs w:val="24"/>
          <w:lang w:val="hy-AM"/>
        </w:rPr>
        <w:t>չի</w:t>
      </w:r>
      <w:r w:rsidR="0023687F">
        <w:rPr>
          <w:rFonts w:ascii="GHEA Grapalat" w:hAnsi="GHEA Grapalat"/>
          <w:sz w:val="24"/>
          <w:szCs w:val="24"/>
          <w:lang w:val="af-ZA"/>
        </w:rPr>
        <w:t xml:space="preserve"> առաջացնում</w:t>
      </w:r>
      <w:r w:rsidR="0023687F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577D5A" w:rsidRPr="006404D2" w:rsidRDefault="00577D5A" w:rsidP="00F64040">
      <w:pPr>
        <w:tabs>
          <w:tab w:val="left" w:pos="90"/>
        </w:tabs>
        <w:spacing w:after="0" w:line="240" w:lineRule="auto"/>
        <w:ind w:firstLine="375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</w:p>
    <w:p w:rsidR="00846489" w:rsidRDefault="00846489" w:rsidP="00F64040">
      <w:pPr>
        <w:tabs>
          <w:tab w:val="left" w:pos="90"/>
        </w:tabs>
        <w:spacing w:after="0" w:line="240" w:lineRule="auto"/>
        <w:ind w:firstLine="375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ind w:firstLine="375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</w:p>
    <w:p w:rsidR="006404D2" w:rsidRPr="006404D2" w:rsidRDefault="006404D2" w:rsidP="00F64040">
      <w:pPr>
        <w:tabs>
          <w:tab w:val="left" w:pos="90"/>
        </w:tabs>
        <w:spacing w:after="0" w:line="240" w:lineRule="auto"/>
        <w:ind w:firstLine="375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</w:p>
    <w:p w:rsidR="00846489" w:rsidRPr="006404D2" w:rsidRDefault="00846489" w:rsidP="00F64040">
      <w:pPr>
        <w:tabs>
          <w:tab w:val="left" w:pos="90"/>
        </w:tabs>
        <w:spacing w:after="0" w:line="240" w:lineRule="auto"/>
        <w:ind w:firstLine="375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</w:p>
    <w:p w:rsidR="005731C8" w:rsidRPr="003166C3" w:rsidRDefault="005731C8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:rsidR="005731C8" w:rsidRPr="003166C3" w:rsidRDefault="005731C8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5731C8" w:rsidRDefault="005731C8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166C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ՔԱՂԱՔԱՇԻՆՈՒԹՅԱՆ ՄԱՍԻՆ ՀԱՅԱՍՏԱՆԻ ՀԱՆՐԱՊԵՏՈՒԹՅԱՆ ՕՐԵՆՔՈՒՄ ՓՈՓՈԽՈՒԹՅՈՒՆՆԵՐ ԿԱՏԱՐԵԼՈՒ ՄԱՍԻՆ ՀԱՅԱՍՏԱՆԻ ՀԱՆՐԱՊԵՏՈՒԹՅԱՆ ՕՐԵՆՔԻ ՆԱԽԱԳԾԻ ԸՆԴՈՒՆՄԱՆ ԿԱՊԱԿՑՈՒԹՅԱՄԲ ՀԱՅԱՍՏԱՆԻ ՀԱՆՐԱՊԵՏՈՒԹՅԱՆ ՊԵՏԱԿԱՆ ԲՅՈՒՋԵՈՒՄ ԾԱԽՍԵՐԻ ՈՒ ԵԿԱՄՈՒՏՆԵՐԻ ԱՎԵԼԱՑՄԱՆ և ՆՎԱԶԵՑՄԱՆ ՄԱՍԻՆ</w:t>
      </w:r>
    </w:p>
    <w:p w:rsidR="00A451D2" w:rsidRPr="003166C3" w:rsidRDefault="00A451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5731C8" w:rsidRDefault="005731C8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A451D2" w:rsidRPr="003166C3" w:rsidRDefault="00A451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5731C8" w:rsidRPr="003166C3" w:rsidRDefault="005731C8" w:rsidP="00F64040">
      <w:pPr>
        <w:tabs>
          <w:tab w:val="left" w:pos="90"/>
        </w:tabs>
        <w:spacing w:after="0"/>
        <w:ind w:hanging="90"/>
        <w:jc w:val="both"/>
        <w:rPr>
          <w:rFonts w:ascii="GHEA Grapalat" w:hAnsi="GHEA Grapalat" w:cs="Times New Roman"/>
          <w:bCs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sz w:val="24"/>
          <w:szCs w:val="24"/>
          <w:lang w:val="hy-AM"/>
        </w:rPr>
        <w:t xml:space="preserve">           </w:t>
      </w:r>
      <w:r w:rsidRPr="003166C3">
        <w:rPr>
          <w:rFonts w:ascii="GHEA Grapalat" w:hAnsi="GHEA Grapalat" w:cs="GHEA Grapalat"/>
          <w:bCs/>
          <w:sz w:val="24"/>
          <w:szCs w:val="24"/>
          <w:lang w:val="hy-AM"/>
        </w:rPr>
        <w:t>Քաղաքաշինության մասին Հայաստանի Հանրապետության օրենքում փոփոխություններ կատարելու մասին</w:t>
      </w:r>
      <w:r w:rsidRPr="003166C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օրենքի նախագծի </w:t>
      </w:r>
      <w:r w:rsidRPr="003166C3">
        <w:rPr>
          <w:rFonts w:ascii="GHEA Grapalat" w:hAnsi="GHEA Grapalat"/>
          <w:bCs/>
          <w:sz w:val="24"/>
          <w:szCs w:val="24"/>
          <w:lang w:val="hy-AM"/>
        </w:rPr>
        <w:t>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5731C8" w:rsidRPr="003166C3" w:rsidRDefault="005731C8" w:rsidP="00F64040">
      <w:pPr>
        <w:tabs>
          <w:tab w:val="left" w:pos="90"/>
        </w:tabs>
        <w:spacing w:after="0" w:line="240" w:lineRule="auto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</w:p>
    <w:p w:rsidR="00E037E9" w:rsidRPr="00DC43BA" w:rsidRDefault="00E037E9" w:rsidP="00F64040">
      <w:pPr>
        <w:tabs>
          <w:tab w:val="left" w:pos="90"/>
        </w:tabs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404D2" w:rsidRDefault="006404D2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5731C8" w:rsidRPr="003166C3" w:rsidRDefault="005731C8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:rsidR="005731C8" w:rsidRPr="003166C3" w:rsidRDefault="005731C8" w:rsidP="00F64040">
      <w:pPr>
        <w:tabs>
          <w:tab w:val="left" w:pos="90"/>
        </w:tabs>
        <w:spacing w:after="0" w:line="240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5731C8" w:rsidRPr="003166C3" w:rsidRDefault="005731C8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spacing w:val="10"/>
          <w:sz w:val="24"/>
          <w:szCs w:val="24"/>
          <w:lang w:val="hy-AM"/>
        </w:rPr>
      </w:pPr>
      <w:r w:rsidRPr="003166C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ՔԱՂԱՔԱՇԻՆՈՒԹՅԱՆ ՄԱՍԻՆ ՀԱՅԱՍՏԱՆԻ ՀԱՆՐԱՊԵՏՈՒԹՅԱՆ ՕՐԵՆՔՈՒՄ ՓՈՓՈԽՈՒԹՅՈՒՆՆԵՐ ԿԱՏԱՐԵԼՈՒ ՄԱՍԻՆ ՀԱՅԱՍՏԱՆԻ ՀԱՆՐԱՊԵՏՈՒԹՅԱՆ ՕՐԵՆՔԻ ՆԱԽԱԳԾԻ </w:t>
      </w:r>
      <w:r w:rsidRPr="003166C3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ՔՆՆԱՐԿՄԱՆԸ ՀԱՍԱՐԱԿՈՒԹՅԱՆ ՄԱՍՆԱԿՑՈՒԹՅԱՆ ՄԱՍԻՆ</w:t>
      </w:r>
    </w:p>
    <w:p w:rsidR="005731C8" w:rsidRPr="003166C3" w:rsidRDefault="005731C8" w:rsidP="00F64040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GHEA Grapalat"/>
          <w:b/>
          <w:bCs/>
          <w:color w:val="FF0000"/>
          <w:sz w:val="24"/>
          <w:szCs w:val="24"/>
          <w:lang w:val="hy-AM"/>
        </w:rPr>
      </w:pPr>
    </w:p>
    <w:p w:rsidR="00824674" w:rsidRDefault="00824674" w:rsidP="00F64040">
      <w:pPr>
        <w:tabs>
          <w:tab w:val="left" w:pos="90"/>
        </w:tabs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824674" w:rsidRPr="00567A22" w:rsidRDefault="00567A22" w:rsidP="00F64040">
      <w:pPr>
        <w:tabs>
          <w:tab w:val="left" w:pos="90"/>
        </w:tabs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377B5">
        <w:rPr>
          <w:rFonts w:ascii="GHEA Grapalat" w:hAnsi="GHEA Grapalat" w:cs="GHEA Grapalat"/>
          <w:sz w:val="24"/>
          <w:szCs w:val="24"/>
          <w:lang w:val="hy-AM"/>
        </w:rPr>
        <w:t xml:space="preserve">      </w:t>
      </w:r>
      <w:r w:rsidR="00824674" w:rsidRPr="00567A22">
        <w:rPr>
          <w:rFonts w:ascii="GHEA Grapalat" w:hAnsi="GHEA Grapalat" w:cs="GHEA Grapalat"/>
          <w:sz w:val="24"/>
          <w:szCs w:val="24"/>
          <w:lang w:val="hy-AM"/>
        </w:rPr>
        <w:t xml:space="preserve">Կազմակերպվել է </w:t>
      </w:r>
      <w:r w:rsidRPr="00567A22">
        <w:rPr>
          <w:rFonts w:ascii="GHEA Grapalat" w:hAnsi="GHEA Grapalat" w:cs="GHEA Grapalat"/>
          <w:sz w:val="24"/>
          <w:szCs w:val="24"/>
          <w:lang w:val="hy-AM"/>
        </w:rPr>
        <w:t xml:space="preserve">Քաղաքաշինության մասին Հայաստանի Հանրապետության օրենքում փոփոխություններ կատարելու մասին Հայաստանի Հանրապետության օրենքի </w:t>
      </w:r>
      <w:r w:rsidRPr="003166C3">
        <w:rPr>
          <w:rFonts w:ascii="GHEA Grapalat" w:hAnsi="GHEA Grapalat" w:cs="GHEA Grapalat"/>
          <w:sz w:val="24"/>
          <w:szCs w:val="24"/>
          <w:lang w:val="hy-AM"/>
        </w:rPr>
        <w:t>նախագիծը</w:t>
      </w:r>
      <w:r w:rsidR="00824674" w:rsidRPr="00567A22">
        <w:rPr>
          <w:rFonts w:ascii="GHEA Grapalat" w:hAnsi="GHEA Grapalat" w:cs="GHEA Grapalat"/>
          <w:sz w:val="24"/>
          <w:szCs w:val="24"/>
          <w:lang w:val="hy-AM"/>
        </w:rPr>
        <w:t xml:space="preserve"> հանրային քննարկում՝ իրավական ակտերի նախագծերի հրապարակման </w:t>
      </w:r>
      <w:r w:rsidR="0004217A">
        <w:fldChar w:fldCharType="begin"/>
      </w:r>
      <w:r w:rsidR="0004217A" w:rsidRPr="00387B3E">
        <w:rPr>
          <w:lang w:val="hy-AM"/>
        </w:rPr>
        <w:instrText xml:space="preserve"> HYPERLINK "http://www.e-draft.am" </w:instrText>
      </w:r>
      <w:r w:rsidR="0004217A">
        <w:fldChar w:fldCharType="separate"/>
      </w:r>
      <w:r w:rsidR="00824674" w:rsidRPr="00567A22">
        <w:rPr>
          <w:rStyle w:val="Hyperlink"/>
          <w:rFonts w:ascii="GHEA Grapalat" w:hAnsi="GHEA Grapalat" w:cs="GHEA Grapalat"/>
          <w:szCs w:val="24"/>
          <w:lang w:val="hy-AM"/>
        </w:rPr>
        <w:t>www.e-draft.am</w:t>
      </w:r>
      <w:r w:rsidR="0004217A">
        <w:rPr>
          <w:rStyle w:val="Hyperlink"/>
          <w:rFonts w:ascii="GHEA Grapalat" w:hAnsi="GHEA Grapalat" w:cs="GHEA Grapalat"/>
          <w:szCs w:val="24"/>
          <w:lang w:val="hy-AM"/>
        </w:rPr>
        <w:fldChar w:fldCharType="end"/>
      </w:r>
      <w:r w:rsidR="00824674" w:rsidRPr="00567A22">
        <w:rPr>
          <w:rFonts w:ascii="GHEA Grapalat" w:hAnsi="GHEA Grapalat" w:cs="GHEA Grapalat"/>
          <w:sz w:val="24"/>
          <w:szCs w:val="24"/>
          <w:lang w:val="hy-AM"/>
        </w:rPr>
        <w:t xml:space="preserve"> միասնական </w:t>
      </w:r>
      <w:proofErr w:type="spellStart"/>
      <w:r w:rsidR="00824674" w:rsidRPr="00567A22">
        <w:rPr>
          <w:rFonts w:ascii="GHEA Grapalat" w:hAnsi="GHEA Grapalat" w:cs="GHEA Grapalat"/>
          <w:sz w:val="24"/>
          <w:szCs w:val="24"/>
          <w:lang w:val="hy-AM"/>
        </w:rPr>
        <w:t>կայքում</w:t>
      </w:r>
      <w:proofErr w:type="spellEnd"/>
      <w:r w:rsidR="00824674" w:rsidRPr="00567A22">
        <w:rPr>
          <w:rFonts w:ascii="GHEA Grapalat" w:hAnsi="GHEA Grapalat" w:cs="GHEA Grapalat"/>
          <w:sz w:val="24"/>
          <w:szCs w:val="24"/>
          <w:lang w:val="hy-AM"/>
        </w:rPr>
        <w:t xml:space="preserve"> և ՀՀ քաղաքաշինության կոմիտեի պաշտոնական կայքի՝ </w:t>
      </w:r>
      <w:hyperlink r:id="rId8" w:history="1">
        <w:r w:rsidR="00824674" w:rsidRPr="00567A22">
          <w:rPr>
            <w:rStyle w:val="Hyperlink"/>
            <w:rFonts w:ascii="GHEA Grapalat" w:hAnsi="GHEA Grapalat" w:cs="GHEA Grapalat"/>
            <w:szCs w:val="24"/>
            <w:lang w:val="hy-AM"/>
          </w:rPr>
          <w:t>www.minurban.am</w:t>
        </w:r>
      </w:hyperlink>
      <w:r w:rsidR="00824674" w:rsidRPr="00567A22">
        <w:rPr>
          <w:rFonts w:ascii="GHEA Grapalat" w:hAnsi="GHEA Grapalat" w:cs="GHEA Grapalat"/>
          <w:sz w:val="24"/>
          <w:szCs w:val="24"/>
          <w:lang w:val="hy-AM"/>
        </w:rPr>
        <w:t xml:space="preserve">, Օրենսդրություն բաժնի Իրավական ակտերի նախագծեր ենթաբաժնում:                                                             </w:t>
      </w:r>
    </w:p>
    <w:p w:rsidR="00824674" w:rsidRPr="003166C3" w:rsidRDefault="00824674" w:rsidP="00F64040">
      <w:pPr>
        <w:tabs>
          <w:tab w:val="left" w:pos="90"/>
        </w:tabs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5731C8" w:rsidRPr="003166C3" w:rsidRDefault="005731C8" w:rsidP="00F64040">
      <w:pPr>
        <w:shd w:val="clear" w:color="auto" w:fill="FFFFFF"/>
        <w:tabs>
          <w:tab w:val="left" w:pos="90"/>
        </w:tabs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sectPr w:rsidR="005731C8" w:rsidRPr="003166C3" w:rsidSect="008A5A43">
      <w:headerReference w:type="default" r:id="rId9"/>
      <w:pgSz w:w="11906" w:h="16838" w:code="9"/>
      <w:pgMar w:top="720" w:right="476" w:bottom="1710" w:left="99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17A" w:rsidRDefault="0004217A" w:rsidP="0087401F">
      <w:pPr>
        <w:spacing w:after="0" w:line="240" w:lineRule="auto"/>
      </w:pPr>
      <w:r>
        <w:separator/>
      </w:r>
    </w:p>
  </w:endnote>
  <w:endnote w:type="continuationSeparator" w:id="0">
    <w:p w:rsidR="0004217A" w:rsidRDefault="0004217A" w:rsidP="0087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17A" w:rsidRDefault="0004217A" w:rsidP="0087401F">
      <w:pPr>
        <w:spacing w:after="0" w:line="240" w:lineRule="auto"/>
      </w:pPr>
      <w:r>
        <w:separator/>
      </w:r>
    </w:p>
  </w:footnote>
  <w:footnote w:type="continuationSeparator" w:id="0">
    <w:p w:rsidR="0004217A" w:rsidRDefault="0004217A" w:rsidP="0087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01F" w:rsidRPr="00D23050" w:rsidRDefault="0087401F" w:rsidP="0087401F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360"/>
      <w:rPr>
        <w:rFonts w:ascii="Sylfaen" w:eastAsia="SimSun" w:hAnsi="Sylfaen" w:cs="Sylfaen"/>
        <w:b/>
      </w:rPr>
    </w:pPr>
    <w:r w:rsidRPr="00D23050">
      <w:rPr>
        <w:rFonts w:ascii="GHEA Grapalat" w:hAnsi="GHEA Grapalat"/>
        <w:noProof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-342900</wp:posOffset>
          </wp:positionH>
          <wp:positionV relativeFrom="paragraph">
            <wp:posOffset>-8890</wp:posOffset>
          </wp:positionV>
          <wp:extent cx="454660" cy="441960"/>
          <wp:effectExtent l="0" t="0" r="254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23050">
      <w:rPr>
        <w:rFonts w:ascii="GHEA Grapalat" w:eastAsia="SimSun" w:hAnsi="GHEA Grapalat" w:cs="Sylfaen"/>
        <w:b/>
        <w:lang w:val="hy-AM"/>
      </w:rPr>
      <w:t>Ք</w:t>
    </w:r>
    <w:r w:rsidRPr="00D23050">
      <w:rPr>
        <w:rFonts w:ascii="GHEA Grapalat" w:eastAsia="SimSun" w:hAnsi="GHEA Grapalat" w:cs="Sylfaen"/>
        <w:bCs/>
        <w:lang w:val="hy-AM"/>
      </w:rPr>
      <w:t>աղաքաշինության</w:t>
    </w:r>
    <w:r w:rsidRPr="00D23050">
      <w:rPr>
        <w:rFonts w:ascii="GHEA Grapalat" w:eastAsia="SimSun" w:hAnsi="GHEA Grapalat" w:cs="Sylfaen"/>
        <w:bCs/>
        <w:lang w:val="hy-AM"/>
      </w:rPr>
      <w:tab/>
    </w:r>
    <w:r w:rsidRPr="00D23050">
      <w:rPr>
        <w:rFonts w:ascii="GHEA Grapalat" w:eastAsia="SimSun" w:hAnsi="GHEA Grapalat" w:cs="Sylfaen"/>
        <w:bCs/>
        <w:lang w:val="hy-AM"/>
      </w:rPr>
      <w:tab/>
    </w:r>
    <w:r w:rsidRPr="00D23050">
      <w:rPr>
        <w:rFonts w:ascii="GHEA Grapalat" w:eastAsia="SimSun" w:hAnsi="GHEA Grapalat" w:cs="Sylfaen"/>
      </w:rPr>
      <w:t>ՆԱԽԱԳԻԾ</w:t>
    </w:r>
    <w:r w:rsidRPr="00D23050">
      <w:rPr>
        <w:rFonts w:ascii="Sylfaen" w:eastAsia="SimSun" w:hAnsi="Sylfaen" w:cs="Sylfaen"/>
      </w:rPr>
      <w:t xml:space="preserve"> </w:t>
    </w:r>
  </w:p>
  <w:p w:rsidR="0087401F" w:rsidRPr="00D23050" w:rsidRDefault="0087401F" w:rsidP="0087401F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360"/>
      <w:rPr>
        <w:rFonts w:ascii="GHEA Grapalat" w:eastAsia="Art" w:hAnsi="GHEA Grapalat" w:cs="Art"/>
        <w:lang w:val="hy-AM"/>
      </w:rPr>
    </w:pPr>
    <w:proofErr w:type="spellStart"/>
    <w:r w:rsidRPr="00D23050">
      <w:rPr>
        <w:rFonts w:ascii="GHEA Grapalat" w:eastAsia="SimSun" w:hAnsi="GHEA Grapalat" w:cs="Sylfaen"/>
        <w:b/>
      </w:rPr>
      <w:t>Կ</w:t>
    </w:r>
    <w:r w:rsidRPr="00D23050">
      <w:rPr>
        <w:rFonts w:ascii="GHEA Grapalat" w:eastAsia="SimSun" w:hAnsi="GHEA Grapalat" w:cs="Sylfaen"/>
        <w:bCs/>
      </w:rPr>
      <w:t>ոմիտե</w:t>
    </w:r>
    <w:proofErr w:type="spellEnd"/>
    <w:r w:rsidRPr="00D23050">
      <w:rPr>
        <w:rFonts w:ascii="GHEA Grapalat" w:eastAsia="SimSun" w:hAnsi="GHEA Grapalat" w:cs="Sylfaen"/>
        <w:bCs/>
      </w:rPr>
      <w:t xml:space="preserve"> </w:t>
    </w:r>
  </w:p>
  <w:p w:rsidR="0087401F" w:rsidRDefault="0087401F" w:rsidP="0087401F">
    <w:pPr>
      <w:pStyle w:val="Header"/>
      <w:ind w:left="360"/>
    </w:pPr>
  </w:p>
  <w:p w:rsidR="0087401F" w:rsidRDefault="008740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83C0D"/>
    <w:multiLevelType w:val="hybridMultilevel"/>
    <w:tmpl w:val="06007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24381"/>
    <w:multiLevelType w:val="hybridMultilevel"/>
    <w:tmpl w:val="148CA19C"/>
    <w:lvl w:ilvl="0" w:tplc="5088C8B4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E7C1A"/>
    <w:multiLevelType w:val="hybridMultilevel"/>
    <w:tmpl w:val="BBC610AA"/>
    <w:lvl w:ilvl="0" w:tplc="51A0FDD6">
      <w:start w:val="3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F7540"/>
    <w:multiLevelType w:val="hybridMultilevel"/>
    <w:tmpl w:val="CBB432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3453F"/>
    <w:multiLevelType w:val="hybridMultilevel"/>
    <w:tmpl w:val="AE0A4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4010F"/>
    <w:multiLevelType w:val="hybridMultilevel"/>
    <w:tmpl w:val="98069C0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C3F51"/>
    <w:multiLevelType w:val="hybridMultilevel"/>
    <w:tmpl w:val="5F12931C"/>
    <w:lvl w:ilvl="0" w:tplc="089EF91A">
      <w:start w:val="1"/>
      <w:numFmt w:val="decimal"/>
      <w:lvlText w:val="%1."/>
      <w:lvlJc w:val="left"/>
      <w:pPr>
        <w:ind w:left="90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D81FF2"/>
    <w:multiLevelType w:val="hybridMultilevel"/>
    <w:tmpl w:val="5AF60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901D56"/>
    <w:multiLevelType w:val="hybridMultilevel"/>
    <w:tmpl w:val="44F0028C"/>
    <w:lvl w:ilvl="0" w:tplc="0D1C707C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  <w:strike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EE029B"/>
    <w:multiLevelType w:val="hybridMultilevel"/>
    <w:tmpl w:val="1BA873B8"/>
    <w:lvl w:ilvl="0" w:tplc="61CC63F4">
      <w:start w:val="2021"/>
      <w:numFmt w:val="bullet"/>
      <w:lvlText w:val="-"/>
      <w:lvlJc w:val="left"/>
      <w:pPr>
        <w:ind w:left="870" w:hanging="360"/>
      </w:pPr>
      <w:rPr>
        <w:rFonts w:ascii="GHEA Grapalat" w:eastAsia="Sylfae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0" w15:restartNumberingAfterBreak="0">
    <w:nsid w:val="7FFB1796"/>
    <w:multiLevelType w:val="hybridMultilevel"/>
    <w:tmpl w:val="37182408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2"/>
  </w:num>
  <w:num w:numId="9">
    <w:abstractNumId w:val="1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747"/>
    <w:rsid w:val="00001548"/>
    <w:rsid w:val="00010D51"/>
    <w:rsid w:val="0001186E"/>
    <w:rsid w:val="0002422F"/>
    <w:rsid w:val="000253CF"/>
    <w:rsid w:val="000344AC"/>
    <w:rsid w:val="00035EBB"/>
    <w:rsid w:val="0004131C"/>
    <w:rsid w:val="0004217A"/>
    <w:rsid w:val="000479FA"/>
    <w:rsid w:val="00050FB1"/>
    <w:rsid w:val="00055ABE"/>
    <w:rsid w:val="00073D8F"/>
    <w:rsid w:val="000768CC"/>
    <w:rsid w:val="000A4B5F"/>
    <w:rsid w:val="000D23E7"/>
    <w:rsid w:val="000E142A"/>
    <w:rsid w:val="000E2744"/>
    <w:rsid w:val="000E2FB1"/>
    <w:rsid w:val="000E646A"/>
    <w:rsid w:val="000E67E9"/>
    <w:rsid w:val="000F0458"/>
    <w:rsid w:val="00100E86"/>
    <w:rsid w:val="0010128E"/>
    <w:rsid w:val="0010263E"/>
    <w:rsid w:val="001169C1"/>
    <w:rsid w:val="001254F1"/>
    <w:rsid w:val="001257B6"/>
    <w:rsid w:val="001274E4"/>
    <w:rsid w:val="00136CB9"/>
    <w:rsid w:val="001422D8"/>
    <w:rsid w:val="001502A7"/>
    <w:rsid w:val="00154935"/>
    <w:rsid w:val="00162EF3"/>
    <w:rsid w:val="001676BD"/>
    <w:rsid w:val="001918D1"/>
    <w:rsid w:val="00192BD8"/>
    <w:rsid w:val="0019332D"/>
    <w:rsid w:val="001A7CE3"/>
    <w:rsid w:val="001B67FA"/>
    <w:rsid w:val="001C0A11"/>
    <w:rsid w:val="001C1027"/>
    <w:rsid w:val="001C3E6A"/>
    <w:rsid w:val="001E0A71"/>
    <w:rsid w:val="001F031E"/>
    <w:rsid w:val="00201FEF"/>
    <w:rsid w:val="00206EF3"/>
    <w:rsid w:val="002264B0"/>
    <w:rsid w:val="00234013"/>
    <w:rsid w:val="002367F9"/>
    <w:rsid w:val="0023687F"/>
    <w:rsid w:val="00253F7A"/>
    <w:rsid w:val="002648BA"/>
    <w:rsid w:val="00273583"/>
    <w:rsid w:val="002818B9"/>
    <w:rsid w:val="002A125E"/>
    <w:rsid w:val="002B387F"/>
    <w:rsid w:val="002B7244"/>
    <w:rsid w:val="002C3FE8"/>
    <w:rsid w:val="002D3401"/>
    <w:rsid w:val="002E658C"/>
    <w:rsid w:val="00313E07"/>
    <w:rsid w:val="003166C3"/>
    <w:rsid w:val="003355E3"/>
    <w:rsid w:val="00341720"/>
    <w:rsid w:val="00352503"/>
    <w:rsid w:val="00361EAC"/>
    <w:rsid w:val="003624AA"/>
    <w:rsid w:val="00387B3E"/>
    <w:rsid w:val="003A3ECE"/>
    <w:rsid w:val="003C6DDB"/>
    <w:rsid w:val="004102B9"/>
    <w:rsid w:val="0042213C"/>
    <w:rsid w:val="004223F8"/>
    <w:rsid w:val="004500F2"/>
    <w:rsid w:val="00462963"/>
    <w:rsid w:val="00470DCD"/>
    <w:rsid w:val="004874DC"/>
    <w:rsid w:val="00487B04"/>
    <w:rsid w:val="004A4285"/>
    <w:rsid w:val="004A5D9F"/>
    <w:rsid w:val="004F01D1"/>
    <w:rsid w:val="004F6585"/>
    <w:rsid w:val="00504EDC"/>
    <w:rsid w:val="00514974"/>
    <w:rsid w:val="005215D1"/>
    <w:rsid w:val="00525B6F"/>
    <w:rsid w:val="00546FF0"/>
    <w:rsid w:val="00561884"/>
    <w:rsid w:val="00567A22"/>
    <w:rsid w:val="005731C8"/>
    <w:rsid w:val="00574AB8"/>
    <w:rsid w:val="00577D5A"/>
    <w:rsid w:val="00580852"/>
    <w:rsid w:val="00581D13"/>
    <w:rsid w:val="00592D1C"/>
    <w:rsid w:val="00596B3E"/>
    <w:rsid w:val="005A285D"/>
    <w:rsid w:val="005B235F"/>
    <w:rsid w:val="005B39A4"/>
    <w:rsid w:val="005B7C28"/>
    <w:rsid w:val="005C732C"/>
    <w:rsid w:val="005D7C24"/>
    <w:rsid w:val="005E3C4B"/>
    <w:rsid w:val="005E6C70"/>
    <w:rsid w:val="005F7660"/>
    <w:rsid w:val="00603AB1"/>
    <w:rsid w:val="00605F45"/>
    <w:rsid w:val="00606EA8"/>
    <w:rsid w:val="006124D5"/>
    <w:rsid w:val="0061310C"/>
    <w:rsid w:val="00617A20"/>
    <w:rsid w:val="006212B3"/>
    <w:rsid w:val="006239BC"/>
    <w:rsid w:val="00624FEE"/>
    <w:rsid w:val="00626F80"/>
    <w:rsid w:val="00633597"/>
    <w:rsid w:val="006404D2"/>
    <w:rsid w:val="006537E1"/>
    <w:rsid w:val="00654250"/>
    <w:rsid w:val="00655E6C"/>
    <w:rsid w:val="00656E3A"/>
    <w:rsid w:val="00670C66"/>
    <w:rsid w:val="00677297"/>
    <w:rsid w:val="006953CE"/>
    <w:rsid w:val="006A73D6"/>
    <w:rsid w:val="006B538B"/>
    <w:rsid w:val="006E4E91"/>
    <w:rsid w:val="006F594F"/>
    <w:rsid w:val="007119A3"/>
    <w:rsid w:val="0071381E"/>
    <w:rsid w:val="00713C34"/>
    <w:rsid w:val="0071699A"/>
    <w:rsid w:val="007327F3"/>
    <w:rsid w:val="007377B5"/>
    <w:rsid w:val="007377CF"/>
    <w:rsid w:val="0074649B"/>
    <w:rsid w:val="007520F2"/>
    <w:rsid w:val="00765B6E"/>
    <w:rsid w:val="007666F1"/>
    <w:rsid w:val="00771441"/>
    <w:rsid w:val="00777883"/>
    <w:rsid w:val="007807DD"/>
    <w:rsid w:val="007A02EB"/>
    <w:rsid w:val="007E3C8A"/>
    <w:rsid w:val="007F549D"/>
    <w:rsid w:val="00817638"/>
    <w:rsid w:val="008203C2"/>
    <w:rsid w:val="00824674"/>
    <w:rsid w:val="008345C5"/>
    <w:rsid w:val="00846489"/>
    <w:rsid w:val="008479D0"/>
    <w:rsid w:val="00865D2B"/>
    <w:rsid w:val="00873948"/>
    <w:rsid w:val="0087401F"/>
    <w:rsid w:val="00883AC1"/>
    <w:rsid w:val="00885EFE"/>
    <w:rsid w:val="0089131C"/>
    <w:rsid w:val="00891CE5"/>
    <w:rsid w:val="008A5A43"/>
    <w:rsid w:val="008C188B"/>
    <w:rsid w:val="008C36C6"/>
    <w:rsid w:val="008D173C"/>
    <w:rsid w:val="008E553B"/>
    <w:rsid w:val="008F7D5D"/>
    <w:rsid w:val="00900D55"/>
    <w:rsid w:val="00900FA9"/>
    <w:rsid w:val="00902E6C"/>
    <w:rsid w:val="00916C6A"/>
    <w:rsid w:val="00936267"/>
    <w:rsid w:val="00940C6B"/>
    <w:rsid w:val="00943A17"/>
    <w:rsid w:val="0095137E"/>
    <w:rsid w:val="00951757"/>
    <w:rsid w:val="009765C7"/>
    <w:rsid w:val="00984C8B"/>
    <w:rsid w:val="00986C3E"/>
    <w:rsid w:val="00995E97"/>
    <w:rsid w:val="00996D26"/>
    <w:rsid w:val="009B2DEC"/>
    <w:rsid w:val="009C2CB7"/>
    <w:rsid w:val="009D327A"/>
    <w:rsid w:val="009F4CD3"/>
    <w:rsid w:val="009F61B1"/>
    <w:rsid w:val="00A11747"/>
    <w:rsid w:val="00A17ADA"/>
    <w:rsid w:val="00A20306"/>
    <w:rsid w:val="00A25519"/>
    <w:rsid w:val="00A451D2"/>
    <w:rsid w:val="00A51A80"/>
    <w:rsid w:val="00A70677"/>
    <w:rsid w:val="00A71AE6"/>
    <w:rsid w:val="00A722DE"/>
    <w:rsid w:val="00A816B7"/>
    <w:rsid w:val="00A904A5"/>
    <w:rsid w:val="00A93CC9"/>
    <w:rsid w:val="00AA32AB"/>
    <w:rsid w:val="00AA6C8C"/>
    <w:rsid w:val="00AB17B0"/>
    <w:rsid w:val="00AB3E7D"/>
    <w:rsid w:val="00AC689A"/>
    <w:rsid w:val="00AC6D0C"/>
    <w:rsid w:val="00AD317F"/>
    <w:rsid w:val="00AE10AC"/>
    <w:rsid w:val="00AF75B2"/>
    <w:rsid w:val="00B00287"/>
    <w:rsid w:val="00B141BF"/>
    <w:rsid w:val="00B30BEB"/>
    <w:rsid w:val="00B30BF0"/>
    <w:rsid w:val="00B32078"/>
    <w:rsid w:val="00B423D4"/>
    <w:rsid w:val="00B73E19"/>
    <w:rsid w:val="00B80CA6"/>
    <w:rsid w:val="00B85543"/>
    <w:rsid w:val="00B85869"/>
    <w:rsid w:val="00B92D06"/>
    <w:rsid w:val="00B93FDA"/>
    <w:rsid w:val="00B97FA8"/>
    <w:rsid w:val="00BA359B"/>
    <w:rsid w:val="00BB7C51"/>
    <w:rsid w:val="00BC0D48"/>
    <w:rsid w:val="00BE1F64"/>
    <w:rsid w:val="00BE49D6"/>
    <w:rsid w:val="00BE6FBC"/>
    <w:rsid w:val="00C01F86"/>
    <w:rsid w:val="00C06CE3"/>
    <w:rsid w:val="00C2434F"/>
    <w:rsid w:val="00C25A31"/>
    <w:rsid w:val="00C34AA7"/>
    <w:rsid w:val="00C41362"/>
    <w:rsid w:val="00C42B81"/>
    <w:rsid w:val="00C80465"/>
    <w:rsid w:val="00CA4597"/>
    <w:rsid w:val="00CB0239"/>
    <w:rsid w:val="00CE61E9"/>
    <w:rsid w:val="00CE7836"/>
    <w:rsid w:val="00CF3589"/>
    <w:rsid w:val="00CF48ED"/>
    <w:rsid w:val="00D134A9"/>
    <w:rsid w:val="00D36C0C"/>
    <w:rsid w:val="00D44A1F"/>
    <w:rsid w:val="00D54B6A"/>
    <w:rsid w:val="00D67604"/>
    <w:rsid w:val="00D72D25"/>
    <w:rsid w:val="00D778F0"/>
    <w:rsid w:val="00D84B60"/>
    <w:rsid w:val="00DB3F17"/>
    <w:rsid w:val="00DB4BD7"/>
    <w:rsid w:val="00DC43BA"/>
    <w:rsid w:val="00DC4A87"/>
    <w:rsid w:val="00DD0373"/>
    <w:rsid w:val="00DD2CA0"/>
    <w:rsid w:val="00DD3E74"/>
    <w:rsid w:val="00DD78B3"/>
    <w:rsid w:val="00DF089E"/>
    <w:rsid w:val="00E037E9"/>
    <w:rsid w:val="00E13C83"/>
    <w:rsid w:val="00E157BA"/>
    <w:rsid w:val="00E350C5"/>
    <w:rsid w:val="00E354A5"/>
    <w:rsid w:val="00E40BA7"/>
    <w:rsid w:val="00E50AB9"/>
    <w:rsid w:val="00E53A91"/>
    <w:rsid w:val="00E57FF7"/>
    <w:rsid w:val="00E72E17"/>
    <w:rsid w:val="00E820FD"/>
    <w:rsid w:val="00E833C4"/>
    <w:rsid w:val="00E85EC4"/>
    <w:rsid w:val="00E93DA8"/>
    <w:rsid w:val="00EA61B8"/>
    <w:rsid w:val="00EB5D8B"/>
    <w:rsid w:val="00EC451A"/>
    <w:rsid w:val="00EC7982"/>
    <w:rsid w:val="00ED48A1"/>
    <w:rsid w:val="00ED4CE8"/>
    <w:rsid w:val="00EE260F"/>
    <w:rsid w:val="00EF2853"/>
    <w:rsid w:val="00F01137"/>
    <w:rsid w:val="00F10D51"/>
    <w:rsid w:val="00F1790C"/>
    <w:rsid w:val="00F31099"/>
    <w:rsid w:val="00F35475"/>
    <w:rsid w:val="00F568F7"/>
    <w:rsid w:val="00F61B8C"/>
    <w:rsid w:val="00F64040"/>
    <w:rsid w:val="00F7634A"/>
    <w:rsid w:val="00F81B51"/>
    <w:rsid w:val="00FA69F9"/>
    <w:rsid w:val="00FB0EAC"/>
    <w:rsid w:val="00FD29EB"/>
    <w:rsid w:val="00FF0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31924B7-F358-436F-93A3-CF1F2BA80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13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257B6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125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344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344AC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character" w:styleId="Hyperlink">
    <w:name w:val="Hyperlink"/>
    <w:unhideWhenUsed/>
    <w:rsid w:val="0071699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1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1B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C6D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6D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6D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6D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6DD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D327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740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01F"/>
  </w:style>
  <w:style w:type="paragraph" w:styleId="Footer">
    <w:name w:val="footer"/>
    <w:basedOn w:val="Normal"/>
    <w:link w:val="FooterChar"/>
    <w:uiPriority w:val="99"/>
    <w:unhideWhenUsed/>
    <w:rsid w:val="008740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01F"/>
  </w:style>
  <w:style w:type="paragraph" w:styleId="BodyText">
    <w:name w:val="Body Text"/>
    <w:basedOn w:val="Normal"/>
    <w:link w:val="BodyTextChar"/>
    <w:uiPriority w:val="99"/>
    <w:semiHidden/>
    <w:rsid w:val="005731C8"/>
    <w:pPr>
      <w:spacing w:after="0" w:line="360" w:lineRule="auto"/>
      <w:jc w:val="both"/>
    </w:pPr>
    <w:rPr>
      <w:rFonts w:ascii="Times LatArm" w:eastAsia="Times New Roman" w:hAnsi="Times LatArm" w:cs="Times LatArm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731C8"/>
    <w:rPr>
      <w:rFonts w:ascii="Times LatArm" w:eastAsia="Times New Roman" w:hAnsi="Times LatArm" w:cs="Times LatArm"/>
      <w:sz w:val="24"/>
      <w:szCs w:val="24"/>
    </w:rPr>
  </w:style>
  <w:style w:type="paragraph" w:styleId="BlockText">
    <w:name w:val="Block Text"/>
    <w:basedOn w:val="Normal"/>
    <w:uiPriority w:val="99"/>
    <w:rsid w:val="005731C8"/>
    <w:pPr>
      <w:spacing w:after="0" w:line="240" w:lineRule="auto"/>
      <w:ind w:left="-709" w:right="-694"/>
    </w:pPr>
    <w:rPr>
      <w:rFonts w:ascii="Baltica" w:eastAsia="Times New Roman" w:hAnsi="Baltica" w:cs="Baltica"/>
      <w:sz w:val="18"/>
      <w:szCs w:val="18"/>
      <w:lang w:val="en-GB" w:eastAsia="ru-RU"/>
    </w:rPr>
  </w:style>
  <w:style w:type="character" w:customStyle="1" w:styleId="mechtexChar">
    <w:name w:val="mechtex Char"/>
    <w:link w:val="mechtex"/>
    <w:uiPriority w:val="99"/>
    <w:locked/>
    <w:rsid w:val="005731C8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5731C8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character" w:customStyle="1" w:styleId="normChar">
    <w:name w:val="norm Char"/>
    <w:basedOn w:val="DefaultParagraphFont"/>
    <w:link w:val="norm"/>
    <w:uiPriority w:val="99"/>
    <w:locked/>
    <w:rsid w:val="005731C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5731C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styleId="Emphasis">
    <w:name w:val="Emphasis"/>
    <w:basedOn w:val="DefaultParagraphFont"/>
    <w:uiPriority w:val="20"/>
    <w:qFormat/>
    <w:rsid w:val="00E157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6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0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0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urban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6D6D3-DE8A-4861-A677-2D59E0EB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1190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Palyan</dc:creator>
  <cp:keywords>https:/mul2-mud.gov.am/tasks/55719/oneclick/11QaghshinOrenqNaxagic V1.docx?token=b197d282c4ad468b95eb3138d735ca1d</cp:keywords>
  <cp:lastModifiedBy>Hayk Hayrapeti Simonyan</cp:lastModifiedBy>
  <cp:revision>10</cp:revision>
  <cp:lastPrinted>2020-10-29T16:00:00Z</cp:lastPrinted>
  <dcterms:created xsi:type="dcterms:W3CDTF">2020-12-10T08:52:00Z</dcterms:created>
  <dcterms:modified xsi:type="dcterms:W3CDTF">2020-12-15T06:24:00Z</dcterms:modified>
</cp:coreProperties>
</file>