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D67" w:rsidRPr="0016701F" w:rsidRDefault="00024D67" w:rsidP="00024D67">
      <w:pPr>
        <w:pStyle w:val="Header"/>
        <w:spacing w:line="360" w:lineRule="auto"/>
        <w:jc w:val="center"/>
        <w:rPr>
          <w:rFonts w:ascii="GHEA Grapalat" w:hAnsi="GHEA Grapalat"/>
          <w:b/>
        </w:rPr>
      </w:pPr>
      <w:r w:rsidRPr="0016701F">
        <w:rPr>
          <w:rFonts w:ascii="GHEA Grapalat" w:hAnsi="GHEA Grapalat"/>
          <w:b/>
        </w:rPr>
        <w:t>ԱՄՓՈՓԱԹԵՐԹ</w:t>
      </w:r>
    </w:p>
    <w:p w:rsidR="00024D67" w:rsidRPr="0016701F" w:rsidRDefault="00D32B3D" w:rsidP="007A1C16">
      <w:pPr>
        <w:pStyle w:val="Header"/>
        <w:jc w:val="center"/>
        <w:rPr>
          <w:rFonts w:ascii="GHEA Grapalat" w:hAnsi="GHEA Grapalat"/>
          <w:b/>
          <w:lang w:val="af-ZA"/>
        </w:rPr>
      </w:pPr>
      <w:r w:rsidRPr="0016701F">
        <w:rPr>
          <w:rFonts w:ascii="GHEA Grapalat" w:hAnsi="GHEA Grapalat"/>
          <w:b/>
          <w:shd w:val="clear" w:color="auto" w:fill="FFFFFF"/>
          <w:lang w:val="hy-AM"/>
        </w:rPr>
        <w:t>«</w:t>
      </w:r>
      <w:r w:rsidRPr="0016701F">
        <w:rPr>
          <w:rFonts w:ascii="GHEA Grapalat" w:hAnsi="GHEA Grapalat"/>
          <w:b/>
          <w:lang w:val="af-ZA"/>
        </w:rPr>
        <w:t>ՀԱՅԱՍՏԱՆԻ ՀԱՆՐԱՊԵՏՈՒԹՅԱՆ 20</w:t>
      </w:r>
      <w:r w:rsidRPr="0016701F">
        <w:rPr>
          <w:rFonts w:ascii="GHEA Grapalat" w:hAnsi="GHEA Grapalat"/>
          <w:b/>
          <w:lang w:val="hy-AM"/>
        </w:rPr>
        <w:t>20</w:t>
      </w:r>
      <w:r w:rsidRPr="0016701F">
        <w:rPr>
          <w:rFonts w:ascii="GHEA Grapalat" w:hAnsi="GHEA Grapalat"/>
          <w:b/>
          <w:lang w:val="af-ZA"/>
        </w:rPr>
        <w:t xml:space="preserve"> ԹՎԱԿԱՆԻ ՊԵՏԱԿԱՆ ԲՅՈՒՋԵՈՒՄ </w:t>
      </w:r>
      <w:r w:rsidRPr="0016701F">
        <w:rPr>
          <w:rFonts w:ascii="GHEA Grapalat" w:hAnsi="GHEA Grapalat"/>
          <w:b/>
          <w:lang w:val="hy-AM"/>
        </w:rPr>
        <w:t>ԵՎ</w:t>
      </w:r>
      <w:r w:rsidRPr="0016701F">
        <w:rPr>
          <w:rFonts w:ascii="GHEA Grapalat" w:hAnsi="GHEA Grapalat"/>
          <w:b/>
          <w:lang w:val="af-ZA"/>
        </w:rPr>
        <w:t xml:space="preserve"> ՀԱՅԱՍՏԱՆԻ ՀԱՆՐԱՊԵՏՈՒԹՅԱՆ ԿԱՌԱՎԱՐՈՒԹՅԱՆ 20</w:t>
      </w:r>
      <w:r w:rsidRPr="0016701F">
        <w:rPr>
          <w:rFonts w:ascii="GHEA Grapalat" w:hAnsi="GHEA Grapalat"/>
          <w:b/>
          <w:lang w:val="hy-AM"/>
        </w:rPr>
        <w:t>19</w:t>
      </w:r>
      <w:r w:rsidRPr="0016701F">
        <w:rPr>
          <w:rFonts w:ascii="GHEA Grapalat" w:hAnsi="GHEA Grapalat"/>
          <w:b/>
          <w:lang w:val="af-ZA"/>
        </w:rPr>
        <w:t xml:space="preserve"> ԹՎԱԿԱՆԻ </w:t>
      </w:r>
      <w:r w:rsidRPr="0016701F">
        <w:rPr>
          <w:rFonts w:ascii="GHEA Grapalat" w:hAnsi="GHEA Grapalat"/>
          <w:b/>
        </w:rPr>
        <w:t>ԴԵԿՏԵՄԲԵՐԻ 26-Ի N 1919-Ն ՈՐՈՇՄԱՆ ՄԵՋ ՓՈՓՈԽՈՒԹՅՈՒՆՆԵՐ ՈՒ ԼՐԱՑՈՒՄՆԵՐ ԿԱՏԱՐԵԼՈՒ ՄԱՍԻՆ» ՀԱՅԱՍՏԱՆԻ Հ</w:t>
      </w:r>
      <w:bookmarkStart w:id="0" w:name="_GoBack"/>
      <w:bookmarkEnd w:id="0"/>
      <w:r w:rsidRPr="0016701F">
        <w:rPr>
          <w:rFonts w:ascii="GHEA Grapalat" w:hAnsi="GHEA Grapalat"/>
          <w:b/>
        </w:rPr>
        <w:t>ԱՆՐԱՊԵՏՈՒԹՅԱՆ ԿԱՌԱՎԱՐՈՒԹՅԱՆ ՈՐՈՇՄԱՆ ՆԱԽԱԳԾԻ ՎԵՐԱԲԵՐՅԱԼ ՇԱՀԱԳՐԳԻՌ ՄԱՐՄԻՆՆԵՐԻ ԱՌԱՐԿՈՒԹՅՈՒՆՆԵՐԻ և ԱՌԱՋԱՐԿՈՒԹՅՈՒՆՆԵՐԻ</w:t>
      </w:r>
    </w:p>
    <w:p w:rsidR="00024D67" w:rsidRPr="0066537F" w:rsidRDefault="00024D67" w:rsidP="00024D67">
      <w:pPr>
        <w:pStyle w:val="Header"/>
        <w:jc w:val="center"/>
        <w:rPr>
          <w:rFonts w:ascii="GHEA Grapalat" w:hAnsi="GHEA Grapalat"/>
          <w:sz w:val="24"/>
          <w:szCs w:val="24"/>
          <w:lang w:val="af-ZA"/>
        </w:rPr>
      </w:pPr>
    </w:p>
    <w:tbl>
      <w:tblPr>
        <w:tblW w:w="14399" w:type="dxa"/>
        <w:tblInd w:w="-612" w:type="dxa"/>
        <w:tblLook w:val="04A0" w:firstRow="1" w:lastRow="0" w:firstColumn="1" w:lastColumn="0" w:noHBand="0" w:noVBand="1"/>
      </w:tblPr>
      <w:tblGrid>
        <w:gridCol w:w="540"/>
        <w:gridCol w:w="2521"/>
        <w:gridCol w:w="6917"/>
        <w:gridCol w:w="2109"/>
        <w:gridCol w:w="2620"/>
      </w:tblGrid>
      <w:tr w:rsidR="00024D67" w:rsidRPr="0066537F" w:rsidTr="000733B4">
        <w:trPr>
          <w:trHeight w:val="845"/>
        </w:trPr>
        <w:tc>
          <w:tcPr>
            <w:tcW w:w="540"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r w:rsidRPr="0066537F">
              <w:rPr>
                <w:rFonts w:ascii="GHEA Grapalat" w:hAnsi="GHEA Grapalat" w:cs="Sylfaen"/>
                <w:color w:val="000000"/>
              </w:rPr>
              <w:t>հ</w:t>
            </w:r>
            <w:r w:rsidRPr="0066537F">
              <w:rPr>
                <w:rFonts w:ascii="GHEA Grapalat" w:hAnsi="GHEA Grapalat"/>
                <w:color w:val="000000"/>
              </w:rPr>
              <w:t>/</w:t>
            </w:r>
            <w:r w:rsidRPr="0066537F">
              <w:rPr>
                <w:rFonts w:ascii="GHEA Grapalat" w:hAnsi="GHEA Grapalat" w:cs="Sylfaen"/>
                <w:color w:val="000000"/>
              </w:rPr>
              <w:t>հ</w:t>
            </w:r>
          </w:p>
        </w:tc>
        <w:tc>
          <w:tcPr>
            <w:tcW w:w="1620"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pStyle w:val="BodyText"/>
              <w:spacing w:line="23" w:lineRule="atLeast"/>
              <w:rPr>
                <w:rFonts w:ascii="GHEA Grapalat" w:hAnsi="GHEA Grapalat"/>
                <w:sz w:val="22"/>
                <w:szCs w:val="22"/>
              </w:rPr>
            </w:pPr>
            <w:proofErr w:type="spellStart"/>
            <w:r w:rsidRPr="0066537F">
              <w:rPr>
                <w:rFonts w:ascii="GHEA Grapalat" w:hAnsi="GHEA Grapalat"/>
                <w:sz w:val="22"/>
                <w:szCs w:val="22"/>
              </w:rPr>
              <w:t>Առարկության</w:t>
            </w:r>
            <w:proofErr w:type="spellEnd"/>
            <w:r w:rsidRPr="0066537F">
              <w:rPr>
                <w:rFonts w:ascii="GHEA Grapalat" w:hAnsi="GHEA Grapalat"/>
                <w:sz w:val="22"/>
                <w:szCs w:val="22"/>
              </w:rPr>
              <w:t xml:space="preserve">, </w:t>
            </w:r>
            <w:proofErr w:type="spellStart"/>
            <w:r w:rsidRPr="0066537F">
              <w:rPr>
                <w:rFonts w:ascii="GHEA Grapalat" w:hAnsi="GHEA Grapalat"/>
                <w:sz w:val="22"/>
                <w:szCs w:val="22"/>
              </w:rPr>
              <w:t>առաջարկության</w:t>
            </w:r>
            <w:proofErr w:type="spellEnd"/>
            <w:r w:rsidRPr="0066537F">
              <w:rPr>
                <w:rFonts w:ascii="GHEA Grapalat" w:hAnsi="GHEA Grapalat"/>
                <w:sz w:val="22"/>
                <w:szCs w:val="22"/>
              </w:rPr>
              <w:t xml:space="preserve"> </w:t>
            </w:r>
            <w:proofErr w:type="spellStart"/>
            <w:r w:rsidRPr="0066537F">
              <w:rPr>
                <w:rFonts w:ascii="GHEA Grapalat" w:hAnsi="GHEA Grapalat"/>
                <w:sz w:val="22"/>
                <w:szCs w:val="22"/>
              </w:rPr>
              <w:t>հեղինակը</w:t>
            </w:r>
            <w:proofErr w:type="spellEnd"/>
            <w:r w:rsidRPr="0066537F">
              <w:rPr>
                <w:rFonts w:ascii="GHEA Grapalat" w:hAnsi="GHEA Grapalat"/>
                <w:sz w:val="22"/>
                <w:szCs w:val="22"/>
              </w:rPr>
              <w:t>¸</w:t>
            </w:r>
          </w:p>
          <w:p w:rsidR="00024D67" w:rsidRPr="0066537F" w:rsidRDefault="00024D67" w:rsidP="00024D67">
            <w:pPr>
              <w:spacing w:after="0" w:line="240" w:lineRule="auto"/>
              <w:jc w:val="center"/>
              <w:rPr>
                <w:rFonts w:ascii="GHEA Grapalat" w:hAnsi="GHEA Grapalat"/>
                <w:color w:val="000000"/>
              </w:rPr>
            </w:pPr>
            <w:proofErr w:type="spellStart"/>
            <w:r w:rsidRPr="0066537F">
              <w:rPr>
                <w:rFonts w:ascii="GHEA Grapalat" w:hAnsi="GHEA Grapalat"/>
              </w:rPr>
              <w:t>Գրության</w:t>
            </w:r>
            <w:proofErr w:type="spellEnd"/>
            <w:r w:rsidRPr="0066537F">
              <w:rPr>
                <w:rFonts w:ascii="GHEA Grapalat" w:hAnsi="GHEA Grapalat"/>
              </w:rPr>
              <w:t xml:space="preserve"> </w:t>
            </w:r>
            <w:proofErr w:type="spellStart"/>
            <w:r w:rsidRPr="0066537F">
              <w:rPr>
                <w:rFonts w:ascii="GHEA Grapalat" w:hAnsi="GHEA Grapalat"/>
              </w:rPr>
              <w:t>ստացման</w:t>
            </w:r>
            <w:proofErr w:type="spellEnd"/>
            <w:r w:rsidRPr="0066537F">
              <w:rPr>
                <w:rFonts w:ascii="GHEA Grapalat" w:hAnsi="GHEA Grapalat"/>
              </w:rPr>
              <w:t xml:space="preserve"> </w:t>
            </w:r>
            <w:proofErr w:type="spellStart"/>
            <w:r w:rsidRPr="0066537F">
              <w:rPr>
                <w:rFonts w:ascii="GHEA Grapalat" w:hAnsi="GHEA Grapalat"/>
              </w:rPr>
              <w:t>ամսաթիվը</w:t>
            </w:r>
            <w:proofErr w:type="spellEnd"/>
            <w:r w:rsidRPr="0066537F">
              <w:rPr>
                <w:rFonts w:ascii="GHEA Grapalat" w:hAnsi="GHEA Grapalat"/>
              </w:rPr>
              <w:t xml:space="preserve">, </w:t>
            </w:r>
            <w:proofErr w:type="spellStart"/>
            <w:r w:rsidRPr="0066537F">
              <w:rPr>
                <w:rFonts w:ascii="GHEA Grapalat" w:hAnsi="GHEA Grapalat"/>
              </w:rPr>
              <w:t>գրության</w:t>
            </w:r>
            <w:proofErr w:type="spellEnd"/>
            <w:r w:rsidRPr="0066537F">
              <w:rPr>
                <w:rFonts w:ascii="GHEA Grapalat" w:hAnsi="GHEA Grapalat"/>
              </w:rPr>
              <w:t xml:space="preserve"> </w:t>
            </w:r>
            <w:proofErr w:type="spellStart"/>
            <w:r w:rsidRPr="0066537F">
              <w:rPr>
                <w:rFonts w:ascii="GHEA Grapalat" w:hAnsi="GHEA Grapalat"/>
              </w:rPr>
              <w:t>համարը</w:t>
            </w:r>
            <w:proofErr w:type="spellEnd"/>
          </w:p>
        </w:tc>
        <w:tc>
          <w:tcPr>
            <w:tcW w:w="6917"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proofErr w:type="spellStart"/>
            <w:r w:rsidRPr="0066537F">
              <w:rPr>
                <w:rFonts w:ascii="GHEA Grapalat" w:hAnsi="GHEA Grapalat"/>
              </w:rPr>
              <w:t>Առարկության</w:t>
            </w:r>
            <w:proofErr w:type="spellEnd"/>
            <w:r w:rsidRPr="0066537F">
              <w:rPr>
                <w:rFonts w:ascii="GHEA Grapalat" w:hAnsi="GHEA Grapalat"/>
              </w:rPr>
              <w:t xml:space="preserve">. </w:t>
            </w:r>
            <w:proofErr w:type="spellStart"/>
            <w:r w:rsidRPr="0066537F">
              <w:rPr>
                <w:rFonts w:ascii="GHEA Grapalat" w:hAnsi="GHEA Grapalat"/>
              </w:rPr>
              <w:t>առաջարկության</w:t>
            </w:r>
            <w:proofErr w:type="spellEnd"/>
            <w:r w:rsidRPr="0066537F">
              <w:rPr>
                <w:rFonts w:ascii="GHEA Grapalat" w:hAnsi="GHEA Grapalat"/>
              </w:rPr>
              <w:t xml:space="preserve"> </w:t>
            </w:r>
            <w:proofErr w:type="spellStart"/>
            <w:r w:rsidRPr="0066537F">
              <w:rPr>
                <w:rFonts w:ascii="GHEA Grapalat" w:hAnsi="GHEA Grapalat"/>
              </w:rPr>
              <w:t>բովանդակությունը</w:t>
            </w:r>
            <w:proofErr w:type="spellEnd"/>
          </w:p>
        </w:tc>
        <w:tc>
          <w:tcPr>
            <w:tcW w:w="2109"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color w:val="000000"/>
              </w:rPr>
            </w:pPr>
            <w:proofErr w:type="spellStart"/>
            <w:r w:rsidRPr="0066537F">
              <w:rPr>
                <w:rFonts w:ascii="GHEA Grapalat" w:hAnsi="GHEA Grapalat"/>
              </w:rPr>
              <w:t>Եզրակացություն</w:t>
            </w:r>
            <w:proofErr w:type="spellEnd"/>
          </w:p>
        </w:tc>
        <w:tc>
          <w:tcPr>
            <w:tcW w:w="3213" w:type="dxa"/>
            <w:tcBorders>
              <w:top w:val="single" w:sz="4" w:space="0" w:color="auto"/>
              <w:left w:val="nil"/>
              <w:bottom w:val="single" w:sz="4" w:space="0" w:color="auto"/>
              <w:right w:val="single" w:sz="4" w:space="0" w:color="auto"/>
            </w:tcBorders>
            <w:vAlign w:val="center"/>
            <w:hideMark/>
          </w:tcPr>
          <w:p w:rsidR="00024D67" w:rsidRPr="0066537F" w:rsidRDefault="00024D67" w:rsidP="00024D67">
            <w:pPr>
              <w:spacing w:after="0" w:line="240" w:lineRule="auto"/>
              <w:jc w:val="center"/>
              <w:rPr>
                <w:rFonts w:ascii="GHEA Grapalat" w:hAnsi="GHEA Grapalat"/>
              </w:rPr>
            </w:pPr>
            <w:proofErr w:type="spellStart"/>
            <w:r w:rsidRPr="0066537F">
              <w:rPr>
                <w:rFonts w:ascii="GHEA Grapalat" w:hAnsi="GHEA Grapalat"/>
              </w:rPr>
              <w:t>Կատարված</w:t>
            </w:r>
            <w:proofErr w:type="spellEnd"/>
            <w:r w:rsidRPr="0066537F">
              <w:rPr>
                <w:rFonts w:ascii="GHEA Grapalat" w:hAnsi="GHEA Grapalat"/>
              </w:rPr>
              <w:t xml:space="preserve"> </w:t>
            </w:r>
            <w:proofErr w:type="spellStart"/>
            <w:r w:rsidRPr="0066537F">
              <w:rPr>
                <w:rFonts w:ascii="GHEA Grapalat" w:hAnsi="GHEA Grapalat"/>
              </w:rPr>
              <w:t>փոփոխությունները</w:t>
            </w:r>
            <w:proofErr w:type="spellEnd"/>
          </w:p>
        </w:tc>
      </w:tr>
      <w:tr w:rsidR="00024D67" w:rsidRPr="0066537F" w:rsidTr="000733B4">
        <w:trPr>
          <w:trHeight w:val="368"/>
        </w:trPr>
        <w:tc>
          <w:tcPr>
            <w:tcW w:w="540" w:type="dxa"/>
            <w:tcBorders>
              <w:top w:val="single" w:sz="4" w:space="0" w:color="auto"/>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rPr>
            </w:pPr>
          </w:p>
        </w:tc>
        <w:tc>
          <w:tcPr>
            <w:tcW w:w="1620"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pStyle w:val="BodyText"/>
              <w:spacing w:line="23" w:lineRule="atLeast"/>
              <w:rPr>
                <w:rFonts w:ascii="GHEA Grapalat" w:hAnsi="GHEA Grapalat"/>
                <w:sz w:val="22"/>
                <w:szCs w:val="22"/>
              </w:rPr>
            </w:pPr>
            <w:r w:rsidRPr="0066537F">
              <w:rPr>
                <w:rFonts w:ascii="GHEA Grapalat" w:hAnsi="GHEA Grapalat"/>
                <w:sz w:val="22"/>
                <w:szCs w:val="22"/>
              </w:rPr>
              <w:t>1</w:t>
            </w:r>
          </w:p>
        </w:tc>
        <w:tc>
          <w:tcPr>
            <w:tcW w:w="6917"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2</w:t>
            </w:r>
          </w:p>
        </w:tc>
        <w:tc>
          <w:tcPr>
            <w:tcW w:w="2109" w:type="dxa"/>
            <w:tcBorders>
              <w:top w:val="single" w:sz="4" w:space="0" w:color="auto"/>
              <w:left w:val="nil"/>
              <w:bottom w:val="single" w:sz="4" w:space="0" w:color="auto"/>
              <w:right w:val="single" w:sz="4" w:space="0" w:color="auto"/>
            </w:tcBorders>
            <w:noWrap/>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3</w:t>
            </w:r>
          </w:p>
        </w:tc>
        <w:tc>
          <w:tcPr>
            <w:tcW w:w="3213" w:type="dxa"/>
            <w:tcBorders>
              <w:top w:val="single" w:sz="4" w:space="0" w:color="auto"/>
              <w:left w:val="nil"/>
              <w:bottom w:val="single" w:sz="4" w:space="0" w:color="auto"/>
              <w:right w:val="single" w:sz="4" w:space="0" w:color="auto"/>
            </w:tcBorders>
            <w:vAlign w:val="center"/>
            <w:hideMark/>
          </w:tcPr>
          <w:p w:rsidR="00024D67" w:rsidRPr="0066537F" w:rsidRDefault="00024D67" w:rsidP="00024D67">
            <w:pPr>
              <w:spacing w:after="0" w:line="240" w:lineRule="auto"/>
              <w:jc w:val="center"/>
              <w:rPr>
                <w:rFonts w:ascii="GHEA Grapalat" w:hAnsi="GHEA Grapalat"/>
              </w:rPr>
            </w:pPr>
            <w:r w:rsidRPr="0066537F">
              <w:rPr>
                <w:rFonts w:ascii="GHEA Grapalat" w:hAnsi="GHEA Grapalat"/>
              </w:rPr>
              <w:t>4</w:t>
            </w:r>
          </w:p>
        </w:tc>
      </w:tr>
      <w:tr w:rsidR="00024D67" w:rsidRPr="0016701F" w:rsidTr="000733B4">
        <w:trPr>
          <w:trHeight w:val="4256"/>
        </w:trPr>
        <w:tc>
          <w:tcPr>
            <w:tcW w:w="540" w:type="dxa"/>
            <w:tcBorders>
              <w:top w:val="nil"/>
              <w:left w:val="single" w:sz="4" w:space="0" w:color="auto"/>
              <w:bottom w:val="single" w:sz="4" w:space="0" w:color="auto"/>
              <w:right w:val="single" w:sz="4" w:space="0" w:color="auto"/>
            </w:tcBorders>
            <w:noWrap/>
            <w:vAlign w:val="center"/>
            <w:hideMark/>
          </w:tcPr>
          <w:p w:rsidR="00024D67" w:rsidRPr="0066537F" w:rsidRDefault="00024D67" w:rsidP="00024D67">
            <w:pPr>
              <w:spacing w:after="0" w:line="240" w:lineRule="auto"/>
              <w:rPr>
                <w:rFonts w:ascii="GHEA Grapalat" w:eastAsia="Times New Roman" w:hAnsi="GHEA Grapalat"/>
                <w:color w:val="000000"/>
              </w:rPr>
            </w:pPr>
            <w:r w:rsidRPr="0066537F">
              <w:rPr>
                <w:rFonts w:ascii="GHEA Grapalat" w:eastAsia="Times New Roman" w:hAnsi="GHEA Grapalat"/>
                <w:color w:val="000000"/>
              </w:rPr>
              <w:t>1.</w:t>
            </w:r>
          </w:p>
        </w:tc>
        <w:tc>
          <w:tcPr>
            <w:tcW w:w="1620" w:type="dxa"/>
            <w:tcBorders>
              <w:top w:val="nil"/>
              <w:left w:val="nil"/>
              <w:bottom w:val="single" w:sz="4" w:space="0" w:color="auto"/>
              <w:right w:val="single" w:sz="4" w:space="0" w:color="auto"/>
            </w:tcBorders>
            <w:noWrap/>
            <w:vAlign w:val="center"/>
            <w:hideMark/>
          </w:tcPr>
          <w:p w:rsidR="007F621E" w:rsidRPr="007E07B1" w:rsidRDefault="00FB739A" w:rsidP="007F621E">
            <w:pPr>
              <w:spacing w:after="0" w:line="240" w:lineRule="auto"/>
              <w:rPr>
                <w:rFonts w:ascii="GHEA Grapalat" w:eastAsia="Times New Roman" w:hAnsi="GHEA Grapalat"/>
                <w:sz w:val="24"/>
                <w:szCs w:val="24"/>
              </w:rPr>
            </w:pPr>
            <w:r w:rsidRPr="007E07B1">
              <w:rPr>
                <w:rFonts w:ascii="GHEA Grapalat" w:eastAsia="Times New Roman" w:hAnsi="GHEA Grapalat"/>
                <w:sz w:val="24"/>
                <w:szCs w:val="24"/>
              </w:rPr>
              <w:t>ՀՀ</w:t>
            </w:r>
            <w:r w:rsidR="00D32B3D">
              <w:rPr>
                <w:rFonts w:ascii="GHEA Grapalat" w:eastAsia="Times New Roman" w:hAnsi="GHEA Grapalat"/>
                <w:sz w:val="24"/>
                <w:szCs w:val="24"/>
              </w:rPr>
              <w:t xml:space="preserve"> </w:t>
            </w:r>
            <w:proofErr w:type="spellStart"/>
            <w:r w:rsidR="00D32B3D">
              <w:rPr>
                <w:rFonts w:ascii="GHEA Grapalat" w:eastAsia="Times New Roman" w:hAnsi="GHEA Grapalat"/>
                <w:sz w:val="24"/>
                <w:szCs w:val="24"/>
              </w:rPr>
              <w:t>ֆինանսների</w:t>
            </w:r>
            <w:proofErr w:type="spellEnd"/>
            <w:r w:rsidR="00D32B3D">
              <w:rPr>
                <w:rFonts w:ascii="GHEA Grapalat" w:eastAsia="Times New Roman" w:hAnsi="GHEA Grapalat"/>
                <w:sz w:val="24"/>
                <w:szCs w:val="24"/>
              </w:rPr>
              <w:t xml:space="preserve"> </w:t>
            </w:r>
            <w:proofErr w:type="spellStart"/>
            <w:r w:rsidR="00D32B3D">
              <w:rPr>
                <w:rFonts w:ascii="GHEA Grapalat" w:eastAsia="Times New Roman" w:hAnsi="GHEA Grapalat"/>
                <w:sz w:val="24"/>
                <w:szCs w:val="24"/>
              </w:rPr>
              <w:t>նախարարություն</w:t>
            </w:r>
            <w:proofErr w:type="spellEnd"/>
            <w:r w:rsidR="00D32B3D">
              <w:rPr>
                <w:rFonts w:ascii="GHEA Grapalat" w:eastAsia="Times New Roman" w:hAnsi="GHEA Grapalat"/>
                <w:sz w:val="24"/>
                <w:szCs w:val="24"/>
              </w:rPr>
              <w:t xml:space="preserve"> </w:t>
            </w:r>
          </w:p>
          <w:p w:rsidR="00024D67" w:rsidRPr="007E07B1" w:rsidRDefault="00024D67" w:rsidP="00092338">
            <w:pPr>
              <w:spacing w:after="0" w:line="240" w:lineRule="auto"/>
              <w:rPr>
                <w:rFonts w:ascii="GHEA Grapalat" w:eastAsia="Times New Roman" w:hAnsi="GHEA Grapalat"/>
                <w:sz w:val="24"/>
                <w:szCs w:val="24"/>
              </w:rPr>
            </w:pPr>
          </w:p>
        </w:tc>
        <w:tc>
          <w:tcPr>
            <w:tcW w:w="6917" w:type="dxa"/>
            <w:tcBorders>
              <w:top w:val="nil"/>
              <w:left w:val="nil"/>
              <w:bottom w:val="single" w:sz="4" w:space="0" w:color="auto"/>
              <w:right w:val="single" w:sz="4" w:space="0" w:color="auto"/>
            </w:tcBorders>
            <w:noWrap/>
            <w:vAlign w:val="center"/>
          </w:tcPr>
          <w:p w:rsidR="007F621E" w:rsidRPr="007F621E" w:rsidRDefault="007F621E" w:rsidP="007F621E">
            <w:pPr>
              <w:tabs>
                <w:tab w:val="left" w:pos="851"/>
              </w:tabs>
              <w:spacing w:after="0" w:line="240" w:lineRule="auto"/>
              <w:ind w:firstLine="567"/>
              <w:jc w:val="both"/>
              <w:rPr>
                <w:rFonts w:ascii="GHEA Grapalat" w:hAnsi="GHEA Grapalat"/>
                <w:b/>
                <w:bCs/>
                <w:i/>
                <w:sz w:val="20"/>
                <w:szCs w:val="20"/>
                <w:lang w:val="hy-AM"/>
              </w:rPr>
            </w:pPr>
            <w:r w:rsidRPr="007F621E">
              <w:rPr>
                <w:rFonts w:ascii="GHEA Grapalat" w:hAnsi="GHEA Grapalat"/>
                <w:b/>
                <w:bCs/>
                <w:i/>
                <w:sz w:val="20"/>
                <w:szCs w:val="20"/>
                <w:lang w:val="hy-AM"/>
              </w:rPr>
              <w:t>«Անասնաբուժա</w:t>
            </w:r>
            <w:r w:rsidRPr="007F621E">
              <w:rPr>
                <w:rFonts w:ascii="GHEA Grapalat" w:hAnsi="GHEA Grapalat"/>
                <w:b/>
                <w:bCs/>
                <w:i/>
                <w:sz w:val="20"/>
                <w:szCs w:val="20"/>
                <w:lang w:val="hy-AM"/>
              </w:rPr>
              <w:softHyphen/>
              <w:t>սանի</w:t>
            </w:r>
            <w:r w:rsidRPr="007F621E">
              <w:rPr>
                <w:rFonts w:ascii="GHEA Grapalat" w:hAnsi="GHEA Grapalat"/>
                <w:b/>
                <w:bCs/>
                <w:i/>
                <w:sz w:val="20"/>
                <w:szCs w:val="20"/>
                <w:lang w:val="hy-AM"/>
              </w:rPr>
              <w:softHyphen/>
              <w:t>տա</w:t>
            </w:r>
            <w:r w:rsidRPr="007F621E">
              <w:rPr>
                <w:rFonts w:ascii="GHEA Grapalat" w:hAnsi="GHEA Grapalat"/>
                <w:b/>
                <w:bCs/>
                <w:i/>
                <w:sz w:val="20"/>
                <w:szCs w:val="20"/>
                <w:lang w:val="hy-AM"/>
              </w:rPr>
              <w:softHyphen/>
              <w:t>րիայի և բուսասանիտարիայի ծառա</w:t>
            </w:r>
            <w:r w:rsidRPr="007F621E">
              <w:rPr>
                <w:rFonts w:ascii="GHEA Grapalat" w:hAnsi="GHEA Grapalat"/>
                <w:b/>
                <w:bCs/>
                <w:i/>
                <w:sz w:val="20"/>
                <w:szCs w:val="20"/>
                <w:lang w:val="hy-AM"/>
              </w:rPr>
              <w:softHyphen/>
              <w:t>յությունների կենտ</w:t>
            </w:r>
            <w:r w:rsidRPr="007F621E">
              <w:rPr>
                <w:rFonts w:ascii="GHEA Grapalat" w:hAnsi="GHEA Grapalat"/>
                <w:b/>
                <w:bCs/>
                <w:i/>
                <w:sz w:val="20"/>
                <w:szCs w:val="20"/>
                <w:lang w:val="hy-AM"/>
              </w:rPr>
              <w:softHyphen/>
              <w:t>րոն» ՊՈԱԿ-ի հարկային պարտա</w:t>
            </w:r>
            <w:r w:rsidRPr="007F621E">
              <w:rPr>
                <w:rFonts w:ascii="GHEA Grapalat" w:hAnsi="GHEA Grapalat"/>
                <w:b/>
                <w:bCs/>
                <w:i/>
                <w:sz w:val="20"/>
                <w:szCs w:val="20"/>
                <w:lang w:val="hy-AM"/>
              </w:rPr>
              <w:softHyphen/>
              <w:t>վորությունները կատարելու համար պետական բյու</w:t>
            </w:r>
            <w:r w:rsidRPr="007F621E">
              <w:rPr>
                <w:rFonts w:ascii="GHEA Grapalat" w:hAnsi="GHEA Grapalat"/>
                <w:b/>
                <w:bCs/>
                <w:i/>
                <w:sz w:val="20"/>
                <w:szCs w:val="20"/>
                <w:lang w:val="af-ZA"/>
              </w:rPr>
              <w:softHyphen/>
            </w:r>
            <w:r w:rsidRPr="007F621E">
              <w:rPr>
                <w:rFonts w:ascii="GHEA Grapalat" w:hAnsi="GHEA Grapalat"/>
                <w:b/>
                <w:bCs/>
                <w:i/>
                <w:sz w:val="20"/>
                <w:szCs w:val="20"/>
                <w:lang w:val="hy-AM"/>
              </w:rPr>
              <w:t>ջեից գումար հատ</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կացնելու վերաբերյալ.</w:t>
            </w:r>
          </w:p>
          <w:p w:rsidR="007F621E" w:rsidRPr="007F621E" w:rsidRDefault="007F621E" w:rsidP="007F621E">
            <w:pPr>
              <w:tabs>
                <w:tab w:val="left" w:pos="851"/>
              </w:tabs>
              <w:spacing w:after="0" w:line="240" w:lineRule="auto"/>
              <w:ind w:firstLine="567"/>
              <w:jc w:val="both"/>
              <w:rPr>
                <w:rFonts w:ascii="GHEA Grapalat" w:hAnsi="GHEA Grapalat"/>
                <w:bCs/>
                <w:sz w:val="20"/>
                <w:szCs w:val="20"/>
                <w:lang w:val="hy-AM"/>
              </w:rPr>
            </w:pPr>
            <w:r w:rsidRPr="007F621E">
              <w:rPr>
                <w:rFonts w:ascii="GHEA Grapalat" w:hAnsi="GHEA Grapalat"/>
                <w:bCs/>
                <w:sz w:val="20"/>
                <w:szCs w:val="20"/>
                <w:lang w:val="hy-AM"/>
              </w:rPr>
              <w:t>Նախագծով առաջարկվում է «Անասնաբուժա</w:t>
            </w:r>
            <w:r w:rsidRPr="007F621E">
              <w:rPr>
                <w:rFonts w:ascii="GHEA Grapalat" w:hAnsi="GHEA Grapalat"/>
                <w:bCs/>
                <w:sz w:val="20"/>
                <w:szCs w:val="20"/>
                <w:lang w:val="hy-AM"/>
              </w:rPr>
              <w:softHyphen/>
              <w:t>սանի</w:t>
            </w:r>
            <w:r w:rsidRPr="007F621E">
              <w:rPr>
                <w:rFonts w:ascii="GHEA Grapalat" w:hAnsi="GHEA Grapalat"/>
                <w:bCs/>
                <w:sz w:val="20"/>
                <w:szCs w:val="20"/>
                <w:lang w:val="hy-AM"/>
              </w:rPr>
              <w:softHyphen/>
              <w:t>տա</w:t>
            </w:r>
            <w:r w:rsidRPr="007F621E">
              <w:rPr>
                <w:rFonts w:ascii="GHEA Grapalat" w:hAnsi="GHEA Grapalat"/>
                <w:bCs/>
                <w:sz w:val="20"/>
                <w:szCs w:val="20"/>
                <w:lang w:val="hy-AM"/>
              </w:rPr>
              <w:softHyphen/>
              <w:t>րիայի և բուսասանիտարիայի ծառա</w:t>
            </w:r>
            <w:r w:rsidRPr="007F621E">
              <w:rPr>
                <w:rFonts w:ascii="GHEA Grapalat" w:hAnsi="GHEA Grapalat"/>
                <w:bCs/>
                <w:sz w:val="20"/>
                <w:szCs w:val="20"/>
                <w:lang w:val="hy-AM"/>
              </w:rPr>
              <w:softHyphen/>
              <w:t>յություն</w:t>
            </w:r>
            <w:r w:rsidRPr="007F621E">
              <w:rPr>
                <w:rFonts w:ascii="GHEA Grapalat" w:hAnsi="GHEA Grapalat"/>
                <w:bCs/>
                <w:sz w:val="20"/>
                <w:szCs w:val="20"/>
                <w:lang w:val="hy-AM"/>
              </w:rPr>
              <w:softHyphen/>
              <w:t>ների կենտրոն» ՊՈԱԿ-ի մոտ առաջացած հարկային պարտա</w:t>
            </w:r>
            <w:r w:rsidRPr="007F621E">
              <w:rPr>
                <w:rFonts w:ascii="GHEA Grapalat" w:hAnsi="GHEA Grapalat"/>
                <w:bCs/>
                <w:sz w:val="20"/>
                <w:szCs w:val="20"/>
                <w:lang w:val="hy-AM"/>
              </w:rPr>
              <w:softHyphen/>
              <w:t>վորությունների մարման համար պետական բյուջեից հատկացնել 6,673.0 հազ. դրամ:</w:t>
            </w:r>
          </w:p>
          <w:p w:rsidR="007F621E" w:rsidRPr="007F621E" w:rsidRDefault="007F621E" w:rsidP="007F621E">
            <w:pPr>
              <w:tabs>
                <w:tab w:val="left" w:pos="851"/>
              </w:tabs>
              <w:spacing w:after="0" w:line="240" w:lineRule="auto"/>
              <w:ind w:firstLine="567"/>
              <w:jc w:val="both"/>
              <w:rPr>
                <w:rFonts w:ascii="GHEA Grapalat" w:hAnsi="GHEA Grapalat" w:cs="Sylfaen"/>
                <w:sz w:val="20"/>
                <w:szCs w:val="20"/>
                <w:lang w:val="hy-AM"/>
              </w:rPr>
            </w:pPr>
            <w:r w:rsidRPr="007F621E">
              <w:rPr>
                <w:rFonts w:ascii="GHEA Grapalat" w:hAnsi="GHEA Grapalat"/>
                <w:bCs/>
                <w:sz w:val="20"/>
                <w:szCs w:val="20"/>
                <w:lang w:val="hy-AM"/>
              </w:rPr>
              <w:t>Նախագծի ընդունման հիմնավորման, ինչպես նաև ՀՀ պետական եկամուտների կոմի</w:t>
            </w:r>
            <w:r w:rsidRPr="007F621E">
              <w:rPr>
                <w:rFonts w:ascii="GHEA Grapalat" w:hAnsi="GHEA Grapalat"/>
                <w:bCs/>
                <w:sz w:val="20"/>
                <w:szCs w:val="20"/>
                <w:lang w:val="hy-AM"/>
              </w:rPr>
              <w:softHyphen/>
              <w:t xml:space="preserve">տեի գրության համաձայն՝ </w:t>
            </w:r>
            <w:r w:rsidRPr="007F621E">
              <w:rPr>
                <w:rFonts w:ascii="GHEA Grapalat" w:hAnsi="GHEA Grapalat" w:cs="Sylfaen"/>
                <w:sz w:val="20"/>
                <w:szCs w:val="20"/>
                <w:lang w:val="hy-AM"/>
              </w:rPr>
              <w:t xml:space="preserve">ՀՀ </w:t>
            </w:r>
            <w:r w:rsidRPr="007F621E">
              <w:rPr>
                <w:rFonts w:ascii="GHEA Grapalat" w:hAnsi="GHEA Grapalat"/>
                <w:bCs/>
                <w:sz w:val="20"/>
                <w:szCs w:val="20"/>
                <w:lang w:val="hy-AM"/>
              </w:rPr>
              <w:t>պետական եկամուտների կոմի</w:t>
            </w:r>
            <w:r w:rsidRPr="007F621E">
              <w:rPr>
                <w:rFonts w:ascii="GHEA Grapalat" w:hAnsi="GHEA Grapalat"/>
                <w:bCs/>
                <w:sz w:val="20"/>
                <w:szCs w:val="20"/>
                <w:lang w:val="hy-AM"/>
              </w:rPr>
              <w:softHyphen/>
              <w:t>տեի</w:t>
            </w:r>
            <w:r w:rsidRPr="007F621E">
              <w:rPr>
                <w:rFonts w:ascii="GHEA Grapalat" w:hAnsi="GHEA Grapalat" w:cs="Sylfaen"/>
                <w:sz w:val="20"/>
                <w:szCs w:val="20"/>
                <w:lang w:val="hy-AM"/>
              </w:rPr>
              <w:t xml:space="preserve"> տեղեկատվական բազա</w:t>
            </w:r>
            <w:r w:rsidRPr="007F621E">
              <w:rPr>
                <w:rFonts w:ascii="GHEA Grapalat" w:hAnsi="GHEA Grapalat" w:cs="Sylfaen"/>
                <w:sz w:val="20"/>
                <w:szCs w:val="20"/>
                <w:lang w:val="hy-AM"/>
              </w:rPr>
              <w:softHyphen/>
              <w:t>յում իրա</w:t>
            </w:r>
            <w:r w:rsidRPr="007F621E">
              <w:rPr>
                <w:rFonts w:ascii="GHEA Grapalat" w:hAnsi="GHEA Grapalat" w:cs="Sylfaen"/>
                <w:sz w:val="20"/>
                <w:szCs w:val="20"/>
                <w:lang w:val="hy-AM"/>
              </w:rPr>
              <w:softHyphen/>
              <w:t>կանացված վերահաշվարկների արդյունքում ՊՈԱԿ-ի մոտ առաջացած հարկային պար</w:t>
            </w:r>
            <w:r w:rsidRPr="007F621E">
              <w:rPr>
                <w:rFonts w:ascii="GHEA Grapalat" w:hAnsi="GHEA Grapalat" w:cs="Sylfaen"/>
                <w:sz w:val="20"/>
                <w:szCs w:val="20"/>
                <w:lang w:val="hy-AM"/>
              </w:rPr>
              <w:softHyphen/>
              <w:t>տա</w:t>
            </w:r>
            <w:r w:rsidRPr="007F621E">
              <w:rPr>
                <w:rFonts w:ascii="GHEA Grapalat" w:hAnsi="GHEA Grapalat" w:cs="Sylfaen"/>
                <w:sz w:val="20"/>
                <w:szCs w:val="20"/>
                <w:lang w:val="hy-AM"/>
              </w:rPr>
              <w:softHyphen/>
              <w:t>վո</w:t>
            </w:r>
            <w:r w:rsidRPr="007F621E">
              <w:rPr>
                <w:rFonts w:ascii="GHEA Grapalat" w:hAnsi="GHEA Grapalat" w:cs="Sylfaen"/>
                <w:sz w:val="20"/>
                <w:szCs w:val="20"/>
                <w:lang w:val="hy-AM"/>
              </w:rPr>
              <w:softHyphen/>
              <w:t>րու</w:t>
            </w:r>
            <w:r w:rsidRPr="007F621E">
              <w:rPr>
                <w:rFonts w:ascii="GHEA Grapalat" w:hAnsi="GHEA Grapalat" w:cs="Sylfaen"/>
                <w:sz w:val="20"/>
                <w:szCs w:val="20"/>
                <w:lang w:val="hy-AM"/>
              </w:rPr>
              <w:softHyphen/>
              <w:t>թյունը 2020 թվա</w:t>
            </w:r>
            <w:r w:rsidRPr="007F621E">
              <w:rPr>
                <w:rFonts w:ascii="GHEA Grapalat" w:hAnsi="GHEA Grapalat" w:cs="Sylfaen"/>
                <w:sz w:val="20"/>
                <w:szCs w:val="20"/>
                <w:lang w:val="hy-AM"/>
              </w:rPr>
              <w:softHyphen/>
              <w:t xml:space="preserve">կանի մայիսի 10-ի դրությամբ կազմել է 6,372,046 դրամ, այդ թվում՝ ապառք 5,158,391 դրամ, տույժ 1,039,849 դրամ, տուգանք 173,806 դրամ: Ընդ որում, </w:t>
            </w:r>
            <w:r w:rsidRPr="007F621E">
              <w:rPr>
                <w:rFonts w:ascii="GHEA Grapalat" w:hAnsi="GHEA Grapalat"/>
                <w:bCs/>
                <w:sz w:val="20"/>
                <w:szCs w:val="20"/>
                <w:lang w:val="hy-AM"/>
              </w:rPr>
              <w:t>նախա</w:t>
            </w:r>
            <w:r w:rsidRPr="007F621E">
              <w:rPr>
                <w:rFonts w:ascii="GHEA Grapalat" w:hAnsi="GHEA Grapalat"/>
                <w:bCs/>
                <w:sz w:val="20"/>
                <w:szCs w:val="20"/>
                <w:lang w:val="hy-AM"/>
              </w:rPr>
              <w:softHyphen/>
              <w:t>գծի ընդունման հիմ</w:t>
            </w:r>
            <w:r w:rsidRPr="007F621E">
              <w:rPr>
                <w:rFonts w:ascii="GHEA Grapalat" w:hAnsi="GHEA Grapalat"/>
                <w:bCs/>
                <w:sz w:val="20"/>
                <w:szCs w:val="20"/>
                <w:lang w:val="hy-AM"/>
              </w:rPr>
              <w:softHyphen/>
              <w:t>նավորման</w:t>
            </w:r>
            <w:r w:rsidRPr="007F621E">
              <w:rPr>
                <w:rFonts w:ascii="GHEA Grapalat" w:hAnsi="GHEA Grapalat" w:cs="Sylfaen"/>
                <w:sz w:val="20"/>
                <w:szCs w:val="20"/>
                <w:lang w:val="hy-AM"/>
              </w:rPr>
              <w:t xml:space="preserve"> մեջ նշված է, որ ՀՀ </w:t>
            </w:r>
            <w:r w:rsidRPr="007F621E">
              <w:rPr>
                <w:rFonts w:ascii="GHEA Grapalat" w:hAnsi="GHEA Grapalat"/>
                <w:bCs/>
                <w:sz w:val="20"/>
                <w:szCs w:val="20"/>
                <w:lang w:val="hy-AM"/>
              </w:rPr>
              <w:t>պետական եկամուտների կոմի</w:t>
            </w:r>
            <w:r w:rsidRPr="007F621E">
              <w:rPr>
                <w:rFonts w:ascii="GHEA Grapalat" w:hAnsi="GHEA Grapalat"/>
                <w:bCs/>
                <w:sz w:val="20"/>
                <w:szCs w:val="20"/>
                <w:lang w:val="hy-AM"/>
              </w:rPr>
              <w:softHyphen/>
              <w:t>տեի</w:t>
            </w:r>
            <w:r w:rsidRPr="007F621E">
              <w:rPr>
                <w:rFonts w:ascii="GHEA Grapalat" w:hAnsi="GHEA Grapalat" w:cs="Sylfaen"/>
                <w:sz w:val="20"/>
                <w:szCs w:val="20"/>
                <w:lang w:val="hy-AM"/>
              </w:rPr>
              <w:t xml:space="preserve"> կողմից չեն ներ</w:t>
            </w:r>
            <w:r w:rsidRPr="007F621E">
              <w:rPr>
                <w:rFonts w:ascii="GHEA Grapalat" w:hAnsi="GHEA Grapalat" w:cs="Sylfaen"/>
                <w:sz w:val="20"/>
                <w:szCs w:val="20"/>
                <w:lang w:val="hy-AM"/>
              </w:rPr>
              <w:softHyphen/>
              <w:t>կա</w:t>
            </w:r>
            <w:r w:rsidRPr="007F621E">
              <w:rPr>
                <w:rFonts w:ascii="GHEA Grapalat" w:hAnsi="GHEA Grapalat" w:cs="Sylfaen"/>
                <w:sz w:val="20"/>
                <w:szCs w:val="20"/>
                <w:lang w:val="hy-AM"/>
              </w:rPr>
              <w:softHyphen/>
              <w:t>յաց</w:t>
            </w:r>
            <w:r w:rsidRPr="007F621E">
              <w:rPr>
                <w:rFonts w:ascii="GHEA Grapalat" w:hAnsi="GHEA Grapalat" w:cs="Sylfaen"/>
                <w:sz w:val="20"/>
                <w:szCs w:val="20"/>
                <w:lang w:val="hy-AM"/>
              </w:rPr>
              <w:softHyphen/>
              <w:t>վել պարտավորությունների առաջացման հիմքերը:</w:t>
            </w:r>
          </w:p>
          <w:p w:rsidR="007F621E" w:rsidRPr="007F621E" w:rsidRDefault="007F621E" w:rsidP="007F621E">
            <w:pPr>
              <w:tabs>
                <w:tab w:val="left" w:pos="851"/>
              </w:tabs>
              <w:spacing w:after="0" w:line="240" w:lineRule="auto"/>
              <w:ind w:firstLine="567"/>
              <w:jc w:val="both"/>
              <w:rPr>
                <w:rFonts w:ascii="GHEA Grapalat" w:hAnsi="GHEA Grapalat" w:cs="Sylfaen"/>
                <w:sz w:val="20"/>
                <w:szCs w:val="20"/>
                <w:lang w:val="hy-AM"/>
              </w:rPr>
            </w:pPr>
            <w:r w:rsidRPr="007F621E">
              <w:rPr>
                <w:rFonts w:ascii="GHEA Grapalat" w:hAnsi="GHEA Grapalat" w:cs="Sylfaen"/>
                <w:sz w:val="20"/>
                <w:szCs w:val="20"/>
                <w:lang w:val="hy-AM"/>
              </w:rPr>
              <w:t>Վերոգրյալի կապակցությամբ, նախքան պետական բյուջեից գումարներ հատկացնելու նպա</w:t>
            </w:r>
            <w:r w:rsidRPr="007F621E">
              <w:rPr>
                <w:rFonts w:ascii="GHEA Grapalat" w:hAnsi="GHEA Grapalat" w:cs="Sylfaen"/>
                <w:sz w:val="20"/>
                <w:szCs w:val="20"/>
                <w:lang w:val="hy-AM"/>
              </w:rPr>
              <w:softHyphen/>
              <w:t>տակահարմարության հարցը քննարկելն առաջարկում ենք ՀՀ պետական եկամուտ</w:t>
            </w:r>
            <w:r w:rsidRPr="007F621E">
              <w:rPr>
                <w:rFonts w:ascii="GHEA Grapalat" w:hAnsi="GHEA Grapalat" w:cs="Sylfaen"/>
                <w:sz w:val="20"/>
                <w:szCs w:val="20"/>
                <w:lang w:val="hy-AM"/>
              </w:rPr>
              <w:softHyphen/>
              <w:t>ների կոմիտեից կրկին փորձել պարզել խնդրո առարկա հարկային պար</w:t>
            </w:r>
            <w:r w:rsidRPr="007F621E">
              <w:rPr>
                <w:rFonts w:ascii="GHEA Grapalat" w:hAnsi="GHEA Grapalat" w:cs="Sylfaen"/>
                <w:sz w:val="20"/>
                <w:szCs w:val="20"/>
                <w:lang w:val="hy-AM"/>
              </w:rPr>
              <w:softHyphen/>
              <w:t>տա</w:t>
            </w:r>
            <w:r w:rsidRPr="007F621E">
              <w:rPr>
                <w:rFonts w:ascii="GHEA Grapalat" w:hAnsi="GHEA Grapalat" w:cs="Sylfaen"/>
                <w:sz w:val="20"/>
                <w:szCs w:val="20"/>
                <w:lang w:val="hy-AM"/>
              </w:rPr>
              <w:softHyphen/>
              <w:t>վո</w:t>
            </w:r>
            <w:r w:rsidRPr="007F621E">
              <w:rPr>
                <w:rFonts w:ascii="GHEA Grapalat" w:hAnsi="GHEA Grapalat" w:cs="Sylfaen"/>
                <w:sz w:val="20"/>
                <w:szCs w:val="20"/>
                <w:lang w:val="hy-AM"/>
              </w:rPr>
              <w:softHyphen/>
              <w:t>րու</w:t>
            </w:r>
            <w:r w:rsidRPr="007F621E">
              <w:rPr>
                <w:rFonts w:ascii="GHEA Grapalat" w:hAnsi="GHEA Grapalat" w:cs="Sylfaen"/>
                <w:sz w:val="20"/>
                <w:szCs w:val="20"/>
                <w:lang w:val="hy-AM"/>
              </w:rPr>
              <w:softHyphen/>
              <w:t>թյունների առա</w:t>
            </w:r>
            <w:r w:rsidRPr="007F621E">
              <w:rPr>
                <w:rFonts w:ascii="GHEA Grapalat" w:hAnsi="GHEA Grapalat" w:cs="Sylfaen"/>
                <w:sz w:val="20"/>
                <w:szCs w:val="20"/>
                <w:lang w:val="hy-AM"/>
              </w:rPr>
              <w:softHyphen/>
              <w:t>ջացման հիմ</w:t>
            </w:r>
            <w:r w:rsidRPr="007F621E">
              <w:rPr>
                <w:rFonts w:ascii="GHEA Grapalat" w:hAnsi="GHEA Grapalat" w:cs="Sylfaen"/>
                <w:sz w:val="20"/>
                <w:szCs w:val="20"/>
                <w:lang w:val="hy-AM"/>
              </w:rPr>
              <w:softHyphen/>
              <w:t>քերը:</w:t>
            </w:r>
          </w:p>
          <w:p w:rsidR="007F621E" w:rsidRPr="007F621E" w:rsidRDefault="007F621E" w:rsidP="007F621E">
            <w:pPr>
              <w:tabs>
                <w:tab w:val="left" w:pos="851"/>
              </w:tabs>
              <w:spacing w:after="0" w:line="240" w:lineRule="auto"/>
              <w:ind w:firstLine="567"/>
              <w:jc w:val="both"/>
              <w:rPr>
                <w:rFonts w:ascii="GHEA Grapalat" w:hAnsi="GHEA Grapalat"/>
                <w:b/>
                <w:bCs/>
                <w:i/>
                <w:sz w:val="20"/>
                <w:szCs w:val="20"/>
                <w:lang w:val="hy-AM"/>
              </w:rPr>
            </w:pPr>
            <w:r w:rsidRPr="007F621E">
              <w:rPr>
                <w:rFonts w:ascii="GHEA Grapalat" w:hAnsi="GHEA Grapalat"/>
                <w:b/>
                <w:bCs/>
                <w:i/>
                <w:sz w:val="20"/>
                <w:szCs w:val="20"/>
                <w:lang w:val="hy-AM"/>
              </w:rPr>
              <w:t>Հայաստանի զբոսաշրջության զարգացման հիմնա</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 xml:space="preserve">դրամի </w:t>
            </w:r>
            <w:r w:rsidRPr="007F621E">
              <w:rPr>
                <w:rFonts w:ascii="GHEA Grapalat" w:hAnsi="GHEA Grapalat"/>
                <w:b/>
                <w:bCs/>
                <w:i/>
                <w:sz w:val="20"/>
                <w:szCs w:val="20"/>
                <w:lang w:val="hy-AM"/>
              </w:rPr>
              <w:lastRenderedPageBreak/>
              <w:t>հարկային պարտա</w:t>
            </w:r>
            <w:r w:rsidRPr="007F621E">
              <w:rPr>
                <w:rFonts w:ascii="GHEA Grapalat" w:hAnsi="GHEA Grapalat"/>
                <w:b/>
                <w:bCs/>
                <w:i/>
                <w:sz w:val="20"/>
                <w:szCs w:val="20"/>
                <w:lang w:val="hy-AM"/>
              </w:rPr>
              <w:softHyphen/>
              <w:t>վո</w:t>
            </w:r>
            <w:r w:rsidRPr="007F621E">
              <w:rPr>
                <w:rFonts w:ascii="GHEA Grapalat" w:hAnsi="GHEA Grapalat"/>
                <w:b/>
                <w:bCs/>
                <w:i/>
                <w:sz w:val="20"/>
                <w:szCs w:val="20"/>
                <w:lang w:val="hy-AM"/>
              </w:rPr>
              <w:softHyphen/>
              <w:t>րու</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թյուն</w:t>
            </w:r>
            <w:r w:rsidRPr="007F621E">
              <w:rPr>
                <w:rFonts w:ascii="GHEA Grapalat" w:hAnsi="GHEA Grapalat"/>
                <w:b/>
                <w:bCs/>
                <w:i/>
                <w:sz w:val="20"/>
                <w:szCs w:val="20"/>
                <w:lang w:val="hy-AM"/>
              </w:rPr>
              <w:softHyphen/>
              <w:t>ները կատարելու համար պետական բյուջեից գումար հատ</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կացնելու վերա</w:t>
            </w:r>
            <w:r w:rsidRPr="007F621E">
              <w:rPr>
                <w:rFonts w:ascii="GHEA Grapalat" w:hAnsi="GHEA Grapalat"/>
                <w:b/>
                <w:bCs/>
                <w:i/>
                <w:sz w:val="20"/>
                <w:szCs w:val="20"/>
                <w:lang w:val="hy-AM"/>
              </w:rPr>
              <w:softHyphen/>
              <w:t>բեր</w:t>
            </w:r>
            <w:r w:rsidRPr="007F621E">
              <w:rPr>
                <w:rFonts w:ascii="GHEA Grapalat" w:hAnsi="GHEA Grapalat"/>
                <w:b/>
                <w:bCs/>
                <w:i/>
                <w:sz w:val="20"/>
                <w:szCs w:val="20"/>
                <w:lang w:val="hy-AM"/>
              </w:rPr>
              <w:softHyphen/>
              <w:t>յալ.</w:t>
            </w:r>
          </w:p>
          <w:p w:rsidR="007F621E" w:rsidRPr="007F621E" w:rsidRDefault="007F621E" w:rsidP="007F621E">
            <w:pPr>
              <w:tabs>
                <w:tab w:val="left" w:pos="851"/>
              </w:tabs>
              <w:spacing w:after="0" w:line="240" w:lineRule="auto"/>
              <w:ind w:firstLine="567"/>
              <w:jc w:val="both"/>
              <w:rPr>
                <w:rFonts w:ascii="GHEA Grapalat" w:hAnsi="GHEA Grapalat"/>
                <w:bCs/>
                <w:sz w:val="20"/>
                <w:szCs w:val="20"/>
                <w:lang w:val="hy-AM"/>
              </w:rPr>
            </w:pPr>
            <w:r w:rsidRPr="007F621E">
              <w:rPr>
                <w:rFonts w:ascii="GHEA Grapalat" w:hAnsi="GHEA Grapalat"/>
                <w:bCs/>
                <w:sz w:val="20"/>
                <w:szCs w:val="20"/>
                <w:lang w:val="hy-AM"/>
              </w:rPr>
              <w:t>Նախագծով առաջարկվում է Հայաստանի զբոսաշրջության զարգացման հիմնադրամի մոտ առաջացած հարկային պարտա</w:t>
            </w:r>
            <w:r w:rsidRPr="007F621E">
              <w:rPr>
                <w:rFonts w:ascii="GHEA Grapalat" w:hAnsi="GHEA Grapalat"/>
                <w:bCs/>
                <w:sz w:val="20"/>
                <w:szCs w:val="20"/>
                <w:lang w:val="hy-AM"/>
              </w:rPr>
              <w:softHyphen/>
              <w:t>վորությունների մարման համար պետական բյուջեից հատ</w:t>
            </w:r>
            <w:r w:rsidRPr="007F621E">
              <w:rPr>
                <w:rFonts w:ascii="GHEA Grapalat" w:hAnsi="GHEA Grapalat"/>
                <w:bCs/>
                <w:sz w:val="20"/>
                <w:szCs w:val="20"/>
                <w:lang w:val="hy-AM"/>
              </w:rPr>
              <w:softHyphen/>
              <w:t>կացնել 40,000.0 հազ. դրամ:</w:t>
            </w:r>
          </w:p>
          <w:p w:rsidR="007F621E" w:rsidRPr="007F621E" w:rsidRDefault="007F621E" w:rsidP="007F621E">
            <w:pPr>
              <w:tabs>
                <w:tab w:val="left" w:pos="851"/>
              </w:tabs>
              <w:spacing w:after="0" w:line="240" w:lineRule="auto"/>
              <w:ind w:firstLine="567"/>
              <w:jc w:val="both"/>
              <w:rPr>
                <w:rFonts w:ascii="GHEA Grapalat" w:hAnsi="GHEA Grapalat"/>
                <w:bCs/>
                <w:sz w:val="20"/>
                <w:szCs w:val="20"/>
                <w:lang w:val="hy-AM"/>
              </w:rPr>
            </w:pPr>
            <w:r w:rsidRPr="007F621E">
              <w:rPr>
                <w:rFonts w:ascii="GHEA Grapalat" w:hAnsi="GHEA Grapalat"/>
                <w:bCs/>
                <w:sz w:val="20"/>
                <w:szCs w:val="20"/>
                <w:lang w:val="hy-AM"/>
              </w:rPr>
              <w:t>Նախ, հայտնում ենք, որ նախագծին կից ներկայացված է հիմնադրամի մոտ իրա</w:t>
            </w:r>
            <w:r w:rsidRPr="007F621E">
              <w:rPr>
                <w:rFonts w:ascii="GHEA Grapalat" w:hAnsi="GHEA Grapalat"/>
                <w:bCs/>
                <w:sz w:val="20"/>
                <w:szCs w:val="20"/>
                <w:lang w:val="hy-AM"/>
              </w:rPr>
              <w:softHyphen/>
              <w:t>կա</w:t>
            </w:r>
            <w:r w:rsidRPr="007F621E">
              <w:rPr>
                <w:rFonts w:ascii="GHEA Grapalat" w:hAnsi="GHEA Grapalat"/>
                <w:bCs/>
                <w:sz w:val="20"/>
                <w:szCs w:val="20"/>
                <w:lang w:val="hy-AM"/>
              </w:rPr>
              <w:softHyphen/>
              <w:t>նաց</w:t>
            </w:r>
            <w:r w:rsidRPr="007F621E">
              <w:rPr>
                <w:rFonts w:ascii="GHEA Grapalat" w:hAnsi="GHEA Grapalat"/>
                <w:bCs/>
                <w:sz w:val="20"/>
                <w:szCs w:val="20"/>
                <w:lang w:val="hy-AM"/>
              </w:rPr>
              <w:softHyphen/>
              <w:t>ված համալիր հարկային ստուգման ակտի նախագիծը: Մինչդեռ, կարող է վերջնական ստորագրված համալիր հարկային ստուգման ակտում այլ պարտավորություններ արտա</w:t>
            </w:r>
            <w:r w:rsidRPr="007F621E">
              <w:rPr>
                <w:rFonts w:ascii="GHEA Grapalat" w:hAnsi="GHEA Grapalat"/>
                <w:bCs/>
                <w:sz w:val="20"/>
                <w:szCs w:val="20"/>
                <w:lang w:val="hy-AM"/>
              </w:rPr>
              <w:softHyphen/>
            </w:r>
            <w:r>
              <w:rPr>
                <w:rFonts w:ascii="GHEA Grapalat" w:hAnsi="GHEA Grapalat"/>
                <w:bCs/>
                <w:sz w:val="20"/>
                <w:szCs w:val="20"/>
                <w:lang w:val="hy-AM"/>
              </w:rPr>
              <w:t>ց</w:t>
            </w:r>
            <w:r w:rsidRPr="007F621E">
              <w:rPr>
                <w:rFonts w:ascii="GHEA Grapalat" w:hAnsi="GHEA Grapalat"/>
                <w:bCs/>
                <w:sz w:val="20"/>
                <w:szCs w:val="20"/>
                <w:lang w:val="hy-AM"/>
              </w:rPr>
              <w:t>ոլ</w:t>
            </w:r>
            <w:r w:rsidRPr="007F621E">
              <w:rPr>
                <w:rFonts w:ascii="GHEA Grapalat" w:hAnsi="GHEA Grapalat"/>
                <w:bCs/>
                <w:sz w:val="20"/>
                <w:szCs w:val="20"/>
                <w:lang w:val="hy-AM"/>
              </w:rPr>
              <w:softHyphen/>
              <w:t>վեն:</w:t>
            </w:r>
          </w:p>
          <w:p w:rsidR="007F621E" w:rsidRPr="007F621E" w:rsidRDefault="007F621E" w:rsidP="007F621E">
            <w:pPr>
              <w:tabs>
                <w:tab w:val="left" w:pos="851"/>
              </w:tabs>
              <w:spacing w:after="0" w:line="240" w:lineRule="auto"/>
              <w:ind w:firstLine="567"/>
              <w:jc w:val="both"/>
              <w:rPr>
                <w:rFonts w:ascii="GHEA Grapalat" w:hAnsi="GHEA Grapalat"/>
                <w:bCs/>
                <w:sz w:val="20"/>
                <w:szCs w:val="20"/>
                <w:lang w:val="hy-AM"/>
              </w:rPr>
            </w:pPr>
            <w:r w:rsidRPr="007F621E">
              <w:rPr>
                <w:rFonts w:ascii="GHEA Grapalat" w:hAnsi="GHEA Grapalat"/>
                <w:bCs/>
                <w:sz w:val="20"/>
                <w:szCs w:val="20"/>
                <w:lang w:val="hy-AM"/>
              </w:rPr>
              <w:t>Բացի այդ, համալիր հարկային ստուգման ակտի նախագծի համաձայն՝ պետական բյուջե վճարման ենթակա է 37,352.2 հազար դրամ, մինչդեռ առաջարկվում է պետական բյու</w:t>
            </w:r>
            <w:r w:rsidRPr="007F621E">
              <w:rPr>
                <w:rFonts w:ascii="GHEA Grapalat" w:hAnsi="GHEA Grapalat"/>
                <w:bCs/>
                <w:sz w:val="20"/>
                <w:szCs w:val="20"/>
                <w:lang w:val="hy-AM"/>
              </w:rPr>
              <w:softHyphen/>
              <w:t>ջեից հատկացնել 40,000.0 հազ. դրամ:</w:t>
            </w:r>
          </w:p>
          <w:p w:rsidR="007F621E" w:rsidRPr="007F621E" w:rsidRDefault="007F621E" w:rsidP="007F621E">
            <w:pPr>
              <w:tabs>
                <w:tab w:val="left" w:pos="851"/>
              </w:tabs>
              <w:spacing w:after="0" w:line="240" w:lineRule="auto"/>
              <w:ind w:firstLine="567"/>
              <w:jc w:val="both"/>
              <w:rPr>
                <w:rFonts w:ascii="GHEA Grapalat" w:hAnsi="GHEA Grapalat"/>
                <w:bCs/>
                <w:sz w:val="20"/>
                <w:szCs w:val="20"/>
                <w:lang w:val="hy-AM"/>
              </w:rPr>
            </w:pPr>
            <w:r w:rsidRPr="007F621E">
              <w:rPr>
                <w:rFonts w:ascii="GHEA Grapalat" w:hAnsi="GHEA Grapalat"/>
                <w:bCs/>
                <w:sz w:val="20"/>
                <w:szCs w:val="20"/>
                <w:lang w:val="hy-AM"/>
              </w:rPr>
              <w:t>Հաշվի առնելով վերոգրյալը՝ հայտնում ենք, որ նշված պարտավորությունները ՀՀ պետա</w:t>
            </w:r>
            <w:r w:rsidRPr="007F621E">
              <w:rPr>
                <w:rFonts w:ascii="GHEA Grapalat" w:hAnsi="GHEA Grapalat"/>
                <w:bCs/>
                <w:sz w:val="20"/>
                <w:szCs w:val="20"/>
                <w:lang w:val="hy-AM"/>
              </w:rPr>
              <w:softHyphen/>
            </w:r>
            <w:r w:rsidRPr="007F621E">
              <w:rPr>
                <w:rFonts w:ascii="GHEA Grapalat" w:hAnsi="GHEA Grapalat"/>
                <w:bCs/>
                <w:sz w:val="20"/>
                <w:szCs w:val="20"/>
                <w:lang w:val="hy-AM"/>
              </w:rPr>
              <w:softHyphen/>
            </w:r>
            <w:r w:rsidRPr="007F621E">
              <w:rPr>
                <w:rFonts w:ascii="GHEA Grapalat" w:hAnsi="GHEA Grapalat"/>
                <w:bCs/>
                <w:sz w:val="20"/>
                <w:szCs w:val="20"/>
                <w:lang w:val="hy-AM"/>
              </w:rPr>
              <w:softHyphen/>
              <w:t>կան բյուջեի միջոցների հաշվին մարելու անհրաժեշտությունը հիմնավորվելու դեպ</w:t>
            </w:r>
            <w:r w:rsidRPr="007F621E">
              <w:rPr>
                <w:rFonts w:ascii="GHEA Grapalat" w:hAnsi="GHEA Grapalat"/>
                <w:bCs/>
                <w:sz w:val="20"/>
                <w:szCs w:val="20"/>
                <w:lang w:val="hy-AM"/>
              </w:rPr>
              <w:softHyphen/>
              <w:t>քում անհրա</w:t>
            </w:r>
            <w:r w:rsidRPr="007F621E">
              <w:rPr>
                <w:rFonts w:ascii="GHEA Grapalat" w:hAnsi="GHEA Grapalat"/>
                <w:bCs/>
                <w:sz w:val="20"/>
                <w:szCs w:val="20"/>
                <w:lang w:val="hy-AM"/>
              </w:rPr>
              <w:softHyphen/>
              <w:t>ժեշտ է պարտավորությունների չափը Կառավարության համապատասխան որոշ</w:t>
            </w:r>
            <w:r w:rsidRPr="007F621E">
              <w:rPr>
                <w:rFonts w:ascii="GHEA Grapalat" w:hAnsi="GHEA Grapalat"/>
                <w:bCs/>
                <w:sz w:val="20"/>
                <w:szCs w:val="20"/>
                <w:lang w:val="hy-AM"/>
              </w:rPr>
              <w:softHyphen/>
              <w:t>ման ընդունման ամսաթվի և հարկերի միասնական հաշվին մուտքագրման օրվա դրու</w:t>
            </w:r>
            <w:r w:rsidRPr="007F621E">
              <w:rPr>
                <w:rFonts w:ascii="GHEA Grapalat" w:hAnsi="GHEA Grapalat"/>
                <w:bCs/>
                <w:sz w:val="20"/>
                <w:szCs w:val="20"/>
                <w:lang w:val="hy-AM"/>
              </w:rPr>
              <w:softHyphen/>
              <w:t>թյամբ ճշտել ՀՀ պետա</w:t>
            </w:r>
            <w:r w:rsidRPr="007F621E">
              <w:rPr>
                <w:rFonts w:ascii="GHEA Grapalat" w:hAnsi="GHEA Grapalat"/>
                <w:bCs/>
                <w:sz w:val="20"/>
                <w:szCs w:val="20"/>
                <w:lang w:val="hy-AM"/>
              </w:rPr>
              <w:softHyphen/>
              <w:t>կան եկամուտների կոմիտեի հետ, քանի որ նշված պարտավո</w:t>
            </w:r>
            <w:r w:rsidRPr="007F621E">
              <w:rPr>
                <w:rFonts w:ascii="GHEA Grapalat" w:hAnsi="GHEA Grapalat"/>
                <w:bCs/>
                <w:sz w:val="20"/>
                <w:szCs w:val="20"/>
                <w:lang w:val="hy-AM"/>
              </w:rPr>
              <w:softHyphen/>
              <w:t>րու</w:t>
            </w:r>
            <w:r w:rsidRPr="007F621E">
              <w:rPr>
                <w:rFonts w:ascii="GHEA Grapalat" w:hAnsi="GHEA Grapalat"/>
                <w:bCs/>
                <w:sz w:val="20"/>
                <w:szCs w:val="20"/>
                <w:lang w:val="hy-AM"/>
              </w:rPr>
              <w:softHyphen/>
              <w:t>թյան չափը կարող է ավե</w:t>
            </w:r>
            <w:r w:rsidRPr="007F621E">
              <w:rPr>
                <w:rFonts w:ascii="GHEA Grapalat" w:hAnsi="GHEA Grapalat"/>
                <w:bCs/>
                <w:sz w:val="20"/>
                <w:szCs w:val="20"/>
                <w:lang w:val="hy-AM"/>
              </w:rPr>
              <w:softHyphen/>
              <w:t>լա</w:t>
            </w:r>
            <w:r w:rsidRPr="007F621E">
              <w:rPr>
                <w:rFonts w:ascii="GHEA Grapalat" w:hAnsi="GHEA Grapalat"/>
                <w:bCs/>
                <w:sz w:val="20"/>
                <w:szCs w:val="20"/>
                <w:lang w:val="hy-AM"/>
              </w:rPr>
              <w:softHyphen/>
              <w:t>նալ:</w:t>
            </w:r>
          </w:p>
          <w:p w:rsidR="00D55F33" w:rsidRDefault="00D55F33" w:rsidP="007F621E">
            <w:pPr>
              <w:tabs>
                <w:tab w:val="left" w:pos="851"/>
              </w:tabs>
              <w:spacing w:after="0" w:line="240" w:lineRule="auto"/>
              <w:ind w:firstLine="567"/>
              <w:jc w:val="both"/>
              <w:rPr>
                <w:rFonts w:ascii="GHEA Grapalat" w:eastAsiaTheme="minorHAnsi" w:hAnsi="GHEA Grapalat" w:cs="Sylfaen"/>
                <w:b/>
                <w:i/>
                <w:sz w:val="20"/>
                <w:szCs w:val="20"/>
                <w:lang w:val="hy-AM"/>
              </w:rPr>
            </w:pPr>
          </w:p>
          <w:p w:rsidR="007F621E" w:rsidRPr="007F621E" w:rsidRDefault="007F621E" w:rsidP="007F621E">
            <w:pPr>
              <w:tabs>
                <w:tab w:val="left" w:pos="851"/>
              </w:tabs>
              <w:spacing w:after="0" w:line="240" w:lineRule="auto"/>
              <w:ind w:firstLine="567"/>
              <w:jc w:val="both"/>
              <w:rPr>
                <w:rFonts w:ascii="GHEA Grapalat" w:hAnsi="GHEA Grapalat"/>
                <w:b/>
                <w:bCs/>
                <w:i/>
                <w:sz w:val="20"/>
                <w:szCs w:val="20"/>
                <w:lang w:val="hy-AM"/>
              </w:rPr>
            </w:pPr>
            <w:r w:rsidRPr="007F621E">
              <w:rPr>
                <w:rFonts w:ascii="GHEA Grapalat" w:eastAsiaTheme="minorHAnsi" w:hAnsi="GHEA Grapalat" w:cs="Sylfaen"/>
                <w:b/>
                <w:i/>
                <w:sz w:val="20"/>
                <w:szCs w:val="20"/>
                <w:lang w:val="hy-AM"/>
              </w:rPr>
              <w:t>«Ստանդարտների ազգային ինստիտուտ»</w:t>
            </w:r>
            <w:r w:rsidRPr="007F621E">
              <w:rPr>
                <w:rFonts w:ascii="GHEA Grapalat" w:hAnsi="GHEA Grapalat"/>
                <w:b/>
                <w:bCs/>
                <w:i/>
                <w:sz w:val="20"/>
                <w:szCs w:val="20"/>
                <w:lang w:val="hy-AM"/>
              </w:rPr>
              <w:t xml:space="preserve"> ՓԲԸ-ի հարկային պարտա</w:t>
            </w:r>
            <w:r w:rsidRPr="007F621E">
              <w:rPr>
                <w:rFonts w:ascii="GHEA Grapalat" w:hAnsi="GHEA Grapalat"/>
                <w:b/>
                <w:bCs/>
                <w:i/>
                <w:sz w:val="20"/>
                <w:szCs w:val="20"/>
                <w:lang w:val="hy-AM"/>
              </w:rPr>
              <w:softHyphen/>
              <w:t>վորու</w:t>
            </w:r>
            <w:r w:rsidRPr="007F621E">
              <w:rPr>
                <w:rFonts w:ascii="GHEA Grapalat" w:hAnsi="GHEA Grapalat"/>
                <w:b/>
                <w:bCs/>
                <w:i/>
                <w:sz w:val="20"/>
                <w:szCs w:val="20"/>
                <w:lang w:val="hy-AM"/>
              </w:rPr>
              <w:softHyphen/>
              <w:t>թյուն</w:t>
            </w:r>
            <w:r w:rsidRPr="007F621E">
              <w:rPr>
                <w:rFonts w:ascii="GHEA Grapalat" w:hAnsi="GHEA Grapalat"/>
                <w:b/>
                <w:bCs/>
                <w:i/>
                <w:sz w:val="20"/>
                <w:szCs w:val="20"/>
                <w:lang w:val="hy-AM"/>
              </w:rPr>
              <w:softHyphen/>
              <w:t>ները կատարելու համար պետական բյուջեից գումար հատ</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կացնելու վերաբերյալ.</w:t>
            </w:r>
          </w:p>
          <w:p w:rsidR="007F621E" w:rsidRPr="007F621E" w:rsidRDefault="007F621E" w:rsidP="007F621E">
            <w:pPr>
              <w:tabs>
                <w:tab w:val="left" w:pos="851"/>
              </w:tabs>
              <w:spacing w:after="0" w:line="240" w:lineRule="auto"/>
              <w:ind w:firstLine="567"/>
              <w:jc w:val="both"/>
              <w:rPr>
                <w:rFonts w:ascii="GHEA Grapalat" w:hAnsi="GHEA Grapalat"/>
                <w:bCs/>
                <w:sz w:val="20"/>
                <w:szCs w:val="20"/>
                <w:lang w:val="hy-AM"/>
              </w:rPr>
            </w:pPr>
            <w:r w:rsidRPr="007F621E">
              <w:rPr>
                <w:rFonts w:ascii="GHEA Grapalat" w:hAnsi="GHEA Grapalat"/>
                <w:bCs/>
                <w:sz w:val="20"/>
                <w:szCs w:val="20"/>
                <w:lang w:val="hy-AM"/>
              </w:rPr>
              <w:t xml:space="preserve">Նախագծով առաջարկվում է </w:t>
            </w:r>
            <w:r w:rsidRPr="007F621E">
              <w:rPr>
                <w:rFonts w:ascii="GHEA Grapalat" w:eastAsiaTheme="minorHAnsi" w:hAnsi="GHEA Grapalat" w:cs="Sylfaen"/>
                <w:sz w:val="20"/>
                <w:szCs w:val="20"/>
                <w:lang w:val="hy-AM"/>
              </w:rPr>
              <w:t>«Ստանդարտների ազգային ինստիտուտ»</w:t>
            </w:r>
            <w:r w:rsidRPr="007F621E">
              <w:rPr>
                <w:rFonts w:ascii="GHEA Grapalat" w:hAnsi="GHEA Grapalat"/>
                <w:bCs/>
                <w:sz w:val="20"/>
                <w:szCs w:val="20"/>
                <w:lang w:val="hy-AM"/>
              </w:rPr>
              <w:t xml:space="preserve"> ՓԲԸ-ի մոտ առա</w:t>
            </w:r>
            <w:r w:rsidRPr="007F621E">
              <w:rPr>
                <w:rFonts w:ascii="GHEA Grapalat" w:hAnsi="GHEA Grapalat"/>
                <w:bCs/>
                <w:sz w:val="20"/>
                <w:szCs w:val="20"/>
                <w:lang w:val="hy-AM"/>
              </w:rPr>
              <w:softHyphen/>
              <w:t>ջացած հարկային պարտա</w:t>
            </w:r>
            <w:r w:rsidRPr="007F621E">
              <w:rPr>
                <w:rFonts w:ascii="GHEA Grapalat" w:hAnsi="GHEA Grapalat"/>
                <w:bCs/>
                <w:sz w:val="20"/>
                <w:szCs w:val="20"/>
                <w:lang w:val="hy-AM"/>
              </w:rPr>
              <w:softHyphen/>
              <w:t>վորությունների մարման համար պետական բյուջեից հատ</w:t>
            </w:r>
            <w:r w:rsidRPr="007F621E">
              <w:rPr>
                <w:rFonts w:ascii="GHEA Grapalat" w:hAnsi="GHEA Grapalat"/>
                <w:bCs/>
                <w:sz w:val="20"/>
                <w:szCs w:val="20"/>
                <w:lang w:val="hy-AM"/>
              </w:rPr>
              <w:softHyphen/>
              <w:t>կաց</w:t>
            </w:r>
            <w:r w:rsidRPr="007F621E">
              <w:rPr>
                <w:rFonts w:ascii="GHEA Grapalat" w:hAnsi="GHEA Grapalat"/>
                <w:bCs/>
                <w:sz w:val="20"/>
                <w:szCs w:val="20"/>
                <w:lang w:val="hy-AM"/>
              </w:rPr>
              <w:softHyphen/>
              <w:t>նել 45,000.0 հազ. դրամ:</w:t>
            </w:r>
          </w:p>
          <w:p w:rsidR="007F621E" w:rsidRPr="007F621E" w:rsidRDefault="007F621E" w:rsidP="007F621E">
            <w:pPr>
              <w:spacing w:after="0" w:line="240" w:lineRule="auto"/>
              <w:ind w:firstLine="567"/>
              <w:jc w:val="both"/>
              <w:rPr>
                <w:rFonts w:ascii="GHEA Grapalat" w:hAnsi="GHEA Grapalat" w:cs="Sylfaen"/>
                <w:sz w:val="20"/>
                <w:szCs w:val="20"/>
                <w:lang w:val="hy-AM"/>
              </w:rPr>
            </w:pPr>
            <w:r w:rsidRPr="007F621E">
              <w:rPr>
                <w:rFonts w:ascii="GHEA Grapalat" w:hAnsi="GHEA Grapalat"/>
                <w:bCs/>
                <w:sz w:val="20"/>
                <w:szCs w:val="20"/>
                <w:lang w:val="hy-AM"/>
              </w:rPr>
              <w:t xml:space="preserve">Նախագծի ընդունման հիմնավորման համաձայն՝ </w:t>
            </w:r>
            <w:r w:rsidRPr="007F621E">
              <w:rPr>
                <w:rFonts w:ascii="GHEA Grapalat" w:eastAsiaTheme="minorEastAsia" w:hAnsi="GHEA Grapalat" w:cs="Arial AM"/>
                <w:color w:val="000000" w:themeColor="text1"/>
                <w:spacing w:val="-1"/>
                <w:sz w:val="20"/>
                <w:szCs w:val="20"/>
                <w:lang w:val="hy-AM"/>
              </w:rPr>
              <w:t>ՀՀ պետական եկամուտների կոմի</w:t>
            </w:r>
            <w:r w:rsidRPr="007F621E">
              <w:rPr>
                <w:rFonts w:ascii="GHEA Grapalat" w:eastAsiaTheme="minorEastAsia" w:hAnsi="GHEA Grapalat" w:cs="Arial AM"/>
                <w:color w:val="000000" w:themeColor="text1"/>
                <w:spacing w:val="-1"/>
                <w:sz w:val="20"/>
                <w:szCs w:val="20"/>
                <w:lang w:val="hy-AM"/>
              </w:rPr>
              <w:softHyphen/>
              <w:t xml:space="preserve">տեի նախագահի </w:t>
            </w:r>
            <w:r w:rsidRPr="007F621E">
              <w:rPr>
                <w:rFonts w:ascii="GHEA Grapalat" w:hAnsi="GHEA Grapalat"/>
                <w:bCs/>
                <w:sz w:val="20"/>
                <w:szCs w:val="20"/>
                <w:lang w:val="hy-AM"/>
              </w:rPr>
              <w:t>ս.թ.</w:t>
            </w:r>
            <w:r w:rsidRPr="007F621E">
              <w:rPr>
                <w:rFonts w:ascii="GHEA Grapalat" w:eastAsiaTheme="minorEastAsia" w:hAnsi="GHEA Grapalat" w:cs="Arial AM"/>
                <w:color w:val="000000" w:themeColor="text1"/>
                <w:spacing w:val="-1"/>
                <w:sz w:val="20"/>
                <w:szCs w:val="20"/>
                <w:lang w:val="hy-AM"/>
              </w:rPr>
              <w:t xml:space="preserve"> փետրվարի 2-ի թիվ 3003107 հանձնարարագրով իրականացված լուծա</w:t>
            </w:r>
            <w:r w:rsidRPr="007F621E">
              <w:rPr>
                <w:rFonts w:ascii="GHEA Grapalat" w:eastAsiaTheme="minorEastAsia" w:hAnsi="GHEA Grapalat" w:cs="Arial AM"/>
                <w:color w:val="000000" w:themeColor="text1"/>
                <w:spacing w:val="-1"/>
                <w:sz w:val="20"/>
                <w:szCs w:val="20"/>
                <w:lang w:val="hy-AM"/>
              </w:rPr>
              <w:softHyphen/>
            </w:r>
            <w:r w:rsidRPr="007F621E">
              <w:rPr>
                <w:rFonts w:ascii="GHEA Grapalat" w:eastAsiaTheme="minorEastAsia" w:hAnsi="GHEA Grapalat" w:cs="Arial AM"/>
                <w:color w:val="000000" w:themeColor="text1"/>
                <w:spacing w:val="-1"/>
                <w:sz w:val="20"/>
                <w:szCs w:val="20"/>
                <w:lang w:val="hy-AM"/>
              </w:rPr>
              <w:softHyphen/>
              <w:t>րա</w:t>
            </w:r>
            <w:r w:rsidRPr="007F621E">
              <w:rPr>
                <w:rFonts w:ascii="GHEA Grapalat" w:eastAsiaTheme="minorEastAsia" w:hAnsi="GHEA Grapalat" w:cs="Arial AM"/>
                <w:color w:val="000000" w:themeColor="text1"/>
                <w:spacing w:val="-1"/>
                <w:sz w:val="20"/>
                <w:szCs w:val="20"/>
                <w:lang w:val="hy-AM"/>
              </w:rPr>
              <w:softHyphen/>
              <w:t>յին ստուգման ժամանակ արձանագրվել է, որ «Ստանդարտների ազգային ինստի</w:t>
            </w:r>
            <w:r w:rsidRPr="007F621E">
              <w:rPr>
                <w:rFonts w:ascii="GHEA Grapalat" w:eastAsiaTheme="minorEastAsia" w:hAnsi="GHEA Grapalat" w:cs="Arial AM"/>
                <w:color w:val="000000" w:themeColor="text1"/>
                <w:spacing w:val="-1"/>
                <w:sz w:val="20"/>
                <w:szCs w:val="20"/>
                <w:lang w:val="hy-AM"/>
              </w:rPr>
              <w:softHyphen/>
              <w:t>տուտ» ՓԲԸ-ն ունի շահութահարկի գծով չկատարած հարկային պարտա</w:t>
            </w:r>
            <w:r w:rsidRPr="007F621E">
              <w:rPr>
                <w:rFonts w:ascii="GHEA Grapalat" w:eastAsiaTheme="minorEastAsia" w:hAnsi="GHEA Grapalat" w:cs="Arial AM"/>
                <w:color w:val="000000" w:themeColor="text1"/>
                <w:spacing w:val="-1"/>
                <w:sz w:val="20"/>
                <w:szCs w:val="20"/>
                <w:lang w:val="hy-AM"/>
              </w:rPr>
              <w:softHyphen/>
              <w:t>վորություն՝ 28</w:t>
            </w:r>
            <w:r w:rsidRPr="007F621E">
              <w:rPr>
                <w:rFonts w:ascii="GHEA Grapalat" w:eastAsiaTheme="minorEastAsia" w:hAnsi="GHEA Grapalat" w:cs="Calibri"/>
                <w:color w:val="000000" w:themeColor="text1"/>
                <w:spacing w:val="-1"/>
                <w:sz w:val="20"/>
                <w:szCs w:val="20"/>
                <w:lang w:val="hy-AM"/>
              </w:rPr>
              <w:t>,</w:t>
            </w:r>
            <w:r w:rsidRPr="007F621E">
              <w:rPr>
                <w:rFonts w:ascii="GHEA Grapalat" w:eastAsiaTheme="minorEastAsia" w:hAnsi="GHEA Grapalat" w:cs="Arial AM"/>
                <w:color w:val="000000" w:themeColor="text1"/>
                <w:spacing w:val="-1"/>
                <w:sz w:val="20"/>
                <w:szCs w:val="20"/>
                <w:lang w:val="hy-AM"/>
              </w:rPr>
              <w:t>079,597.8 դրամի չափով, որն առա</w:t>
            </w:r>
            <w:r w:rsidRPr="007F621E">
              <w:rPr>
                <w:rFonts w:ascii="GHEA Grapalat" w:eastAsiaTheme="minorEastAsia" w:hAnsi="GHEA Grapalat" w:cs="Arial AM"/>
                <w:color w:val="000000" w:themeColor="text1"/>
                <w:spacing w:val="-1"/>
                <w:sz w:val="20"/>
                <w:szCs w:val="20"/>
                <w:lang w:val="hy-AM"/>
              </w:rPr>
              <w:softHyphen/>
              <w:t>ջացել է ընկերությանը սեփականության իրավունքով պատկանող գույքը օտա</w:t>
            </w:r>
            <w:r w:rsidRPr="007F621E">
              <w:rPr>
                <w:rFonts w:ascii="GHEA Grapalat" w:eastAsiaTheme="minorEastAsia" w:hAnsi="GHEA Grapalat" w:cs="Arial AM"/>
                <w:color w:val="000000" w:themeColor="text1"/>
                <w:spacing w:val="-1"/>
                <w:sz w:val="20"/>
                <w:szCs w:val="20"/>
                <w:lang w:val="hy-AM"/>
              </w:rPr>
              <w:softHyphen/>
              <w:t>րելուց:</w:t>
            </w:r>
          </w:p>
          <w:p w:rsidR="007F621E" w:rsidRPr="007F621E" w:rsidRDefault="007F621E" w:rsidP="007F621E">
            <w:pPr>
              <w:spacing w:after="0" w:line="240" w:lineRule="auto"/>
              <w:ind w:firstLine="567"/>
              <w:jc w:val="both"/>
              <w:rPr>
                <w:rFonts w:ascii="GHEA Grapalat" w:hAnsi="GHEA Grapalat" w:cs="Sylfaen"/>
                <w:sz w:val="20"/>
                <w:szCs w:val="20"/>
                <w:lang w:val="hy-AM"/>
              </w:rPr>
            </w:pPr>
            <w:r w:rsidRPr="007F621E">
              <w:rPr>
                <w:rFonts w:ascii="GHEA Grapalat" w:hAnsi="GHEA Grapalat" w:cs="Sylfaen"/>
                <w:sz w:val="20"/>
                <w:szCs w:val="20"/>
                <w:lang w:val="hy-AM"/>
              </w:rPr>
              <w:t xml:space="preserve">Հարկ ենք համարում նշել, որ նախագծի ընդունման </w:t>
            </w:r>
            <w:r w:rsidRPr="007F621E">
              <w:rPr>
                <w:rFonts w:ascii="GHEA Grapalat" w:hAnsi="GHEA Grapalat" w:cs="Sylfaen"/>
                <w:sz w:val="20"/>
                <w:szCs w:val="20"/>
                <w:lang w:val="hy-AM"/>
              </w:rPr>
              <w:lastRenderedPageBreak/>
              <w:t>հիմնավորման համաձայն՝ հար</w:t>
            </w:r>
            <w:r w:rsidRPr="007F621E">
              <w:rPr>
                <w:rFonts w:ascii="GHEA Grapalat" w:hAnsi="GHEA Grapalat" w:cs="Sylfaen"/>
                <w:sz w:val="20"/>
                <w:szCs w:val="20"/>
                <w:lang w:val="hy-AM"/>
              </w:rPr>
              <w:softHyphen/>
              <w:t>կա</w:t>
            </w:r>
            <w:r w:rsidRPr="007F621E">
              <w:rPr>
                <w:rFonts w:ascii="GHEA Grapalat" w:hAnsi="GHEA Grapalat" w:cs="Sylfaen"/>
                <w:sz w:val="20"/>
                <w:szCs w:val="20"/>
                <w:lang w:val="hy-AM"/>
              </w:rPr>
              <w:softHyphen/>
              <w:t>յին պարտավորության չափը կազմում է 43,474,236.8 դրամ, որից՝ 28,079,</w:t>
            </w:r>
            <w:r w:rsidRPr="007F621E">
              <w:rPr>
                <w:rFonts w:ascii="Courier New" w:hAnsi="Courier New" w:cs="Courier New"/>
                <w:sz w:val="20"/>
                <w:szCs w:val="20"/>
                <w:lang w:val="hy-AM"/>
              </w:rPr>
              <w:t> </w:t>
            </w:r>
            <w:r w:rsidRPr="007F621E">
              <w:rPr>
                <w:rFonts w:ascii="GHEA Grapalat" w:hAnsi="GHEA Grapalat" w:cs="Sylfaen"/>
                <w:sz w:val="20"/>
                <w:szCs w:val="20"/>
                <w:lang w:val="hy-AM"/>
              </w:rPr>
              <w:t>597.8 դրամը շահու</w:t>
            </w:r>
            <w:r w:rsidRPr="007F621E">
              <w:rPr>
                <w:rFonts w:ascii="GHEA Grapalat" w:hAnsi="GHEA Grapalat" w:cs="Sylfaen"/>
                <w:sz w:val="20"/>
                <w:szCs w:val="20"/>
                <w:lang w:val="hy-AM"/>
              </w:rPr>
              <w:softHyphen/>
              <w:t>թահարկի գումարն է, իսկ 15,394,639.0 դրամը՝ հաշվարկված տույժերը, մինչդեռ նախա</w:t>
            </w:r>
            <w:r w:rsidRPr="007F621E">
              <w:rPr>
                <w:rFonts w:ascii="GHEA Grapalat" w:hAnsi="GHEA Grapalat" w:cs="Sylfaen"/>
                <w:sz w:val="20"/>
                <w:szCs w:val="20"/>
                <w:lang w:val="hy-AM"/>
              </w:rPr>
              <w:softHyphen/>
            </w:r>
            <w:r w:rsidRPr="007F621E">
              <w:rPr>
                <w:rFonts w:ascii="GHEA Grapalat" w:hAnsi="GHEA Grapalat" w:cs="Sylfaen"/>
                <w:sz w:val="20"/>
                <w:szCs w:val="20"/>
                <w:lang w:val="hy-AM"/>
              </w:rPr>
              <w:softHyphen/>
              <w:t>գծով առաջարկվում է հատ</w:t>
            </w:r>
            <w:r w:rsidRPr="007F621E">
              <w:rPr>
                <w:rFonts w:ascii="GHEA Grapalat" w:hAnsi="GHEA Grapalat" w:cs="Sylfaen"/>
                <w:sz w:val="20"/>
                <w:szCs w:val="20"/>
                <w:lang w:val="hy-AM"/>
              </w:rPr>
              <w:softHyphen/>
              <w:t>կացնել 45,000,000.0 դրամ:</w:t>
            </w:r>
          </w:p>
          <w:p w:rsidR="007F621E" w:rsidRDefault="007F621E" w:rsidP="007F621E">
            <w:pPr>
              <w:spacing w:after="0" w:line="240" w:lineRule="auto"/>
              <w:ind w:firstLine="567"/>
              <w:jc w:val="both"/>
              <w:rPr>
                <w:rFonts w:ascii="GHEA Grapalat" w:hAnsi="GHEA Grapalat"/>
                <w:sz w:val="20"/>
                <w:szCs w:val="20"/>
                <w:lang w:val="af-ZA"/>
              </w:rPr>
            </w:pPr>
            <w:r w:rsidRPr="007F621E">
              <w:rPr>
                <w:rFonts w:ascii="GHEA Grapalat" w:hAnsi="GHEA Grapalat"/>
                <w:sz w:val="20"/>
                <w:szCs w:val="20"/>
                <w:lang w:val="hy-AM"/>
              </w:rPr>
              <w:t xml:space="preserve">Միաժամանակ, հայտնում ենք, որ նախագծին կից ներկայացված տեղեկատվությունից </w:t>
            </w:r>
            <w:proofErr w:type="spellStart"/>
            <w:r w:rsidRPr="007F621E">
              <w:rPr>
                <w:rFonts w:ascii="GHEA Grapalat" w:hAnsi="GHEA Grapalat"/>
                <w:sz w:val="20"/>
                <w:szCs w:val="20"/>
                <w:lang w:val="fr-FR"/>
              </w:rPr>
              <w:t>հնարավոր</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չէ</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հստակ</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պատ</w:t>
            </w:r>
            <w:r w:rsidRPr="007F621E">
              <w:rPr>
                <w:rFonts w:ascii="GHEA Grapalat" w:hAnsi="GHEA Grapalat"/>
                <w:sz w:val="20"/>
                <w:szCs w:val="20"/>
                <w:lang w:val="fr-FR"/>
              </w:rPr>
              <w:softHyphen/>
              <w:t>կե</w:t>
            </w:r>
            <w:r w:rsidRPr="007F621E">
              <w:rPr>
                <w:rFonts w:ascii="GHEA Grapalat" w:hAnsi="GHEA Grapalat"/>
                <w:sz w:val="20"/>
                <w:szCs w:val="20"/>
                <w:lang w:val="fr-FR"/>
              </w:rPr>
              <w:softHyphen/>
              <w:t>րա</w:t>
            </w:r>
            <w:r w:rsidRPr="007F621E">
              <w:rPr>
                <w:rFonts w:ascii="GHEA Grapalat" w:hAnsi="GHEA Grapalat"/>
                <w:sz w:val="20"/>
                <w:szCs w:val="20"/>
                <w:lang w:val="fr-FR"/>
              </w:rPr>
              <w:softHyphen/>
            </w:r>
            <w:r w:rsidRPr="007F621E">
              <w:rPr>
                <w:rFonts w:ascii="GHEA Grapalat" w:hAnsi="GHEA Grapalat"/>
                <w:sz w:val="20"/>
                <w:szCs w:val="20"/>
                <w:lang w:val="fr-FR"/>
              </w:rPr>
              <w:softHyphen/>
              <w:t>ցում</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կազմել</w:t>
            </w:r>
            <w:proofErr w:type="spellEnd"/>
            <w:r w:rsidRPr="007F621E">
              <w:rPr>
                <w:rFonts w:ascii="GHEA Grapalat" w:hAnsi="GHEA Grapalat"/>
                <w:sz w:val="20"/>
                <w:szCs w:val="20"/>
                <w:lang w:val="fr-FR"/>
              </w:rPr>
              <w:t xml:space="preserve"> </w:t>
            </w:r>
            <w:proofErr w:type="spellStart"/>
            <w:r w:rsidRPr="007F621E">
              <w:rPr>
                <w:rFonts w:ascii="GHEA Grapalat" w:hAnsi="GHEA Grapalat"/>
                <w:sz w:val="20"/>
                <w:szCs w:val="20"/>
                <w:lang w:val="fr-FR"/>
              </w:rPr>
              <w:t>ընկերության</w:t>
            </w:r>
            <w:proofErr w:type="spellEnd"/>
            <w:r w:rsidRPr="007F621E">
              <w:rPr>
                <w:rFonts w:ascii="GHEA Grapalat" w:hAnsi="GHEA Grapalat"/>
                <w:sz w:val="20"/>
                <w:szCs w:val="20"/>
                <w:lang w:val="fr-FR"/>
              </w:rPr>
              <w:t xml:space="preserve"> </w:t>
            </w:r>
            <w:proofErr w:type="spellStart"/>
            <w:r w:rsidRPr="007F621E">
              <w:rPr>
                <w:rFonts w:ascii="GHEA Grapalat" w:hAnsi="GHEA Grapalat"/>
                <w:sz w:val="20"/>
                <w:szCs w:val="20"/>
                <w:lang w:val="fr-FR"/>
              </w:rPr>
              <w:t>հար</w:t>
            </w:r>
            <w:r w:rsidRPr="007F621E">
              <w:rPr>
                <w:rFonts w:ascii="GHEA Grapalat" w:hAnsi="GHEA Grapalat"/>
                <w:sz w:val="20"/>
                <w:szCs w:val="20"/>
                <w:lang w:val="fr-FR"/>
              </w:rPr>
              <w:softHyphen/>
            </w:r>
            <w:r w:rsidRPr="007F621E">
              <w:rPr>
                <w:rFonts w:ascii="GHEA Grapalat" w:hAnsi="GHEA Grapalat"/>
                <w:sz w:val="20"/>
                <w:szCs w:val="20"/>
                <w:lang w:val="fr-FR"/>
              </w:rPr>
              <w:softHyphen/>
              <w:t>կային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պար</w:t>
            </w:r>
            <w:r w:rsidRPr="007F621E">
              <w:rPr>
                <w:rFonts w:ascii="GHEA Grapalat" w:hAnsi="GHEA Grapalat"/>
                <w:sz w:val="20"/>
                <w:szCs w:val="20"/>
                <w:lang w:val="fr-FR"/>
              </w:rPr>
              <w:softHyphen/>
              <w:t>տա</w:t>
            </w:r>
            <w:r w:rsidRPr="007F621E">
              <w:rPr>
                <w:rFonts w:ascii="GHEA Grapalat" w:hAnsi="GHEA Grapalat"/>
                <w:sz w:val="20"/>
                <w:szCs w:val="20"/>
                <w:lang w:val="fr-FR"/>
              </w:rPr>
              <w:softHyphen/>
            </w:r>
            <w:r w:rsidRPr="007F621E">
              <w:rPr>
                <w:rFonts w:ascii="GHEA Grapalat" w:hAnsi="GHEA Grapalat"/>
                <w:sz w:val="20"/>
                <w:szCs w:val="20"/>
                <w:lang w:val="fr-FR"/>
              </w:rPr>
              <w:softHyphen/>
              <w:t>վո</w:t>
            </w:r>
            <w:r w:rsidRPr="007F621E">
              <w:rPr>
                <w:rFonts w:ascii="GHEA Grapalat" w:hAnsi="GHEA Grapalat"/>
                <w:sz w:val="20"/>
                <w:szCs w:val="20"/>
                <w:lang w:val="fr-FR"/>
              </w:rPr>
              <w:softHyphen/>
              <w:t>րու</w:t>
            </w:r>
            <w:r w:rsidRPr="007F621E">
              <w:rPr>
                <w:rFonts w:ascii="GHEA Grapalat" w:hAnsi="GHEA Grapalat"/>
                <w:sz w:val="20"/>
                <w:szCs w:val="20"/>
                <w:lang w:val="fr-FR"/>
              </w:rPr>
              <w:softHyphen/>
              <w:t>թյուն</w:t>
            </w:r>
            <w:r w:rsidRPr="007F621E">
              <w:rPr>
                <w:rFonts w:ascii="GHEA Grapalat" w:hAnsi="GHEA Grapalat"/>
                <w:sz w:val="20"/>
                <w:szCs w:val="20"/>
                <w:lang w:val="fr-FR"/>
              </w:rPr>
              <w:softHyphen/>
              <w:t>ների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չափի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վերա</w:t>
            </w:r>
            <w:r w:rsidRPr="007F621E">
              <w:rPr>
                <w:rFonts w:ascii="GHEA Grapalat" w:hAnsi="GHEA Grapalat"/>
                <w:sz w:val="20"/>
                <w:szCs w:val="20"/>
                <w:lang w:val="fr-FR"/>
              </w:rPr>
              <w:softHyphen/>
            </w:r>
            <w:r w:rsidRPr="007F621E">
              <w:rPr>
                <w:rFonts w:ascii="GHEA Grapalat" w:hAnsi="GHEA Grapalat"/>
                <w:sz w:val="20"/>
                <w:szCs w:val="20"/>
                <w:lang w:val="fr-FR"/>
              </w:rPr>
              <w:softHyphen/>
              <w:t>բերյալ</w:t>
            </w:r>
            <w:proofErr w:type="spellEnd"/>
            <w:r w:rsidRPr="007F621E">
              <w:rPr>
                <w:rFonts w:ascii="GHEA Grapalat" w:hAnsi="GHEA Grapalat"/>
                <w:sz w:val="20"/>
                <w:szCs w:val="20"/>
                <w:lang w:val="hy-AM"/>
              </w:rPr>
              <w:t xml:space="preserve">: </w:t>
            </w:r>
            <w:proofErr w:type="spellStart"/>
            <w:r w:rsidRPr="007F621E">
              <w:rPr>
                <w:rFonts w:ascii="GHEA Grapalat" w:hAnsi="GHEA Grapalat"/>
                <w:sz w:val="20"/>
                <w:szCs w:val="20"/>
                <w:lang w:val="af-ZA"/>
              </w:rPr>
              <w:t>Այս</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առումով</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հայտ</w:t>
            </w:r>
            <w:r w:rsidRPr="007F621E">
              <w:rPr>
                <w:rFonts w:ascii="GHEA Grapalat" w:hAnsi="GHEA Grapalat"/>
                <w:sz w:val="20"/>
                <w:szCs w:val="20"/>
                <w:lang w:val="fr-FR"/>
              </w:rPr>
              <w:softHyphen/>
              <w:t>նում</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ենք</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որ</w:t>
            </w:r>
            <w:proofErr w:type="spellEnd"/>
            <w:r w:rsidRPr="007F621E">
              <w:rPr>
                <w:rFonts w:ascii="GHEA Grapalat" w:hAnsi="GHEA Grapalat"/>
                <w:sz w:val="20"/>
                <w:szCs w:val="20"/>
                <w:lang w:val="af-ZA"/>
              </w:rPr>
              <w:t xml:space="preserve"> </w:t>
            </w:r>
            <w:r w:rsidRPr="007F621E">
              <w:rPr>
                <w:rFonts w:ascii="GHEA Grapalat" w:hAnsi="GHEA Grapalat"/>
                <w:bCs/>
                <w:sz w:val="20"/>
                <w:szCs w:val="20"/>
                <w:lang w:val="hy-AM"/>
              </w:rPr>
              <w:t xml:space="preserve">ընկերության </w:t>
            </w:r>
            <w:proofErr w:type="spellStart"/>
            <w:r w:rsidRPr="007F621E">
              <w:rPr>
                <w:rFonts w:ascii="GHEA Grapalat" w:hAnsi="GHEA Grapalat"/>
                <w:sz w:val="20"/>
                <w:szCs w:val="20"/>
                <w:lang w:val="fr-FR"/>
              </w:rPr>
              <w:t>մոտ</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առա</w:t>
            </w:r>
            <w:r w:rsidRPr="007F621E">
              <w:rPr>
                <w:rFonts w:ascii="GHEA Grapalat" w:hAnsi="GHEA Grapalat"/>
                <w:sz w:val="20"/>
                <w:szCs w:val="20"/>
                <w:lang w:val="fr-FR"/>
              </w:rPr>
              <w:softHyphen/>
              <w:t>ջա</w:t>
            </w:r>
            <w:r w:rsidRPr="007F621E">
              <w:rPr>
                <w:rFonts w:ascii="GHEA Grapalat" w:hAnsi="GHEA Grapalat"/>
                <w:sz w:val="20"/>
                <w:szCs w:val="20"/>
                <w:lang w:val="fr-FR"/>
              </w:rPr>
              <w:softHyphen/>
              <w:t>ցած</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հար</w:t>
            </w:r>
            <w:proofErr w:type="spellEnd"/>
            <w:r w:rsidRPr="007F621E">
              <w:rPr>
                <w:rFonts w:ascii="GHEA Grapalat" w:hAnsi="GHEA Grapalat"/>
                <w:sz w:val="20"/>
                <w:szCs w:val="20"/>
                <w:lang w:val="fr-FR"/>
              </w:rPr>
              <w:softHyphen/>
            </w:r>
            <w:r w:rsidRPr="007F621E">
              <w:rPr>
                <w:rFonts w:ascii="GHEA Grapalat" w:hAnsi="GHEA Grapalat"/>
                <w:sz w:val="20"/>
                <w:szCs w:val="20"/>
                <w:lang w:val="af-ZA"/>
              </w:rPr>
              <w:softHyphen/>
            </w:r>
            <w:proofErr w:type="spellStart"/>
            <w:r w:rsidRPr="007F621E">
              <w:rPr>
                <w:rFonts w:ascii="GHEA Grapalat" w:hAnsi="GHEA Grapalat"/>
                <w:sz w:val="20"/>
                <w:szCs w:val="20"/>
                <w:lang w:val="fr-FR"/>
              </w:rPr>
              <w:t>կա</w:t>
            </w:r>
            <w:r w:rsidRPr="007F621E">
              <w:rPr>
                <w:rFonts w:ascii="GHEA Grapalat" w:hAnsi="GHEA Grapalat"/>
                <w:sz w:val="20"/>
                <w:szCs w:val="20"/>
                <w:lang w:val="fr-FR"/>
              </w:rPr>
              <w:softHyphen/>
              <w:t>յին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պար</w:t>
            </w:r>
            <w:r w:rsidRPr="007F621E">
              <w:rPr>
                <w:rFonts w:ascii="GHEA Grapalat" w:hAnsi="GHEA Grapalat"/>
                <w:sz w:val="20"/>
                <w:szCs w:val="20"/>
                <w:lang w:val="fr-FR"/>
              </w:rPr>
              <w:softHyphen/>
              <w:t>տա</w:t>
            </w:r>
            <w:r w:rsidRPr="007F621E">
              <w:rPr>
                <w:rFonts w:ascii="GHEA Grapalat" w:hAnsi="GHEA Grapalat"/>
                <w:sz w:val="20"/>
                <w:szCs w:val="20"/>
                <w:lang w:val="fr-FR"/>
              </w:rPr>
              <w:softHyphen/>
              <w:t>վո</w:t>
            </w:r>
            <w:r w:rsidRPr="007F621E">
              <w:rPr>
                <w:rFonts w:ascii="GHEA Grapalat" w:hAnsi="GHEA Grapalat"/>
                <w:sz w:val="20"/>
                <w:szCs w:val="20"/>
                <w:lang w:val="fr-FR"/>
              </w:rPr>
              <w:softHyphen/>
              <w:t>րու</w:t>
            </w:r>
            <w:r w:rsidRPr="007F621E">
              <w:rPr>
                <w:rFonts w:ascii="GHEA Grapalat" w:hAnsi="GHEA Grapalat"/>
                <w:sz w:val="20"/>
                <w:szCs w:val="20"/>
                <w:lang w:val="fr-FR"/>
              </w:rPr>
              <w:softHyphen/>
              <w:t>թյուն</w:t>
            </w:r>
            <w:r w:rsidRPr="007F621E">
              <w:rPr>
                <w:rFonts w:ascii="GHEA Grapalat" w:hAnsi="GHEA Grapalat"/>
                <w:sz w:val="20"/>
                <w:szCs w:val="20"/>
                <w:lang w:val="fr-FR"/>
              </w:rPr>
              <w:softHyphen/>
            </w:r>
            <w:r w:rsidRPr="007F621E">
              <w:rPr>
                <w:rFonts w:ascii="GHEA Grapalat" w:hAnsi="GHEA Grapalat"/>
                <w:sz w:val="20"/>
                <w:szCs w:val="20"/>
                <w:lang w:val="fr-FR"/>
              </w:rPr>
              <w:softHyphen/>
            </w:r>
            <w:r w:rsidRPr="007F621E">
              <w:rPr>
                <w:rFonts w:ascii="GHEA Grapalat" w:hAnsi="GHEA Grapalat"/>
                <w:sz w:val="20"/>
                <w:szCs w:val="20"/>
                <w:lang w:val="fr-FR"/>
              </w:rPr>
              <w:softHyphen/>
              <w:t>ների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չափի</w:t>
            </w:r>
            <w:proofErr w:type="spellEnd"/>
            <w:r w:rsidRPr="007F621E">
              <w:rPr>
                <w:rFonts w:ascii="GHEA Grapalat" w:hAnsi="GHEA Grapalat"/>
                <w:sz w:val="20"/>
                <w:szCs w:val="20"/>
                <w:lang w:val="fr-FR"/>
              </w:rPr>
              <w:t xml:space="preserve"> </w:t>
            </w:r>
            <w:proofErr w:type="spellStart"/>
            <w:r w:rsidRPr="007F621E">
              <w:rPr>
                <w:rFonts w:ascii="GHEA Grapalat" w:hAnsi="GHEA Grapalat"/>
                <w:sz w:val="20"/>
                <w:szCs w:val="20"/>
                <w:lang w:val="fr-FR"/>
              </w:rPr>
              <w:t>վերա</w:t>
            </w:r>
            <w:r w:rsidRPr="007F621E">
              <w:rPr>
                <w:rFonts w:ascii="GHEA Grapalat" w:hAnsi="GHEA Grapalat"/>
                <w:sz w:val="20"/>
                <w:szCs w:val="20"/>
                <w:lang w:val="fr-FR"/>
              </w:rPr>
              <w:softHyphen/>
              <w:t>բեր</w:t>
            </w:r>
            <w:proofErr w:type="spellEnd"/>
            <w:r w:rsidRPr="007F621E">
              <w:rPr>
                <w:rFonts w:ascii="GHEA Grapalat" w:hAnsi="GHEA Grapalat"/>
                <w:sz w:val="20"/>
                <w:szCs w:val="20"/>
                <w:lang w:val="fr-FR"/>
              </w:rPr>
              <w:softHyphen/>
            </w:r>
            <w:r w:rsidRPr="007F621E">
              <w:rPr>
                <w:rFonts w:ascii="GHEA Grapalat" w:hAnsi="GHEA Grapalat"/>
                <w:sz w:val="20"/>
                <w:szCs w:val="20"/>
                <w:lang w:val="hy-AM"/>
              </w:rPr>
              <w:softHyphen/>
            </w:r>
            <w:proofErr w:type="spellStart"/>
            <w:r w:rsidRPr="007F621E">
              <w:rPr>
                <w:rFonts w:ascii="GHEA Grapalat" w:hAnsi="GHEA Grapalat"/>
                <w:sz w:val="20"/>
                <w:szCs w:val="20"/>
                <w:lang w:val="fr-FR"/>
              </w:rPr>
              <w:t>յալ</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ճշգրիտ</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տեղեկատ</w:t>
            </w:r>
            <w:r w:rsidRPr="007F621E">
              <w:rPr>
                <w:rFonts w:ascii="GHEA Grapalat" w:hAnsi="GHEA Grapalat"/>
                <w:sz w:val="20"/>
                <w:szCs w:val="20"/>
                <w:lang w:val="fr-FR"/>
              </w:rPr>
              <w:softHyphen/>
              <w:t>վու</w:t>
            </w:r>
            <w:r w:rsidRPr="007F621E">
              <w:rPr>
                <w:rFonts w:ascii="GHEA Grapalat" w:hAnsi="GHEA Grapalat"/>
                <w:sz w:val="20"/>
                <w:szCs w:val="20"/>
                <w:lang w:val="fr-FR"/>
              </w:rPr>
              <w:softHyphen/>
              <w:t>թյուն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ունե</w:t>
            </w:r>
            <w:r w:rsidRPr="007F621E">
              <w:rPr>
                <w:rFonts w:ascii="GHEA Grapalat" w:hAnsi="GHEA Grapalat"/>
                <w:sz w:val="20"/>
                <w:szCs w:val="20"/>
                <w:lang w:val="fr-FR"/>
              </w:rPr>
              <w:softHyphen/>
              <w:t>նալու</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համար</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հարցն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անհրա</w:t>
            </w:r>
            <w:r w:rsidRPr="007F621E">
              <w:rPr>
                <w:rFonts w:ascii="GHEA Grapalat" w:hAnsi="GHEA Grapalat"/>
                <w:sz w:val="20"/>
                <w:szCs w:val="20"/>
                <w:lang w:val="fr-FR"/>
              </w:rPr>
              <w:softHyphen/>
              <w:t>ժեշտ</w:t>
            </w:r>
            <w:proofErr w:type="spellEnd"/>
            <w:r w:rsidRPr="007F621E">
              <w:rPr>
                <w:rFonts w:ascii="GHEA Grapalat" w:hAnsi="GHEA Grapalat"/>
                <w:sz w:val="20"/>
                <w:szCs w:val="20"/>
                <w:lang w:val="af-ZA"/>
              </w:rPr>
              <w:t xml:space="preserve"> </w:t>
            </w:r>
            <w:r w:rsidRPr="007F621E">
              <w:rPr>
                <w:rFonts w:ascii="GHEA Grapalat" w:hAnsi="GHEA Grapalat"/>
                <w:sz w:val="20"/>
                <w:szCs w:val="20"/>
                <w:lang w:val="fr-FR"/>
              </w:rPr>
              <w:t>է</w:t>
            </w:r>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քննար</w:t>
            </w:r>
            <w:r w:rsidRPr="007F621E">
              <w:rPr>
                <w:rFonts w:ascii="GHEA Grapalat" w:hAnsi="GHEA Grapalat"/>
                <w:sz w:val="20"/>
                <w:szCs w:val="20"/>
                <w:lang w:val="fr-FR"/>
              </w:rPr>
              <w:softHyphen/>
              <w:t>կել</w:t>
            </w:r>
            <w:proofErr w:type="spellEnd"/>
            <w:r w:rsidRPr="007F621E">
              <w:rPr>
                <w:rFonts w:ascii="GHEA Grapalat" w:hAnsi="GHEA Grapalat"/>
                <w:sz w:val="20"/>
                <w:szCs w:val="20"/>
                <w:lang w:val="af-ZA"/>
              </w:rPr>
              <w:t xml:space="preserve"> </w:t>
            </w:r>
            <w:r w:rsidRPr="007F621E">
              <w:rPr>
                <w:rFonts w:ascii="GHEA Grapalat" w:hAnsi="GHEA Grapalat"/>
                <w:sz w:val="20"/>
                <w:szCs w:val="20"/>
                <w:lang w:val="fr-FR"/>
              </w:rPr>
              <w:t>ՀՀ</w:t>
            </w:r>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պետա</w:t>
            </w:r>
            <w:proofErr w:type="spellEnd"/>
            <w:r w:rsidRPr="007F621E">
              <w:rPr>
                <w:rFonts w:ascii="GHEA Grapalat" w:hAnsi="GHEA Grapalat"/>
                <w:sz w:val="20"/>
                <w:szCs w:val="20"/>
                <w:lang w:val="hy-AM"/>
              </w:rPr>
              <w:softHyphen/>
            </w:r>
            <w:r w:rsidRPr="007F621E">
              <w:rPr>
                <w:rFonts w:ascii="GHEA Grapalat" w:hAnsi="GHEA Grapalat"/>
                <w:sz w:val="20"/>
                <w:szCs w:val="20"/>
                <w:lang w:val="fr-FR"/>
              </w:rPr>
              <w:softHyphen/>
            </w:r>
            <w:proofErr w:type="spellStart"/>
            <w:r w:rsidRPr="007F621E">
              <w:rPr>
                <w:rFonts w:ascii="GHEA Grapalat" w:hAnsi="GHEA Grapalat"/>
                <w:sz w:val="20"/>
                <w:szCs w:val="20"/>
                <w:lang w:val="fr-FR"/>
              </w:rPr>
              <w:t>կան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եկամուտների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կոմի</w:t>
            </w:r>
            <w:r w:rsidRPr="007F621E">
              <w:rPr>
                <w:rFonts w:ascii="GHEA Grapalat" w:hAnsi="GHEA Grapalat"/>
                <w:sz w:val="20"/>
                <w:szCs w:val="20"/>
                <w:lang w:val="fr-FR"/>
              </w:rPr>
              <w:softHyphen/>
              <w:t>տեի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հետ</w:t>
            </w:r>
            <w:proofErr w:type="spellEnd"/>
            <w:r w:rsidRPr="007F621E">
              <w:rPr>
                <w:rFonts w:ascii="GHEA Grapalat" w:hAnsi="GHEA Grapalat"/>
                <w:sz w:val="20"/>
                <w:szCs w:val="20"/>
                <w:lang w:val="af-ZA"/>
              </w:rPr>
              <w:t>:</w:t>
            </w:r>
          </w:p>
          <w:p w:rsidR="00883906" w:rsidRPr="007F621E" w:rsidRDefault="00883906" w:rsidP="007F621E">
            <w:pPr>
              <w:spacing w:after="0" w:line="240" w:lineRule="auto"/>
              <w:ind w:firstLine="567"/>
              <w:jc w:val="both"/>
              <w:rPr>
                <w:rFonts w:ascii="GHEA Grapalat" w:hAnsi="GHEA Grapalat"/>
                <w:sz w:val="20"/>
                <w:szCs w:val="20"/>
                <w:lang w:val="hy-AM"/>
              </w:rPr>
            </w:pPr>
          </w:p>
          <w:p w:rsidR="007F621E" w:rsidRPr="007F621E" w:rsidRDefault="007F621E" w:rsidP="007F621E">
            <w:pPr>
              <w:tabs>
                <w:tab w:val="left" w:pos="851"/>
              </w:tabs>
              <w:spacing w:after="0" w:line="240" w:lineRule="auto"/>
              <w:ind w:firstLine="567"/>
              <w:jc w:val="both"/>
              <w:rPr>
                <w:rFonts w:ascii="GHEA Grapalat" w:hAnsi="GHEA Grapalat"/>
                <w:b/>
                <w:bCs/>
                <w:i/>
                <w:sz w:val="20"/>
                <w:szCs w:val="20"/>
                <w:lang w:val="hy-AM"/>
              </w:rPr>
            </w:pPr>
            <w:r w:rsidRPr="007F621E">
              <w:rPr>
                <w:rFonts w:ascii="GHEA Grapalat" w:hAnsi="GHEA Grapalat" w:cs="Sylfaen"/>
                <w:b/>
                <w:i/>
                <w:sz w:val="20"/>
                <w:szCs w:val="20"/>
                <w:lang w:val="hy-AM" w:eastAsia="en-GB"/>
              </w:rPr>
              <w:t xml:space="preserve">«Նորամուծության և ձեռներեցության ազգային կենտրոն» </w:t>
            </w:r>
            <w:r w:rsidRPr="007F621E">
              <w:rPr>
                <w:rFonts w:ascii="GHEA Grapalat" w:hAnsi="GHEA Grapalat"/>
                <w:b/>
                <w:bCs/>
                <w:i/>
                <w:sz w:val="20"/>
                <w:szCs w:val="20"/>
                <w:lang w:val="hy-AM"/>
              </w:rPr>
              <w:t>ՊՈԱԿ-ի հարկային պար</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տա</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վորությունները մարելու համար պետական բյուջեից գումար հատ</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կացնելու վերա</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բերյալ.</w:t>
            </w:r>
          </w:p>
          <w:p w:rsidR="007F621E" w:rsidRPr="007F621E" w:rsidRDefault="007F621E" w:rsidP="007F621E">
            <w:pPr>
              <w:tabs>
                <w:tab w:val="left" w:pos="851"/>
              </w:tabs>
              <w:spacing w:after="0" w:line="240" w:lineRule="auto"/>
              <w:ind w:firstLine="567"/>
              <w:jc w:val="both"/>
              <w:rPr>
                <w:rFonts w:ascii="GHEA Grapalat" w:hAnsi="GHEA Grapalat"/>
                <w:b/>
                <w:bCs/>
                <w:i/>
                <w:sz w:val="20"/>
                <w:szCs w:val="20"/>
                <w:lang w:val="hy-AM"/>
              </w:rPr>
            </w:pPr>
            <w:r w:rsidRPr="007F621E">
              <w:rPr>
                <w:rFonts w:ascii="GHEA Grapalat" w:hAnsi="GHEA Grapalat"/>
                <w:bCs/>
                <w:sz w:val="20"/>
                <w:szCs w:val="20"/>
                <w:lang w:val="hy-AM"/>
              </w:rPr>
              <w:t xml:space="preserve">Նախագծով առաջարկվում է </w:t>
            </w:r>
            <w:r w:rsidRPr="007F621E">
              <w:rPr>
                <w:rFonts w:ascii="GHEA Grapalat" w:hAnsi="GHEA Grapalat" w:cs="Sylfaen"/>
                <w:sz w:val="20"/>
                <w:szCs w:val="20"/>
                <w:lang w:val="hy-AM" w:eastAsia="en-GB"/>
              </w:rPr>
              <w:t>«Նորամուծության և ձեռներեցության ազգային կենտրոն» ՊՈԱԿ-ին ՀՀ 2018 թվականի պետական բյուջեով հատկացված սուբսիդիայի գծով առաջա</w:t>
            </w:r>
            <w:r w:rsidRPr="007F621E">
              <w:rPr>
                <w:rFonts w:ascii="GHEA Grapalat" w:hAnsi="GHEA Grapalat" w:cs="Sylfaen"/>
                <w:sz w:val="20"/>
                <w:szCs w:val="20"/>
                <w:lang w:val="hy-AM" w:eastAsia="en-GB"/>
              </w:rPr>
              <w:softHyphen/>
              <w:t>ցած ԱԱՀ-ի և վերջինիս չվճարման հետևանքով առաջացած տույժերի ու տուգանք</w:t>
            </w:r>
            <w:r w:rsidRPr="007F621E">
              <w:rPr>
                <w:rFonts w:ascii="GHEA Grapalat" w:hAnsi="GHEA Grapalat" w:cs="Sylfaen"/>
                <w:sz w:val="20"/>
                <w:szCs w:val="20"/>
                <w:lang w:val="hy-AM" w:eastAsia="en-GB"/>
              </w:rPr>
              <w:softHyphen/>
              <w:t xml:space="preserve">ների պարտավորությունների մարման համար ՀՀ պետական բյուջեից հատկացնել </w:t>
            </w:r>
            <w:r w:rsidRPr="007F621E">
              <w:rPr>
                <w:rFonts w:ascii="GHEA Grapalat" w:hAnsi="GHEA Grapalat"/>
                <w:bCs/>
                <w:sz w:val="20"/>
                <w:szCs w:val="20"/>
                <w:lang w:val="hy-AM"/>
              </w:rPr>
              <w:t>70,000.0 հազ. դրամ:</w:t>
            </w:r>
          </w:p>
          <w:p w:rsidR="007F621E" w:rsidRPr="007F621E" w:rsidRDefault="007F621E" w:rsidP="007F621E">
            <w:pPr>
              <w:spacing w:after="0" w:line="240" w:lineRule="auto"/>
              <w:ind w:firstLine="567"/>
              <w:jc w:val="both"/>
              <w:rPr>
                <w:rFonts w:ascii="GHEA Grapalat" w:hAnsi="GHEA Grapalat"/>
                <w:sz w:val="20"/>
                <w:szCs w:val="20"/>
                <w:lang w:val="hy-AM"/>
              </w:rPr>
            </w:pPr>
            <w:r w:rsidRPr="007F621E">
              <w:rPr>
                <w:rFonts w:ascii="GHEA Grapalat" w:hAnsi="GHEA Grapalat"/>
                <w:sz w:val="20"/>
                <w:szCs w:val="20"/>
                <w:lang w:val="hy-AM"/>
              </w:rPr>
              <w:t>Նախագծի ընդունման հիմնավորման համաձայն՝ «Նորամուծության և ձեռներեցության ազգա</w:t>
            </w:r>
            <w:r w:rsidRPr="007F621E">
              <w:rPr>
                <w:rFonts w:ascii="GHEA Grapalat" w:hAnsi="GHEA Grapalat"/>
                <w:sz w:val="20"/>
                <w:szCs w:val="20"/>
                <w:lang w:val="hy-AM"/>
              </w:rPr>
              <w:softHyphen/>
              <w:t>յին կենտրոն» ՊՈԱԿ-ին 2018 թվականի պետական բյուջեով հատկացված 133,642.0 հազ. դրամ սուբսիդիայի ֆինանսավորման մեջ ԱԱՀ-ի գումարներ նախատեսված չի եղել: Արդյունքում, ՊՈԱԿ-ի կողմից չեն կատարվել սուբսիդիայի շրջանակում ԱԱՀ-ի գծով առա</w:t>
            </w:r>
            <w:r w:rsidRPr="007F621E">
              <w:rPr>
                <w:rFonts w:ascii="GHEA Grapalat" w:hAnsi="GHEA Grapalat"/>
                <w:sz w:val="20"/>
                <w:szCs w:val="20"/>
                <w:lang w:val="hy-AM"/>
              </w:rPr>
              <w:softHyphen/>
              <w:t>ջա</w:t>
            </w:r>
            <w:r w:rsidRPr="007F621E">
              <w:rPr>
                <w:rFonts w:ascii="GHEA Grapalat" w:hAnsi="GHEA Grapalat"/>
                <w:sz w:val="20"/>
                <w:szCs w:val="20"/>
                <w:lang w:val="hy-AM"/>
              </w:rPr>
              <w:softHyphen/>
              <w:t>ցած պարտավորությունները, որի հետևանքով առաջացել են նաև տույժեր ու տուգանք</w:t>
            </w:r>
            <w:r w:rsidRPr="007F621E">
              <w:rPr>
                <w:rFonts w:ascii="GHEA Grapalat" w:hAnsi="GHEA Grapalat"/>
                <w:sz w:val="20"/>
                <w:szCs w:val="20"/>
                <w:lang w:val="hy-AM"/>
              </w:rPr>
              <w:softHyphen/>
              <w:t>ներ:</w:t>
            </w:r>
          </w:p>
          <w:p w:rsidR="007F621E" w:rsidRPr="007F621E" w:rsidRDefault="007F621E" w:rsidP="007F621E">
            <w:pPr>
              <w:spacing w:after="0" w:line="240" w:lineRule="auto"/>
              <w:ind w:firstLine="567"/>
              <w:jc w:val="both"/>
              <w:rPr>
                <w:rFonts w:ascii="GHEA Grapalat" w:hAnsi="GHEA Grapalat"/>
                <w:sz w:val="20"/>
                <w:szCs w:val="20"/>
                <w:lang w:val="hy-AM"/>
              </w:rPr>
            </w:pPr>
            <w:proofErr w:type="spellStart"/>
            <w:r w:rsidRPr="007F621E">
              <w:rPr>
                <w:rFonts w:ascii="GHEA Grapalat" w:hAnsi="GHEA Grapalat"/>
                <w:sz w:val="20"/>
                <w:szCs w:val="20"/>
                <w:lang w:val="hy-AM"/>
              </w:rPr>
              <w:t>Վերոգրյալի</w:t>
            </w:r>
            <w:proofErr w:type="spellEnd"/>
            <w:r w:rsidRPr="007F621E">
              <w:rPr>
                <w:rFonts w:ascii="GHEA Grapalat" w:hAnsi="GHEA Grapalat"/>
                <w:sz w:val="20"/>
                <w:szCs w:val="20"/>
                <w:lang w:val="hy-AM"/>
              </w:rPr>
              <w:t xml:space="preserve"> կապակցությամբ, հայտնում ենք, որ նախագծին կից ներկայացված՝ ՊՈԱԿ-ի անձնական հաշվի </w:t>
            </w:r>
            <w:proofErr w:type="spellStart"/>
            <w:r w:rsidRPr="007F621E">
              <w:rPr>
                <w:rFonts w:ascii="GHEA Grapalat" w:hAnsi="GHEA Grapalat"/>
                <w:sz w:val="20"/>
                <w:szCs w:val="20"/>
                <w:lang w:val="hy-AM"/>
              </w:rPr>
              <w:t>քաղվածքից</w:t>
            </w:r>
            <w:proofErr w:type="spellEnd"/>
            <w:r w:rsidRPr="007F621E">
              <w:rPr>
                <w:rFonts w:ascii="GHEA Grapalat" w:hAnsi="GHEA Grapalat"/>
                <w:sz w:val="20"/>
                <w:szCs w:val="20"/>
                <w:lang w:val="hy-AM"/>
              </w:rPr>
              <w:t xml:space="preserve"> </w:t>
            </w:r>
            <w:proofErr w:type="spellStart"/>
            <w:r w:rsidRPr="007F621E">
              <w:rPr>
                <w:rFonts w:ascii="GHEA Grapalat" w:hAnsi="GHEA Grapalat"/>
                <w:sz w:val="20"/>
                <w:szCs w:val="20"/>
                <w:lang w:val="fr-FR"/>
              </w:rPr>
              <w:t>հնարավոր</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չէ</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հստակ</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պատ</w:t>
            </w:r>
            <w:r w:rsidRPr="007F621E">
              <w:rPr>
                <w:rFonts w:ascii="GHEA Grapalat" w:hAnsi="GHEA Grapalat"/>
                <w:sz w:val="20"/>
                <w:szCs w:val="20"/>
                <w:lang w:val="fr-FR"/>
              </w:rPr>
              <w:softHyphen/>
              <w:t>կե</w:t>
            </w:r>
            <w:r w:rsidRPr="007F621E">
              <w:rPr>
                <w:rFonts w:ascii="GHEA Grapalat" w:hAnsi="GHEA Grapalat"/>
                <w:sz w:val="20"/>
                <w:szCs w:val="20"/>
                <w:lang w:val="fr-FR"/>
              </w:rPr>
              <w:softHyphen/>
              <w:t>րա</w:t>
            </w:r>
            <w:r w:rsidRPr="007F621E">
              <w:rPr>
                <w:rFonts w:ascii="GHEA Grapalat" w:hAnsi="GHEA Grapalat"/>
                <w:sz w:val="20"/>
                <w:szCs w:val="20"/>
                <w:lang w:val="fr-FR"/>
              </w:rPr>
              <w:softHyphen/>
            </w:r>
            <w:r w:rsidRPr="007F621E">
              <w:rPr>
                <w:rFonts w:ascii="GHEA Grapalat" w:hAnsi="GHEA Grapalat"/>
                <w:sz w:val="20"/>
                <w:szCs w:val="20"/>
                <w:lang w:val="fr-FR"/>
              </w:rPr>
              <w:softHyphen/>
              <w:t>ցում</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կազմել</w:t>
            </w:r>
            <w:proofErr w:type="spellEnd"/>
            <w:r w:rsidRPr="007F621E">
              <w:rPr>
                <w:rFonts w:ascii="GHEA Grapalat" w:hAnsi="GHEA Grapalat"/>
                <w:sz w:val="20"/>
                <w:szCs w:val="20"/>
                <w:lang w:val="fr-FR"/>
              </w:rPr>
              <w:t xml:space="preserve"> </w:t>
            </w:r>
            <w:r w:rsidRPr="007F621E">
              <w:rPr>
                <w:rFonts w:ascii="GHEA Grapalat" w:hAnsi="GHEA Grapalat"/>
                <w:sz w:val="20"/>
                <w:szCs w:val="20"/>
                <w:lang w:val="hy-AM"/>
              </w:rPr>
              <w:t>ՀՀ պետա</w:t>
            </w:r>
            <w:r w:rsidRPr="007F621E">
              <w:rPr>
                <w:rFonts w:ascii="GHEA Grapalat" w:hAnsi="GHEA Grapalat"/>
                <w:sz w:val="20"/>
                <w:szCs w:val="20"/>
                <w:lang w:val="hy-AM"/>
              </w:rPr>
              <w:softHyphen/>
              <w:t>կան բյու</w:t>
            </w:r>
            <w:r w:rsidRPr="007F621E">
              <w:rPr>
                <w:rFonts w:ascii="GHEA Grapalat" w:hAnsi="GHEA Grapalat"/>
                <w:sz w:val="20"/>
                <w:szCs w:val="20"/>
                <w:lang w:val="hy-AM"/>
              </w:rPr>
              <w:softHyphen/>
              <w:t xml:space="preserve">ջեից տրամադրված </w:t>
            </w:r>
            <w:proofErr w:type="spellStart"/>
            <w:r w:rsidRPr="007F621E">
              <w:rPr>
                <w:rFonts w:ascii="GHEA Grapalat" w:hAnsi="GHEA Grapalat" w:cs="Aharoni"/>
                <w:sz w:val="20"/>
                <w:szCs w:val="20"/>
                <w:lang w:val="hy-AM"/>
              </w:rPr>
              <w:t>սուբսի</w:t>
            </w:r>
            <w:r w:rsidRPr="007F621E">
              <w:rPr>
                <w:rFonts w:ascii="GHEA Grapalat" w:hAnsi="GHEA Grapalat" w:cs="Aharoni"/>
                <w:sz w:val="20"/>
                <w:szCs w:val="20"/>
                <w:lang w:val="hy-AM"/>
              </w:rPr>
              <w:softHyphen/>
              <w:t>դիա</w:t>
            </w:r>
            <w:r w:rsidRPr="007F621E">
              <w:rPr>
                <w:rFonts w:ascii="GHEA Grapalat" w:hAnsi="GHEA Grapalat" w:cs="Aharoni"/>
                <w:sz w:val="20"/>
                <w:szCs w:val="20"/>
                <w:lang w:val="hy-AM"/>
              </w:rPr>
              <w:softHyphen/>
              <w:t>յի</w:t>
            </w:r>
            <w:proofErr w:type="spellEnd"/>
            <w:r w:rsidRPr="007F621E">
              <w:rPr>
                <w:rFonts w:ascii="GHEA Grapalat" w:hAnsi="GHEA Grapalat"/>
                <w:sz w:val="20"/>
                <w:szCs w:val="20"/>
                <w:lang w:val="hy-AM"/>
              </w:rPr>
              <w:t xml:space="preserve"> շրջա</w:t>
            </w:r>
            <w:r w:rsidRPr="007F621E">
              <w:rPr>
                <w:rFonts w:ascii="GHEA Grapalat" w:hAnsi="GHEA Grapalat"/>
                <w:sz w:val="20"/>
                <w:szCs w:val="20"/>
                <w:lang w:val="hy-AM"/>
              </w:rPr>
              <w:softHyphen/>
              <w:t xml:space="preserve">նակում ՊՈԱԿ-ի մոտ առաջացած </w:t>
            </w:r>
            <w:proofErr w:type="spellStart"/>
            <w:r w:rsidRPr="007F621E">
              <w:rPr>
                <w:rFonts w:ascii="GHEA Grapalat" w:hAnsi="GHEA Grapalat"/>
                <w:sz w:val="20"/>
                <w:szCs w:val="20"/>
                <w:lang w:val="fr-FR"/>
              </w:rPr>
              <w:t>հար</w:t>
            </w:r>
            <w:r w:rsidRPr="007F621E">
              <w:rPr>
                <w:rFonts w:ascii="GHEA Grapalat" w:hAnsi="GHEA Grapalat"/>
                <w:sz w:val="20"/>
                <w:szCs w:val="20"/>
                <w:lang w:val="fr-FR"/>
              </w:rPr>
              <w:softHyphen/>
            </w:r>
            <w:r w:rsidRPr="007F621E">
              <w:rPr>
                <w:rFonts w:ascii="GHEA Grapalat" w:hAnsi="GHEA Grapalat"/>
                <w:sz w:val="20"/>
                <w:szCs w:val="20"/>
                <w:lang w:val="fr-FR"/>
              </w:rPr>
              <w:softHyphen/>
            </w:r>
            <w:r w:rsidRPr="007F621E">
              <w:rPr>
                <w:rFonts w:ascii="GHEA Grapalat" w:hAnsi="GHEA Grapalat"/>
                <w:sz w:val="20"/>
                <w:szCs w:val="20"/>
                <w:lang w:val="fr-FR"/>
              </w:rPr>
              <w:softHyphen/>
              <w:t>կային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պար</w:t>
            </w:r>
            <w:r w:rsidRPr="007F621E">
              <w:rPr>
                <w:rFonts w:ascii="GHEA Grapalat" w:hAnsi="GHEA Grapalat"/>
                <w:sz w:val="20"/>
                <w:szCs w:val="20"/>
                <w:lang w:val="fr-FR"/>
              </w:rPr>
              <w:softHyphen/>
              <w:t>տա</w:t>
            </w:r>
            <w:r w:rsidRPr="007F621E">
              <w:rPr>
                <w:rFonts w:ascii="GHEA Grapalat" w:hAnsi="GHEA Grapalat"/>
                <w:sz w:val="20"/>
                <w:szCs w:val="20"/>
                <w:lang w:val="fr-FR"/>
              </w:rPr>
              <w:softHyphen/>
            </w:r>
            <w:r w:rsidRPr="007F621E">
              <w:rPr>
                <w:rFonts w:ascii="GHEA Grapalat" w:hAnsi="GHEA Grapalat"/>
                <w:sz w:val="20"/>
                <w:szCs w:val="20"/>
                <w:lang w:val="fr-FR"/>
              </w:rPr>
              <w:softHyphen/>
              <w:t>վո</w:t>
            </w:r>
            <w:r w:rsidRPr="007F621E">
              <w:rPr>
                <w:rFonts w:ascii="GHEA Grapalat" w:hAnsi="GHEA Grapalat"/>
                <w:sz w:val="20"/>
                <w:szCs w:val="20"/>
                <w:lang w:val="fr-FR"/>
              </w:rPr>
              <w:softHyphen/>
              <w:t>րու</w:t>
            </w:r>
            <w:r w:rsidRPr="007F621E">
              <w:rPr>
                <w:rFonts w:ascii="GHEA Grapalat" w:hAnsi="GHEA Grapalat"/>
                <w:sz w:val="20"/>
                <w:szCs w:val="20"/>
                <w:lang w:val="fr-FR"/>
              </w:rPr>
              <w:softHyphen/>
              <w:t>թյուն</w:t>
            </w:r>
            <w:r w:rsidRPr="007F621E">
              <w:rPr>
                <w:rFonts w:ascii="GHEA Grapalat" w:hAnsi="GHEA Grapalat"/>
                <w:sz w:val="20"/>
                <w:szCs w:val="20"/>
                <w:lang w:val="fr-FR"/>
              </w:rPr>
              <w:softHyphen/>
              <w:t>ների</w:t>
            </w:r>
            <w:proofErr w:type="spellEnd"/>
            <w:r w:rsidRPr="007F621E">
              <w:rPr>
                <w:rFonts w:ascii="GHEA Grapalat" w:hAnsi="GHEA Grapalat"/>
                <w:sz w:val="20"/>
                <w:szCs w:val="20"/>
                <w:lang w:val="af-ZA"/>
              </w:rPr>
              <w:t xml:space="preserve"> (</w:t>
            </w:r>
            <w:r w:rsidRPr="007F621E">
              <w:rPr>
                <w:rFonts w:ascii="GHEA Grapalat" w:hAnsi="GHEA Grapalat"/>
                <w:sz w:val="20"/>
                <w:szCs w:val="20"/>
                <w:lang w:val="fr-FR"/>
              </w:rPr>
              <w:t>ԱԱՀ</w:t>
            </w:r>
            <w:r w:rsidRPr="007F621E">
              <w:rPr>
                <w:rFonts w:ascii="GHEA Grapalat" w:hAnsi="GHEA Grapalat"/>
                <w:sz w:val="20"/>
                <w:szCs w:val="20"/>
                <w:lang w:val="af-ZA"/>
              </w:rPr>
              <w:t>-</w:t>
            </w:r>
            <w:r w:rsidRPr="007F621E">
              <w:rPr>
                <w:rFonts w:ascii="GHEA Grapalat" w:hAnsi="GHEA Grapalat"/>
                <w:sz w:val="20"/>
                <w:szCs w:val="20"/>
                <w:lang w:val="fr-FR"/>
              </w:rPr>
              <w:t>ի</w:t>
            </w:r>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գծով</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պարտա</w:t>
            </w:r>
            <w:proofErr w:type="spellEnd"/>
            <w:r w:rsidRPr="007F621E">
              <w:rPr>
                <w:rFonts w:ascii="GHEA Grapalat" w:hAnsi="GHEA Grapalat"/>
                <w:sz w:val="20"/>
                <w:szCs w:val="20"/>
                <w:lang w:val="hy-AM"/>
              </w:rPr>
              <w:softHyphen/>
            </w:r>
            <w:proofErr w:type="spellStart"/>
            <w:r w:rsidRPr="007F621E">
              <w:rPr>
                <w:rFonts w:ascii="GHEA Grapalat" w:hAnsi="GHEA Grapalat"/>
                <w:sz w:val="20"/>
                <w:szCs w:val="20"/>
                <w:lang w:val="fr-FR"/>
              </w:rPr>
              <w:t>վո</w:t>
            </w:r>
            <w:proofErr w:type="spellEnd"/>
            <w:r w:rsidRPr="007F621E">
              <w:rPr>
                <w:rFonts w:ascii="GHEA Grapalat" w:hAnsi="GHEA Grapalat"/>
                <w:sz w:val="20"/>
                <w:szCs w:val="20"/>
                <w:lang w:val="hy-AM"/>
              </w:rPr>
              <w:softHyphen/>
            </w:r>
            <w:proofErr w:type="spellStart"/>
            <w:r w:rsidRPr="007F621E">
              <w:rPr>
                <w:rFonts w:ascii="GHEA Grapalat" w:hAnsi="GHEA Grapalat"/>
                <w:sz w:val="20"/>
                <w:szCs w:val="20"/>
                <w:lang w:val="fr-FR"/>
              </w:rPr>
              <w:t>րու</w:t>
            </w:r>
            <w:proofErr w:type="spellEnd"/>
            <w:r w:rsidRPr="007F621E">
              <w:rPr>
                <w:rFonts w:ascii="GHEA Grapalat" w:hAnsi="GHEA Grapalat"/>
                <w:sz w:val="20"/>
                <w:szCs w:val="20"/>
                <w:lang w:val="hy-AM"/>
              </w:rPr>
              <w:softHyphen/>
            </w:r>
            <w:r w:rsidRPr="007F621E">
              <w:rPr>
                <w:rFonts w:ascii="GHEA Grapalat" w:hAnsi="GHEA Grapalat"/>
                <w:sz w:val="20"/>
                <w:szCs w:val="20"/>
                <w:lang w:val="fr-FR"/>
              </w:rPr>
              <w:softHyphen/>
            </w:r>
            <w:proofErr w:type="spellStart"/>
            <w:r w:rsidRPr="007F621E">
              <w:rPr>
                <w:rFonts w:ascii="GHEA Grapalat" w:hAnsi="GHEA Grapalat"/>
                <w:sz w:val="20"/>
                <w:szCs w:val="20"/>
                <w:lang w:val="fr-FR"/>
              </w:rPr>
              <w:t>թյուն</w:t>
            </w:r>
            <w:r w:rsidRPr="007F621E">
              <w:rPr>
                <w:rFonts w:ascii="GHEA Grapalat" w:hAnsi="GHEA Grapalat"/>
                <w:sz w:val="20"/>
                <w:szCs w:val="20"/>
                <w:lang w:val="fr-FR"/>
              </w:rPr>
              <w:softHyphen/>
            </w:r>
            <w:r w:rsidRPr="007F621E">
              <w:rPr>
                <w:rFonts w:ascii="GHEA Grapalat" w:hAnsi="GHEA Grapalat"/>
                <w:sz w:val="20"/>
                <w:szCs w:val="20"/>
                <w:lang w:val="fr-FR"/>
              </w:rPr>
              <w:softHyphen/>
              <w:t>ներ</w:t>
            </w:r>
            <w:proofErr w:type="spellEnd"/>
            <w:r w:rsidRPr="007F621E">
              <w:rPr>
                <w:rFonts w:ascii="GHEA Grapalat" w:hAnsi="GHEA Grapalat"/>
                <w:sz w:val="20"/>
                <w:szCs w:val="20"/>
                <w:lang w:val="af-ZA"/>
              </w:rPr>
              <w:t xml:space="preserve"> և </w:t>
            </w:r>
            <w:proofErr w:type="spellStart"/>
            <w:r w:rsidRPr="007F621E">
              <w:rPr>
                <w:rFonts w:ascii="GHEA Grapalat" w:hAnsi="GHEA Grapalat"/>
                <w:sz w:val="20"/>
                <w:szCs w:val="20"/>
                <w:lang w:val="fr-FR"/>
              </w:rPr>
              <w:t>տույ</w:t>
            </w:r>
            <w:r w:rsidRPr="007F621E">
              <w:rPr>
                <w:rFonts w:ascii="GHEA Grapalat" w:hAnsi="GHEA Grapalat"/>
                <w:sz w:val="20"/>
                <w:szCs w:val="20"/>
                <w:lang w:val="fr-FR"/>
              </w:rPr>
              <w:softHyphen/>
              <w:t>ժեր</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չափի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վերա</w:t>
            </w:r>
            <w:r w:rsidRPr="007F621E">
              <w:rPr>
                <w:rFonts w:ascii="GHEA Grapalat" w:hAnsi="GHEA Grapalat"/>
                <w:sz w:val="20"/>
                <w:szCs w:val="20"/>
                <w:lang w:val="fr-FR"/>
              </w:rPr>
              <w:softHyphen/>
            </w:r>
            <w:r w:rsidRPr="007F621E">
              <w:rPr>
                <w:rFonts w:ascii="GHEA Grapalat" w:hAnsi="GHEA Grapalat"/>
                <w:sz w:val="20"/>
                <w:szCs w:val="20"/>
                <w:lang w:val="fr-FR"/>
              </w:rPr>
              <w:softHyphen/>
              <w:t>բերյալ</w:t>
            </w:r>
            <w:proofErr w:type="spellEnd"/>
            <w:r w:rsidRPr="007F621E">
              <w:rPr>
                <w:rFonts w:ascii="GHEA Grapalat" w:hAnsi="GHEA Grapalat"/>
                <w:sz w:val="20"/>
                <w:szCs w:val="20"/>
                <w:lang w:val="fr-FR"/>
              </w:rPr>
              <w:t>՝</w:t>
            </w:r>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հաշվի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առնելով</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այն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որ</w:t>
            </w:r>
            <w:proofErr w:type="spellEnd"/>
            <w:r w:rsidRPr="007F621E">
              <w:rPr>
                <w:rFonts w:ascii="GHEA Grapalat" w:hAnsi="GHEA Grapalat"/>
                <w:sz w:val="20"/>
                <w:szCs w:val="20"/>
                <w:lang w:val="af-ZA"/>
              </w:rPr>
              <w:t xml:space="preserve"> </w:t>
            </w:r>
            <w:r w:rsidRPr="007F621E">
              <w:rPr>
                <w:rFonts w:ascii="GHEA Grapalat" w:hAnsi="GHEA Grapalat"/>
                <w:sz w:val="20"/>
                <w:szCs w:val="20"/>
                <w:lang w:val="hy-AM"/>
              </w:rPr>
              <w:t xml:space="preserve">անձնական հաշվի </w:t>
            </w:r>
            <w:proofErr w:type="spellStart"/>
            <w:r w:rsidRPr="007F621E">
              <w:rPr>
                <w:rFonts w:ascii="GHEA Grapalat" w:hAnsi="GHEA Grapalat"/>
                <w:sz w:val="20"/>
                <w:szCs w:val="20"/>
                <w:lang w:val="hy-AM"/>
              </w:rPr>
              <w:t>քաղվածքում</w:t>
            </w:r>
            <w:proofErr w:type="spellEnd"/>
            <w:r w:rsidRPr="007F621E">
              <w:rPr>
                <w:rFonts w:ascii="GHEA Grapalat" w:hAnsi="GHEA Grapalat"/>
                <w:sz w:val="20"/>
                <w:szCs w:val="20"/>
                <w:lang w:val="hy-AM"/>
              </w:rPr>
              <w:t xml:space="preserve"> նշված պարտա</w:t>
            </w:r>
            <w:r w:rsidRPr="007F621E">
              <w:rPr>
                <w:rFonts w:ascii="GHEA Grapalat" w:hAnsi="GHEA Grapalat"/>
                <w:sz w:val="20"/>
                <w:szCs w:val="20"/>
                <w:lang w:val="hy-AM"/>
              </w:rPr>
              <w:softHyphen/>
              <w:t>վո</w:t>
            </w:r>
            <w:r w:rsidRPr="007F621E">
              <w:rPr>
                <w:rFonts w:ascii="GHEA Grapalat" w:hAnsi="GHEA Grapalat"/>
                <w:sz w:val="20"/>
                <w:szCs w:val="20"/>
                <w:lang w:val="hy-AM"/>
              </w:rPr>
              <w:softHyphen/>
              <w:t>րու</w:t>
            </w:r>
            <w:r w:rsidRPr="007F621E">
              <w:rPr>
                <w:rFonts w:ascii="GHEA Grapalat" w:hAnsi="GHEA Grapalat"/>
                <w:sz w:val="20"/>
                <w:szCs w:val="20"/>
                <w:lang w:val="hy-AM"/>
              </w:rPr>
              <w:softHyphen/>
              <w:t>թյուն</w:t>
            </w:r>
            <w:r w:rsidRPr="007F621E">
              <w:rPr>
                <w:rFonts w:ascii="GHEA Grapalat" w:hAnsi="GHEA Grapalat"/>
                <w:sz w:val="20"/>
                <w:szCs w:val="20"/>
                <w:lang w:val="hy-AM"/>
              </w:rPr>
              <w:softHyphen/>
            </w:r>
            <w:r w:rsidRPr="007F621E">
              <w:rPr>
                <w:rFonts w:ascii="GHEA Grapalat" w:hAnsi="GHEA Grapalat"/>
                <w:sz w:val="20"/>
                <w:szCs w:val="20"/>
                <w:lang w:val="hy-AM"/>
              </w:rPr>
              <w:softHyphen/>
              <w:t>ների չափի մեջ կարող են ներառված լինել նաև ՀՀ պետա</w:t>
            </w:r>
            <w:r w:rsidRPr="007F621E">
              <w:rPr>
                <w:rFonts w:ascii="GHEA Grapalat" w:hAnsi="GHEA Grapalat"/>
                <w:sz w:val="20"/>
                <w:szCs w:val="20"/>
                <w:lang w:val="hy-AM"/>
              </w:rPr>
              <w:softHyphen/>
              <w:t>կան բյու</w:t>
            </w:r>
            <w:r w:rsidRPr="007F621E">
              <w:rPr>
                <w:rFonts w:ascii="GHEA Grapalat" w:hAnsi="GHEA Grapalat"/>
                <w:sz w:val="20"/>
                <w:szCs w:val="20"/>
                <w:lang w:val="hy-AM"/>
              </w:rPr>
              <w:softHyphen/>
              <w:t xml:space="preserve">ջեից տրամադրված </w:t>
            </w:r>
            <w:proofErr w:type="spellStart"/>
            <w:r w:rsidRPr="007F621E">
              <w:rPr>
                <w:rFonts w:ascii="GHEA Grapalat" w:hAnsi="GHEA Grapalat" w:cs="Aharoni"/>
                <w:sz w:val="20"/>
                <w:szCs w:val="20"/>
                <w:lang w:val="hy-AM"/>
              </w:rPr>
              <w:t>սուբ</w:t>
            </w:r>
            <w:r w:rsidRPr="007F621E">
              <w:rPr>
                <w:rFonts w:ascii="GHEA Grapalat" w:hAnsi="GHEA Grapalat" w:cs="Aharoni"/>
                <w:sz w:val="20"/>
                <w:szCs w:val="20"/>
                <w:lang w:val="hy-AM"/>
              </w:rPr>
              <w:softHyphen/>
              <w:t>սի</w:t>
            </w:r>
            <w:r w:rsidRPr="007F621E">
              <w:rPr>
                <w:rFonts w:ascii="GHEA Grapalat" w:hAnsi="GHEA Grapalat" w:cs="Aharoni"/>
                <w:sz w:val="20"/>
                <w:szCs w:val="20"/>
                <w:lang w:val="hy-AM"/>
              </w:rPr>
              <w:softHyphen/>
              <w:t>դիա</w:t>
            </w:r>
            <w:r w:rsidRPr="007F621E">
              <w:rPr>
                <w:rFonts w:ascii="GHEA Grapalat" w:hAnsi="GHEA Grapalat" w:cs="Aharoni"/>
                <w:sz w:val="20"/>
                <w:szCs w:val="20"/>
                <w:lang w:val="hy-AM"/>
              </w:rPr>
              <w:softHyphen/>
              <w:t>յի</w:t>
            </w:r>
            <w:proofErr w:type="spellEnd"/>
            <w:r w:rsidRPr="007F621E">
              <w:rPr>
                <w:rFonts w:ascii="GHEA Grapalat" w:hAnsi="GHEA Grapalat"/>
                <w:sz w:val="20"/>
                <w:szCs w:val="20"/>
                <w:lang w:val="hy-AM"/>
              </w:rPr>
              <w:t xml:space="preserve"> շրջա</w:t>
            </w:r>
            <w:r w:rsidRPr="007F621E">
              <w:rPr>
                <w:rFonts w:ascii="GHEA Grapalat" w:hAnsi="GHEA Grapalat"/>
                <w:sz w:val="20"/>
                <w:szCs w:val="20"/>
                <w:lang w:val="hy-AM"/>
              </w:rPr>
              <w:softHyphen/>
              <w:t>նակում առաջացած հարկային պարտավորություններից տարբերվող՝ այլ հարկային պարտա</w:t>
            </w:r>
            <w:r w:rsidRPr="007F621E">
              <w:rPr>
                <w:rFonts w:ascii="GHEA Grapalat" w:hAnsi="GHEA Grapalat"/>
                <w:sz w:val="20"/>
                <w:szCs w:val="20"/>
                <w:lang w:val="hy-AM"/>
              </w:rPr>
              <w:softHyphen/>
              <w:t>վորություններ:</w:t>
            </w:r>
          </w:p>
          <w:p w:rsidR="007F621E" w:rsidRPr="007F621E" w:rsidRDefault="007F621E" w:rsidP="007F621E">
            <w:pPr>
              <w:spacing w:after="0" w:line="240" w:lineRule="auto"/>
              <w:ind w:firstLine="567"/>
              <w:jc w:val="both"/>
              <w:rPr>
                <w:rFonts w:ascii="GHEA Grapalat" w:hAnsi="GHEA Grapalat"/>
                <w:sz w:val="20"/>
                <w:szCs w:val="20"/>
                <w:lang w:val="hy-AM"/>
              </w:rPr>
            </w:pPr>
            <w:proofErr w:type="spellStart"/>
            <w:r w:rsidRPr="007F621E">
              <w:rPr>
                <w:rFonts w:ascii="GHEA Grapalat" w:hAnsi="GHEA Grapalat"/>
                <w:sz w:val="20"/>
                <w:szCs w:val="20"/>
                <w:lang w:val="af-ZA"/>
              </w:rPr>
              <w:lastRenderedPageBreak/>
              <w:t>Այս</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af-ZA"/>
              </w:rPr>
              <w:t>առումով</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հայտ</w:t>
            </w:r>
            <w:r w:rsidRPr="007F621E">
              <w:rPr>
                <w:rFonts w:ascii="GHEA Grapalat" w:hAnsi="GHEA Grapalat"/>
                <w:sz w:val="20"/>
                <w:szCs w:val="20"/>
                <w:lang w:val="fr-FR"/>
              </w:rPr>
              <w:softHyphen/>
              <w:t>նում</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ենք</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որ</w:t>
            </w:r>
            <w:proofErr w:type="spellEnd"/>
            <w:r w:rsidRPr="007F621E">
              <w:rPr>
                <w:rFonts w:ascii="GHEA Grapalat" w:hAnsi="GHEA Grapalat"/>
                <w:sz w:val="20"/>
                <w:szCs w:val="20"/>
                <w:lang w:val="af-ZA"/>
              </w:rPr>
              <w:t xml:space="preserve"> </w:t>
            </w:r>
            <w:r w:rsidRPr="007F621E">
              <w:rPr>
                <w:rFonts w:ascii="GHEA Grapalat" w:hAnsi="GHEA Grapalat"/>
                <w:bCs/>
                <w:sz w:val="20"/>
                <w:szCs w:val="20"/>
                <w:lang w:val="hy-AM"/>
              </w:rPr>
              <w:t xml:space="preserve">ՊՈԱԿ-ի </w:t>
            </w:r>
            <w:proofErr w:type="spellStart"/>
            <w:r w:rsidRPr="007F621E">
              <w:rPr>
                <w:rFonts w:ascii="GHEA Grapalat" w:hAnsi="GHEA Grapalat"/>
                <w:sz w:val="20"/>
                <w:szCs w:val="20"/>
                <w:lang w:val="fr-FR"/>
              </w:rPr>
              <w:t>մոտ</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առա</w:t>
            </w:r>
            <w:r w:rsidRPr="007F621E">
              <w:rPr>
                <w:rFonts w:ascii="GHEA Grapalat" w:hAnsi="GHEA Grapalat"/>
                <w:sz w:val="20"/>
                <w:szCs w:val="20"/>
                <w:lang w:val="fr-FR"/>
              </w:rPr>
              <w:softHyphen/>
              <w:t>ջա</w:t>
            </w:r>
            <w:r w:rsidRPr="007F621E">
              <w:rPr>
                <w:rFonts w:ascii="GHEA Grapalat" w:hAnsi="GHEA Grapalat"/>
                <w:sz w:val="20"/>
                <w:szCs w:val="20"/>
                <w:lang w:val="fr-FR"/>
              </w:rPr>
              <w:softHyphen/>
              <w:t>ցած</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հար</w:t>
            </w:r>
            <w:proofErr w:type="spellEnd"/>
            <w:r w:rsidRPr="007F621E">
              <w:rPr>
                <w:rFonts w:ascii="GHEA Grapalat" w:hAnsi="GHEA Grapalat"/>
                <w:sz w:val="20"/>
                <w:szCs w:val="20"/>
                <w:lang w:val="af-ZA"/>
              </w:rPr>
              <w:softHyphen/>
            </w:r>
            <w:proofErr w:type="spellStart"/>
            <w:r w:rsidRPr="007F621E">
              <w:rPr>
                <w:rFonts w:ascii="GHEA Grapalat" w:hAnsi="GHEA Grapalat"/>
                <w:sz w:val="20"/>
                <w:szCs w:val="20"/>
                <w:lang w:val="fr-FR"/>
              </w:rPr>
              <w:t>կա</w:t>
            </w:r>
            <w:r w:rsidRPr="007F621E">
              <w:rPr>
                <w:rFonts w:ascii="GHEA Grapalat" w:hAnsi="GHEA Grapalat"/>
                <w:sz w:val="20"/>
                <w:szCs w:val="20"/>
                <w:lang w:val="fr-FR"/>
              </w:rPr>
              <w:softHyphen/>
              <w:t>յին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պար</w:t>
            </w:r>
            <w:r w:rsidRPr="007F621E">
              <w:rPr>
                <w:rFonts w:ascii="GHEA Grapalat" w:hAnsi="GHEA Grapalat"/>
                <w:sz w:val="20"/>
                <w:szCs w:val="20"/>
                <w:lang w:val="fr-FR"/>
              </w:rPr>
              <w:softHyphen/>
              <w:t>տա</w:t>
            </w:r>
            <w:r w:rsidRPr="007F621E">
              <w:rPr>
                <w:rFonts w:ascii="GHEA Grapalat" w:hAnsi="GHEA Grapalat"/>
                <w:sz w:val="20"/>
                <w:szCs w:val="20"/>
                <w:lang w:val="fr-FR"/>
              </w:rPr>
              <w:softHyphen/>
              <w:t>վո</w:t>
            </w:r>
            <w:r w:rsidRPr="007F621E">
              <w:rPr>
                <w:rFonts w:ascii="GHEA Grapalat" w:hAnsi="GHEA Grapalat"/>
                <w:sz w:val="20"/>
                <w:szCs w:val="20"/>
                <w:lang w:val="fr-FR"/>
              </w:rPr>
              <w:softHyphen/>
              <w:t>րու</w:t>
            </w:r>
            <w:r w:rsidRPr="007F621E">
              <w:rPr>
                <w:rFonts w:ascii="GHEA Grapalat" w:hAnsi="GHEA Grapalat"/>
                <w:sz w:val="20"/>
                <w:szCs w:val="20"/>
                <w:lang w:val="fr-FR"/>
              </w:rPr>
              <w:softHyphen/>
              <w:t>թյուն</w:t>
            </w:r>
            <w:r w:rsidRPr="007F621E">
              <w:rPr>
                <w:rFonts w:ascii="GHEA Grapalat" w:hAnsi="GHEA Grapalat"/>
                <w:sz w:val="20"/>
                <w:szCs w:val="20"/>
                <w:lang w:val="fr-FR"/>
              </w:rPr>
              <w:softHyphen/>
            </w:r>
            <w:r w:rsidRPr="007F621E">
              <w:rPr>
                <w:rFonts w:ascii="GHEA Grapalat" w:hAnsi="GHEA Grapalat"/>
                <w:sz w:val="20"/>
                <w:szCs w:val="20"/>
                <w:lang w:val="fr-FR"/>
              </w:rPr>
              <w:softHyphen/>
            </w:r>
            <w:r w:rsidRPr="007F621E">
              <w:rPr>
                <w:rFonts w:ascii="GHEA Grapalat" w:hAnsi="GHEA Grapalat"/>
                <w:sz w:val="20"/>
                <w:szCs w:val="20"/>
                <w:lang w:val="fr-FR"/>
              </w:rPr>
              <w:softHyphen/>
              <w:t>ների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չափի</w:t>
            </w:r>
            <w:proofErr w:type="spellEnd"/>
            <w:r w:rsidRPr="007F621E">
              <w:rPr>
                <w:rFonts w:ascii="GHEA Grapalat" w:hAnsi="GHEA Grapalat"/>
                <w:sz w:val="20"/>
                <w:szCs w:val="20"/>
                <w:lang w:val="fr-FR"/>
              </w:rPr>
              <w:t xml:space="preserve"> </w:t>
            </w:r>
            <w:proofErr w:type="spellStart"/>
            <w:r w:rsidRPr="007F621E">
              <w:rPr>
                <w:rFonts w:ascii="GHEA Grapalat" w:hAnsi="GHEA Grapalat"/>
                <w:sz w:val="20"/>
                <w:szCs w:val="20"/>
                <w:lang w:val="fr-FR"/>
              </w:rPr>
              <w:t>վերա</w:t>
            </w:r>
            <w:r w:rsidRPr="007F621E">
              <w:rPr>
                <w:rFonts w:ascii="GHEA Grapalat" w:hAnsi="GHEA Grapalat"/>
                <w:sz w:val="20"/>
                <w:szCs w:val="20"/>
                <w:lang w:val="fr-FR"/>
              </w:rPr>
              <w:softHyphen/>
              <w:t>բեր</w:t>
            </w:r>
            <w:proofErr w:type="spellEnd"/>
            <w:r w:rsidRPr="007F621E">
              <w:rPr>
                <w:rFonts w:ascii="GHEA Grapalat" w:hAnsi="GHEA Grapalat"/>
                <w:sz w:val="20"/>
                <w:szCs w:val="20"/>
                <w:lang w:val="fr-FR"/>
              </w:rPr>
              <w:softHyphen/>
            </w:r>
            <w:r w:rsidRPr="007F621E">
              <w:rPr>
                <w:rFonts w:ascii="GHEA Grapalat" w:hAnsi="GHEA Grapalat"/>
                <w:sz w:val="20"/>
                <w:szCs w:val="20"/>
                <w:lang w:val="hy-AM"/>
              </w:rPr>
              <w:softHyphen/>
            </w:r>
            <w:proofErr w:type="spellStart"/>
            <w:r w:rsidRPr="007F621E">
              <w:rPr>
                <w:rFonts w:ascii="GHEA Grapalat" w:hAnsi="GHEA Grapalat"/>
                <w:sz w:val="20"/>
                <w:szCs w:val="20"/>
                <w:lang w:val="fr-FR"/>
              </w:rPr>
              <w:t>յալ</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ճշգրիտ</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տեղեկատ</w:t>
            </w:r>
            <w:r w:rsidRPr="007F621E">
              <w:rPr>
                <w:rFonts w:ascii="GHEA Grapalat" w:hAnsi="GHEA Grapalat"/>
                <w:sz w:val="20"/>
                <w:szCs w:val="20"/>
                <w:lang w:val="fr-FR"/>
              </w:rPr>
              <w:softHyphen/>
              <w:t>վու</w:t>
            </w:r>
            <w:r w:rsidRPr="007F621E">
              <w:rPr>
                <w:rFonts w:ascii="GHEA Grapalat" w:hAnsi="GHEA Grapalat"/>
                <w:sz w:val="20"/>
                <w:szCs w:val="20"/>
                <w:lang w:val="fr-FR"/>
              </w:rPr>
              <w:softHyphen/>
              <w:t>թյուն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ունե</w:t>
            </w:r>
            <w:r w:rsidRPr="007F621E">
              <w:rPr>
                <w:rFonts w:ascii="GHEA Grapalat" w:hAnsi="GHEA Grapalat"/>
                <w:sz w:val="20"/>
                <w:szCs w:val="20"/>
                <w:lang w:val="fr-FR"/>
              </w:rPr>
              <w:softHyphen/>
              <w:t>նալու</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համար</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հարցն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անհրա</w:t>
            </w:r>
            <w:r w:rsidRPr="007F621E">
              <w:rPr>
                <w:rFonts w:ascii="GHEA Grapalat" w:hAnsi="GHEA Grapalat"/>
                <w:sz w:val="20"/>
                <w:szCs w:val="20"/>
                <w:lang w:val="fr-FR"/>
              </w:rPr>
              <w:softHyphen/>
              <w:t>ժեշտ</w:t>
            </w:r>
            <w:proofErr w:type="spellEnd"/>
            <w:r w:rsidRPr="007F621E">
              <w:rPr>
                <w:rFonts w:ascii="GHEA Grapalat" w:hAnsi="GHEA Grapalat"/>
                <w:sz w:val="20"/>
                <w:szCs w:val="20"/>
                <w:lang w:val="af-ZA"/>
              </w:rPr>
              <w:t xml:space="preserve"> </w:t>
            </w:r>
            <w:r w:rsidRPr="007F621E">
              <w:rPr>
                <w:rFonts w:ascii="GHEA Grapalat" w:hAnsi="GHEA Grapalat"/>
                <w:sz w:val="20"/>
                <w:szCs w:val="20"/>
                <w:lang w:val="fr-FR"/>
              </w:rPr>
              <w:t>է</w:t>
            </w:r>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քննար</w:t>
            </w:r>
            <w:r w:rsidRPr="007F621E">
              <w:rPr>
                <w:rFonts w:ascii="GHEA Grapalat" w:hAnsi="GHEA Grapalat"/>
                <w:sz w:val="20"/>
                <w:szCs w:val="20"/>
                <w:lang w:val="fr-FR"/>
              </w:rPr>
              <w:softHyphen/>
              <w:t>կել</w:t>
            </w:r>
            <w:proofErr w:type="spellEnd"/>
            <w:r w:rsidRPr="007F621E">
              <w:rPr>
                <w:rFonts w:ascii="GHEA Grapalat" w:hAnsi="GHEA Grapalat"/>
                <w:sz w:val="20"/>
                <w:szCs w:val="20"/>
                <w:lang w:val="af-ZA"/>
              </w:rPr>
              <w:t xml:space="preserve"> </w:t>
            </w:r>
            <w:r w:rsidRPr="007F621E">
              <w:rPr>
                <w:rFonts w:ascii="GHEA Grapalat" w:hAnsi="GHEA Grapalat"/>
                <w:sz w:val="20"/>
                <w:szCs w:val="20"/>
                <w:lang w:val="fr-FR"/>
              </w:rPr>
              <w:t>ՀՀ</w:t>
            </w:r>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պետա</w:t>
            </w:r>
            <w:proofErr w:type="spellEnd"/>
            <w:r w:rsidRPr="007F621E">
              <w:rPr>
                <w:rFonts w:ascii="GHEA Grapalat" w:hAnsi="GHEA Grapalat"/>
                <w:sz w:val="20"/>
                <w:szCs w:val="20"/>
                <w:lang w:val="hy-AM"/>
              </w:rPr>
              <w:softHyphen/>
            </w:r>
            <w:r w:rsidRPr="007F621E">
              <w:rPr>
                <w:rFonts w:ascii="GHEA Grapalat" w:hAnsi="GHEA Grapalat"/>
                <w:sz w:val="20"/>
                <w:szCs w:val="20"/>
                <w:lang w:val="fr-FR"/>
              </w:rPr>
              <w:softHyphen/>
            </w:r>
            <w:proofErr w:type="spellStart"/>
            <w:r w:rsidRPr="007F621E">
              <w:rPr>
                <w:rFonts w:ascii="GHEA Grapalat" w:hAnsi="GHEA Grapalat"/>
                <w:sz w:val="20"/>
                <w:szCs w:val="20"/>
                <w:lang w:val="fr-FR"/>
              </w:rPr>
              <w:t>կան</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եկամուտների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կոմի</w:t>
            </w:r>
            <w:r w:rsidRPr="007F621E">
              <w:rPr>
                <w:rFonts w:ascii="GHEA Grapalat" w:hAnsi="GHEA Grapalat"/>
                <w:sz w:val="20"/>
                <w:szCs w:val="20"/>
                <w:lang w:val="fr-FR"/>
              </w:rPr>
              <w:softHyphen/>
              <w:t>տեի</w:t>
            </w:r>
            <w:proofErr w:type="spellEnd"/>
            <w:r w:rsidRPr="007F621E">
              <w:rPr>
                <w:rFonts w:ascii="GHEA Grapalat" w:hAnsi="GHEA Grapalat"/>
                <w:sz w:val="20"/>
                <w:szCs w:val="20"/>
                <w:lang w:val="af-ZA"/>
              </w:rPr>
              <w:t xml:space="preserve"> </w:t>
            </w:r>
            <w:proofErr w:type="spellStart"/>
            <w:r w:rsidRPr="007F621E">
              <w:rPr>
                <w:rFonts w:ascii="GHEA Grapalat" w:hAnsi="GHEA Grapalat"/>
                <w:sz w:val="20"/>
                <w:szCs w:val="20"/>
                <w:lang w:val="fr-FR"/>
              </w:rPr>
              <w:t>հետ</w:t>
            </w:r>
            <w:proofErr w:type="spellEnd"/>
            <w:r w:rsidRPr="007F621E">
              <w:rPr>
                <w:rFonts w:ascii="GHEA Grapalat" w:hAnsi="GHEA Grapalat"/>
                <w:sz w:val="20"/>
                <w:szCs w:val="20"/>
                <w:lang w:val="af-ZA"/>
              </w:rPr>
              <w:t>:</w:t>
            </w:r>
          </w:p>
          <w:p w:rsidR="007F621E" w:rsidRPr="007F621E" w:rsidRDefault="007F621E" w:rsidP="007F621E">
            <w:pPr>
              <w:pStyle w:val="NormalWeb"/>
              <w:shd w:val="clear" w:color="auto" w:fill="FFFFFF"/>
              <w:tabs>
                <w:tab w:val="left" w:pos="851"/>
              </w:tabs>
              <w:spacing w:before="0" w:beforeAutospacing="0" w:after="0" w:afterAutospacing="0"/>
              <w:ind w:firstLine="567"/>
              <w:jc w:val="both"/>
              <w:rPr>
                <w:rFonts w:ascii="GHEA Grapalat" w:hAnsi="GHEA Grapalat"/>
                <w:bCs/>
                <w:sz w:val="20"/>
                <w:szCs w:val="20"/>
                <w:lang w:val="hy-AM"/>
              </w:rPr>
            </w:pPr>
            <w:r w:rsidRPr="007F621E">
              <w:rPr>
                <w:rFonts w:ascii="GHEA Grapalat" w:hAnsi="GHEA Grapalat"/>
                <w:bCs/>
                <w:sz w:val="20"/>
                <w:szCs w:val="20"/>
                <w:lang w:val="hy-AM"/>
              </w:rPr>
              <w:t>Մյուս կողմից, կարևորում ենք նաև այն, որ ՀՀ պետական եկամուտների կոմիտեի կող</w:t>
            </w:r>
            <w:r w:rsidRPr="007F621E">
              <w:rPr>
                <w:rFonts w:ascii="GHEA Grapalat" w:hAnsi="GHEA Grapalat"/>
                <w:bCs/>
                <w:sz w:val="20"/>
                <w:szCs w:val="20"/>
                <w:lang w:val="hy-AM"/>
              </w:rPr>
              <w:softHyphen/>
              <w:t>մից ներկայացվի տեղեկատվություն ՊՈԱԿ-ի մոտ առաջացած միայն այն հար</w:t>
            </w:r>
            <w:r w:rsidRPr="007F621E">
              <w:rPr>
                <w:rFonts w:ascii="GHEA Grapalat" w:hAnsi="GHEA Grapalat"/>
                <w:bCs/>
                <w:sz w:val="20"/>
                <w:szCs w:val="20"/>
                <w:lang w:val="hy-AM"/>
              </w:rPr>
              <w:softHyphen/>
              <w:t>կային պար</w:t>
            </w:r>
            <w:r w:rsidRPr="007F621E">
              <w:rPr>
                <w:rFonts w:ascii="GHEA Grapalat" w:hAnsi="GHEA Grapalat"/>
                <w:bCs/>
                <w:sz w:val="20"/>
                <w:szCs w:val="20"/>
                <w:lang w:val="hy-AM"/>
              </w:rPr>
              <w:softHyphen/>
              <w:t>տա</w:t>
            </w:r>
            <w:r w:rsidRPr="007F621E">
              <w:rPr>
                <w:rFonts w:ascii="GHEA Grapalat" w:hAnsi="GHEA Grapalat"/>
                <w:bCs/>
                <w:sz w:val="20"/>
                <w:szCs w:val="20"/>
                <w:lang w:val="hy-AM"/>
              </w:rPr>
              <w:softHyphen/>
            </w:r>
            <w:r w:rsidRPr="007F621E">
              <w:rPr>
                <w:rFonts w:ascii="GHEA Grapalat" w:hAnsi="GHEA Grapalat"/>
                <w:bCs/>
                <w:sz w:val="20"/>
                <w:szCs w:val="20"/>
                <w:lang w:val="hy-AM"/>
              </w:rPr>
              <w:softHyphen/>
              <w:t>վորությունների (այդ թվում՝ տույժերի) վերա</w:t>
            </w:r>
            <w:r w:rsidRPr="007F621E">
              <w:rPr>
                <w:rFonts w:ascii="GHEA Grapalat" w:hAnsi="GHEA Grapalat"/>
                <w:bCs/>
                <w:sz w:val="20"/>
                <w:szCs w:val="20"/>
                <w:lang w:val="hy-AM"/>
              </w:rPr>
              <w:softHyphen/>
              <w:t>բեր</w:t>
            </w:r>
            <w:r w:rsidRPr="007F621E">
              <w:rPr>
                <w:rFonts w:ascii="GHEA Grapalat" w:hAnsi="GHEA Grapalat"/>
                <w:bCs/>
                <w:sz w:val="20"/>
                <w:szCs w:val="20"/>
                <w:lang w:val="hy-AM"/>
              </w:rPr>
              <w:softHyphen/>
              <w:t>յալ, որոնք ուղղակիորեն կապված են ՀՀ պետա</w:t>
            </w:r>
            <w:r w:rsidRPr="007F621E">
              <w:rPr>
                <w:rFonts w:ascii="GHEA Grapalat" w:hAnsi="GHEA Grapalat"/>
                <w:bCs/>
                <w:sz w:val="20"/>
                <w:szCs w:val="20"/>
                <w:lang w:val="hy-AM"/>
              </w:rPr>
              <w:softHyphen/>
            </w:r>
            <w:r w:rsidRPr="007F621E">
              <w:rPr>
                <w:rFonts w:ascii="GHEA Grapalat" w:hAnsi="GHEA Grapalat"/>
                <w:bCs/>
                <w:sz w:val="20"/>
                <w:szCs w:val="20"/>
                <w:lang w:val="hy-AM"/>
              </w:rPr>
              <w:softHyphen/>
              <w:t>կան բյուջեից տեղաբաշխվող սուբսիդիայի ծրագ</w:t>
            </w:r>
            <w:r w:rsidRPr="007F621E">
              <w:rPr>
                <w:rFonts w:ascii="GHEA Grapalat" w:hAnsi="GHEA Grapalat"/>
                <w:bCs/>
                <w:sz w:val="20"/>
                <w:szCs w:val="20"/>
                <w:lang w:val="hy-AM"/>
              </w:rPr>
              <w:softHyphen/>
              <w:t>րերի շրջա</w:t>
            </w:r>
            <w:r w:rsidRPr="007F621E">
              <w:rPr>
                <w:rFonts w:ascii="GHEA Grapalat" w:hAnsi="GHEA Grapalat"/>
                <w:bCs/>
                <w:sz w:val="20"/>
                <w:szCs w:val="20"/>
                <w:lang w:val="hy-AM"/>
              </w:rPr>
              <w:softHyphen/>
              <w:t>նակ</w:t>
            </w:r>
            <w:r w:rsidRPr="007F621E">
              <w:rPr>
                <w:rFonts w:ascii="GHEA Grapalat" w:hAnsi="GHEA Grapalat"/>
                <w:bCs/>
                <w:sz w:val="20"/>
                <w:szCs w:val="20"/>
                <w:lang w:val="hy-AM"/>
              </w:rPr>
              <w:softHyphen/>
              <w:t>նե</w:t>
            </w:r>
            <w:r w:rsidRPr="007F621E">
              <w:rPr>
                <w:rFonts w:ascii="GHEA Grapalat" w:hAnsi="GHEA Grapalat"/>
                <w:bCs/>
                <w:sz w:val="20"/>
                <w:szCs w:val="20"/>
                <w:lang w:val="hy-AM"/>
              </w:rPr>
              <w:softHyphen/>
              <w:t>րում իրա</w:t>
            </w:r>
            <w:r w:rsidRPr="007F621E">
              <w:rPr>
                <w:rFonts w:ascii="GHEA Grapalat" w:hAnsi="GHEA Grapalat"/>
                <w:bCs/>
                <w:sz w:val="20"/>
                <w:szCs w:val="20"/>
                <w:lang w:val="hy-AM"/>
              </w:rPr>
              <w:softHyphen/>
              <w:t>կանաց</w:t>
            </w:r>
            <w:r w:rsidRPr="007F621E">
              <w:rPr>
                <w:rFonts w:ascii="GHEA Grapalat" w:hAnsi="GHEA Grapalat"/>
                <w:bCs/>
                <w:sz w:val="20"/>
                <w:szCs w:val="20"/>
                <w:lang w:val="hy-AM"/>
              </w:rPr>
              <w:softHyphen/>
              <w:t>վող՝ ԱԱՀ-ով հարկվող գործարք</w:t>
            </w:r>
            <w:r w:rsidRPr="007F621E">
              <w:rPr>
                <w:rFonts w:ascii="GHEA Grapalat" w:hAnsi="GHEA Grapalat"/>
                <w:bCs/>
                <w:sz w:val="20"/>
                <w:szCs w:val="20"/>
                <w:lang w:val="hy-AM"/>
              </w:rPr>
              <w:softHyphen/>
              <w:t>ների հետ:</w:t>
            </w:r>
          </w:p>
          <w:p w:rsidR="007F621E" w:rsidRPr="007F621E" w:rsidRDefault="007F621E" w:rsidP="007F621E">
            <w:pPr>
              <w:pStyle w:val="NormalWeb"/>
              <w:shd w:val="clear" w:color="auto" w:fill="FFFFFF"/>
              <w:tabs>
                <w:tab w:val="left" w:pos="851"/>
              </w:tabs>
              <w:spacing w:before="0" w:beforeAutospacing="0" w:after="0" w:afterAutospacing="0"/>
              <w:ind w:firstLine="567"/>
              <w:jc w:val="both"/>
              <w:rPr>
                <w:rFonts w:ascii="GHEA Grapalat" w:hAnsi="GHEA Grapalat"/>
                <w:bCs/>
                <w:sz w:val="20"/>
                <w:szCs w:val="20"/>
                <w:lang w:val="hy-AM"/>
              </w:rPr>
            </w:pPr>
            <w:r w:rsidRPr="007F621E">
              <w:rPr>
                <w:rFonts w:ascii="GHEA Grapalat" w:hAnsi="GHEA Grapalat"/>
                <w:bCs/>
                <w:sz w:val="20"/>
                <w:szCs w:val="20"/>
                <w:lang w:val="hy-AM"/>
              </w:rPr>
              <w:t>Բացի այդ, առաջարկում ենք հաշվի առնել, որ մինչև համա</w:t>
            </w:r>
            <w:r w:rsidRPr="007F621E">
              <w:rPr>
                <w:rFonts w:ascii="GHEA Grapalat" w:hAnsi="GHEA Grapalat"/>
                <w:bCs/>
                <w:sz w:val="20"/>
                <w:szCs w:val="20"/>
                <w:lang w:val="hy-AM"/>
              </w:rPr>
              <w:softHyphen/>
              <w:t>պա</w:t>
            </w:r>
            <w:r w:rsidRPr="007F621E">
              <w:rPr>
                <w:rFonts w:ascii="GHEA Grapalat" w:hAnsi="GHEA Grapalat"/>
                <w:bCs/>
                <w:sz w:val="20"/>
                <w:szCs w:val="20"/>
                <w:lang w:val="hy-AM"/>
              </w:rPr>
              <w:softHyphen/>
              <w:t>տասխան գումարների հաշ</w:t>
            </w:r>
            <w:r w:rsidRPr="007F621E">
              <w:rPr>
                <w:rFonts w:ascii="GHEA Grapalat" w:hAnsi="GHEA Grapalat"/>
                <w:bCs/>
                <w:sz w:val="20"/>
                <w:szCs w:val="20"/>
                <w:lang w:val="hy-AM"/>
              </w:rPr>
              <w:softHyphen/>
            </w:r>
            <w:r w:rsidRPr="007F621E">
              <w:rPr>
                <w:rFonts w:ascii="GHEA Grapalat" w:hAnsi="GHEA Grapalat"/>
                <w:bCs/>
                <w:sz w:val="20"/>
                <w:szCs w:val="20"/>
                <w:lang w:val="hy-AM"/>
              </w:rPr>
              <w:softHyphen/>
              <w:t>վին հարկային պար</w:t>
            </w:r>
            <w:r w:rsidRPr="007F621E">
              <w:rPr>
                <w:rFonts w:ascii="GHEA Grapalat" w:hAnsi="GHEA Grapalat"/>
                <w:bCs/>
                <w:sz w:val="20"/>
                <w:szCs w:val="20"/>
                <w:lang w:val="hy-AM"/>
              </w:rPr>
              <w:softHyphen/>
              <w:t>տա</w:t>
            </w:r>
            <w:r w:rsidRPr="007F621E">
              <w:rPr>
                <w:rFonts w:ascii="GHEA Grapalat" w:hAnsi="GHEA Grapalat"/>
                <w:bCs/>
                <w:sz w:val="20"/>
                <w:szCs w:val="20"/>
                <w:lang w:val="hy-AM"/>
              </w:rPr>
              <w:softHyphen/>
              <w:t>վորությունները մարելը տույժերի հաշվարկը շարունակվելու է:</w:t>
            </w:r>
          </w:p>
          <w:p w:rsidR="000733B4" w:rsidRDefault="000733B4" w:rsidP="007F621E">
            <w:pPr>
              <w:tabs>
                <w:tab w:val="left" w:pos="851"/>
              </w:tabs>
              <w:spacing w:after="0" w:line="240" w:lineRule="auto"/>
              <w:ind w:firstLine="567"/>
              <w:jc w:val="both"/>
              <w:rPr>
                <w:rFonts w:ascii="GHEA Grapalat" w:hAnsi="GHEA Grapalat" w:cs="Sylfaen"/>
                <w:b/>
                <w:i/>
                <w:sz w:val="20"/>
                <w:szCs w:val="20"/>
                <w:lang w:val="hy-AM" w:eastAsia="en-GB"/>
              </w:rPr>
            </w:pPr>
          </w:p>
          <w:p w:rsidR="000733B4" w:rsidRDefault="000733B4" w:rsidP="007F621E">
            <w:pPr>
              <w:tabs>
                <w:tab w:val="left" w:pos="851"/>
              </w:tabs>
              <w:spacing w:after="0" w:line="240" w:lineRule="auto"/>
              <w:ind w:firstLine="567"/>
              <w:jc w:val="both"/>
              <w:rPr>
                <w:rFonts w:ascii="GHEA Grapalat" w:hAnsi="GHEA Grapalat" w:cs="Sylfaen"/>
                <w:b/>
                <w:i/>
                <w:sz w:val="20"/>
                <w:szCs w:val="20"/>
                <w:lang w:val="hy-AM" w:eastAsia="en-GB"/>
              </w:rPr>
            </w:pPr>
          </w:p>
          <w:p w:rsidR="000733B4" w:rsidRDefault="000733B4" w:rsidP="007F621E">
            <w:pPr>
              <w:tabs>
                <w:tab w:val="left" w:pos="851"/>
              </w:tabs>
              <w:spacing w:after="0" w:line="240" w:lineRule="auto"/>
              <w:ind w:firstLine="567"/>
              <w:jc w:val="both"/>
              <w:rPr>
                <w:rFonts w:ascii="GHEA Grapalat" w:hAnsi="GHEA Grapalat" w:cs="Sylfaen"/>
                <w:b/>
                <w:i/>
                <w:sz w:val="20"/>
                <w:szCs w:val="20"/>
                <w:lang w:val="hy-AM" w:eastAsia="en-GB"/>
              </w:rPr>
            </w:pPr>
          </w:p>
          <w:p w:rsidR="000733B4" w:rsidRDefault="000733B4" w:rsidP="007F621E">
            <w:pPr>
              <w:tabs>
                <w:tab w:val="left" w:pos="851"/>
              </w:tabs>
              <w:spacing w:after="0" w:line="240" w:lineRule="auto"/>
              <w:ind w:firstLine="567"/>
              <w:jc w:val="both"/>
              <w:rPr>
                <w:rFonts w:ascii="GHEA Grapalat" w:hAnsi="GHEA Grapalat" w:cs="Sylfaen"/>
                <w:b/>
                <w:i/>
                <w:sz w:val="20"/>
                <w:szCs w:val="20"/>
                <w:lang w:val="hy-AM" w:eastAsia="en-GB"/>
              </w:rPr>
            </w:pPr>
          </w:p>
          <w:p w:rsidR="007F621E" w:rsidRPr="007F621E" w:rsidRDefault="007F621E" w:rsidP="007F621E">
            <w:pPr>
              <w:tabs>
                <w:tab w:val="left" w:pos="851"/>
              </w:tabs>
              <w:spacing w:after="0" w:line="240" w:lineRule="auto"/>
              <w:ind w:firstLine="567"/>
              <w:jc w:val="both"/>
              <w:rPr>
                <w:rFonts w:ascii="GHEA Grapalat" w:hAnsi="GHEA Grapalat" w:cs="Arial Armenian"/>
                <w:b/>
                <w:i/>
                <w:spacing w:val="2"/>
                <w:sz w:val="20"/>
                <w:szCs w:val="20"/>
                <w:lang w:val="hy-AM"/>
              </w:rPr>
            </w:pPr>
            <w:r w:rsidRPr="007F621E">
              <w:rPr>
                <w:rFonts w:ascii="GHEA Grapalat" w:hAnsi="GHEA Grapalat" w:cs="Sylfaen"/>
                <w:b/>
                <w:i/>
                <w:sz w:val="20"/>
                <w:szCs w:val="20"/>
                <w:lang w:val="hy-AM" w:eastAsia="en-GB"/>
              </w:rPr>
              <w:t>Ռուսաստանի Դաշնու</w:t>
            </w:r>
            <w:r w:rsidRPr="007F621E">
              <w:rPr>
                <w:rFonts w:ascii="GHEA Grapalat" w:hAnsi="GHEA Grapalat" w:cs="Sylfaen"/>
                <w:b/>
                <w:i/>
                <w:sz w:val="20"/>
                <w:szCs w:val="20"/>
                <w:lang w:val="hy-AM" w:eastAsia="en-GB"/>
              </w:rPr>
              <w:softHyphen/>
              <w:t>թյունից ներմուծված ներմուծվող ապրանք</w:t>
            </w:r>
            <w:r w:rsidRPr="007F621E">
              <w:rPr>
                <w:rFonts w:ascii="GHEA Grapalat" w:hAnsi="GHEA Grapalat" w:cs="Sylfaen"/>
                <w:b/>
                <w:i/>
                <w:sz w:val="20"/>
                <w:szCs w:val="20"/>
                <w:lang w:val="hy-AM" w:eastAsia="en-GB"/>
              </w:rPr>
              <w:softHyphen/>
              <w:t xml:space="preserve">ների մասով </w:t>
            </w:r>
            <w:r w:rsidRPr="007F621E">
              <w:rPr>
                <w:rFonts w:ascii="GHEA Grapalat" w:hAnsi="GHEA Grapalat" w:cs="Arial Armenian"/>
                <w:b/>
                <w:i/>
                <w:spacing w:val="2"/>
                <w:sz w:val="20"/>
                <w:szCs w:val="20"/>
                <w:lang w:val="hy-AM"/>
              </w:rPr>
              <w:t>առա</w:t>
            </w:r>
            <w:r w:rsidRPr="007F621E">
              <w:rPr>
                <w:rFonts w:ascii="GHEA Grapalat" w:hAnsi="GHEA Grapalat" w:cs="Arial Armenian"/>
                <w:b/>
                <w:i/>
                <w:spacing w:val="2"/>
                <w:sz w:val="20"/>
                <w:szCs w:val="20"/>
                <w:lang w:val="hy-AM"/>
              </w:rPr>
              <w:softHyphen/>
              <w:t>ջա</w:t>
            </w:r>
            <w:r w:rsidRPr="007F621E">
              <w:rPr>
                <w:rFonts w:ascii="GHEA Grapalat" w:hAnsi="GHEA Grapalat" w:cs="Arial Armenian"/>
                <w:b/>
                <w:i/>
                <w:spacing w:val="2"/>
                <w:sz w:val="20"/>
                <w:szCs w:val="20"/>
                <w:lang w:val="hy-AM"/>
              </w:rPr>
              <w:softHyphen/>
              <w:t xml:space="preserve">ցած առաջացող ԱԱՀ-ի գծով </w:t>
            </w:r>
            <w:r w:rsidRPr="007F621E">
              <w:rPr>
                <w:rFonts w:ascii="GHEA Grapalat" w:hAnsi="GHEA Grapalat"/>
                <w:b/>
                <w:bCs/>
                <w:i/>
                <w:sz w:val="20"/>
                <w:szCs w:val="20"/>
                <w:lang w:val="hy-AM"/>
              </w:rPr>
              <w:t>պարտա</w:t>
            </w:r>
            <w:r w:rsidRPr="007F621E">
              <w:rPr>
                <w:rFonts w:ascii="GHEA Grapalat" w:hAnsi="GHEA Grapalat"/>
                <w:b/>
                <w:bCs/>
                <w:i/>
                <w:sz w:val="20"/>
                <w:szCs w:val="20"/>
                <w:lang w:val="hy-AM"/>
              </w:rPr>
              <w:softHyphen/>
              <w:t xml:space="preserve">վորությունները մարելու համար պետական բյուջեից </w:t>
            </w:r>
            <w:r w:rsidRPr="007F621E">
              <w:rPr>
                <w:rFonts w:ascii="GHEA Grapalat" w:hAnsi="GHEA Grapalat" w:cs="Sylfaen"/>
                <w:b/>
                <w:i/>
                <w:sz w:val="20"/>
                <w:szCs w:val="20"/>
                <w:lang w:val="hy-AM" w:eastAsia="en-GB"/>
              </w:rPr>
              <w:t>ՀՀ էկոնոմիկայի նախա</w:t>
            </w:r>
            <w:r w:rsidRPr="007F621E">
              <w:rPr>
                <w:rFonts w:ascii="GHEA Grapalat" w:hAnsi="GHEA Grapalat" w:cs="Sylfaen"/>
                <w:b/>
                <w:i/>
                <w:sz w:val="20"/>
                <w:szCs w:val="20"/>
                <w:lang w:val="hy-AM" w:eastAsia="en-GB"/>
              </w:rPr>
              <w:softHyphen/>
              <w:t xml:space="preserve">րարությանը </w:t>
            </w:r>
            <w:r w:rsidRPr="007F621E">
              <w:rPr>
                <w:rFonts w:ascii="GHEA Grapalat" w:hAnsi="GHEA Grapalat"/>
                <w:b/>
                <w:bCs/>
                <w:i/>
                <w:sz w:val="20"/>
                <w:szCs w:val="20"/>
                <w:lang w:val="hy-AM"/>
              </w:rPr>
              <w:t>գումար հատ</w:t>
            </w:r>
            <w:r w:rsidRPr="007F621E">
              <w:rPr>
                <w:rFonts w:ascii="GHEA Grapalat" w:hAnsi="GHEA Grapalat"/>
                <w:b/>
                <w:bCs/>
                <w:i/>
                <w:sz w:val="20"/>
                <w:szCs w:val="20"/>
                <w:lang w:val="hy-AM"/>
              </w:rPr>
              <w:softHyphen/>
            </w:r>
            <w:r w:rsidRPr="007F621E">
              <w:rPr>
                <w:rFonts w:ascii="GHEA Grapalat" w:hAnsi="GHEA Grapalat"/>
                <w:b/>
                <w:bCs/>
                <w:i/>
                <w:sz w:val="20"/>
                <w:szCs w:val="20"/>
                <w:lang w:val="hy-AM"/>
              </w:rPr>
              <w:softHyphen/>
              <w:t>կացնելու վերաբերյալ</w:t>
            </w:r>
            <w:r w:rsidRPr="007F621E">
              <w:rPr>
                <w:rFonts w:ascii="GHEA Grapalat" w:hAnsi="GHEA Grapalat" w:cs="Arial Armenian"/>
                <w:b/>
                <w:i/>
                <w:spacing w:val="2"/>
                <w:sz w:val="20"/>
                <w:szCs w:val="20"/>
                <w:lang w:val="hy-AM"/>
              </w:rPr>
              <w:t>.</w:t>
            </w:r>
          </w:p>
          <w:p w:rsidR="007F621E" w:rsidRPr="007F621E" w:rsidRDefault="007F621E" w:rsidP="007F621E">
            <w:pPr>
              <w:spacing w:after="0" w:line="240" w:lineRule="auto"/>
              <w:ind w:firstLine="567"/>
              <w:jc w:val="both"/>
              <w:rPr>
                <w:rFonts w:ascii="GHEA Grapalat" w:hAnsi="GHEA Grapalat" w:cs="GHEA Grapalat"/>
                <w:noProof/>
                <w:sz w:val="20"/>
                <w:szCs w:val="20"/>
                <w:lang w:val="af-ZA"/>
              </w:rPr>
            </w:pPr>
            <w:r w:rsidRPr="007F621E">
              <w:rPr>
                <w:rFonts w:ascii="GHEA Grapalat" w:hAnsi="GHEA Grapalat" w:cs="GHEA Grapalat"/>
                <w:noProof/>
                <w:sz w:val="20"/>
                <w:szCs w:val="20"/>
                <w:lang w:val="hy-AM"/>
              </w:rPr>
              <w:t>Ն</w:t>
            </w:r>
            <w:r w:rsidRPr="007F621E">
              <w:rPr>
                <w:rFonts w:ascii="GHEA Grapalat" w:hAnsi="GHEA Grapalat" w:cs="GHEA Grapalat"/>
                <w:noProof/>
                <w:sz w:val="20"/>
                <w:szCs w:val="20"/>
                <w:lang w:val="af-ZA"/>
              </w:rPr>
              <w:t xml:space="preserve">ախագծով առաջարկվում է ՀՀ 2020 թվականի պետական բյուջեում ընդգրկված 1058 ծրագրի 11001 միջոցառման ծախսերն ավելացնել 54,000.0 հազ. դրամով՝ ՀՀ էկոնոմիկայի նախարարության կողմից Ռուսաստանի Դաշնությունից ձեռք բերված (ձեռք բերվելիք) անասնաբուժության մեջ կիրառվող պատվաստանյութերի ներմուծման ժամանակ առաջացած (առաջանալիք) ԱԱՀ-ի գծով պարտավորությունների մարմանն աջակցելու նպատակով, մինչդեռ համաձայն Նախագծի հիմնավորման՝ անասնաբուժության մեջ կիրառվող պատվաստանյութերի ներմուծման ժամանակ առաջացած (առաջանալիք) ԱԱՀ-ի գծով պարտավորությունները կազմում են 53,547.1 հազ. դրամ: </w:t>
            </w:r>
          </w:p>
          <w:p w:rsidR="007F621E" w:rsidRPr="007F621E" w:rsidRDefault="007F621E" w:rsidP="007F621E">
            <w:pPr>
              <w:spacing w:after="0" w:line="240" w:lineRule="auto"/>
              <w:ind w:firstLine="567"/>
              <w:jc w:val="both"/>
              <w:rPr>
                <w:rFonts w:ascii="GHEA Grapalat" w:hAnsi="GHEA Grapalat" w:cs="GHEA Grapalat"/>
                <w:noProof/>
                <w:sz w:val="20"/>
                <w:szCs w:val="20"/>
                <w:lang w:val="af-ZA"/>
              </w:rPr>
            </w:pPr>
            <w:r w:rsidRPr="007F621E">
              <w:rPr>
                <w:rFonts w:ascii="GHEA Grapalat" w:hAnsi="GHEA Grapalat" w:cs="GHEA Grapalat"/>
                <w:noProof/>
                <w:sz w:val="20"/>
                <w:szCs w:val="20"/>
                <w:lang w:val="af-ZA"/>
              </w:rPr>
              <w:t>Բացի այդ հաշվի առնելով, որ</w:t>
            </w:r>
            <w:r w:rsidRPr="007F621E">
              <w:rPr>
                <w:rFonts w:cs="Calibri"/>
                <w:noProof/>
                <w:sz w:val="20"/>
                <w:szCs w:val="20"/>
                <w:lang w:val="af-ZA"/>
              </w:rPr>
              <w:t> </w:t>
            </w:r>
            <w:r w:rsidRPr="007F621E">
              <w:rPr>
                <w:rFonts w:ascii="GHEA Grapalat" w:hAnsi="GHEA Grapalat" w:cs="GHEA Grapalat"/>
                <w:noProof/>
                <w:sz w:val="20"/>
                <w:szCs w:val="20"/>
                <w:lang w:val="af-ZA"/>
              </w:rPr>
              <w:t>ՀՀ 2020 թվականի պետական բյուջեում ընդգրկված 1116 ծրագրի «11001. Գյուղատնտեսական կենդանիների պատվաստում» միջոցառման շրջանակներում</w:t>
            </w:r>
            <w:r w:rsidRPr="007F621E">
              <w:rPr>
                <w:rFonts w:cs="Calibri"/>
                <w:noProof/>
                <w:sz w:val="20"/>
                <w:szCs w:val="20"/>
                <w:lang w:val="af-ZA"/>
              </w:rPr>
              <w:t> </w:t>
            </w:r>
            <w:r w:rsidRPr="007F621E">
              <w:rPr>
                <w:rFonts w:ascii="GHEA Grapalat" w:hAnsi="GHEA Grapalat" w:cs="GHEA Grapalat"/>
                <w:noProof/>
                <w:sz w:val="20"/>
                <w:szCs w:val="20"/>
                <w:lang w:val="af-ZA"/>
              </w:rPr>
              <w:t xml:space="preserve">անասնաբուժական պատվաստանյութերի ձեռքբերման համար գումարները նախատեսված են ԱԱՀ-ն ներառյալ, ուստի առաջարկում ենք ներկայացնել նաև տեղեկատվություն ձեռք բերված </w:t>
            </w:r>
            <w:r w:rsidRPr="007F621E">
              <w:rPr>
                <w:rFonts w:ascii="GHEA Grapalat" w:hAnsi="GHEA Grapalat" w:cs="GHEA Grapalat"/>
                <w:noProof/>
                <w:sz w:val="20"/>
                <w:szCs w:val="20"/>
                <w:lang w:val="af-ZA"/>
              </w:rPr>
              <w:lastRenderedPageBreak/>
              <w:t>ք</w:t>
            </w:r>
            <w:r w:rsidRPr="007F621E">
              <w:rPr>
                <w:rFonts w:ascii="GHEA Grapalat" w:hAnsi="GHEA Grapalat" w:cs="GHEA Grapalat"/>
                <w:noProof/>
                <w:sz w:val="20"/>
                <w:szCs w:val="20"/>
                <w:lang w:val="ru-RU"/>
              </w:rPr>
              <w:t>ա</w:t>
            </w:r>
            <w:r w:rsidRPr="007F621E">
              <w:rPr>
                <w:rFonts w:ascii="GHEA Grapalat" w:hAnsi="GHEA Grapalat" w:cs="GHEA Grapalat"/>
                <w:noProof/>
                <w:sz w:val="20"/>
                <w:szCs w:val="20"/>
                <w:lang w:val="af-ZA"/>
              </w:rPr>
              <w:t>նակների և հնարավոր խնայողությունների վերաբերյալ:</w:t>
            </w:r>
          </w:p>
          <w:p w:rsidR="007F621E" w:rsidRPr="007F621E" w:rsidRDefault="007F621E" w:rsidP="007F621E">
            <w:pPr>
              <w:spacing w:after="0" w:line="240" w:lineRule="auto"/>
              <w:ind w:firstLine="567"/>
              <w:jc w:val="both"/>
              <w:rPr>
                <w:rFonts w:ascii="GHEA Grapalat" w:hAnsi="GHEA Grapalat" w:cs="GHEA Grapalat"/>
                <w:noProof/>
                <w:sz w:val="20"/>
                <w:szCs w:val="20"/>
                <w:lang w:val="af-ZA"/>
              </w:rPr>
            </w:pPr>
            <w:r w:rsidRPr="007F621E">
              <w:rPr>
                <w:rFonts w:ascii="GHEA Grapalat" w:hAnsi="GHEA Grapalat" w:cs="GHEA Grapalat"/>
                <w:noProof/>
                <w:sz w:val="20"/>
                <w:szCs w:val="20"/>
                <w:lang w:val="af-ZA"/>
              </w:rPr>
              <w:t>Միաժամանակ հաշվի առնելով, որ վերը նշված անասնաբուժական պատվաստանյութերը ձեռք են բերվել (ձեռք են բերվելու) ՀՀ 2020 թվականի պետական բյուջեում ընդգրկված 1116 ծրագրի «11001. Գյուղատնտեսական կենդանիների պատվաստում» միջոցառման շրջանակներում՝ ուստի անհրաժեշտության և հիմնավորվածության պարագայում նշված հարկային պարտավորությունների մարմանն աջակցելու համար համապատասխան գումարն առաջարկում ենք նախատեսել 1116 ծրագրի «11001. Գյուղատնտեսական կենդանիների պատվաստում» միջոցառման շրջանակներում:</w:t>
            </w:r>
          </w:p>
          <w:p w:rsidR="007F621E" w:rsidRPr="007F621E" w:rsidRDefault="007F621E" w:rsidP="007F621E">
            <w:pPr>
              <w:spacing w:after="0" w:line="240" w:lineRule="auto"/>
              <w:ind w:firstLine="567"/>
              <w:jc w:val="both"/>
              <w:rPr>
                <w:rFonts w:ascii="GHEA Grapalat" w:hAnsi="GHEA Grapalat" w:cs="GHEA Grapalat"/>
                <w:noProof/>
                <w:sz w:val="20"/>
                <w:szCs w:val="20"/>
                <w:lang w:val="af-ZA"/>
              </w:rPr>
            </w:pPr>
          </w:p>
          <w:p w:rsidR="00024D67" w:rsidRPr="007F621E" w:rsidRDefault="00024D67" w:rsidP="007F621E">
            <w:pPr>
              <w:spacing w:after="0" w:line="240" w:lineRule="auto"/>
              <w:ind w:firstLine="708"/>
              <w:jc w:val="both"/>
              <w:rPr>
                <w:rFonts w:ascii="GHEA Grapalat" w:eastAsia="Times New Roman" w:hAnsi="GHEA Grapalat"/>
                <w:sz w:val="20"/>
                <w:szCs w:val="20"/>
                <w:lang w:val="hy-AM"/>
              </w:rPr>
            </w:pPr>
          </w:p>
        </w:tc>
        <w:tc>
          <w:tcPr>
            <w:tcW w:w="2109" w:type="dxa"/>
            <w:tcBorders>
              <w:top w:val="nil"/>
              <w:left w:val="nil"/>
              <w:bottom w:val="single" w:sz="4" w:space="0" w:color="auto"/>
              <w:right w:val="single" w:sz="4" w:space="0" w:color="auto"/>
            </w:tcBorders>
            <w:noWrap/>
            <w:vAlign w:val="center"/>
            <w:hideMark/>
          </w:tcPr>
          <w:p w:rsidR="00024D67" w:rsidRPr="005A3FC6" w:rsidRDefault="00B94BFE" w:rsidP="00024D67">
            <w:pPr>
              <w:spacing w:after="0" w:line="240" w:lineRule="auto"/>
              <w:rPr>
                <w:rFonts w:ascii="GHEA Grapalat" w:eastAsia="Times New Roman" w:hAnsi="GHEA Grapalat"/>
                <w:color w:val="000000"/>
                <w:lang w:val="hy-AM"/>
              </w:rPr>
            </w:pPr>
            <w:r w:rsidRPr="005A3FC6">
              <w:rPr>
                <w:rFonts w:ascii="GHEA Grapalat" w:eastAsia="Times New Roman" w:hAnsi="GHEA Grapalat"/>
                <w:color w:val="000000"/>
                <w:lang w:val="hy-AM"/>
              </w:rPr>
              <w:lastRenderedPageBreak/>
              <w:t>Առաջարկությունը հաշվի է առնվել</w:t>
            </w: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405BFA" w:rsidRPr="005A3FC6" w:rsidRDefault="00405BFA" w:rsidP="00024D67">
            <w:pPr>
              <w:spacing w:after="0" w:line="240" w:lineRule="auto"/>
              <w:rPr>
                <w:rFonts w:ascii="GHEA Grapalat" w:eastAsia="Times New Roman" w:hAnsi="GHEA Grapalat"/>
                <w:color w:val="000000"/>
                <w:lang w:val="hy-AM"/>
              </w:rPr>
            </w:pPr>
          </w:p>
          <w:p w:rsidR="00D55F33" w:rsidRDefault="005A3FC6" w:rsidP="00024D67">
            <w:pPr>
              <w:spacing w:after="0" w:line="240" w:lineRule="auto"/>
              <w:rPr>
                <w:rFonts w:ascii="GHEA Grapalat" w:eastAsia="Times New Roman" w:hAnsi="GHEA Grapalat"/>
                <w:color w:val="000000"/>
                <w:lang w:val="hy-AM"/>
              </w:rPr>
            </w:pPr>
            <w:r w:rsidRPr="005A3FC6">
              <w:rPr>
                <w:rFonts w:ascii="GHEA Grapalat" w:eastAsia="Times New Roman" w:hAnsi="GHEA Grapalat"/>
                <w:color w:val="000000"/>
                <w:lang w:val="hy-AM"/>
              </w:rPr>
              <w:t xml:space="preserve">Ներկայացվել են </w:t>
            </w:r>
            <w:r w:rsidRPr="005A3FC6">
              <w:rPr>
                <w:rFonts w:ascii="GHEA Grapalat" w:eastAsia="Times New Roman" w:hAnsi="GHEA Grapalat"/>
                <w:color w:val="000000"/>
                <w:lang w:val="hy-AM"/>
              </w:rPr>
              <w:lastRenderedPageBreak/>
              <w:t>պահանջվող հիմքերը</w:t>
            </w:r>
          </w:p>
          <w:p w:rsidR="00D55F33" w:rsidRPr="00D55F33" w:rsidRDefault="00D55F33" w:rsidP="00D55F33">
            <w:pPr>
              <w:rPr>
                <w:rFonts w:ascii="GHEA Grapalat" w:eastAsia="Times New Roman" w:hAnsi="GHEA Grapalat"/>
                <w:lang w:val="hy-AM"/>
              </w:rPr>
            </w:pPr>
          </w:p>
          <w:p w:rsidR="00D55F33" w:rsidRPr="00D55F33" w:rsidRDefault="00D55F33" w:rsidP="00D55F33">
            <w:pPr>
              <w:rPr>
                <w:rFonts w:ascii="GHEA Grapalat" w:eastAsia="Times New Roman" w:hAnsi="GHEA Grapalat"/>
                <w:lang w:val="hy-AM"/>
              </w:rPr>
            </w:pPr>
          </w:p>
          <w:p w:rsidR="00D55F33" w:rsidRPr="00D55F33" w:rsidRDefault="00D55F33" w:rsidP="00D55F33">
            <w:pPr>
              <w:rPr>
                <w:rFonts w:ascii="GHEA Grapalat" w:eastAsia="Times New Roman" w:hAnsi="GHEA Grapalat"/>
                <w:lang w:val="hy-AM"/>
              </w:rPr>
            </w:pPr>
          </w:p>
          <w:p w:rsidR="00D55F33" w:rsidRPr="00D55F33" w:rsidRDefault="00D55F33" w:rsidP="00D55F33">
            <w:pPr>
              <w:rPr>
                <w:rFonts w:ascii="GHEA Grapalat" w:eastAsia="Times New Roman" w:hAnsi="GHEA Grapalat"/>
                <w:lang w:val="hy-AM"/>
              </w:rPr>
            </w:pPr>
          </w:p>
          <w:p w:rsidR="00D55F33" w:rsidRPr="00D55F33" w:rsidRDefault="00D55F33" w:rsidP="00D55F33">
            <w:pPr>
              <w:rPr>
                <w:rFonts w:ascii="GHEA Grapalat" w:eastAsia="Times New Roman" w:hAnsi="GHEA Grapalat"/>
                <w:lang w:val="hy-AM"/>
              </w:rPr>
            </w:pPr>
          </w:p>
          <w:p w:rsidR="00D55F33" w:rsidRPr="00D55F33" w:rsidRDefault="00D55F33" w:rsidP="00D55F33">
            <w:pPr>
              <w:rPr>
                <w:rFonts w:ascii="GHEA Grapalat" w:eastAsia="Times New Roman" w:hAnsi="GHEA Grapalat"/>
                <w:lang w:val="hy-AM"/>
              </w:rPr>
            </w:pPr>
          </w:p>
          <w:p w:rsidR="00D55F33" w:rsidRPr="00D55F33" w:rsidRDefault="00D55F33" w:rsidP="00D55F33">
            <w:pPr>
              <w:rPr>
                <w:rFonts w:ascii="GHEA Grapalat" w:eastAsia="Times New Roman" w:hAnsi="GHEA Grapalat"/>
                <w:lang w:val="hy-AM"/>
              </w:rPr>
            </w:pPr>
          </w:p>
          <w:p w:rsidR="00D55F33" w:rsidRPr="00D55F33" w:rsidRDefault="00D55F33" w:rsidP="00D55F33">
            <w:pPr>
              <w:rPr>
                <w:rFonts w:ascii="GHEA Grapalat" w:eastAsia="Times New Roman" w:hAnsi="GHEA Grapalat"/>
                <w:lang w:val="hy-AM"/>
              </w:rPr>
            </w:pPr>
          </w:p>
          <w:p w:rsidR="00D55F33" w:rsidRPr="00D55F33" w:rsidRDefault="00D55F33" w:rsidP="00D55F33">
            <w:pPr>
              <w:rPr>
                <w:rFonts w:ascii="GHEA Grapalat" w:eastAsia="Times New Roman" w:hAnsi="GHEA Grapalat"/>
                <w:lang w:val="hy-AM"/>
              </w:rPr>
            </w:pPr>
          </w:p>
          <w:p w:rsidR="00D55F33" w:rsidRDefault="00D55F33" w:rsidP="00D55F33">
            <w:pPr>
              <w:rPr>
                <w:rFonts w:ascii="GHEA Grapalat" w:eastAsia="Times New Roman" w:hAnsi="GHEA Grapalat"/>
                <w:lang w:val="hy-AM"/>
              </w:rPr>
            </w:pPr>
          </w:p>
          <w:p w:rsidR="00D55F33" w:rsidRDefault="00D55F33" w:rsidP="00D55F33">
            <w:pPr>
              <w:rPr>
                <w:rFonts w:ascii="GHEA Grapalat" w:eastAsia="Times New Roman" w:hAnsi="GHEA Grapalat"/>
                <w:lang w:val="hy-AM"/>
              </w:rPr>
            </w:pPr>
          </w:p>
          <w:p w:rsidR="00405BFA" w:rsidRDefault="00F94DD7" w:rsidP="00D55F33">
            <w:pPr>
              <w:rPr>
                <w:rFonts w:ascii="GHEA Grapalat" w:eastAsia="Times New Roman" w:hAnsi="GHEA Grapalat"/>
                <w:lang w:val="hy-AM"/>
              </w:rPr>
            </w:pPr>
            <w:r>
              <w:rPr>
                <w:rFonts w:ascii="GHEA Grapalat" w:eastAsia="Times New Roman" w:hAnsi="GHEA Grapalat"/>
                <w:lang w:val="hy-AM"/>
              </w:rPr>
              <w:t>Ընդունվել է</w:t>
            </w:r>
          </w:p>
          <w:p w:rsidR="00E0072B" w:rsidRDefault="00E0072B"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p>
          <w:p w:rsidR="00710947" w:rsidRDefault="00710947" w:rsidP="00D55F33">
            <w:pPr>
              <w:rPr>
                <w:rFonts w:ascii="GHEA Grapalat" w:eastAsia="Times New Roman" w:hAnsi="GHEA Grapalat"/>
                <w:lang w:val="hy-AM"/>
              </w:rPr>
            </w:pPr>
          </w:p>
          <w:p w:rsidR="00710947" w:rsidRDefault="00710947" w:rsidP="00D55F33">
            <w:pPr>
              <w:rPr>
                <w:rFonts w:ascii="GHEA Grapalat" w:eastAsia="Times New Roman" w:hAnsi="GHEA Grapalat"/>
                <w:lang w:val="hy-AM"/>
              </w:rPr>
            </w:pPr>
          </w:p>
          <w:p w:rsidR="00E0072B" w:rsidRDefault="00E0072B" w:rsidP="00D55F33">
            <w:pPr>
              <w:rPr>
                <w:rFonts w:ascii="GHEA Grapalat" w:eastAsia="Times New Roman" w:hAnsi="GHEA Grapalat"/>
                <w:lang w:val="hy-AM"/>
              </w:rPr>
            </w:pPr>
            <w:r>
              <w:rPr>
                <w:rFonts w:ascii="GHEA Grapalat" w:eastAsia="Times New Roman" w:hAnsi="GHEA Grapalat"/>
                <w:lang w:val="hy-AM"/>
              </w:rPr>
              <w:t>Հաշվի է առնվել, տրամադրվել են պարզաբանումներ</w:t>
            </w: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E47A49" w:rsidRDefault="00E47A49" w:rsidP="00D55F33">
            <w:pPr>
              <w:rPr>
                <w:rFonts w:ascii="GHEA Grapalat" w:eastAsia="Times New Roman" w:hAnsi="GHEA Grapalat"/>
                <w:lang w:val="hy-AM"/>
              </w:rPr>
            </w:pPr>
          </w:p>
          <w:p w:rsidR="000733B4" w:rsidRDefault="000733B4" w:rsidP="00D55F33">
            <w:pPr>
              <w:rPr>
                <w:rFonts w:ascii="GHEA Grapalat" w:eastAsia="Times New Roman" w:hAnsi="GHEA Grapalat"/>
                <w:lang w:val="hy-AM"/>
              </w:rPr>
            </w:pPr>
          </w:p>
          <w:p w:rsidR="002577D5" w:rsidRDefault="002577D5" w:rsidP="00D55F33">
            <w:pPr>
              <w:rPr>
                <w:rFonts w:ascii="GHEA Grapalat" w:eastAsia="Times New Roman" w:hAnsi="GHEA Grapalat"/>
                <w:lang w:val="hy-AM"/>
              </w:rPr>
            </w:pPr>
          </w:p>
          <w:p w:rsidR="002577D5" w:rsidRDefault="002577D5" w:rsidP="00D55F33">
            <w:pPr>
              <w:rPr>
                <w:rFonts w:ascii="GHEA Grapalat" w:eastAsia="Times New Roman" w:hAnsi="GHEA Grapalat"/>
                <w:lang w:val="hy-AM"/>
              </w:rPr>
            </w:pPr>
          </w:p>
          <w:p w:rsidR="002577D5" w:rsidRDefault="002577D5" w:rsidP="00D55F33">
            <w:pPr>
              <w:rPr>
                <w:rFonts w:ascii="GHEA Grapalat" w:eastAsia="Times New Roman" w:hAnsi="GHEA Grapalat"/>
                <w:lang w:val="hy-AM"/>
              </w:rPr>
            </w:pPr>
          </w:p>
          <w:p w:rsidR="00E47A49" w:rsidRPr="00D55F33" w:rsidRDefault="00E47A49" w:rsidP="00B300EE">
            <w:pPr>
              <w:rPr>
                <w:rFonts w:ascii="GHEA Grapalat" w:eastAsia="Times New Roman" w:hAnsi="GHEA Grapalat"/>
                <w:lang w:val="hy-AM"/>
              </w:rPr>
            </w:pPr>
            <w:r>
              <w:rPr>
                <w:rFonts w:ascii="GHEA Grapalat" w:eastAsia="Times New Roman" w:hAnsi="GHEA Grapalat"/>
                <w:lang w:val="hy-AM"/>
              </w:rPr>
              <w:t xml:space="preserve">Ընդունվել է </w:t>
            </w:r>
          </w:p>
        </w:tc>
        <w:tc>
          <w:tcPr>
            <w:tcW w:w="3213" w:type="dxa"/>
            <w:tcBorders>
              <w:top w:val="nil"/>
              <w:left w:val="nil"/>
              <w:bottom w:val="single" w:sz="4" w:space="0" w:color="auto"/>
              <w:right w:val="single" w:sz="4" w:space="0" w:color="auto"/>
            </w:tcBorders>
            <w:vAlign w:val="center"/>
          </w:tcPr>
          <w:p w:rsidR="00A17507" w:rsidRPr="005A3FC6" w:rsidRDefault="00A17507" w:rsidP="00871D21">
            <w:pPr>
              <w:spacing w:after="0" w:line="240" w:lineRule="auto"/>
              <w:rPr>
                <w:rFonts w:ascii="GHEA Grapalat" w:eastAsia="Times New Roman" w:hAnsi="GHEA Grapalat"/>
                <w:color w:val="000000"/>
                <w:sz w:val="20"/>
                <w:szCs w:val="20"/>
                <w:lang w:val="hy-AM"/>
              </w:rPr>
            </w:pPr>
            <w:r w:rsidRPr="005A3FC6">
              <w:rPr>
                <w:rFonts w:ascii="GHEA Grapalat" w:eastAsia="Times New Roman" w:hAnsi="GHEA Grapalat"/>
                <w:color w:val="000000"/>
                <w:sz w:val="20"/>
                <w:szCs w:val="20"/>
                <w:lang w:val="hy-AM"/>
              </w:rPr>
              <w:lastRenderedPageBreak/>
              <w:t>Լրացուցիչ ներկայացվել է հ</w:t>
            </w:r>
            <w:r w:rsidR="006C7ED5" w:rsidRPr="005A3FC6">
              <w:rPr>
                <w:rFonts w:ascii="GHEA Grapalat" w:eastAsia="Times New Roman" w:hAnsi="GHEA Grapalat"/>
                <w:color w:val="000000"/>
                <w:sz w:val="20"/>
                <w:szCs w:val="20"/>
                <w:lang w:val="hy-AM"/>
              </w:rPr>
              <w:t>արկային պարտավորության Հարկ վճարողի անձնական հաշվի քարտի քաղվածքը</w:t>
            </w:r>
          </w:p>
          <w:p w:rsidR="00A17507" w:rsidRPr="005A3FC6" w:rsidRDefault="00A17507" w:rsidP="00871D21">
            <w:pPr>
              <w:spacing w:after="0" w:line="240" w:lineRule="auto"/>
              <w:rPr>
                <w:rFonts w:ascii="GHEA Grapalat" w:eastAsia="Times New Roman" w:hAnsi="GHEA Grapalat"/>
                <w:color w:val="000000"/>
                <w:sz w:val="20"/>
                <w:szCs w:val="20"/>
                <w:lang w:val="hy-AM"/>
              </w:rPr>
            </w:pPr>
          </w:p>
          <w:p w:rsidR="00A17507" w:rsidRPr="005A3FC6" w:rsidRDefault="00A17507" w:rsidP="00871D21">
            <w:pPr>
              <w:spacing w:after="0" w:line="240" w:lineRule="auto"/>
              <w:rPr>
                <w:rFonts w:ascii="GHEA Grapalat" w:eastAsia="Times New Roman" w:hAnsi="GHEA Grapalat"/>
                <w:color w:val="000000"/>
                <w:sz w:val="20"/>
                <w:szCs w:val="20"/>
                <w:lang w:val="hy-AM"/>
              </w:rPr>
            </w:pPr>
          </w:p>
          <w:p w:rsidR="00A17507" w:rsidRPr="005A3FC6" w:rsidRDefault="00A17507" w:rsidP="00871D21">
            <w:pPr>
              <w:spacing w:after="0" w:line="240" w:lineRule="auto"/>
              <w:rPr>
                <w:rFonts w:ascii="GHEA Grapalat" w:eastAsia="Times New Roman" w:hAnsi="GHEA Grapalat"/>
                <w:color w:val="000000"/>
                <w:sz w:val="20"/>
                <w:szCs w:val="20"/>
                <w:lang w:val="hy-AM"/>
              </w:rPr>
            </w:pPr>
          </w:p>
          <w:p w:rsidR="00217E97" w:rsidRPr="005A3FC6" w:rsidRDefault="00217E97" w:rsidP="00871D21">
            <w:pPr>
              <w:spacing w:after="0" w:line="240" w:lineRule="auto"/>
              <w:rPr>
                <w:rFonts w:ascii="GHEA Grapalat" w:eastAsia="Times New Roman" w:hAnsi="GHEA Grapalat"/>
                <w:color w:val="000000"/>
                <w:sz w:val="20"/>
                <w:szCs w:val="20"/>
                <w:lang w:val="hy-AM"/>
              </w:rPr>
            </w:pPr>
          </w:p>
          <w:p w:rsidR="00A17507" w:rsidRPr="005A3FC6" w:rsidRDefault="00A17507" w:rsidP="00871D21">
            <w:pPr>
              <w:spacing w:after="0" w:line="240" w:lineRule="auto"/>
              <w:rPr>
                <w:rFonts w:ascii="GHEA Grapalat" w:eastAsia="Times New Roman" w:hAnsi="GHEA Grapalat"/>
                <w:color w:val="000000"/>
                <w:sz w:val="20"/>
                <w:szCs w:val="20"/>
                <w:lang w:val="hy-AM"/>
              </w:rPr>
            </w:pPr>
          </w:p>
          <w:p w:rsidR="00A17507" w:rsidRPr="005A3FC6" w:rsidRDefault="00A17507" w:rsidP="00871D21">
            <w:pPr>
              <w:spacing w:after="0" w:line="240" w:lineRule="auto"/>
              <w:rPr>
                <w:rFonts w:ascii="GHEA Grapalat" w:eastAsia="Times New Roman" w:hAnsi="GHEA Grapalat"/>
                <w:color w:val="000000"/>
                <w:sz w:val="20"/>
                <w:szCs w:val="20"/>
                <w:lang w:val="hy-AM"/>
              </w:rPr>
            </w:pPr>
          </w:p>
          <w:p w:rsidR="005A3FC6" w:rsidRPr="005A3FC6" w:rsidRDefault="005A3FC6" w:rsidP="00A17507">
            <w:pPr>
              <w:spacing w:after="0" w:line="240" w:lineRule="auto"/>
              <w:rPr>
                <w:rFonts w:ascii="GHEA Grapalat" w:eastAsia="Times New Roman" w:hAnsi="GHEA Grapalat"/>
                <w:color w:val="000000"/>
                <w:sz w:val="20"/>
                <w:szCs w:val="20"/>
                <w:lang w:val="hy-AM"/>
              </w:rPr>
            </w:pPr>
          </w:p>
          <w:p w:rsidR="005A3FC6" w:rsidRPr="005A3FC6" w:rsidRDefault="005A3FC6" w:rsidP="00A17507">
            <w:pPr>
              <w:spacing w:after="0" w:line="240" w:lineRule="auto"/>
              <w:rPr>
                <w:rFonts w:ascii="GHEA Grapalat" w:eastAsia="Times New Roman" w:hAnsi="GHEA Grapalat"/>
                <w:color w:val="000000"/>
                <w:sz w:val="20"/>
                <w:szCs w:val="20"/>
                <w:lang w:val="hy-AM"/>
              </w:rPr>
            </w:pPr>
          </w:p>
          <w:p w:rsidR="005A3FC6" w:rsidRPr="005A3FC6" w:rsidRDefault="005A3FC6" w:rsidP="00A17507">
            <w:pPr>
              <w:spacing w:after="0" w:line="240" w:lineRule="auto"/>
              <w:rPr>
                <w:rFonts w:ascii="GHEA Grapalat" w:eastAsia="Times New Roman" w:hAnsi="GHEA Grapalat"/>
                <w:color w:val="000000"/>
                <w:sz w:val="20"/>
                <w:szCs w:val="20"/>
                <w:lang w:val="hy-AM"/>
              </w:rPr>
            </w:pPr>
          </w:p>
          <w:p w:rsidR="005A3FC6" w:rsidRPr="005A3FC6" w:rsidRDefault="005A3FC6" w:rsidP="00A17507">
            <w:pPr>
              <w:spacing w:after="0" w:line="240" w:lineRule="auto"/>
              <w:rPr>
                <w:rFonts w:ascii="GHEA Grapalat" w:eastAsia="Times New Roman" w:hAnsi="GHEA Grapalat"/>
                <w:color w:val="000000"/>
                <w:sz w:val="20"/>
                <w:szCs w:val="20"/>
                <w:lang w:val="hy-AM"/>
              </w:rPr>
            </w:pPr>
          </w:p>
          <w:p w:rsidR="005A3FC6" w:rsidRPr="005A3FC6" w:rsidRDefault="005A3FC6" w:rsidP="00A17507">
            <w:pPr>
              <w:spacing w:after="0" w:line="240" w:lineRule="auto"/>
              <w:rPr>
                <w:rFonts w:ascii="GHEA Grapalat" w:eastAsia="Times New Roman" w:hAnsi="GHEA Grapalat"/>
                <w:color w:val="000000"/>
                <w:sz w:val="20"/>
                <w:szCs w:val="20"/>
                <w:lang w:val="hy-AM"/>
              </w:rPr>
            </w:pPr>
          </w:p>
          <w:p w:rsidR="005A3FC6" w:rsidRPr="005A3FC6" w:rsidRDefault="005A3FC6" w:rsidP="00A17507">
            <w:pPr>
              <w:spacing w:after="0" w:line="240" w:lineRule="auto"/>
              <w:rPr>
                <w:rFonts w:ascii="GHEA Grapalat" w:eastAsia="Times New Roman" w:hAnsi="GHEA Grapalat"/>
                <w:color w:val="000000"/>
                <w:sz w:val="20"/>
                <w:szCs w:val="20"/>
                <w:lang w:val="hy-AM"/>
              </w:rPr>
            </w:pPr>
          </w:p>
          <w:p w:rsidR="005A3FC6" w:rsidRPr="005A3FC6" w:rsidRDefault="005A3FC6" w:rsidP="00A17507">
            <w:pPr>
              <w:spacing w:after="0" w:line="240" w:lineRule="auto"/>
              <w:rPr>
                <w:rFonts w:ascii="GHEA Grapalat" w:eastAsia="Times New Roman" w:hAnsi="GHEA Grapalat"/>
                <w:color w:val="000000"/>
                <w:sz w:val="20"/>
                <w:szCs w:val="20"/>
                <w:lang w:val="hy-AM"/>
              </w:rPr>
            </w:pPr>
          </w:p>
          <w:p w:rsidR="005A3FC6" w:rsidRPr="005A3FC6" w:rsidRDefault="005A3FC6" w:rsidP="00A17507">
            <w:pPr>
              <w:spacing w:after="0" w:line="240" w:lineRule="auto"/>
              <w:rPr>
                <w:rFonts w:ascii="GHEA Grapalat" w:eastAsia="Times New Roman" w:hAnsi="GHEA Grapalat"/>
                <w:color w:val="000000"/>
                <w:sz w:val="20"/>
                <w:szCs w:val="20"/>
                <w:lang w:val="hy-AM"/>
              </w:rPr>
            </w:pPr>
          </w:p>
          <w:p w:rsidR="005A3FC6" w:rsidRPr="005A3FC6" w:rsidRDefault="005A3FC6" w:rsidP="00A17507">
            <w:pPr>
              <w:spacing w:after="0" w:line="240" w:lineRule="auto"/>
              <w:rPr>
                <w:rFonts w:ascii="GHEA Grapalat" w:eastAsia="Times New Roman" w:hAnsi="GHEA Grapalat"/>
                <w:color w:val="000000"/>
                <w:sz w:val="20"/>
                <w:szCs w:val="20"/>
                <w:lang w:val="hy-AM"/>
              </w:rPr>
            </w:pPr>
          </w:p>
          <w:p w:rsidR="005A3FC6" w:rsidRDefault="005A3FC6" w:rsidP="00A17507">
            <w:pPr>
              <w:spacing w:after="0" w:line="240" w:lineRule="auto"/>
              <w:rPr>
                <w:rFonts w:ascii="GHEA Grapalat" w:eastAsia="Times New Roman" w:hAnsi="GHEA Grapalat"/>
                <w:color w:val="000000"/>
                <w:sz w:val="20"/>
                <w:szCs w:val="20"/>
                <w:lang w:val="hy-AM"/>
              </w:rPr>
            </w:pPr>
          </w:p>
          <w:p w:rsidR="005A3FC6" w:rsidRDefault="005A3FC6" w:rsidP="00A17507">
            <w:pPr>
              <w:spacing w:after="0" w:line="240" w:lineRule="auto"/>
              <w:rPr>
                <w:rFonts w:ascii="GHEA Grapalat" w:eastAsia="Times New Roman" w:hAnsi="GHEA Grapalat"/>
                <w:color w:val="000000"/>
                <w:sz w:val="20"/>
                <w:szCs w:val="20"/>
                <w:lang w:val="hy-AM"/>
              </w:rPr>
            </w:pPr>
          </w:p>
          <w:p w:rsidR="00024D67" w:rsidRDefault="00405BFA" w:rsidP="00A17507">
            <w:pPr>
              <w:spacing w:after="0" w:line="240" w:lineRule="auto"/>
              <w:rPr>
                <w:rFonts w:ascii="GHEA Grapalat" w:eastAsia="Times New Roman" w:hAnsi="GHEA Grapalat"/>
                <w:color w:val="000000"/>
                <w:sz w:val="20"/>
                <w:szCs w:val="20"/>
                <w:lang w:val="hy-AM"/>
              </w:rPr>
            </w:pPr>
            <w:r w:rsidRPr="005A3FC6">
              <w:rPr>
                <w:rFonts w:ascii="GHEA Grapalat" w:eastAsia="Times New Roman" w:hAnsi="GHEA Grapalat"/>
                <w:color w:val="000000"/>
                <w:sz w:val="20"/>
                <w:szCs w:val="20"/>
                <w:lang w:val="hy-AM"/>
              </w:rPr>
              <w:t xml:space="preserve">Ներկայացվել է </w:t>
            </w:r>
            <w:r w:rsidRPr="005A3FC6">
              <w:rPr>
                <w:rFonts w:ascii="GHEA Grapalat" w:eastAsia="Times New Roman" w:hAnsi="GHEA Grapalat"/>
                <w:color w:val="000000"/>
                <w:sz w:val="20"/>
                <w:szCs w:val="20"/>
                <w:lang w:val="hy-AM"/>
              </w:rPr>
              <w:lastRenderedPageBreak/>
              <w:t xml:space="preserve">վերջնական ստորագրված համալիր հարկային ստուգման ակտը, </w:t>
            </w:r>
            <w:r w:rsidR="005A3FC6" w:rsidRPr="005A3FC6">
              <w:rPr>
                <w:rFonts w:ascii="GHEA Grapalat" w:eastAsia="Times New Roman" w:hAnsi="GHEA Grapalat"/>
                <w:color w:val="000000"/>
                <w:sz w:val="20"/>
                <w:szCs w:val="20"/>
                <w:lang w:val="hy-AM"/>
              </w:rPr>
              <w:t>որով հարկային պարտավորության չափը կազմում է 37,480.7 հազ. դրամ</w:t>
            </w:r>
            <w:r w:rsidR="005A3FC6">
              <w:rPr>
                <w:rFonts w:ascii="GHEA Grapalat" w:eastAsia="Times New Roman" w:hAnsi="GHEA Grapalat"/>
                <w:color w:val="000000"/>
                <w:sz w:val="20"/>
                <w:szCs w:val="20"/>
                <w:lang w:val="hy-AM"/>
              </w:rPr>
              <w:t>:</w:t>
            </w:r>
            <w:r w:rsidR="00DD3D11">
              <w:rPr>
                <w:rFonts w:ascii="GHEA Grapalat" w:eastAsia="Times New Roman" w:hAnsi="GHEA Grapalat"/>
                <w:color w:val="000000"/>
                <w:sz w:val="20"/>
                <w:szCs w:val="20"/>
                <w:lang w:val="hy-AM"/>
              </w:rPr>
              <w:t xml:space="preserve"> Նախագծով ներկայացվել է 41</w:t>
            </w:r>
            <w:r w:rsidR="005A3FC6" w:rsidRPr="005A3FC6">
              <w:rPr>
                <w:rFonts w:ascii="GHEA Grapalat" w:eastAsia="Times New Roman" w:hAnsi="GHEA Grapalat"/>
                <w:color w:val="000000"/>
                <w:sz w:val="20"/>
                <w:szCs w:val="20"/>
                <w:lang w:val="hy-AM"/>
              </w:rPr>
              <w:t>,000.0 հազ. դրամ՝ հաշվի առնելով մինչև նախագծի ընդունումը առաջացող տույժերը: Միաժամանակ տեղեկացնում ենք, որ Նախագծի ընդունումից հետո վճարումը պետական բյուջեից նախարարության կողմից կիրականացվի տվյալ պահ</w:t>
            </w:r>
            <w:r w:rsidR="005A3FC6">
              <w:rPr>
                <w:rFonts w:ascii="GHEA Grapalat" w:eastAsia="Times New Roman" w:hAnsi="GHEA Grapalat"/>
                <w:color w:val="000000"/>
                <w:sz w:val="20"/>
                <w:szCs w:val="20"/>
                <w:lang w:val="hy-AM"/>
              </w:rPr>
              <w:t>ին հարկային պարտավորութան չափով, մնացած գումարը կվերադարձվի պետական բյուջե</w:t>
            </w:r>
            <w:r w:rsidR="005A3FC6" w:rsidRPr="005A3FC6">
              <w:rPr>
                <w:rFonts w:ascii="GHEA Grapalat" w:eastAsia="Times New Roman" w:hAnsi="GHEA Grapalat"/>
                <w:color w:val="000000"/>
                <w:sz w:val="20"/>
                <w:szCs w:val="20"/>
                <w:lang w:val="hy-AM"/>
              </w:rPr>
              <w:t>ի ազատ եկամտի հաշվին:</w:t>
            </w:r>
          </w:p>
          <w:p w:rsidR="00EF4797" w:rsidRDefault="00EF4797" w:rsidP="00A17507">
            <w:pPr>
              <w:spacing w:after="0" w:line="240" w:lineRule="auto"/>
              <w:rPr>
                <w:rFonts w:ascii="GHEA Grapalat" w:eastAsia="Times New Roman" w:hAnsi="GHEA Grapalat"/>
                <w:color w:val="000000"/>
                <w:sz w:val="20"/>
                <w:szCs w:val="20"/>
                <w:lang w:val="hy-AM"/>
              </w:rPr>
            </w:pPr>
          </w:p>
          <w:p w:rsidR="00EF4797" w:rsidRDefault="006B1DA6" w:rsidP="00A17507">
            <w:pPr>
              <w:spacing w:after="0" w:line="240" w:lineRule="auto"/>
              <w:rPr>
                <w:rFonts w:ascii="GHEA Grapalat" w:eastAsia="Times New Roman" w:hAnsi="GHEA Grapalat"/>
                <w:color w:val="000000"/>
                <w:sz w:val="20"/>
                <w:szCs w:val="20"/>
                <w:lang w:val="hy-AM"/>
              </w:rPr>
            </w:pPr>
            <w:r>
              <w:rPr>
                <w:rFonts w:ascii="GHEA Grapalat" w:eastAsia="Times New Roman" w:hAnsi="GHEA Grapalat"/>
                <w:color w:val="000000"/>
                <w:sz w:val="20"/>
                <w:szCs w:val="20"/>
                <w:lang w:val="hy-AM"/>
              </w:rPr>
              <w:t>Պետական եկամուտների կոմիտեի կողմից տրված տեղեկատվության արդյունքում</w:t>
            </w:r>
            <w:r w:rsidR="00F94DD7">
              <w:rPr>
                <w:rFonts w:ascii="GHEA Grapalat" w:eastAsia="Times New Roman" w:hAnsi="GHEA Grapalat"/>
                <w:color w:val="000000"/>
                <w:sz w:val="20"/>
                <w:szCs w:val="20"/>
                <w:lang w:val="hy-AM"/>
              </w:rPr>
              <w:t>՝</w:t>
            </w:r>
            <w:r>
              <w:rPr>
                <w:rFonts w:ascii="GHEA Grapalat" w:eastAsia="Times New Roman" w:hAnsi="GHEA Grapalat"/>
                <w:color w:val="000000"/>
                <w:sz w:val="20"/>
                <w:szCs w:val="20"/>
                <w:lang w:val="hy-AM"/>
              </w:rPr>
              <w:t xml:space="preserve"> նախագծից հանվել է</w:t>
            </w:r>
          </w:p>
          <w:p w:rsidR="00E0072B" w:rsidRDefault="00E0072B"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710947" w:rsidRDefault="00710947" w:rsidP="00A17507">
            <w:pPr>
              <w:spacing w:after="0" w:line="240" w:lineRule="auto"/>
              <w:rPr>
                <w:rFonts w:ascii="GHEA Grapalat" w:eastAsia="Times New Roman" w:hAnsi="GHEA Grapalat"/>
                <w:color w:val="000000"/>
                <w:sz w:val="20"/>
                <w:szCs w:val="20"/>
                <w:lang w:val="hy-AM"/>
              </w:rPr>
            </w:pPr>
          </w:p>
          <w:p w:rsidR="00E0072B" w:rsidRDefault="00E0072B" w:rsidP="00A17507">
            <w:pPr>
              <w:spacing w:after="0" w:line="240" w:lineRule="auto"/>
              <w:rPr>
                <w:rFonts w:ascii="GHEA Grapalat" w:eastAsia="Times New Roman" w:hAnsi="GHEA Grapalat"/>
                <w:color w:val="000000"/>
                <w:sz w:val="20"/>
                <w:szCs w:val="20"/>
                <w:lang w:val="hy-AM"/>
              </w:rPr>
            </w:pPr>
            <w:r>
              <w:rPr>
                <w:rFonts w:ascii="GHEA Grapalat" w:eastAsia="Times New Roman" w:hAnsi="GHEA Grapalat"/>
                <w:color w:val="000000"/>
                <w:sz w:val="20"/>
                <w:szCs w:val="20"/>
                <w:lang w:val="hy-AM"/>
              </w:rPr>
              <w:t xml:space="preserve">ՊՈԱԿ-ի կողմից ներկայացված անձնական քաղվածքով </w:t>
            </w:r>
            <w:r w:rsidR="00040696">
              <w:rPr>
                <w:rFonts w:ascii="GHEA Grapalat" w:eastAsia="Times New Roman" w:hAnsi="GHEA Grapalat"/>
                <w:color w:val="000000"/>
                <w:sz w:val="20"/>
                <w:szCs w:val="20"/>
                <w:lang w:val="hy-AM"/>
              </w:rPr>
              <w:t>ԱԱՀ-ի պարտավորության չափը կազմում է 2</w:t>
            </w:r>
            <w:r w:rsidR="001056D2">
              <w:rPr>
                <w:rFonts w:ascii="GHEA Grapalat" w:eastAsia="Times New Roman" w:hAnsi="GHEA Grapalat"/>
                <w:color w:val="000000"/>
                <w:sz w:val="20"/>
                <w:szCs w:val="20"/>
                <w:lang w:val="hy-AM"/>
              </w:rPr>
              <w:t>5,779.</w:t>
            </w:r>
            <w:r w:rsidR="00040696">
              <w:rPr>
                <w:rFonts w:ascii="GHEA Grapalat" w:eastAsia="Times New Roman" w:hAnsi="GHEA Grapalat"/>
                <w:color w:val="000000"/>
                <w:sz w:val="20"/>
                <w:szCs w:val="20"/>
                <w:lang w:val="hy-AM"/>
              </w:rPr>
              <w:t>1 հազ. դ</w:t>
            </w:r>
            <w:r w:rsidR="001056D2">
              <w:rPr>
                <w:rFonts w:ascii="GHEA Grapalat" w:eastAsia="Times New Roman" w:hAnsi="GHEA Grapalat"/>
                <w:color w:val="000000"/>
                <w:sz w:val="20"/>
                <w:szCs w:val="20"/>
                <w:lang w:val="hy-AM"/>
              </w:rPr>
              <w:t>րամ, որը չի գերազանցում 133,642.</w:t>
            </w:r>
            <w:r w:rsidR="00E725AF">
              <w:rPr>
                <w:rFonts w:ascii="GHEA Grapalat" w:eastAsia="Times New Roman" w:hAnsi="GHEA Grapalat"/>
                <w:color w:val="000000"/>
                <w:sz w:val="20"/>
                <w:szCs w:val="20"/>
                <w:lang w:val="hy-AM"/>
              </w:rPr>
              <w:t>0 հազ. դրամի չափ</w:t>
            </w:r>
            <w:r w:rsidR="00040696">
              <w:rPr>
                <w:rFonts w:ascii="GHEA Grapalat" w:eastAsia="Times New Roman" w:hAnsi="GHEA Grapalat"/>
                <w:color w:val="000000"/>
                <w:sz w:val="20"/>
                <w:szCs w:val="20"/>
                <w:lang w:val="hy-AM"/>
              </w:rPr>
              <w:t>ով տրված սուբսիդիայի 20 տոկոսը, իսկ ինչ վերաբերվում է հաշվարկված տույժերին և տուգանքներին, ապա լրացուցիչ տրամադրում ենք անձնական հաշվի քաղվածքը մինչ պարտավորության առաջացումը:</w:t>
            </w:r>
          </w:p>
          <w:p w:rsidR="007A340E" w:rsidRDefault="00040696" w:rsidP="00E44338">
            <w:pPr>
              <w:spacing w:after="0" w:line="240" w:lineRule="auto"/>
              <w:rPr>
                <w:rFonts w:ascii="GHEA Grapalat" w:eastAsia="Times New Roman" w:hAnsi="GHEA Grapalat"/>
                <w:color w:val="000000"/>
                <w:sz w:val="20"/>
                <w:szCs w:val="20"/>
                <w:lang w:val="hy-AM"/>
              </w:rPr>
            </w:pPr>
            <w:r>
              <w:rPr>
                <w:rFonts w:ascii="GHEA Grapalat" w:eastAsia="Times New Roman" w:hAnsi="GHEA Grapalat"/>
                <w:color w:val="000000"/>
                <w:sz w:val="20"/>
                <w:szCs w:val="20"/>
                <w:lang w:val="hy-AM"/>
              </w:rPr>
              <w:t>Մինչև հարկային պարտա</w:t>
            </w:r>
            <w:r w:rsidRPr="00040696">
              <w:rPr>
                <w:rFonts w:ascii="GHEA Grapalat" w:eastAsia="Times New Roman" w:hAnsi="GHEA Grapalat"/>
                <w:color w:val="000000"/>
                <w:sz w:val="20"/>
                <w:szCs w:val="20"/>
                <w:lang w:val="hy-AM"/>
              </w:rPr>
              <w:t>վորությունները մարելը տ</w:t>
            </w:r>
            <w:r w:rsidR="00E44338">
              <w:rPr>
                <w:rFonts w:ascii="GHEA Grapalat" w:eastAsia="Times New Roman" w:hAnsi="GHEA Grapalat"/>
                <w:color w:val="000000"/>
                <w:sz w:val="20"/>
                <w:szCs w:val="20"/>
                <w:lang w:val="hy-AM"/>
              </w:rPr>
              <w:t xml:space="preserve">ույժերի հաշվարկի շարունակման խնդրով պայմանավորված ձևավորված 64,074.2 հազ. դրամ </w:t>
            </w:r>
            <w:r w:rsidR="00E44338">
              <w:rPr>
                <w:rFonts w:ascii="GHEA Grapalat" w:eastAsia="Times New Roman" w:hAnsi="GHEA Grapalat"/>
                <w:color w:val="000000"/>
                <w:sz w:val="20"/>
                <w:szCs w:val="20"/>
                <w:lang w:val="hy-AM"/>
              </w:rPr>
              <w:lastRenderedPageBreak/>
              <w:t xml:space="preserve">պարտավորության դիմաց Նախագծով </w:t>
            </w:r>
            <w:r w:rsidR="000733B4">
              <w:rPr>
                <w:rFonts w:ascii="GHEA Grapalat" w:eastAsia="Times New Roman" w:hAnsi="GHEA Grapalat"/>
                <w:color w:val="000000"/>
                <w:sz w:val="20"/>
                <w:szCs w:val="20"/>
                <w:lang w:val="hy-AM"/>
              </w:rPr>
              <w:t>առաջարկվում է նախատեսել 68</w:t>
            </w:r>
            <w:r w:rsidR="001056D2">
              <w:rPr>
                <w:rFonts w:ascii="GHEA Grapalat" w:eastAsia="Times New Roman" w:hAnsi="GHEA Grapalat"/>
                <w:color w:val="000000"/>
                <w:sz w:val="20"/>
                <w:szCs w:val="20"/>
                <w:lang w:val="hy-AM"/>
              </w:rPr>
              <w:t>,000.0 հազ. դրամ:</w:t>
            </w:r>
            <w:r w:rsidR="00E725AF" w:rsidRPr="00E725AF">
              <w:rPr>
                <w:lang w:val="hy-AM"/>
              </w:rPr>
              <w:t xml:space="preserve"> </w:t>
            </w:r>
            <w:r w:rsidR="00E725AF" w:rsidRPr="00E725AF">
              <w:rPr>
                <w:rFonts w:ascii="GHEA Grapalat" w:eastAsia="Times New Roman" w:hAnsi="GHEA Grapalat"/>
                <w:color w:val="000000"/>
                <w:sz w:val="20"/>
                <w:szCs w:val="20"/>
                <w:lang w:val="hy-AM"/>
              </w:rPr>
              <w:t>Նախագծի ընդունումից հետո վճարումը պետական բյուջեից նախարարության կողմից կիրականացվի տվյալ պահին հարկային պարտավորութան չափով, մնացած գումարը կվերադարձվի պետական բյուջեի ազատ եկամտի հաշվին:</w:t>
            </w:r>
          </w:p>
          <w:p w:rsidR="007A340E" w:rsidRDefault="007A340E" w:rsidP="007A340E">
            <w:pPr>
              <w:spacing w:after="0" w:line="240" w:lineRule="auto"/>
              <w:rPr>
                <w:rFonts w:ascii="GHEA Grapalat" w:eastAsia="Times New Roman" w:hAnsi="GHEA Grapalat"/>
                <w:color w:val="000000"/>
                <w:sz w:val="20"/>
                <w:szCs w:val="20"/>
                <w:lang w:val="hy-AM"/>
              </w:rPr>
            </w:pPr>
          </w:p>
          <w:p w:rsidR="000879B5" w:rsidRPr="005A3FC6" w:rsidRDefault="000879B5" w:rsidP="007A340E">
            <w:pPr>
              <w:spacing w:after="0" w:line="240" w:lineRule="auto"/>
              <w:rPr>
                <w:rFonts w:ascii="GHEA Grapalat" w:eastAsia="Times New Roman" w:hAnsi="GHEA Grapalat"/>
                <w:color w:val="000000"/>
                <w:sz w:val="20"/>
                <w:szCs w:val="20"/>
                <w:lang w:val="hy-AM"/>
              </w:rPr>
            </w:pPr>
            <w:r>
              <w:rPr>
                <w:rFonts w:ascii="GHEA Grapalat" w:eastAsia="Times New Roman" w:hAnsi="GHEA Grapalat"/>
                <w:color w:val="000000"/>
                <w:sz w:val="20"/>
                <w:szCs w:val="20"/>
                <w:lang w:val="hy-AM"/>
              </w:rPr>
              <w:t>Հարցը նախագծից հանված է</w:t>
            </w:r>
            <w:r w:rsidR="00B300EE">
              <w:rPr>
                <w:rFonts w:ascii="GHEA Grapalat" w:eastAsia="Times New Roman" w:hAnsi="GHEA Grapalat"/>
                <w:color w:val="000000"/>
                <w:sz w:val="20"/>
                <w:szCs w:val="20"/>
                <w:lang w:val="hy-AM"/>
              </w:rPr>
              <w:t xml:space="preserve">. ՀՀ կառ. </w:t>
            </w:r>
            <w:r w:rsidR="005B41E3">
              <w:rPr>
                <w:rFonts w:ascii="GHEA Grapalat" w:eastAsia="Times New Roman" w:hAnsi="GHEA Grapalat"/>
                <w:color w:val="000000"/>
                <w:sz w:val="20"/>
                <w:szCs w:val="20"/>
                <w:lang w:val="hy-AM"/>
              </w:rPr>
              <w:t xml:space="preserve">26.11.2020թ </w:t>
            </w:r>
            <w:r w:rsidR="00EC0A83">
              <w:rPr>
                <w:rFonts w:ascii="GHEA Grapalat" w:eastAsia="Times New Roman" w:hAnsi="GHEA Grapalat"/>
                <w:color w:val="000000"/>
                <w:sz w:val="20"/>
                <w:szCs w:val="20"/>
                <w:lang w:val="hy-AM"/>
              </w:rPr>
              <w:t>1187-Ն որոշմամբ գումարը հատկացվել է</w:t>
            </w:r>
            <w:r w:rsidR="005B41E3">
              <w:rPr>
                <w:rFonts w:ascii="GHEA Grapalat" w:eastAsia="Times New Roman" w:hAnsi="GHEA Grapalat"/>
                <w:color w:val="000000"/>
                <w:sz w:val="20"/>
                <w:szCs w:val="20"/>
                <w:lang w:val="hy-AM"/>
              </w:rPr>
              <w:t>:</w:t>
            </w:r>
          </w:p>
        </w:tc>
      </w:tr>
      <w:tr w:rsidR="00024D67" w:rsidRPr="0016701F" w:rsidTr="000733B4">
        <w:trPr>
          <w:trHeight w:val="71"/>
        </w:trPr>
        <w:tc>
          <w:tcPr>
            <w:tcW w:w="540" w:type="dxa"/>
            <w:tcBorders>
              <w:top w:val="nil"/>
              <w:left w:val="single" w:sz="4" w:space="0" w:color="auto"/>
              <w:bottom w:val="single" w:sz="4" w:space="0" w:color="auto"/>
              <w:right w:val="single" w:sz="4" w:space="0" w:color="auto"/>
            </w:tcBorders>
            <w:noWrap/>
            <w:vAlign w:val="center"/>
          </w:tcPr>
          <w:p w:rsidR="00024D67" w:rsidRPr="00A17507" w:rsidRDefault="00024D67" w:rsidP="00024D67">
            <w:pPr>
              <w:spacing w:after="0" w:line="240" w:lineRule="auto"/>
              <w:rPr>
                <w:rFonts w:ascii="GHEA Grapalat" w:eastAsia="Times New Roman" w:hAnsi="GHEA Grapalat"/>
                <w:color w:val="000000"/>
                <w:lang w:val="hy-AM"/>
              </w:rPr>
            </w:pPr>
          </w:p>
        </w:tc>
        <w:tc>
          <w:tcPr>
            <w:tcW w:w="1620" w:type="dxa"/>
            <w:tcBorders>
              <w:top w:val="nil"/>
              <w:left w:val="nil"/>
              <w:bottom w:val="single" w:sz="4" w:space="0" w:color="auto"/>
              <w:right w:val="single" w:sz="4" w:space="0" w:color="auto"/>
            </w:tcBorders>
            <w:noWrap/>
            <w:vAlign w:val="center"/>
          </w:tcPr>
          <w:p w:rsidR="00FB739A" w:rsidRPr="00B300EE" w:rsidRDefault="00B02BC1" w:rsidP="00340DDE">
            <w:pPr>
              <w:spacing w:after="0" w:line="240" w:lineRule="auto"/>
              <w:rPr>
                <w:rFonts w:ascii="GHEA Grapalat" w:eastAsia="Times New Roman" w:hAnsi="GHEA Grapalat"/>
                <w:sz w:val="24"/>
                <w:szCs w:val="24"/>
                <w:lang w:val="hy-AM"/>
              </w:rPr>
            </w:pPr>
            <w:r w:rsidRPr="00B300EE">
              <w:rPr>
                <w:rFonts w:ascii="GHEA Grapalat" w:eastAsia="Times New Roman" w:hAnsi="GHEA Grapalat"/>
                <w:sz w:val="24"/>
                <w:szCs w:val="24"/>
                <w:lang w:val="hy-AM"/>
              </w:rPr>
              <w:t>ՀՀ պետական եկամուտների կոմիտե</w:t>
            </w:r>
          </w:p>
        </w:tc>
        <w:tc>
          <w:tcPr>
            <w:tcW w:w="6917" w:type="dxa"/>
            <w:tcBorders>
              <w:top w:val="nil"/>
              <w:left w:val="nil"/>
              <w:bottom w:val="single" w:sz="4" w:space="0" w:color="auto"/>
              <w:right w:val="single" w:sz="4" w:space="0" w:color="auto"/>
            </w:tcBorders>
            <w:noWrap/>
            <w:vAlign w:val="center"/>
          </w:tcPr>
          <w:p w:rsidR="00B02BC1" w:rsidRPr="009B0AC7" w:rsidRDefault="00B02BC1" w:rsidP="00B02BC1">
            <w:pPr>
              <w:keepNext/>
              <w:ind w:firstLine="567"/>
              <w:jc w:val="both"/>
              <w:rPr>
                <w:rFonts w:ascii="GHEA Grapalat" w:hAnsi="GHEA Grapalat" w:cs="Times Armenian"/>
                <w:lang w:val="hy-AM"/>
              </w:rPr>
            </w:pPr>
            <w:r w:rsidRPr="009B0AC7">
              <w:rPr>
                <w:rFonts w:ascii="GHEA Grapalat" w:hAnsi="GHEA Grapalat" w:cs="Times Armenian"/>
                <w:lang w:val="hy-AM"/>
              </w:rPr>
              <w:t>ՀՀ պետական եկամուտների կոմիտեի տեղեկատվական բազայում առկա տվյալներով որոշման նախագծում ներառված կազմակերպությունների հարկային պարտավորությունները ս.թ. սեպտեմբերի 7-ի դրությամբ կազմում են`</w:t>
            </w:r>
          </w:p>
          <w:p w:rsidR="00B02BC1" w:rsidRPr="009B0AC7" w:rsidRDefault="00B02BC1" w:rsidP="00B02BC1">
            <w:pPr>
              <w:keepNext/>
              <w:ind w:firstLine="567"/>
              <w:jc w:val="both"/>
              <w:rPr>
                <w:rFonts w:ascii="GHEA Grapalat" w:hAnsi="GHEA Grapalat" w:cs="Times Armenian"/>
                <w:lang w:val="hy-AM"/>
              </w:rPr>
            </w:pPr>
            <w:r w:rsidRPr="009B0AC7">
              <w:rPr>
                <w:rFonts w:ascii="GHEA Grapalat" w:hAnsi="GHEA Grapalat" w:cs="Times Armenian"/>
                <w:lang w:val="hy-AM"/>
              </w:rPr>
              <w:t>1) «Անասնաբուժասանիտարիայի և բուսասանիտարիայի ծառայությունների կենտրոն» ՊՈԱԿ (ՀՎՀՀ 00422412)` 6,582,150 դրամ,</w:t>
            </w:r>
          </w:p>
          <w:p w:rsidR="00B02BC1" w:rsidRPr="009B0AC7" w:rsidRDefault="00B02BC1" w:rsidP="00B02BC1">
            <w:pPr>
              <w:keepNext/>
              <w:ind w:firstLine="567"/>
              <w:jc w:val="both"/>
              <w:rPr>
                <w:rFonts w:ascii="GHEA Grapalat" w:hAnsi="GHEA Grapalat" w:cs="Times Armenian"/>
                <w:lang w:val="hy-AM"/>
              </w:rPr>
            </w:pPr>
            <w:r w:rsidRPr="009B0AC7">
              <w:rPr>
                <w:rFonts w:ascii="GHEA Grapalat" w:hAnsi="GHEA Grapalat" w:cs="Times Armenian"/>
                <w:lang w:val="hy-AM"/>
              </w:rPr>
              <w:t xml:space="preserve">2) Հայաստանի զբոսաշրջության զարգացման հիմնադրամ (ՀՎՀՀ 02663387)` 71,215 դրամ: Միաժամանակ, ՀՀ պետական եկամուտների կոմիտեի 07.07.2020թ. թիվ 3003334 ստուգման ակտով հիմնադրամին առաջադրվել է 50,825,773 դրամ պարտավորություն և 13,345,115 դրամ պակասեցման ենթակա գումար: Հիմնադրամը դիմել է ՀՀ պետական եկամուտների կոմիտեի հարկային և մաքսային մարմինների բողոքարկման հանձնաժողով` նշված ստուգման ակտը անվավեր ճանաչելու խնդրանքով, որն ընդունվել է վարույթ: Ստուգման ակտով </w:t>
            </w:r>
            <w:r w:rsidRPr="009B0AC7">
              <w:rPr>
                <w:rFonts w:ascii="GHEA Grapalat" w:hAnsi="GHEA Grapalat" w:cs="Times Armenian"/>
                <w:lang w:val="hy-AM"/>
              </w:rPr>
              <w:lastRenderedPageBreak/>
              <w:t>արձանագրված գումարների հաշվառումը կիրականացվի դրանց անբողոքարկելի դառնալուց հետո,</w:t>
            </w:r>
          </w:p>
          <w:p w:rsidR="00B02BC1" w:rsidRPr="009B0AC7" w:rsidRDefault="00B02BC1" w:rsidP="00B02BC1">
            <w:pPr>
              <w:ind w:firstLine="567"/>
              <w:jc w:val="both"/>
              <w:rPr>
                <w:rFonts w:ascii="GHEA Grapalat" w:hAnsi="GHEA Grapalat" w:cs="Times Armenian"/>
                <w:lang w:val="hy-AM"/>
              </w:rPr>
            </w:pPr>
            <w:r w:rsidRPr="009B0AC7">
              <w:rPr>
                <w:rFonts w:ascii="GHEA Grapalat" w:hAnsi="GHEA Grapalat" w:cs="Times Armenian"/>
                <w:lang w:val="hy-AM"/>
              </w:rPr>
              <w:t>3) «Նորամուծության և ձեռներեցության ազգային կենտրոն» ՊՈԱԿ (ՀՎՀՀ 00099892)` 64,335,327 ՀՀ դրամ: Միաժամանակ, ՊՈԱԿ-ի մոտ առաջացած այն տույ</w:t>
            </w:r>
            <w:r w:rsidRPr="009B0AC7">
              <w:rPr>
                <w:rFonts w:ascii="GHEA Grapalat" w:hAnsi="GHEA Grapalat" w:cs="Times Armenian"/>
                <w:lang w:val="hy-AM"/>
              </w:rPr>
              <w:softHyphen/>
              <w:t>ժերի գումարների վերաբերյալ, որոնք ուղղակիորեն կապված են պետա</w:t>
            </w:r>
            <w:r w:rsidRPr="009B0AC7">
              <w:rPr>
                <w:rFonts w:ascii="GHEA Grapalat" w:hAnsi="GHEA Grapalat" w:cs="Times Armenian"/>
                <w:lang w:val="hy-AM"/>
              </w:rPr>
              <w:softHyphen/>
            </w:r>
            <w:r w:rsidRPr="009B0AC7">
              <w:rPr>
                <w:rFonts w:ascii="GHEA Grapalat" w:hAnsi="GHEA Grapalat" w:cs="Times Armenian"/>
                <w:lang w:val="hy-AM"/>
              </w:rPr>
              <w:softHyphen/>
              <w:t>կան բյուջեից տրա</w:t>
            </w:r>
            <w:r w:rsidRPr="009B0AC7">
              <w:rPr>
                <w:rFonts w:ascii="GHEA Grapalat" w:hAnsi="GHEA Grapalat" w:cs="Times Armenian"/>
                <w:lang w:val="hy-AM"/>
              </w:rPr>
              <w:softHyphen/>
              <w:t>մադրված սուբսիդիաների, դրամաշնորհների շրջա</w:t>
            </w:r>
            <w:r w:rsidRPr="009B0AC7">
              <w:rPr>
                <w:rFonts w:ascii="GHEA Grapalat" w:hAnsi="GHEA Grapalat" w:cs="Times Armenian"/>
                <w:lang w:val="hy-AM"/>
              </w:rPr>
              <w:softHyphen/>
              <w:t>նակ</w:t>
            </w:r>
            <w:r w:rsidRPr="009B0AC7">
              <w:rPr>
                <w:rFonts w:ascii="GHEA Grapalat" w:hAnsi="GHEA Grapalat" w:cs="Times Armenian"/>
                <w:lang w:val="hy-AM"/>
              </w:rPr>
              <w:softHyphen/>
              <w:t>նե</w:t>
            </w:r>
            <w:r w:rsidRPr="009B0AC7">
              <w:rPr>
                <w:rFonts w:ascii="GHEA Grapalat" w:hAnsi="GHEA Grapalat" w:cs="Times Armenian"/>
                <w:lang w:val="hy-AM"/>
              </w:rPr>
              <w:softHyphen/>
              <w:t>րում ԱԱՀ-ով հարկ</w:t>
            </w:r>
            <w:r w:rsidRPr="009B0AC7">
              <w:rPr>
                <w:rFonts w:ascii="GHEA Grapalat" w:hAnsi="GHEA Grapalat" w:cs="Times Armenian"/>
                <w:lang w:val="hy-AM"/>
              </w:rPr>
              <w:softHyphen/>
              <w:t>վող գործարք</w:t>
            </w:r>
            <w:r w:rsidRPr="009B0AC7">
              <w:rPr>
                <w:rFonts w:ascii="GHEA Grapalat" w:hAnsi="GHEA Grapalat" w:cs="Times Armenian"/>
                <w:lang w:val="hy-AM"/>
              </w:rPr>
              <w:softHyphen/>
              <w:t>ների հետ, հայտնում ենք, որ դրանք նույն հաշվետու ժամանակաշրջանի նույն հար</w:t>
            </w:r>
            <w:r w:rsidRPr="009B0AC7">
              <w:rPr>
                <w:rFonts w:ascii="GHEA Grapalat" w:hAnsi="GHEA Grapalat" w:cs="Times Armenian"/>
                <w:lang w:val="hy-AM"/>
              </w:rPr>
              <w:softHyphen/>
              <w:t>կա</w:t>
            </w:r>
            <w:r w:rsidRPr="009B0AC7">
              <w:rPr>
                <w:rFonts w:ascii="GHEA Grapalat" w:hAnsi="GHEA Grapalat" w:cs="Times Armenian"/>
                <w:lang w:val="hy-AM"/>
              </w:rPr>
              <w:softHyphen/>
              <w:t>տե</w:t>
            </w:r>
            <w:r w:rsidRPr="009B0AC7">
              <w:rPr>
                <w:rFonts w:ascii="GHEA Grapalat" w:hAnsi="GHEA Grapalat" w:cs="Times Armenian"/>
                <w:lang w:val="hy-AM"/>
              </w:rPr>
              <w:softHyphen/>
              <w:t xml:space="preserve">սակի գծով տույժերի մյուս գումարներից առանձնացված չեն հաշվառվում (ինչը պարտավորությունների մասնակի կատարման դեպքում առանձնացնել հնարավոր չէ)։ </w:t>
            </w:r>
          </w:p>
          <w:p w:rsidR="00B02BC1" w:rsidRPr="009B0AC7" w:rsidRDefault="00B02BC1" w:rsidP="00B02BC1">
            <w:pPr>
              <w:keepNext/>
              <w:ind w:firstLine="567"/>
              <w:jc w:val="both"/>
              <w:rPr>
                <w:rFonts w:ascii="GHEA Grapalat" w:hAnsi="GHEA Grapalat" w:cs="Times Armenian"/>
                <w:lang w:val="hy-AM"/>
              </w:rPr>
            </w:pPr>
            <w:r w:rsidRPr="009B0AC7">
              <w:rPr>
                <w:rFonts w:ascii="GHEA Grapalat" w:hAnsi="GHEA Grapalat" w:cs="Times Armenian"/>
                <w:lang w:val="hy-AM"/>
              </w:rPr>
              <w:t>ՀՀ էկոնոմիկայի նախարարությանը (ՀՎՀՀ 02698604) հատկացվող գումարների մասով հայտնում ենք, որ ՀՀ պետական եկամուտների կոմիտեի հարկային տեղեկատվության և ռիսկերի վերլուծության վարչության կողմից 21.05.2020թ. կազմված 2443/2020/ԿՈՒՎ4/Կ արձանագրությամբ հայտնել ենք, որ 2020թ.-ի մարտին Ռուսաստանի Դաշնությունից ՀՀ տարածք ներմուծված 45,235,625 դրամ ընդհանուր արժողությամբ ապրանքների նկատմամբ չպետք է կիրառվեր ԱԱՀ-ից ազատման արտոնություն, և առաջարկվել էր ներկայացնել 2020թ. մարտ ամսվա համար ճշտված հարկային հաշվարկ: Ըստ հարկային մարմնի տեղեկատվական բազայում առկա տվյալների՝ հարկային հաշվարկի ճշտում չի կատարվել, ինչպես նաև արձանագրության վերաբերյալ չեն ներկայացվել գրավոր առարկություններ: Հարկային մարմնի տեղեկատվական բազայում առկա տվյալներով 07.09.2020թ դրությամբ նախարարության մասով չկատարված հարկային պարտավորություններ հաշվառված չեն:</w:t>
            </w:r>
          </w:p>
          <w:p w:rsidR="00B02BC1" w:rsidRPr="009B0AC7" w:rsidRDefault="00B02BC1" w:rsidP="00B02BC1">
            <w:pPr>
              <w:ind w:firstLine="567"/>
              <w:jc w:val="both"/>
              <w:rPr>
                <w:rFonts w:ascii="GHEA Grapalat" w:hAnsi="GHEA Grapalat" w:cs="Times Armenian"/>
                <w:lang w:val="hy-AM"/>
              </w:rPr>
            </w:pPr>
            <w:r w:rsidRPr="009B0AC7">
              <w:rPr>
                <w:rFonts w:ascii="GHEA Grapalat" w:hAnsi="GHEA Grapalat" w:cs="Times Armenian"/>
                <w:lang w:val="hy-AM"/>
              </w:rPr>
              <w:lastRenderedPageBreak/>
              <w:tab/>
              <w:t>«Ստանդարտների ազգային ինստիտուտ» ՓԲԸ (ՀՎՀՀ 00081133), որը հանդիսանում է «Ստանդարտացման և չափագիտության ազգային մարմին» ՓԲԸ-ի (ՀՎՀՀ 00219641) իրավանախորդը, ՀՀ արդարադատության նախարարության իրավաբանական անձանց պետական ռեգիստրի գործակալության կողմից լուծարվել է 25.03.2020թ.-ին, որով պայմանավորված ՀՀ ՊԵԿ նախագահի 02.02.2020թ. թիվ 3003107 հարկային համալիր լուծարային ստուգման հանձնարարագիրը հանվել է հաշվառումից: Հարկային մարմնի տեղեկատվական բազայում առկա տվյալներով 07.09.2020թ դրությամբ «Ստանդարտացման և չափագիտության ազգային մարմին» ՓԲԸ-ի (ՀՎՀՀ 00219641) մասով չկատարված հարկային պարտավորություններ հաշվառված չեն:</w:t>
            </w:r>
          </w:p>
          <w:p w:rsidR="00024D67" w:rsidRPr="00B02BC1" w:rsidRDefault="00024D67" w:rsidP="00024D67">
            <w:pPr>
              <w:spacing w:after="0" w:line="240" w:lineRule="auto"/>
              <w:rPr>
                <w:rFonts w:ascii="GHEA Grapalat" w:eastAsia="Times New Roman" w:hAnsi="GHEA Grapalat"/>
                <w:lang w:val="hy-AM"/>
              </w:rPr>
            </w:pPr>
          </w:p>
        </w:tc>
        <w:tc>
          <w:tcPr>
            <w:tcW w:w="2109" w:type="dxa"/>
            <w:tcBorders>
              <w:top w:val="nil"/>
              <w:left w:val="nil"/>
              <w:bottom w:val="single" w:sz="4" w:space="0" w:color="auto"/>
              <w:right w:val="single" w:sz="4" w:space="0" w:color="auto"/>
            </w:tcBorders>
            <w:noWrap/>
            <w:vAlign w:val="center"/>
          </w:tcPr>
          <w:p w:rsidR="00024D67" w:rsidRDefault="00B02BC1"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lastRenderedPageBreak/>
              <w:t>Ընդունվել է ի գիտություն</w:t>
            </w: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B02BC1" w:rsidRDefault="00B02BC1" w:rsidP="00024D67">
            <w:pPr>
              <w:spacing w:after="0" w:line="240" w:lineRule="auto"/>
              <w:rPr>
                <w:rFonts w:ascii="GHEA Grapalat" w:eastAsia="Times New Roman" w:hAnsi="GHEA Grapalat"/>
                <w:color w:val="000000"/>
                <w:lang w:val="hy-AM"/>
              </w:rPr>
            </w:pPr>
          </w:p>
          <w:p w:rsidR="00B02BC1" w:rsidRDefault="00B02BC1" w:rsidP="00024D67">
            <w:pPr>
              <w:spacing w:after="0" w:line="240" w:lineRule="auto"/>
              <w:rPr>
                <w:rFonts w:ascii="GHEA Grapalat" w:eastAsia="Times New Roman" w:hAnsi="GHEA Grapalat"/>
                <w:color w:val="000000"/>
                <w:lang w:val="hy-AM"/>
              </w:rPr>
            </w:pPr>
          </w:p>
          <w:p w:rsidR="00B02BC1" w:rsidRDefault="00B02BC1" w:rsidP="00024D67">
            <w:pPr>
              <w:spacing w:after="0" w:line="240" w:lineRule="auto"/>
              <w:rPr>
                <w:rFonts w:ascii="GHEA Grapalat" w:eastAsia="Times New Roman" w:hAnsi="GHEA Grapalat"/>
                <w:color w:val="000000"/>
                <w:lang w:val="hy-AM"/>
              </w:rPr>
            </w:pPr>
          </w:p>
          <w:p w:rsidR="002577D5" w:rsidRDefault="002577D5" w:rsidP="00024D67">
            <w:pPr>
              <w:spacing w:after="0" w:line="240" w:lineRule="auto"/>
              <w:rPr>
                <w:rFonts w:ascii="GHEA Grapalat" w:eastAsia="Times New Roman" w:hAnsi="GHEA Grapalat"/>
                <w:color w:val="000000"/>
                <w:lang w:val="hy-AM"/>
              </w:rPr>
            </w:pPr>
          </w:p>
          <w:p w:rsidR="002577D5" w:rsidRDefault="002577D5" w:rsidP="00024D67">
            <w:pPr>
              <w:spacing w:after="0" w:line="240" w:lineRule="auto"/>
              <w:rPr>
                <w:rFonts w:ascii="GHEA Grapalat" w:eastAsia="Times New Roman" w:hAnsi="GHEA Grapalat"/>
                <w:color w:val="000000"/>
                <w:lang w:val="hy-AM"/>
              </w:rPr>
            </w:pPr>
          </w:p>
          <w:p w:rsidR="002577D5" w:rsidRDefault="002577D5" w:rsidP="00024D67">
            <w:pPr>
              <w:spacing w:after="0" w:line="240" w:lineRule="auto"/>
              <w:rPr>
                <w:rFonts w:ascii="GHEA Grapalat" w:eastAsia="Times New Roman" w:hAnsi="GHEA Grapalat"/>
                <w:color w:val="000000"/>
                <w:lang w:val="hy-AM"/>
              </w:rPr>
            </w:pPr>
          </w:p>
          <w:p w:rsidR="00B02BC1" w:rsidRDefault="00B02BC1"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Ընդունվել է</w:t>
            </w: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3B08FF" w:rsidRDefault="003B08FF" w:rsidP="00580555">
            <w:pPr>
              <w:spacing w:after="0" w:line="240" w:lineRule="auto"/>
              <w:rPr>
                <w:rFonts w:ascii="GHEA Grapalat" w:eastAsia="Times New Roman" w:hAnsi="GHEA Grapalat"/>
                <w:color w:val="000000"/>
                <w:lang w:val="hy-AM"/>
              </w:rPr>
            </w:pPr>
          </w:p>
          <w:p w:rsidR="00AA47AA" w:rsidRDefault="00AA47AA" w:rsidP="00580555">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Ընդունվել է ի գիտություն</w:t>
            </w: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580555" w:rsidRDefault="00580555" w:rsidP="00580555">
            <w:pPr>
              <w:spacing w:after="0" w:line="240" w:lineRule="auto"/>
              <w:rPr>
                <w:rFonts w:ascii="GHEA Grapalat" w:eastAsia="Times New Roman" w:hAnsi="GHEA Grapalat"/>
                <w:color w:val="000000"/>
                <w:lang w:val="hy-AM"/>
              </w:rPr>
            </w:pPr>
          </w:p>
          <w:p w:rsidR="00844BE4" w:rsidRDefault="00844BE4" w:rsidP="00580555">
            <w:pPr>
              <w:spacing w:after="0" w:line="240" w:lineRule="auto"/>
              <w:rPr>
                <w:rFonts w:ascii="GHEA Grapalat" w:eastAsia="Times New Roman" w:hAnsi="GHEA Grapalat"/>
                <w:color w:val="000000"/>
                <w:lang w:val="hy-AM"/>
              </w:rPr>
            </w:pPr>
          </w:p>
          <w:p w:rsidR="00844BE4" w:rsidRDefault="00844BE4" w:rsidP="00580555">
            <w:pPr>
              <w:spacing w:after="0" w:line="240" w:lineRule="auto"/>
              <w:rPr>
                <w:rFonts w:ascii="GHEA Grapalat" w:eastAsia="Times New Roman" w:hAnsi="GHEA Grapalat"/>
                <w:color w:val="000000"/>
                <w:lang w:val="hy-AM"/>
              </w:rPr>
            </w:pPr>
          </w:p>
          <w:p w:rsidR="003B08FF" w:rsidRDefault="003B08FF" w:rsidP="00580555">
            <w:pPr>
              <w:spacing w:after="0" w:line="240" w:lineRule="auto"/>
              <w:rPr>
                <w:rFonts w:ascii="GHEA Grapalat" w:eastAsia="Times New Roman" w:hAnsi="GHEA Grapalat"/>
                <w:color w:val="000000"/>
                <w:lang w:val="hy-AM"/>
              </w:rPr>
            </w:pPr>
          </w:p>
          <w:p w:rsidR="003B08FF" w:rsidRDefault="003B08FF" w:rsidP="00580555">
            <w:pPr>
              <w:spacing w:after="0" w:line="240" w:lineRule="auto"/>
              <w:rPr>
                <w:rFonts w:ascii="GHEA Grapalat" w:eastAsia="Times New Roman" w:hAnsi="GHEA Grapalat"/>
                <w:color w:val="000000"/>
                <w:lang w:val="hy-AM"/>
              </w:rPr>
            </w:pPr>
          </w:p>
          <w:p w:rsidR="00580555" w:rsidRPr="00B02BC1" w:rsidRDefault="00580555" w:rsidP="00580555">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 xml:space="preserve">Ընդունվել է </w:t>
            </w:r>
          </w:p>
        </w:tc>
        <w:tc>
          <w:tcPr>
            <w:tcW w:w="3213" w:type="dxa"/>
            <w:tcBorders>
              <w:top w:val="nil"/>
              <w:left w:val="nil"/>
              <w:bottom w:val="single" w:sz="4" w:space="0" w:color="auto"/>
              <w:right w:val="single" w:sz="4" w:space="0" w:color="auto"/>
            </w:tcBorders>
            <w:vAlign w:val="center"/>
          </w:tcPr>
          <w:p w:rsidR="00024D67" w:rsidRDefault="00B02BC1"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lastRenderedPageBreak/>
              <w:t>Հատկացվող գումարի չափը հաշվարկվել է ներկա պարտավորության նկատմամբ</w:t>
            </w:r>
            <w:r w:rsidR="00AA47AA">
              <w:rPr>
                <w:rFonts w:ascii="GHEA Grapalat" w:eastAsia="Times New Roman" w:hAnsi="GHEA Grapalat"/>
                <w:color w:val="000000"/>
                <w:lang w:val="hy-AM"/>
              </w:rPr>
              <w:t>:</w:t>
            </w: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AA47AA" w:rsidRDefault="00AA47AA"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B02BC1" w:rsidRPr="00DD3D11" w:rsidRDefault="00B02BC1"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Հիմնադրամին</w:t>
            </w:r>
            <w:r w:rsidR="00AA47AA">
              <w:rPr>
                <w:rFonts w:ascii="GHEA Grapalat" w:eastAsia="Times New Roman" w:hAnsi="GHEA Grapalat"/>
                <w:color w:val="000000"/>
                <w:lang w:val="hy-AM"/>
              </w:rPr>
              <w:t>,</w:t>
            </w:r>
            <w:r>
              <w:rPr>
                <w:rFonts w:ascii="GHEA Grapalat" w:eastAsia="Times New Roman" w:hAnsi="GHEA Grapalat"/>
                <w:color w:val="000000"/>
                <w:lang w:val="hy-AM"/>
              </w:rPr>
              <w:t xml:space="preserve"> հարկային պարտավորությունների կատարման</w:t>
            </w:r>
            <w:r w:rsidR="00AA47AA">
              <w:rPr>
                <w:rFonts w:ascii="GHEA Grapalat" w:eastAsia="Times New Roman" w:hAnsi="GHEA Grapalat"/>
                <w:color w:val="000000"/>
                <w:lang w:val="hy-AM"/>
              </w:rPr>
              <w:t xml:space="preserve"> նպատակով ֆինանսական</w:t>
            </w:r>
            <w:r>
              <w:rPr>
                <w:rFonts w:ascii="GHEA Grapalat" w:eastAsia="Times New Roman" w:hAnsi="GHEA Grapalat"/>
                <w:color w:val="000000"/>
                <w:lang w:val="hy-AM"/>
              </w:rPr>
              <w:t xml:space="preserve"> </w:t>
            </w:r>
            <w:r w:rsidR="00AA47AA">
              <w:rPr>
                <w:rFonts w:ascii="GHEA Grapalat" w:eastAsia="Times New Roman" w:hAnsi="GHEA Grapalat"/>
                <w:color w:val="000000"/>
                <w:lang w:val="hy-AM"/>
              </w:rPr>
              <w:t xml:space="preserve">աջակցության </w:t>
            </w:r>
            <w:r>
              <w:rPr>
                <w:rFonts w:ascii="GHEA Grapalat" w:eastAsia="Times New Roman" w:hAnsi="GHEA Grapalat"/>
                <w:color w:val="000000"/>
                <w:lang w:val="hy-AM"/>
              </w:rPr>
              <w:t xml:space="preserve">հատկացման </w:t>
            </w:r>
            <w:r w:rsidR="00AA47AA">
              <w:rPr>
                <w:rFonts w:ascii="GHEA Grapalat" w:eastAsia="Times New Roman" w:hAnsi="GHEA Grapalat"/>
                <w:color w:val="000000"/>
                <w:lang w:val="hy-AM"/>
              </w:rPr>
              <w:t xml:space="preserve">հարցը </w:t>
            </w:r>
            <w:r w:rsidR="00326E20">
              <w:rPr>
                <w:rFonts w:ascii="GHEA Grapalat" w:eastAsia="Times New Roman" w:hAnsi="GHEA Grapalat"/>
                <w:color w:val="000000"/>
                <w:lang w:val="hy-AM"/>
              </w:rPr>
              <w:t>հստակեցված է․նշված վարույթն</w:t>
            </w:r>
            <w:r w:rsidR="00AA47AA">
              <w:rPr>
                <w:rFonts w:ascii="GHEA Grapalat" w:eastAsia="Times New Roman" w:hAnsi="GHEA Grapalat"/>
                <w:color w:val="000000"/>
                <w:lang w:val="hy-AM"/>
              </w:rPr>
              <w:t xml:space="preserve"> ավարտ</w:t>
            </w:r>
            <w:r w:rsidR="00326E20">
              <w:rPr>
                <w:rFonts w:ascii="GHEA Grapalat" w:eastAsia="Times New Roman" w:hAnsi="GHEA Grapalat"/>
                <w:color w:val="000000"/>
                <w:lang w:val="hy-AM"/>
              </w:rPr>
              <w:t xml:space="preserve">ված է և կից ներկայացված է </w:t>
            </w:r>
            <w:r w:rsidR="00326E20">
              <w:rPr>
                <w:rFonts w:ascii="GHEA Grapalat" w:eastAsia="Times New Roman" w:hAnsi="GHEA Grapalat"/>
                <w:color w:val="000000"/>
                <w:lang w:val="hy-AM"/>
              </w:rPr>
              <w:lastRenderedPageBreak/>
              <w:t>որոշումը։</w:t>
            </w: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3B75B4" w:rsidRDefault="003B75B4" w:rsidP="003B75B4">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Նախագծից հանվել է</w:t>
            </w: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p>
          <w:p w:rsidR="00844BE4" w:rsidRDefault="00844BE4" w:rsidP="00024D67">
            <w:pPr>
              <w:spacing w:after="0" w:line="240" w:lineRule="auto"/>
              <w:rPr>
                <w:rFonts w:ascii="GHEA Grapalat" w:eastAsia="Times New Roman" w:hAnsi="GHEA Grapalat"/>
                <w:color w:val="000000"/>
                <w:lang w:val="hy-AM"/>
              </w:rPr>
            </w:pPr>
          </w:p>
          <w:p w:rsidR="003B08FF" w:rsidRDefault="003B08FF" w:rsidP="00024D67">
            <w:pPr>
              <w:spacing w:after="0" w:line="240" w:lineRule="auto"/>
              <w:rPr>
                <w:rFonts w:ascii="GHEA Grapalat" w:eastAsia="Times New Roman" w:hAnsi="GHEA Grapalat"/>
                <w:color w:val="000000"/>
                <w:lang w:val="hy-AM"/>
              </w:rPr>
            </w:pPr>
          </w:p>
          <w:p w:rsidR="003B08FF" w:rsidRDefault="003B08FF" w:rsidP="00024D67">
            <w:pPr>
              <w:spacing w:after="0" w:line="240" w:lineRule="auto"/>
              <w:rPr>
                <w:rFonts w:ascii="GHEA Grapalat" w:eastAsia="Times New Roman" w:hAnsi="GHEA Grapalat"/>
                <w:color w:val="000000"/>
                <w:lang w:val="hy-AM"/>
              </w:rPr>
            </w:pPr>
          </w:p>
          <w:p w:rsidR="003B08FF" w:rsidRDefault="003B08FF" w:rsidP="00024D67">
            <w:pPr>
              <w:spacing w:after="0" w:line="240" w:lineRule="auto"/>
              <w:rPr>
                <w:rFonts w:ascii="GHEA Grapalat" w:eastAsia="Times New Roman" w:hAnsi="GHEA Grapalat"/>
                <w:color w:val="000000"/>
                <w:lang w:val="hy-AM"/>
              </w:rPr>
            </w:pPr>
          </w:p>
          <w:p w:rsidR="003B08FF" w:rsidRDefault="003B08FF" w:rsidP="00024D67">
            <w:pPr>
              <w:spacing w:after="0" w:line="240" w:lineRule="auto"/>
              <w:rPr>
                <w:rFonts w:ascii="GHEA Grapalat" w:eastAsia="Times New Roman" w:hAnsi="GHEA Grapalat"/>
                <w:color w:val="000000"/>
                <w:lang w:val="hy-AM"/>
              </w:rPr>
            </w:pPr>
          </w:p>
          <w:p w:rsidR="006B1DA6" w:rsidRDefault="006B1DA6"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Նախագծից հանվել է</w:t>
            </w:r>
          </w:p>
          <w:p w:rsidR="006B1DA6" w:rsidRPr="00A17507" w:rsidRDefault="006B1DA6" w:rsidP="00024D67">
            <w:pPr>
              <w:spacing w:after="0" w:line="240" w:lineRule="auto"/>
              <w:rPr>
                <w:rFonts w:ascii="GHEA Grapalat" w:eastAsia="Times New Roman" w:hAnsi="GHEA Grapalat"/>
                <w:color w:val="000000"/>
                <w:lang w:val="hy-AM"/>
              </w:rPr>
            </w:pPr>
          </w:p>
        </w:tc>
      </w:tr>
      <w:tr w:rsidR="004D0545" w:rsidRPr="00B02BC1" w:rsidTr="000733B4">
        <w:trPr>
          <w:trHeight w:val="206"/>
        </w:trPr>
        <w:tc>
          <w:tcPr>
            <w:tcW w:w="540" w:type="dxa"/>
            <w:tcBorders>
              <w:top w:val="single" w:sz="4" w:space="0" w:color="auto"/>
              <w:left w:val="single" w:sz="4" w:space="0" w:color="auto"/>
              <w:bottom w:val="single" w:sz="4" w:space="0" w:color="auto"/>
              <w:right w:val="single" w:sz="4" w:space="0" w:color="auto"/>
            </w:tcBorders>
            <w:noWrap/>
            <w:vAlign w:val="center"/>
          </w:tcPr>
          <w:p w:rsidR="004D0545" w:rsidRPr="00A17507" w:rsidRDefault="004D0545" w:rsidP="00024D67">
            <w:pPr>
              <w:spacing w:after="0" w:line="240" w:lineRule="auto"/>
              <w:rPr>
                <w:rFonts w:ascii="GHEA Grapalat" w:eastAsia="Times New Roman" w:hAnsi="GHEA Grapalat"/>
                <w:color w:val="000000"/>
                <w:lang w:val="hy-AM"/>
              </w:rPr>
            </w:pPr>
          </w:p>
        </w:tc>
        <w:tc>
          <w:tcPr>
            <w:tcW w:w="1620" w:type="dxa"/>
            <w:tcBorders>
              <w:top w:val="single" w:sz="4" w:space="0" w:color="auto"/>
              <w:left w:val="nil"/>
              <w:bottom w:val="single" w:sz="4" w:space="0" w:color="auto"/>
              <w:right w:val="single" w:sz="4" w:space="0" w:color="auto"/>
            </w:tcBorders>
            <w:noWrap/>
            <w:vAlign w:val="center"/>
          </w:tcPr>
          <w:p w:rsidR="004D0545" w:rsidRDefault="00166DE0" w:rsidP="00340DDE">
            <w:pPr>
              <w:spacing w:after="0" w:line="240" w:lineRule="auto"/>
              <w:rPr>
                <w:rFonts w:ascii="GHEA Grapalat" w:eastAsia="Times New Roman" w:hAnsi="GHEA Grapalat"/>
                <w:sz w:val="24"/>
                <w:szCs w:val="24"/>
              </w:rPr>
            </w:pPr>
            <w:r>
              <w:rPr>
                <w:rFonts w:ascii="GHEA Grapalat" w:eastAsia="Times New Roman" w:hAnsi="GHEA Grapalat"/>
                <w:sz w:val="24"/>
                <w:szCs w:val="24"/>
              </w:rPr>
              <w:t xml:space="preserve">ՀՀ </w:t>
            </w:r>
            <w:proofErr w:type="spellStart"/>
            <w:r>
              <w:rPr>
                <w:rFonts w:ascii="GHEA Grapalat" w:eastAsia="Times New Roman" w:hAnsi="GHEA Grapalat"/>
                <w:sz w:val="24"/>
                <w:szCs w:val="24"/>
              </w:rPr>
              <w:t>արդարադատության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նախարարություն</w:t>
            </w:r>
            <w:proofErr w:type="spellEnd"/>
          </w:p>
        </w:tc>
        <w:tc>
          <w:tcPr>
            <w:tcW w:w="6917" w:type="dxa"/>
            <w:tcBorders>
              <w:top w:val="single" w:sz="4" w:space="0" w:color="auto"/>
              <w:left w:val="nil"/>
              <w:bottom w:val="single" w:sz="4" w:space="0" w:color="auto"/>
              <w:right w:val="single" w:sz="4" w:space="0" w:color="auto"/>
            </w:tcBorders>
            <w:noWrap/>
            <w:vAlign w:val="center"/>
          </w:tcPr>
          <w:p w:rsidR="00D87BA4" w:rsidRPr="00D87BA4" w:rsidRDefault="00D87BA4" w:rsidP="00D87BA4">
            <w:pPr>
              <w:spacing w:after="0" w:line="240" w:lineRule="auto"/>
              <w:ind w:firstLine="720"/>
              <w:jc w:val="both"/>
              <w:rPr>
                <w:rFonts w:ascii="GHEA Grapalat" w:hAnsi="GHEA Grapalat" w:cs="Times Armenian"/>
                <w:lang w:val="hy-AM"/>
              </w:rPr>
            </w:pPr>
            <w:r w:rsidRPr="00D87BA4">
              <w:rPr>
                <w:rFonts w:ascii="GHEA Grapalat" w:hAnsi="GHEA Grapalat" w:cs="Times Armenian"/>
                <w:lang w:val="hy-AM"/>
              </w:rPr>
              <w:t xml:space="preserve">«Հայաստանի Հանրապետության 2020 թվականի պետական բյուջեում և Հայաստանի Հանրապետության կառավարության 2019 թվականի դեկտեմբերի 26-ի N 1919-Ն որոշման մեջ փոփոխություններ ու լրացումներ կատարելու մասին» Հայաստանի Հանրապետության կառավարության որոշման նախագծի վերնագրում խոսք է գնում Հայաստանի Հանրապետության 2020 թվականի պետական բյուջեում վերաբաշխում կատարելու, իսկ նախագծի 1-ին կետում՝ «Հայաստանի Հանրապետության 2020 թվականի պետական բյուջեի մասին» օրենքում փոփոխություն կատարելու մասին: </w:t>
            </w:r>
          </w:p>
          <w:p w:rsidR="00D87BA4" w:rsidRPr="00D87BA4" w:rsidRDefault="00D87BA4" w:rsidP="00D87BA4">
            <w:pPr>
              <w:spacing w:after="0" w:line="240" w:lineRule="auto"/>
              <w:ind w:firstLine="720"/>
              <w:jc w:val="both"/>
              <w:rPr>
                <w:rFonts w:ascii="GHEA Grapalat" w:hAnsi="GHEA Grapalat" w:cs="Times Armenian"/>
                <w:lang w:val="hy-AM"/>
              </w:rPr>
            </w:pPr>
            <w:r w:rsidRPr="00D87BA4">
              <w:rPr>
                <w:rFonts w:ascii="GHEA Grapalat" w:hAnsi="GHEA Grapalat" w:cs="Times Armenian"/>
                <w:lang w:val="hy-AM"/>
              </w:rPr>
              <w:t>Այս առումով գտնում ենք, որ նախագծի վերնագիրն անհրաժեշտ է խմբագրել՝ համապատասխանեցնելով նախագծի 1-ին կետի դրույթներին՝ նկատի ունենալով «Նորմատիվ իրավական ակտերի մասին» օրենքի 12-րդ հոդվածի 1-ին մասի դրույթները:</w:t>
            </w:r>
          </w:p>
          <w:p w:rsidR="004D0545" w:rsidRPr="009B0AC7" w:rsidRDefault="004D0545" w:rsidP="00D87BA4">
            <w:pPr>
              <w:keepNext/>
              <w:spacing w:line="240" w:lineRule="auto"/>
              <w:ind w:firstLine="567"/>
              <w:jc w:val="both"/>
              <w:rPr>
                <w:rFonts w:ascii="GHEA Grapalat" w:hAnsi="GHEA Grapalat" w:cs="Times Armenian"/>
                <w:lang w:val="hy-AM"/>
              </w:rPr>
            </w:pPr>
          </w:p>
        </w:tc>
        <w:tc>
          <w:tcPr>
            <w:tcW w:w="2109" w:type="dxa"/>
            <w:tcBorders>
              <w:top w:val="single" w:sz="4" w:space="0" w:color="auto"/>
              <w:left w:val="nil"/>
              <w:bottom w:val="single" w:sz="4" w:space="0" w:color="auto"/>
              <w:right w:val="single" w:sz="4" w:space="0" w:color="auto"/>
            </w:tcBorders>
            <w:noWrap/>
            <w:vAlign w:val="center"/>
          </w:tcPr>
          <w:p w:rsidR="004D0545" w:rsidRDefault="00166DE0" w:rsidP="00024D67">
            <w:pPr>
              <w:spacing w:after="0" w:line="240" w:lineRule="auto"/>
              <w:rPr>
                <w:rFonts w:ascii="GHEA Grapalat" w:eastAsia="Times New Roman" w:hAnsi="GHEA Grapalat"/>
                <w:color w:val="000000"/>
                <w:lang w:val="hy-AM"/>
              </w:rPr>
            </w:pPr>
            <w:r>
              <w:rPr>
                <w:rFonts w:ascii="GHEA Grapalat" w:eastAsia="Times New Roman" w:hAnsi="GHEA Grapalat"/>
                <w:color w:val="000000"/>
                <w:lang w:val="hy-AM"/>
              </w:rPr>
              <w:t>Ընդունվել է</w:t>
            </w:r>
          </w:p>
        </w:tc>
        <w:tc>
          <w:tcPr>
            <w:tcW w:w="3213" w:type="dxa"/>
            <w:tcBorders>
              <w:top w:val="single" w:sz="4" w:space="0" w:color="auto"/>
              <w:left w:val="nil"/>
              <w:bottom w:val="single" w:sz="4" w:space="0" w:color="auto"/>
              <w:right w:val="single" w:sz="4" w:space="0" w:color="auto"/>
            </w:tcBorders>
            <w:vAlign w:val="center"/>
          </w:tcPr>
          <w:p w:rsidR="004D0545" w:rsidRPr="00166DE0" w:rsidRDefault="00166DE0" w:rsidP="00024D67">
            <w:pPr>
              <w:spacing w:after="0" w:line="240" w:lineRule="auto"/>
              <w:rPr>
                <w:rFonts w:ascii="GHEA Grapalat" w:eastAsia="Times New Roman" w:hAnsi="GHEA Grapalat"/>
                <w:color w:val="000000"/>
              </w:rPr>
            </w:pPr>
            <w:proofErr w:type="spellStart"/>
            <w:r>
              <w:rPr>
                <w:rFonts w:ascii="GHEA Grapalat" w:eastAsia="Times New Roman" w:hAnsi="GHEA Grapalat"/>
                <w:color w:val="000000"/>
              </w:rPr>
              <w:t>Կատարվել</w:t>
            </w:r>
            <w:proofErr w:type="spellEnd"/>
            <w:r>
              <w:rPr>
                <w:rFonts w:ascii="GHEA Grapalat" w:eastAsia="Times New Roman" w:hAnsi="GHEA Grapalat"/>
                <w:color w:val="000000"/>
              </w:rPr>
              <w:t xml:space="preserve"> է </w:t>
            </w:r>
            <w:proofErr w:type="spellStart"/>
            <w:r>
              <w:rPr>
                <w:rFonts w:ascii="GHEA Grapalat" w:eastAsia="Times New Roman" w:hAnsi="GHEA Grapalat"/>
                <w:color w:val="000000"/>
              </w:rPr>
              <w:t>համապատասխան</w:t>
            </w:r>
            <w:proofErr w:type="spellEnd"/>
            <w:r>
              <w:rPr>
                <w:rFonts w:ascii="GHEA Grapalat" w:eastAsia="Times New Roman" w:hAnsi="GHEA Grapalat"/>
                <w:color w:val="000000"/>
              </w:rPr>
              <w:t xml:space="preserve"> </w:t>
            </w:r>
            <w:proofErr w:type="spellStart"/>
            <w:r>
              <w:rPr>
                <w:rFonts w:ascii="GHEA Grapalat" w:eastAsia="Times New Roman" w:hAnsi="GHEA Grapalat"/>
                <w:color w:val="000000"/>
              </w:rPr>
              <w:t>փոփոխություն</w:t>
            </w:r>
            <w:proofErr w:type="spellEnd"/>
          </w:p>
        </w:tc>
      </w:tr>
    </w:tbl>
    <w:p w:rsidR="00413C90" w:rsidRDefault="00413C90" w:rsidP="00660823">
      <w:pPr>
        <w:spacing w:line="240" w:lineRule="auto"/>
        <w:rPr>
          <w:rFonts w:ascii="GHEA Grapalat" w:hAnsi="GHEA Grapalat"/>
          <w:sz w:val="24"/>
          <w:szCs w:val="24"/>
          <w:lang w:val="hy-AM"/>
        </w:rPr>
      </w:pPr>
    </w:p>
    <w:p w:rsidR="00413C90" w:rsidRDefault="00413C90" w:rsidP="00660823">
      <w:pPr>
        <w:spacing w:line="240" w:lineRule="auto"/>
        <w:rPr>
          <w:rFonts w:ascii="GHEA Grapalat" w:hAnsi="GHEA Grapalat"/>
          <w:sz w:val="24"/>
          <w:szCs w:val="24"/>
          <w:lang w:val="hy-AM"/>
        </w:rPr>
      </w:pPr>
    </w:p>
    <w:p w:rsidR="005D58AC" w:rsidRPr="005A3FC6" w:rsidRDefault="005D58AC" w:rsidP="00660823">
      <w:pPr>
        <w:spacing w:line="240" w:lineRule="auto"/>
        <w:rPr>
          <w:rFonts w:ascii="GHEA Grapalat" w:hAnsi="GHEA Grapalat"/>
          <w:sz w:val="24"/>
          <w:szCs w:val="24"/>
          <w:lang w:val="hy-AM"/>
        </w:rPr>
      </w:pPr>
      <w:r w:rsidRPr="005A3FC6">
        <w:rPr>
          <w:rFonts w:ascii="GHEA Grapalat" w:hAnsi="GHEA Grapalat"/>
          <w:sz w:val="24"/>
          <w:szCs w:val="24"/>
          <w:lang w:val="hy-AM"/>
        </w:rPr>
        <w:t xml:space="preserve">ՀԱՅԱՍՏԱՆԻ ՀԱՆՐԱՊԵՏՈՒԹՅԱՆ   </w:t>
      </w:r>
    </w:p>
    <w:p w:rsidR="00776B7F" w:rsidRDefault="005D58AC" w:rsidP="00660823">
      <w:pPr>
        <w:spacing w:line="240" w:lineRule="auto"/>
        <w:rPr>
          <w:lang w:val="hy-AM"/>
        </w:rPr>
      </w:pPr>
      <w:r w:rsidRPr="005A3FC6">
        <w:rPr>
          <w:rFonts w:ascii="GHEA Grapalat" w:hAnsi="GHEA Grapalat"/>
          <w:sz w:val="24"/>
          <w:szCs w:val="24"/>
          <w:lang w:val="hy-AM"/>
        </w:rPr>
        <w:t xml:space="preserve"> ՏՆՏԵՍԱԿԱՆ ԶԱՐԳԱՑՄԱՆ ԵՎ                                                    </w:t>
      </w:r>
      <w:r w:rsidR="00776B7F" w:rsidRPr="005A3FC6">
        <w:rPr>
          <w:rFonts w:ascii="GHEA Grapalat" w:hAnsi="GHEA Grapalat"/>
          <w:sz w:val="24"/>
          <w:szCs w:val="24"/>
          <w:lang w:val="hy-AM"/>
        </w:rPr>
        <w:t xml:space="preserve">                               </w:t>
      </w:r>
      <w:r w:rsidR="003B08FF">
        <w:rPr>
          <w:rFonts w:ascii="GHEA Grapalat" w:hAnsi="GHEA Grapalat"/>
          <w:lang w:val="hy-AM"/>
        </w:rPr>
        <w:t>ՎԱՀԱՆ ՔԵՐՈԲ</w:t>
      </w:r>
      <w:r w:rsidR="008867A1">
        <w:rPr>
          <w:rFonts w:ascii="GHEA Grapalat" w:hAnsi="GHEA Grapalat"/>
          <w:lang w:val="hy-AM"/>
        </w:rPr>
        <w:t>ՅԱՆ</w:t>
      </w:r>
    </w:p>
    <w:p w:rsidR="00345C9F" w:rsidRDefault="005D58AC" w:rsidP="00660823">
      <w:pPr>
        <w:spacing w:line="240" w:lineRule="auto"/>
      </w:pPr>
      <w:r>
        <w:rPr>
          <w:rFonts w:ascii="GHEA Grapalat" w:hAnsi="GHEA Grapalat"/>
          <w:sz w:val="24"/>
          <w:szCs w:val="24"/>
        </w:rPr>
        <w:t>ՆԵՐԴՐՈՒՄՆԵՐԻ ՆԱԽԱՐԱՐ</w:t>
      </w:r>
    </w:p>
    <w:sectPr w:rsidR="00345C9F" w:rsidSect="00413C90">
      <w:pgSz w:w="15840" w:h="12240" w:orient="landscape"/>
      <w:pgMar w:top="540"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M">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haroni">
    <w:charset w:val="B1"/>
    <w:family w:val="auto"/>
    <w:pitch w:val="variable"/>
    <w:sig w:usb0="00000801" w:usb1="00000000" w:usb2="00000000" w:usb3="00000000" w:csb0="0000002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001EC"/>
    <w:multiLevelType w:val="hybridMultilevel"/>
    <w:tmpl w:val="D178A4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024D67"/>
    <w:rsid w:val="00024D67"/>
    <w:rsid w:val="00040696"/>
    <w:rsid w:val="000733B4"/>
    <w:rsid w:val="000879B5"/>
    <w:rsid w:val="0009188C"/>
    <w:rsid w:val="00092338"/>
    <w:rsid w:val="001056D2"/>
    <w:rsid w:val="00166DE0"/>
    <w:rsid w:val="0016701F"/>
    <w:rsid w:val="00167291"/>
    <w:rsid w:val="001A7685"/>
    <w:rsid w:val="001D6CFD"/>
    <w:rsid w:val="00217E97"/>
    <w:rsid w:val="002257F3"/>
    <w:rsid w:val="002577D5"/>
    <w:rsid w:val="002958ED"/>
    <w:rsid w:val="002973AF"/>
    <w:rsid w:val="00297E21"/>
    <w:rsid w:val="002C5EFE"/>
    <w:rsid w:val="00301616"/>
    <w:rsid w:val="00326E20"/>
    <w:rsid w:val="00340DDE"/>
    <w:rsid w:val="00345C9F"/>
    <w:rsid w:val="003B08FF"/>
    <w:rsid w:val="003B75B4"/>
    <w:rsid w:val="00405BFA"/>
    <w:rsid w:val="00413C90"/>
    <w:rsid w:val="004D0545"/>
    <w:rsid w:val="005048B0"/>
    <w:rsid w:val="00507873"/>
    <w:rsid w:val="00580555"/>
    <w:rsid w:val="005A3FC6"/>
    <w:rsid w:val="005B41E3"/>
    <w:rsid w:val="005D58AC"/>
    <w:rsid w:val="00614FE5"/>
    <w:rsid w:val="006265C9"/>
    <w:rsid w:val="006537F6"/>
    <w:rsid w:val="00660823"/>
    <w:rsid w:val="006B1DA6"/>
    <w:rsid w:val="006C7ED5"/>
    <w:rsid w:val="00710947"/>
    <w:rsid w:val="00711525"/>
    <w:rsid w:val="00776B7F"/>
    <w:rsid w:val="00782EE2"/>
    <w:rsid w:val="007A1C16"/>
    <w:rsid w:val="007A340E"/>
    <w:rsid w:val="007E07B1"/>
    <w:rsid w:val="007F621E"/>
    <w:rsid w:val="00801272"/>
    <w:rsid w:val="00844BE4"/>
    <w:rsid w:val="00862F31"/>
    <w:rsid w:val="00871D21"/>
    <w:rsid w:val="00883906"/>
    <w:rsid w:val="008867A1"/>
    <w:rsid w:val="008868FA"/>
    <w:rsid w:val="008C319E"/>
    <w:rsid w:val="008E4DF9"/>
    <w:rsid w:val="009578E7"/>
    <w:rsid w:val="00A0076D"/>
    <w:rsid w:val="00A17507"/>
    <w:rsid w:val="00A21E0B"/>
    <w:rsid w:val="00A44C59"/>
    <w:rsid w:val="00AA47AA"/>
    <w:rsid w:val="00AD5694"/>
    <w:rsid w:val="00B02BC1"/>
    <w:rsid w:val="00B300EE"/>
    <w:rsid w:val="00B5497B"/>
    <w:rsid w:val="00B912A0"/>
    <w:rsid w:val="00B94BFE"/>
    <w:rsid w:val="00D32B3D"/>
    <w:rsid w:val="00D376C8"/>
    <w:rsid w:val="00D55F33"/>
    <w:rsid w:val="00D810BE"/>
    <w:rsid w:val="00D87BA4"/>
    <w:rsid w:val="00D87BA5"/>
    <w:rsid w:val="00DC2F5B"/>
    <w:rsid w:val="00DD3D11"/>
    <w:rsid w:val="00E000DB"/>
    <w:rsid w:val="00E0072B"/>
    <w:rsid w:val="00E02B4F"/>
    <w:rsid w:val="00E44338"/>
    <w:rsid w:val="00E47A49"/>
    <w:rsid w:val="00E725AF"/>
    <w:rsid w:val="00EC0A83"/>
    <w:rsid w:val="00EF4797"/>
    <w:rsid w:val="00F94DD7"/>
    <w:rsid w:val="00F97E1F"/>
    <w:rsid w:val="00FB739A"/>
    <w:rsid w:val="00FD3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571493-A40D-4241-B769-FE7E7511D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D6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4D67"/>
    <w:pPr>
      <w:tabs>
        <w:tab w:val="center" w:pos="4680"/>
        <w:tab w:val="right" w:pos="9360"/>
      </w:tabs>
      <w:spacing w:after="0" w:line="240" w:lineRule="auto"/>
    </w:pPr>
    <w:rPr>
      <w:rFonts w:eastAsia="Times New Roman"/>
    </w:rPr>
  </w:style>
  <w:style w:type="character" w:customStyle="1" w:styleId="HeaderChar">
    <w:name w:val="Header Char"/>
    <w:link w:val="Header"/>
    <w:uiPriority w:val="99"/>
    <w:semiHidden/>
    <w:rsid w:val="00024D67"/>
    <w:rPr>
      <w:rFonts w:ascii="Calibri" w:eastAsia="Times New Roman" w:hAnsi="Calibri" w:cs="Times New Roman"/>
    </w:rPr>
  </w:style>
  <w:style w:type="paragraph" w:styleId="BodyText">
    <w:name w:val="Body Text"/>
    <w:basedOn w:val="Normal"/>
    <w:link w:val="BodyTextChar"/>
    <w:unhideWhenUsed/>
    <w:rsid w:val="00024D67"/>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024D67"/>
    <w:rPr>
      <w:rFonts w:ascii="Times Armenian" w:eastAsia="Times New Roman" w:hAnsi="Times Armenian" w:cs="Times New Roman"/>
      <w:sz w:val="24"/>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614FE5"/>
    <w:rPr>
      <w:sz w:val="22"/>
      <w:szCs w:val="22"/>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14FE5"/>
    <w:pPr>
      <w:spacing w:after="160" w:line="256" w:lineRule="auto"/>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340DDE"/>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40DDE"/>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7F621E"/>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1670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70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2236">
      <w:bodyDiv w:val="1"/>
      <w:marLeft w:val="0"/>
      <w:marRight w:val="0"/>
      <w:marTop w:val="0"/>
      <w:marBottom w:val="0"/>
      <w:divBdr>
        <w:top w:val="none" w:sz="0" w:space="0" w:color="auto"/>
        <w:left w:val="none" w:sz="0" w:space="0" w:color="auto"/>
        <w:bottom w:val="none" w:sz="0" w:space="0" w:color="auto"/>
        <w:right w:val="none" w:sz="0" w:space="0" w:color="auto"/>
      </w:divBdr>
    </w:div>
    <w:div w:id="545602738">
      <w:bodyDiv w:val="1"/>
      <w:marLeft w:val="0"/>
      <w:marRight w:val="0"/>
      <w:marTop w:val="0"/>
      <w:marBottom w:val="0"/>
      <w:divBdr>
        <w:top w:val="none" w:sz="0" w:space="0" w:color="auto"/>
        <w:left w:val="none" w:sz="0" w:space="0" w:color="auto"/>
        <w:bottom w:val="none" w:sz="0" w:space="0" w:color="auto"/>
        <w:right w:val="none" w:sz="0" w:space="0" w:color="auto"/>
      </w:divBdr>
    </w:div>
    <w:div w:id="972323020">
      <w:bodyDiv w:val="1"/>
      <w:marLeft w:val="0"/>
      <w:marRight w:val="0"/>
      <w:marTop w:val="0"/>
      <w:marBottom w:val="0"/>
      <w:divBdr>
        <w:top w:val="none" w:sz="0" w:space="0" w:color="auto"/>
        <w:left w:val="none" w:sz="0" w:space="0" w:color="auto"/>
        <w:bottom w:val="none" w:sz="0" w:space="0" w:color="auto"/>
        <w:right w:val="none" w:sz="0" w:space="0" w:color="auto"/>
      </w:divBdr>
    </w:div>
    <w:div w:id="1578441006">
      <w:bodyDiv w:val="1"/>
      <w:marLeft w:val="0"/>
      <w:marRight w:val="0"/>
      <w:marTop w:val="0"/>
      <w:marBottom w:val="0"/>
      <w:divBdr>
        <w:top w:val="none" w:sz="0" w:space="0" w:color="auto"/>
        <w:left w:val="none" w:sz="0" w:space="0" w:color="auto"/>
        <w:bottom w:val="none" w:sz="0" w:space="0" w:color="auto"/>
        <w:right w:val="none" w:sz="0" w:space="0" w:color="auto"/>
      </w:divBdr>
    </w:div>
    <w:div w:id="191477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A4702-08A6-4229-B391-5E2DDC0EA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8</Pages>
  <Words>2072</Words>
  <Characters>11814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Liana Chanakhchyan</cp:lastModifiedBy>
  <cp:revision>33</cp:revision>
  <cp:lastPrinted>2020-12-11T11:08:00Z</cp:lastPrinted>
  <dcterms:created xsi:type="dcterms:W3CDTF">2019-11-14T07:40:00Z</dcterms:created>
  <dcterms:modified xsi:type="dcterms:W3CDTF">2020-12-11T11:10:00Z</dcterms:modified>
</cp:coreProperties>
</file>