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FBA" w:rsidRPr="007E0E40" w:rsidRDefault="00830BCE" w:rsidP="00B60341">
      <w:pPr>
        <w:pStyle w:val="a4"/>
        <w:shd w:val="clear" w:color="auto" w:fill="FFFFFF"/>
        <w:spacing w:before="0" w:beforeAutospacing="0" w:after="120" w:afterAutospacing="0"/>
        <w:ind w:firstLine="468"/>
        <w:jc w:val="center"/>
        <w:rPr>
          <w:rFonts w:ascii="GHEA Grapalat" w:hAnsi="GHEA Grapalat"/>
          <w:b/>
          <w:sz w:val="22"/>
          <w:szCs w:val="22"/>
          <w:lang w:val="en-GB"/>
        </w:rPr>
      </w:pPr>
      <w:r w:rsidRPr="007E0E40">
        <w:rPr>
          <w:rFonts w:ascii="GHEA Grapalat" w:hAnsi="GHEA Grapalat"/>
          <w:b/>
          <w:sz w:val="22"/>
          <w:szCs w:val="22"/>
          <w:lang w:val="en-GB"/>
        </w:rPr>
        <w:t xml:space="preserve">    </w:t>
      </w:r>
      <w:r w:rsidR="00F853B6" w:rsidRPr="007E0E40">
        <w:rPr>
          <w:rFonts w:ascii="GHEA Grapalat" w:hAnsi="GHEA Grapalat"/>
          <w:b/>
          <w:sz w:val="22"/>
          <w:szCs w:val="22"/>
          <w:lang w:val="en-GB"/>
        </w:rPr>
        <w:t xml:space="preserve"> </w:t>
      </w:r>
    </w:p>
    <w:p w:rsidR="000D6FBA" w:rsidRPr="007E0E40" w:rsidRDefault="000D6FBA" w:rsidP="00B60341">
      <w:pPr>
        <w:pStyle w:val="a4"/>
        <w:shd w:val="clear" w:color="auto" w:fill="FFFFFF"/>
        <w:spacing w:before="0" w:beforeAutospacing="0" w:after="120" w:afterAutospacing="0"/>
        <w:ind w:firstLine="468"/>
        <w:jc w:val="center"/>
        <w:rPr>
          <w:rFonts w:ascii="GHEA Grapalat" w:hAnsi="GHEA Grapalat"/>
          <w:b/>
          <w:sz w:val="22"/>
          <w:szCs w:val="22"/>
          <w:lang w:val="en-GB"/>
        </w:rPr>
      </w:pPr>
    </w:p>
    <w:p w:rsidR="009B258F" w:rsidRPr="002D0824" w:rsidRDefault="00F853B6" w:rsidP="00B60341">
      <w:pPr>
        <w:pStyle w:val="a4"/>
        <w:shd w:val="clear" w:color="auto" w:fill="FFFFFF"/>
        <w:spacing w:before="0" w:beforeAutospacing="0" w:after="120" w:afterAutospacing="0"/>
        <w:ind w:firstLine="468"/>
        <w:jc w:val="center"/>
        <w:rPr>
          <w:rFonts w:ascii="GHEA Grapalat" w:hAnsi="GHEA Grapalat" w:cs="Sylfaen"/>
          <w:b/>
          <w:sz w:val="22"/>
          <w:szCs w:val="22"/>
          <w:lang w:val="hy-AM"/>
        </w:rPr>
      </w:pPr>
      <w:r w:rsidRPr="002D0824">
        <w:rPr>
          <w:rFonts w:ascii="GHEA Grapalat" w:hAnsi="GHEA Grapalat"/>
          <w:b/>
          <w:sz w:val="22"/>
          <w:szCs w:val="22"/>
          <w:lang w:val="en-GB"/>
        </w:rPr>
        <w:t xml:space="preserve">  </w:t>
      </w:r>
      <w:r w:rsidR="009B258F" w:rsidRPr="002D0824">
        <w:rPr>
          <w:rFonts w:ascii="GHEA Grapalat" w:hAnsi="GHEA Grapalat"/>
          <w:b/>
          <w:sz w:val="22"/>
          <w:szCs w:val="22"/>
        </w:rPr>
        <w:t>ԱՄՓՈՓԱԹԵՐԹ</w:t>
      </w:r>
    </w:p>
    <w:p w:rsidR="00A639EC" w:rsidRPr="00A639EC" w:rsidRDefault="004F62B3" w:rsidP="00A639EC">
      <w:pPr>
        <w:shd w:val="clear" w:color="auto" w:fill="FFFFFF"/>
        <w:jc w:val="center"/>
        <w:rPr>
          <w:rFonts w:ascii="GHEA Grapalat" w:hAnsi="GHEA Grapalat" w:cs="Sylfaen"/>
          <w:b/>
          <w:sz w:val="22"/>
          <w:szCs w:val="22"/>
          <w:lang w:val="hy-AM"/>
        </w:rPr>
      </w:pPr>
      <w:r w:rsidRPr="002D0824">
        <w:rPr>
          <w:rFonts w:ascii="GHEA Grapalat" w:hAnsi="GHEA Grapalat" w:cs="Sylfaen"/>
          <w:b/>
          <w:sz w:val="22"/>
          <w:szCs w:val="22"/>
          <w:lang w:val="hy-AM"/>
        </w:rPr>
        <w:t>«</w:t>
      </w:r>
      <w:r w:rsidR="00A639EC" w:rsidRPr="00A639EC">
        <w:rPr>
          <w:rFonts w:ascii="GHEA Grapalat" w:hAnsi="GHEA Grapalat" w:cs="Sylfaen"/>
          <w:b/>
          <w:sz w:val="22"/>
          <w:szCs w:val="22"/>
          <w:lang w:val="hy-AM"/>
        </w:rPr>
        <w:t xml:space="preserve">ԳՆՄԱՆ ԸՆԹԱՑԱԿԱՐԳԸ ՉԿԱՅԱՑԱԾ ՀԱՅՏԱՐԱՐԵԼՈՒ ԹՈՒՅԼՏՎՈՒԹՅՈՒՆ </w:t>
      </w:r>
    </w:p>
    <w:p w:rsidR="002D724D" w:rsidRPr="00A639EC" w:rsidRDefault="00A639EC" w:rsidP="00A639EC">
      <w:pPr>
        <w:shd w:val="clear" w:color="auto" w:fill="FFFFFF"/>
        <w:jc w:val="center"/>
        <w:rPr>
          <w:rFonts w:ascii="GHEA Grapalat" w:hAnsi="GHEA Grapalat"/>
          <w:color w:val="000000"/>
          <w:lang w:val="fr-FR"/>
        </w:rPr>
      </w:pPr>
      <w:r w:rsidRPr="00A639EC">
        <w:rPr>
          <w:rFonts w:ascii="GHEA Grapalat" w:hAnsi="GHEA Grapalat" w:cs="Sylfaen"/>
          <w:b/>
          <w:sz w:val="22"/>
          <w:szCs w:val="22"/>
          <w:lang w:val="hy-AM"/>
        </w:rPr>
        <w:t>ՏԱԼՈՒ ՄԱՍԻՆ</w:t>
      </w:r>
      <w:r w:rsidR="004F62B3" w:rsidRPr="002D0824">
        <w:rPr>
          <w:rFonts w:ascii="GHEA Grapalat" w:hAnsi="GHEA Grapalat" w:cs="Sylfaen"/>
          <w:b/>
          <w:sz w:val="22"/>
          <w:szCs w:val="22"/>
          <w:lang w:val="hy-AM"/>
        </w:rPr>
        <w:t>»</w:t>
      </w:r>
      <w:r w:rsidR="007A5F97" w:rsidRPr="002D0824">
        <w:rPr>
          <w:rFonts w:ascii="GHEA Grapalat" w:hAnsi="GHEA Grapalat" w:cs="Sylfaen"/>
          <w:b/>
          <w:sz w:val="22"/>
          <w:szCs w:val="22"/>
          <w:lang w:val="hy-AM"/>
        </w:rPr>
        <w:t xml:space="preserve"> </w:t>
      </w:r>
      <w:r w:rsidR="00135897" w:rsidRPr="002D0824">
        <w:rPr>
          <w:rFonts w:ascii="GHEA Grapalat" w:hAnsi="GHEA Grapalat" w:cs="Sylfaen"/>
          <w:b/>
          <w:sz w:val="22"/>
          <w:szCs w:val="22"/>
          <w:lang w:val="hy-AM"/>
        </w:rPr>
        <w:t xml:space="preserve">ՀԱՅԱՍՏԱՆԻ ՀԱՆՐԱՊԵՏՈՒԹՅԱՆ </w:t>
      </w:r>
      <w:r w:rsidR="000F3D48" w:rsidRPr="002D0824">
        <w:rPr>
          <w:rFonts w:ascii="GHEA Grapalat" w:hAnsi="GHEA Grapalat" w:cs="Sylfaen"/>
          <w:b/>
          <w:sz w:val="22"/>
          <w:szCs w:val="22"/>
          <w:lang w:val="hy-AM"/>
        </w:rPr>
        <w:t>ԿԱՌԱՎԱՐՈՒԹՅԱՆ ՈՐՈՇՄԱՆ</w:t>
      </w:r>
      <w:r w:rsidR="00500273" w:rsidRPr="002D0824">
        <w:rPr>
          <w:rFonts w:ascii="GHEA Grapalat" w:hAnsi="GHEA Grapalat" w:cs="Sylfaen"/>
          <w:b/>
          <w:sz w:val="22"/>
          <w:szCs w:val="22"/>
          <w:lang w:val="hy-AM"/>
        </w:rPr>
        <w:t xml:space="preserve"> ՆԱԽԱԳԾ</w:t>
      </w:r>
      <w:r w:rsidR="00135897" w:rsidRPr="002D0824">
        <w:rPr>
          <w:rFonts w:ascii="GHEA Grapalat" w:hAnsi="GHEA Grapalat" w:cs="Sylfaen"/>
          <w:b/>
          <w:sz w:val="22"/>
          <w:szCs w:val="22"/>
          <w:lang w:val="hy-AM"/>
        </w:rPr>
        <w:t>Ի ՎԵՐԱԲԵՐՅԱԼ ՍՏԱՑՎԱԾ ԴԻՏՈՂՈՒԹՅՈՒՆՆԵՐԻ ԵՎ ԱՌԱՋԱՐԿՈՒԹՅՈՒՆՆԵՐԻ</w:t>
      </w:r>
    </w:p>
    <w:p w:rsidR="00135897" w:rsidRPr="007E0E40" w:rsidRDefault="00135897" w:rsidP="00EE04EF">
      <w:pPr>
        <w:jc w:val="center"/>
        <w:rPr>
          <w:rFonts w:ascii="GHEA Grapalat" w:hAnsi="GHEA Grapalat"/>
          <w:b/>
          <w:sz w:val="22"/>
          <w:szCs w:val="22"/>
          <w:lang w:val="hy-AM"/>
        </w:rPr>
      </w:pPr>
    </w:p>
    <w:tbl>
      <w:tblPr>
        <w:tblW w:w="1574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2297"/>
        <w:gridCol w:w="7054"/>
        <w:gridCol w:w="2552"/>
        <w:gridCol w:w="3260"/>
      </w:tblGrid>
      <w:tr w:rsidR="009B258F" w:rsidRPr="002D0824" w:rsidTr="00C42DE6">
        <w:trPr>
          <w:trHeight w:val="57"/>
        </w:trPr>
        <w:tc>
          <w:tcPr>
            <w:tcW w:w="578" w:type="dxa"/>
          </w:tcPr>
          <w:p w:rsidR="009B258F" w:rsidRPr="002D0824" w:rsidRDefault="009B258F" w:rsidP="00EE04EF">
            <w:pPr>
              <w:autoSpaceDE w:val="0"/>
              <w:autoSpaceDN w:val="0"/>
              <w:adjustRightInd w:val="0"/>
              <w:jc w:val="both"/>
              <w:rPr>
                <w:rFonts w:ascii="GHEA Grapalat" w:hAnsi="GHEA Grapalat"/>
                <w:sz w:val="22"/>
                <w:szCs w:val="22"/>
              </w:rPr>
            </w:pPr>
            <w:r w:rsidRPr="002D0824">
              <w:rPr>
                <w:rFonts w:ascii="GHEA Grapalat" w:hAnsi="GHEA Grapalat"/>
                <w:sz w:val="22"/>
                <w:szCs w:val="22"/>
              </w:rPr>
              <w:t>հ/հ</w:t>
            </w:r>
          </w:p>
        </w:tc>
        <w:tc>
          <w:tcPr>
            <w:tcW w:w="2297" w:type="dxa"/>
          </w:tcPr>
          <w:p w:rsidR="009B258F" w:rsidRPr="002D0824" w:rsidRDefault="0094564C" w:rsidP="00EE04EF">
            <w:pPr>
              <w:autoSpaceDE w:val="0"/>
              <w:autoSpaceDN w:val="0"/>
              <w:adjustRightInd w:val="0"/>
              <w:jc w:val="center"/>
              <w:rPr>
                <w:rFonts w:ascii="GHEA Grapalat" w:hAnsi="GHEA Grapalat"/>
                <w:sz w:val="22"/>
                <w:szCs w:val="22"/>
              </w:rPr>
            </w:pPr>
            <w:proofErr w:type="spellStart"/>
            <w:r w:rsidRPr="002D0824">
              <w:rPr>
                <w:rFonts w:ascii="GHEA Grapalat" w:hAnsi="GHEA Grapalat"/>
                <w:sz w:val="22"/>
                <w:szCs w:val="22"/>
                <w:lang w:val="en-US"/>
              </w:rPr>
              <w:t>Առարկության</w:t>
            </w:r>
            <w:proofErr w:type="spellEnd"/>
            <w:r w:rsidRPr="002D0824">
              <w:rPr>
                <w:rFonts w:ascii="GHEA Grapalat" w:hAnsi="GHEA Grapalat"/>
                <w:sz w:val="22"/>
                <w:szCs w:val="22"/>
              </w:rPr>
              <w:t xml:space="preserve">, </w:t>
            </w:r>
            <w:r w:rsidRPr="002D0824">
              <w:rPr>
                <w:rFonts w:ascii="GHEA Grapalat" w:hAnsi="GHEA Grapalat"/>
                <w:sz w:val="22"/>
                <w:szCs w:val="22"/>
                <w:lang w:val="en-US"/>
              </w:rPr>
              <w:t>ա</w:t>
            </w:r>
            <w:r w:rsidR="009B258F" w:rsidRPr="002D0824">
              <w:rPr>
                <w:rFonts w:ascii="GHEA Grapalat" w:hAnsi="GHEA Grapalat"/>
                <w:sz w:val="22"/>
                <w:szCs w:val="22"/>
              </w:rPr>
              <w:t xml:space="preserve">ռաջարկության հեղինակը, </w:t>
            </w:r>
            <w:proofErr w:type="spellStart"/>
            <w:r w:rsidR="009B258F" w:rsidRPr="002D0824">
              <w:rPr>
                <w:rFonts w:ascii="GHEA Grapalat" w:hAnsi="GHEA Grapalat"/>
                <w:sz w:val="22"/>
                <w:szCs w:val="22"/>
                <w:lang w:val="en-US"/>
              </w:rPr>
              <w:t>Գրության</w:t>
            </w:r>
            <w:proofErr w:type="spellEnd"/>
            <w:r w:rsidR="009B258F" w:rsidRPr="002D0824">
              <w:rPr>
                <w:rFonts w:ascii="GHEA Grapalat" w:hAnsi="GHEA Grapalat"/>
                <w:sz w:val="22"/>
                <w:szCs w:val="22"/>
              </w:rPr>
              <w:t xml:space="preserve"> </w:t>
            </w:r>
            <w:proofErr w:type="spellStart"/>
            <w:r w:rsidRPr="002D0824">
              <w:rPr>
                <w:rFonts w:ascii="GHEA Grapalat" w:hAnsi="GHEA Grapalat"/>
                <w:sz w:val="22"/>
                <w:szCs w:val="22"/>
                <w:lang w:val="en-US"/>
              </w:rPr>
              <w:t>ստացման</w:t>
            </w:r>
            <w:proofErr w:type="spellEnd"/>
            <w:r w:rsidRPr="002D0824">
              <w:rPr>
                <w:rFonts w:ascii="GHEA Grapalat" w:hAnsi="GHEA Grapalat"/>
                <w:sz w:val="22"/>
                <w:szCs w:val="22"/>
              </w:rPr>
              <w:t xml:space="preserve"> </w:t>
            </w:r>
            <w:proofErr w:type="spellStart"/>
            <w:r w:rsidR="009B258F" w:rsidRPr="002D0824">
              <w:rPr>
                <w:rFonts w:ascii="GHEA Grapalat" w:hAnsi="GHEA Grapalat"/>
                <w:sz w:val="22"/>
                <w:szCs w:val="22"/>
                <w:lang w:val="en-US"/>
              </w:rPr>
              <w:t>ամսաթիվը</w:t>
            </w:r>
            <w:proofErr w:type="spellEnd"/>
            <w:r w:rsidR="009B258F" w:rsidRPr="002D0824">
              <w:rPr>
                <w:rFonts w:ascii="GHEA Grapalat" w:hAnsi="GHEA Grapalat"/>
                <w:sz w:val="22"/>
                <w:szCs w:val="22"/>
              </w:rPr>
              <w:t xml:space="preserve">, </w:t>
            </w:r>
            <w:proofErr w:type="spellStart"/>
            <w:r w:rsidR="009B258F" w:rsidRPr="002D0824">
              <w:rPr>
                <w:rFonts w:ascii="GHEA Grapalat" w:hAnsi="GHEA Grapalat"/>
                <w:sz w:val="22"/>
                <w:szCs w:val="22"/>
                <w:lang w:val="en-US"/>
              </w:rPr>
              <w:t>գրության</w:t>
            </w:r>
            <w:proofErr w:type="spellEnd"/>
            <w:r w:rsidR="009B258F" w:rsidRPr="002D0824">
              <w:rPr>
                <w:rFonts w:ascii="GHEA Grapalat" w:hAnsi="GHEA Grapalat"/>
                <w:sz w:val="22"/>
                <w:szCs w:val="22"/>
              </w:rPr>
              <w:t xml:space="preserve"> </w:t>
            </w:r>
            <w:proofErr w:type="spellStart"/>
            <w:r w:rsidR="009B258F" w:rsidRPr="002D0824">
              <w:rPr>
                <w:rFonts w:ascii="GHEA Grapalat" w:hAnsi="GHEA Grapalat"/>
                <w:sz w:val="22"/>
                <w:szCs w:val="22"/>
                <w:lang w:val="en-US"/>
              </w:rPr>
              <w:t>համարը</w:t>
            </w:r>
            <w:proofErr w:type="spellEnd"/>
          </w:p>
        </w:tc>
        <w:tc>
          <w:tcPr>
            <w:tcW w:w="7054" w:type="dxa"/>
            <w:tcBorders>
              <w:bottom w:val="single" w:sz="4" w:space="0" w:color="auto"/>
            </w:tcBorders>
          </w:tcPr>
          <w:p w:rsidR="009B258F" w:rsidRPr="002D0824" w:rsidRDefault="0094564C" w:rsidP="00EE04EF">
            <w:pPr>
              <w:autoSpaceDE w:val="0"/>
              <w:autoSpaceDN w:val="0"/>
              <w:adjustRightInd w:val="0"/>
              <w:jc w:val="center"/>
              <w:rPr>
                <w:rFonts w:ascii="GHEA Grapalat" w:hAnsi="GHEA Grapalat"/>
                <w:sz w:val="22"/>
                <w:szCs w:val="22"/>
              </w:rPr>
            </w:pPr>
            <w:proofErr w:type="spellStart"/>
            <w:r w:rsidRPr="002D0824">
              <w:rPr>
                <w:rFonts w:ascii="GHEA Grapalat" w:hAnsi="GHEA Grapalat"/>
                <w:sz w:val="22"/>
                <w:szCs w:val="22"/>
                <w:lang w:val="en-US"/>
              </w:rPr>
              <w:t>Առարկության</w:t>
            </w:r>
            <w:proofErr w:type="spellEnd"/>
            <w:r w:rsidRPr="002D0824">
              <w:rPr>
                <w:rFonts w:ascii="GHEA Grapalat" w:hAnsi="GHEA Grapalat"/>
                <w:sz w:val="22"/>
                <w:szCs w:val="22"/>
                <w:lang w:val="en-US"/>
              </w:rPr>
              <w:t>, ա</w:t>
            </w:r>
            <w:r w:rsidR="009B258F" w:rsidRPr="002D0824">
              <w:rPr>
                <w:rFonts w:ascii="GHEA Grapalat" w:hAnsi="GHEA Grapalat"/>
                <w:sz w:val="22"/>
                <w:szCs w:val="22"/>
              </w:rPr>
              <w:t>ռաջարկության բովանդակությունը</w:t>
            </w:r>
          </w:p>
        </w:tc>
        <w:tc>
          <w:tcPr>
            <w:tcW w:w="2552" w:type="dxa"/>
          </w:tcPr>
          <w:p w:rsidR="009B258F" w:rsidRPr="002D0824" w:rsidRDefault="009B258F" w:rsidP="00EE04EF">
            <w:pPr>
              <w:autoSpaceDE w:val="0"/>
              <w:autoSpaceDN w:val="0"/>
              <w:adjustRightInd w:val="0"/>
              <w:jc w:val="center"/>
              <w:rPr>
                <w:rFonts w:ascii="GHEA Grapalat" w:hAnsi="GHEA Grapalat"/>
                <w:sz w:val="22"/>
                <w:szCs w:val="22"/>
              </w:rPr>
            </w:pPr>
            <w:r w:rsidRPr="002D0824">
              <w:rPr>
                <w:rFonts w:ascii="GHEA Grapalat" w:hAnsi="GHEA Grapalat"/>
                <w:sz w:val="22"/>
                <w:szCs w:val="22"/>
              </w:rPr>
              <w:t>Եզրակացություն</w:t>
            </w:r>
          </w:p>
        </w:tc>
        <w:tc>
          <w:tcPr>
            <w:tcW w:w="3260" w:type="dxa"/>
          </w:tcPr>
          <w:p w:rsidR="009B258F" w:rsidRPr="002D0824" w:rsidRDefault="009B258F" w:rsidP="00EE04EF">
            <w:pPr>
              <w:autoSpaceDE w:val="0"/>
              <w:autoSpaceDN w:val="0"/>
              <w:adjustRightInd w:val="0"/>
              <w:jc w:val="center"/>
              <w:rPr>
                <w:rFonts w:ascii="GHEA Grapalat" w:hAnsi="GHEA Grapalat"/>
                <w:sz w:val="22"/>
                <w:szCs w:val="22"/>
                <w:lang w:val="en-US"/>
              </w:rPr>
            </w:pPr>
            <w:proofErr w:type="spellStart"/>
            <w:r w:rsidRPr="002D0824">
              <w:rPr>
                <w:rFonts w:ascii="GHEA Grapalat" w:hAnsi="GHEA Grapalat"/>
                <w:sz w:val="22"/>
                <w:szCs w:val="22"/>
                <w:lang w:val="en-US"/>
              </w:rPr>
              <w:t>Կատարված</w:t>
            </w:r>
            <w:proofErr w:type="spellEnd"/>
            <w:r w:rsidRPr="002D0824">
              <w:rPr>
                <w:rFonts w:ascii="GHEA Grapalat" w:hAnsi="GHEA Grapalat"/>
                <w:sz w:val="22"/>
                <w:szCs w:val="22"/>
                <w:lang w:val="en-US"/>
              </w:rPr>
              <w:t xml:space="preserve"> </w:t>
            </w:r>
            <w:proofErr w:type="spellStart"/>
            <w:r w:rsidRPr="002D0824">
              <w:rPr>
                <w:rFonts w:ascii="GHEA Grapalat" w:hAnsi="GHEA Grapalat"/>
                <w:sz w:val="22"/>
                <w:szCs w:val="22"/>
                <w:lang w:val="en-US"/>
              </w:rPr>
              <w:t>փոփոխությունը</w:t>
            </w:r>
            <w:proofErr w:type="spellEnd"/>
          </w:p>
        </w:tc>
      </w:tr>
      <w:tr w:rsidR="009B258F" w:rsidRPr="002D0824" w:rsidTr="00C42DE6">
        <w:trPr>
          <w:trHeight w:val="212"/>
        </w:trPr>
        <w:tc>
          <w:tcPr>
            <w:tcW w:w="578" w:type="dxa"/>
          </w:tcPr>
          <w:p w:rsidR="009B258F" w:rsidRPr="002D0824" w:rsidRDefault="009B258F" w:rsidP="00EE04EF">
            <w:pPr>
              <w:autoSpaceDE w:val="0"/>
              <w:autoSpaceDN w:val="0"/>
              <w:adjustRightInd w:val="0"/>
              <w:jc w:val="both"/>
              <w:rPr>
                <w:rFonts w:ascii="GHEA Grapalat" w:hAnsi="GHEA Grapalat"/>
                <w:sz w:val="16"/>
                <w:szCs w:val="16"/>
              </w:rPr>
            </w:pPr>
          </w:p>
        </w:tc>
        <w:tc>
          <w:tcPr>
            <w:tcW w:w="2297" w:type="dxa"/>
          </w:tcPr>
          <w:p w:rsidR="009B258F" w:rsidRPr="002D0824" w:rsidRDefault="009B258F" w:rsidP="00EE04EF">
            <w:pPr>
              <w:autoSpaceDE w:val="0"/>
              <w:autoSpaceDN w:val="0"/>
              <w:adjustRightInd w:val="0"/>
              <w:jc w:val="center"/>
              <w:rPr>
                <w:rFonts w:ascii="GHEA Grapalat" w:hAnsi="GHEA Grapalat"/>
                <w:sz w:val="16"/>
                <w:szCs w:val="16"/>
                <w:lang w:val="en-US"/>
              </w:rPr>
            </w:pPr>
            <w:r w:rsidRPr="002D0824">
              <w:rPr>
                <w:rFonts w:ascii="GHEA Grapalat" w:hAnsi="GHEA Grapalat"/>
                <w:sz w:val="16"/>
                <w:szCs w:val="16"/>
                <w:lang w:val="en-US"/>
              </w:rPr>
              <w:t>1</w:t>
            </w:r>
          </w:p>
        </w:tc>
        <w:tc>
          <w:tcPr>
            <w:tcW w:w="7054" w:type="dxa"/>
            <w:tcBorders>
              <w:bottom w:val="single" w:sz="4" w:space="0" w:color="auto"/>
            </w:tcBorders>
          </w:tcPr>
          <w:p w:rsidR="009B258F" w:rsidRPr="002D0824" w:rsidRDefault="009B258F" w:rsidP="00EE04EF">
            <w:pPr>
              <w:autoSpaceDE w:val="0"/>
              <w:autoSpaceDN w:val="0"/>
              <w:adjustRightInd w:val="0"/>
              <w:jc w:val="center"/>
              <w:rPr>
                <w:rFonts w:ascii="GHEA Grapalat" w:hAnsi="GHEA Grapalat"/>
                <w:sz w:val="16"/>
                <w:szCs w:val="16"/>
                <w:lang w:val="en-US"/>
              </w:rPr>
            </w:pPr>
            <w:r w:rsidRPr="002D0824">
              <w:rPr>
                <w:rFonts w:ascii="GHEA Grapalat" w:hAnsi="GHEA Grapalat"/>
                <w:sz w:val="16"/>
                <w:szCs w:val="16"/>
                <w:lang w:val="en-US"/>
              </w:rPr>
              <w:t>2</w:t>
            </w:r>
          </w:p>
        </w:tc>
        <w:tc>
          <w:tcPr>
            <w:tcW w:w="2552" w:type="dxa"/>
          </w:tcPr>
          <w:p w:rsidR="009B258F" w:rsidRPr="002D0824" w:rsidRDefault="009B258F" w:rsidP="00EE04EF">
            <w:pPr>
              <w:autoSpaceDE w:val="0"/>
              <w:autoSpaceDN w:val="0"/>
              <w:adjustRightInd w:val="0"/>
              <w:jc w:val="center"/>
              <w:rPr>
                <w:rFonts w:ascii="GHEA Grapalat" w:hAnsi="GHEA Grapalat"/>
                <w:sz w:val="16"/>
                <w:szCs w:val="16"/>
                <w:lang w:val="en-US"/>
              </w:rPr>
            </w:pPr>
            <w:r w:rsidRPr="002D0824">
              <w:rPr>
                <w:rFonts w:ascii="GHEA Grapalat" w:hAnsi="GHEA Grapalat"/>
                <w:sz w:val="16"/>
                <w:szCs w:val="16"/>
                <w:lang w:val="en-US"/>
              </w:rPr>
              <w:t>3</w:t>
            </w:r>
          </w:p>
        </w:tc>
        <w:tc>
          <w:tcPr>
            <w:tcW w:w="3260" w:type="dxa"/>
          </w:tcPr>
          <w:p w:rsidR="009B258F" w:rsidRPr="002D0824" w:rsidRDefault="009B258F" w:rsidP="00EE04EF">
            <w:pPr>
              <w:autoSpaceDE w:val="0"/>
              <w:autoSpaceDN w:val="0"/>
              <w:adjustRightInd w:val="0"/>
              <w:jc w:val="center"/>
              <w:rPr>
                <w:rFonts w:ascii="GHEA Grapalat" w:hAnsi="GHEA Grapalat"/>
                <w:sz w:val="16"/>
                <w:szCs w:val="16"/>
                <w:lang w:val="en-US"/>
              </w:rPr>
            </w:pPr>
            <w:r w:rsidRPr="002D0824">
              <w:rPr>
                <w:rFonts w:ascii="GHEA Grapalat" w:hAnsi="GHEA Grapalat"/>
                <w:sz w:val="16"/>
                <w:szCs w:val="16"/>
                <w:lang w:val="en-US"/>
              </w:rPr>
              <w:t>4</w:t>
            </w:r>
          </w:p>
        </w:tc>
      </w:tr>
      <w:tr w:rsidR="00B60341" w:rsidRPr="00AF21A7" w:rsidTr="00C42DE6">
        <w:trPr>
          <w:trHeight w:val="1986"/>
        </w:trPr>
        <w:tc>
          <w:tcPr>
            <w:tcW w:w="578" w:type="dxa"/>
            <w:vMerge w:val="restart"/>
          </w:tcPr>
          <w:p w:rsidR="00B60341" w:rsidRPr="002D0824" w:rsidRDefault="00B60341" w:rsidP="00EE04EF">
            <w:pPr>
              <w:autoSpaceDE w:val="0"/>
              <w:autoSpaceDN w:val="0"/>
              <w:adjustRightInd w:val="0"/>
              <w:jc w:val="both"/>
              <w:rPr>
                <w:rFonts w:ascii="GHEA Grapalat" w:hAnsi="GHEA Grapalat"/>
                <w:sz w:val="22"/>
                <w:szCs w:val="22"/>
                <w:lang w:val="hy-AM"/>
              </w:rPr>
            </w:pPr>
            <w:r w:rsidRPr="002D0824">
              <w:rPr>
                <w:rFonts w:ascii="GHEA Grapalat" w:hAnsi="GHEA Grapalat"/>
                <w:sz w:val="22"/>
                <w:szCs w:val="22"/>
                <w:lang w:val="hy-AM"/>
              </w:rPr>
              <w:t>1.</w:t>
            </w:r>
          </w:p>
        </w:tc>
        <w:tc>
          <w:tcPr>
            <w:tcW w:w="2297" w:type="dxa"/>
            <w:vMerge w:val="restart"/>
          </w:tcPr>
          <w:p w:rsidR="00B60341" w:rsidRPr="00AF21A7" w:rsidRDefault="00B60341" w:rsidP="00EE04EF">
            <w:pPr>
              <w:jc w:val="center"/>
              <w:rPr>
                <w:rFonts w:ascii="GHEA Grapalat" w:hAnsi="GHEA Grapalat"/>
                <w:color w:val="000000"/>
                <w:sz w:val="22"/>
                <w:szCs w:val="22"/>
                <w:lang w:val="hy-AM"/>
              </w:rPr>
            </w:pPr>
            <w:r w:rsidRPr="002D0824">
              <w:rPr>
                <w:rFonts w:ascii="GHEA Grapalat" w:hAnsi="GHEA Grapalat"/>
                <w:color w:val="000000"/>
                <w:sz w:val="22"/>
                <w:szCs w:val="22"/>
              </w:rPr>
              <w:t>ՀՀ ֆինանսների նախարարո</w:t>
            </w:r>
            <w:r w:rsidR="002D0824" w:rsidRPr="002D0824">
              <w:rPr>
                <w:rFonts w:ascii="GHEA Grapalat" w:hAnsi="GHEA Grapalat"/>
                <w:color w:val="000000"/>
                <w:sz w:val="22"/>
                <w:szCs w:val="22"/>
              </w:rPr>
              <w:t>ւթյուն                    20</w:t>
            </w:r>
            <w:r w:rsidR="00CB7261" w:rsidRPr="00CB7261">
              <w:rPr>
                <w:rFonts w:ascii="GHEA Grapalat" w:hAnsi="GHEA Grapalat"/>
                <w:color w:val="000000"/>
                <w:sz w:val="22"/>
                <w:szCs w:val="22"/>
              </w:rPr>
              <w:t>20</w:t>
            </w:r>
            <w:r w:rsidR="002D0824" w:rsidRPr="002D0824">
              <w:rPr>
                <w:rFonts w:ascii="GHEA Grapalat" w:hAnsi="GHEA Grapalat"/>
                <w:color w:val="000000"/>
                <w:sz w:val="22"/>
                <w:szCs w:val="22"/>
              </w:rPr>
              <w:t>-</w:t>
            </w:r>
            <w:r w:rsidR="00AF21A7">
              <w:rPr>
                <w:rFonts w:ascii="GHEA Grapalat" w:hAnsi="GHEA Grapalat"/>
                <w:color w:val="000000"/>
                <w:sz w:val="22"/>
                <w:szCs w:val="22"/>
              </w:rPr>
              <w:t>1</w:t>
            </w:r>
            <w:r w:rsidR="00CB7261" w:rsidRPr="00CB7261">
              <w:rPr>
                <w:rFonts w:ascii="GHEA Grapalat" w:hAnsi="GHEA Grapalat"/>
                <w:color w:val="000000"/>
                <w:sz w:val="22"/>
                <w:szCs w:val="22"/>
              </w:rPr>
              <w:t>2</w:t>
            </w:r>
            <w:r w:rsidRPr="002D0824">
              <w:rPr>
                <w:rFonts w:ascii="GHEA Grapalat" w:hAnsi="GHEA Grapalat"/>
                <w:color w:val="000000"/>
                <w:sz w:val="22"/>
                <w:szCs w:val="22"/>
              </w:rPr>
              <w:t>-</w:t>
            </w:r>
            <w:r w:rsidR="00CB7261" w:rsidRPr="00CB7261">
              <w:rPr>
                <w:rFonts w:ascii="GHEA Grapalat" w:hAnsi="GHEA Grapalat"/>
                <w:color w:val="000000"/>
                <w:sz w:val="22"/>
                <w:szCs w:val="22"/>
              </w:rPr>
              <w:t>0</w:t>
            </w:r>
            <w:r w:rsidR="00AF21A7">
              <w:rPr>
                <w:rFonts w:ascii="GHEA Grapalat" w:hAnsi="GHEA Grapalat"/>
                <w:color w:val="000000"/>
                <w:sz w:val="22"/>
                <w:szCs w:val="22"/>
                <w:lang w:val="hy-AM"/>
              </w:rPr>
              <w:t>4</w:t>
            </w:r>
          </w:p>
          <w:p w:rsidR="00B60341" w:rsidRPr="00CB7261" w:rsidRDefault="00B60341" w:rsidP="006F2574">
            <w:pPr>
              <w:jc w:val="center"/>
              <w:rPr>
                <w:rFonts w:ascii="GHEA Grapalat" w:hAnsi="GHEA Grapalat"/>
                <w:color w:val="000000"/>
                <w:sz w:val="22"/>
                <w:szCs w:val="22"/>
              </w:rPr>
            </w:pPr>
            <w:r w:rsidRPr="002D0824">
              <w:rPr>
                <w:rFonts w:ascii="GHEA Grapalat" w:hAnsi="GHEA Grapalat"/>
                <w:color w:val="000000"/>
                <w:sz w:val="22"/>
                <w:szCs w:val="22"/>
              </w:rPr>
              <w:t xml:space="preserve">N </w:t>
            </w:r>
            <w:r w:rsidR="00AF21A7" w:rsidRPr="00AF21A7">
              <w:rPr>
                <w:rFonts w:ascii="GHEA Grapalat" w:hAnsi="GHEA Grapalat"/>
                <w:color w:val="000000"/>
                <w:sz w:val="22"/>
                <w:szCs w:val="22"/>
                <w:lang w:val="hy-AM"/>
              </w:rPr>
              <w:t>01/8-4/17972-202</w:t>
            </w:r>
            <w:r w:rsidR="00CB7261" w:rsidRPr="00AF21A7">
              <w:rPr>
                <w:rFonts w:ascii="GHEA Grapalat" w:hAnsi="GHEA Grapalat"/>
                <w:color w:val="000000"/>
                <w:sz w:val="22"/>
                <w:szCs w:val="22"/>
                <w:lang w:val="hy-AM"/>
              </w:rPr>
              <w:t>0</w:t>
            </w:r>
          </w:p>
        </w:tc>
        <w:tc>
          <w:tcPr>
            <w:tcW w:w="7054" w:type="dxa"/>
          </w:tcPr>
          <w:p w:rsidR="00AF21A7" w:rsidRPr="00AF21A7" w:rsidRDefault="00AF21A7" w:rsidP="00AF21A7">
            <w:pPr>
              <w:shd w:val="clear" w:color="auto" w:fill="FFFFFF"/>
              <w:ind w:firstLine="567"/>
              <w:jc w:val="both"/>
              <w:rPr>
                <w:rFonts w:ascii="GHEA Grapalat" w:hAnsi="GHEA Grapalat" w:cs="GHEA Grapalat"/>
                <w:sz w:val="22"/>
                <w:szCs w:val="22"/>
                <w:lang w:val="fr-FR"/>
              </w:rPr>
            </w:pPr>
            <w:r w:rsidRPr="00AF21A7">
              <w:rPr>
                <w:rFonts w:ascii="GHEA Grapalat" w:hAnsi="GHEA Grapalat" w:cs="GHEA Grapalat"/>
                <w:sz w:val="22"/>
                <w:szCs w:val="22"/>
                <w:lang w:val="fr-FR"/>
              </w:rPr>
              <w:t>Նախագծի 1-ին կետի վերաբերյալ, որով առաջարկվում է «ՀՀ Ազգային ժողովի նոր մասնաշենքի կառուցման նախագծանախահաշվային փաստաթղթերի կազմման խորհրդատվական ծառայության ձեռքբերման» գնման գործընթացի կազմակերպման նպատակով 2020թ. սեպտեմբերի 3-ին հայտարարվա</w:t>
            </w:r>
            <w:bookmarkStart w:id="0" w:name="_GoBack"/>
            <w:bookmarkEnd w:id="0"/>
            <w:r w:rsidRPr="00AF21A7">
              <w:rPr>
                <w:rFonts w:ascii="GHEA Grapalat" w:hAnsi="GHEA Grapalat" w:cs="GHEA Grapalat"/>
                <w:sz w:val="22"/>
                <w:szCs w:val="22"/>
                <w:lang w:val="fr-FR"/>
              </w:rPr>
              <w:t>ծ «ՀՀՔԿ-ԲՄԽԾՁԲ-20/1» ծածկագրով բաց մրցույթի ընթացակարգը հայտարարել չկայացած՝ գնման պահանջի դադարման հիմքով, դիտողություններ և առաջարկություններ չունենք:</w:t>
            </w:r>
          </w:p>
          <w:p w:rsidR="002D0824" w:rsidRPr="00AF21A7" w:rsidRDefault="002D0824" w:rsidP="0057386C">
            <w:pPr>
              <w:pStyle w:val="a4"/>
              <w:tabs>
                <w:tab w:val="left" w:pos="927"/>
              </w:tabs>
              <w:spacing w:before="0" w:beforeAutospacing="0" w:after="0" w:afterAutospacing="0"/>
              <w:jc w:val="both"/>
              <w:rPr>
                <w:rFonts w:ascii="GHEA Grapalat" w:hAnsi="GHEA Grapalat"/>
                <w:sz w:val="22"/>
                <w:szCs w:val="22"/>
                <w:lang w:val="fr-FR"/>
              </w:rPr>
            </w:pPr>
          </w:p>
        </w:tc>
        <w:tc>
          <w:tcPr>
            <w:tcW w:w="2552" w:type="dxa"/>
          </w:tcPr>
          <w:p w:rsidR="00B60341" w:rsidRPr="00C42DE6" w:rsidRDefault="00B60341" w:rsidP="00B5655F">
            <w:pPr>
              <w:spacing w:after="200"/>
              <w:jc w:val="center"/>
              <w:rPr>
                <w:rFonts w:ascii="GHEA Grapalat" w:hAnsi="GHEA Grapalat"/>
                <w:sz w:val="22"/>
                <w:szCs w:val="22"/>
              </w:rPr>
            </w:pPr>
          </w:p>
        </w:tc>
        <w:tc>
          <w:tcPr>
            <w:tcW w:w="3260" w:type="dxa"/>
          </w:tcPr>
          <w:p w:rsidR="00B60341" w:rsidRPr="00C42DE6" w:rsidRDefault="00B60341" w:rsidP="0079174A">
            <w:pPr>
              <w:pStyle w:val="a4"/>
              <w:shd w:val="clear" w:color="auto" w:fill="FFFFFF"/>
              <w:spacing w:before="0" w:beforeAutospacing="0" w:after="0" w:afterAutospacing="0"/>
              <w:rPr>
                <w:rFonts w:ascii="GHEA Grapalat" w:hAnsi="GHEA Grapalat"/>
                <w:sz w:val="22"/>
                <w:szCs w:val="22"/>
                <w:lang w:val="ru-RU"/>
              </w:rPr>
            </w:pPr>
          </w:p>
        </w:tc>
      </w:tr>
      <w:tr w:rsidR="00B60341" w:rsidRPr="00A639EC" w:rsidTr="00C42DE6">
        <w:trPr>
          <w:trHeight w:val="1132"/>
        </w:trPr>
        <w:tc>
          <w:tcPr>
            <w:tcW w:w="578" w:type="dxa"/>
            <w:vMerge/>
          </w:tcPr>
          <w:p w:rsidR="00B60341" w:rsidRPr="002D0824" w:rsidRDefault="00B60341" w:rsidP="00EE04EF">
            <w:pPr>
              <w:autoSpaceDE w:val="0"/>
              <w:autoSpaceDN w:val="0"/>
              <w:adjustRightInd w:val="0"/>
              <w:jc w:val="both"/>
              <w:rPr>
                <w:rFonts w:ascii="GHEA Grapalat" w:hAnsi="GHEA Grapalat"/>
                <w:sz w:val="22"/>
                <w:szCs w:val="22"/>
                <w:lang w:val="hy-AM"/>
              </w:rPr>
            </w:pPr>
          </w:p>
        </w:tc>
        <w:tc>
          <w:tcPr>
            <w:tcW w:w="2297" w:type="dxa"/>
            <w:vMerge/>
          </w:tcPr>
          <w:p w:rsidR="00B60341" w:rsidRPr="00C42DE6" w:rsidRDefault="00B60341" w:rsidP="00EE04EF">
            <w:pPr>
              <w:jc w:val="center"/>
              <w:rPr>
                <w:rFonts w:ascii="GHEA Grapalat" w:hAnsi="GHEA Grapalat"/>
                <w:color w:val="000000"/>
                <w:sz w:val="22"/>
                <w:szCs w:val="22"/>
              </w:rPr>
            </w:pPr>
          </w:p>
        </w:tc>
        <w:tc>
          <w:tcPr>
            <w:tcW w:w="7054" w:type="dxa"/>
          </w:tcPr>
          <w:p w:rsidR="00B60341" w:rsidRPr="00AF21A7" w:rsidRDefault="00AF21A7" w:rsidP="0057386C">
            <w:pPr>
              <w:pStyle w:val="a4"/>
              <w:tabs>
                <w:tab w:val="left" w:pos="927"/>
              </w:tabs>
              <w:spacing w:before="0" w:beforeAutospacing="0" w:after="0" w:afterAutospacing="0"/>
              <w:jc w:val="both"/>
              <w:rPr>
                <w:rFonts w:ascii="GHEA Grapalat" w:hAnsi="GHEA Grapalat"/>
                <w:sz w:val="22"/>
                <w:szCs w:val="22"/>
                <w:lang w:val="de-LU"/>
              </w:rPr>
            </w:pPr>
            <w:r w:rsidRPr="00AF21A7">
              <w:rPr>
                <w:rFonts w:ascii="GHEA Grapalat" w:hAnsi="GHEA Grapalat" w:cs="GHEA Grapalat"/>
                <w:sz w:val="22"/>
                <w:szCs w:val="22"/>
                <w:lang w:val="fr-FR"/>
              </w:rPr>
              <w:t xml:space="preserve">Նախագծի 2-րդ կետով ներկայացված՝ վերը նշված աշխատանքների ֆինանսավորման նպատակով ՀՀ 2020 թվականի պետական բյուջեով նախատեսված 12.4 մլն դրամը ՀՀ կառավարության պահուստային ֆոնդ վերաբաշխելու առաջարկության վերաբերյալ հայտնում ենք, որ բյուջեով նախատեսված, սակայն չօգտագործված միջոցները տարեկան արդյունքներով հանդիսանում են տնտեսում, </w:t>
            </w:r>
            <w:r w:rsidRPr="00AF21A7">
              <w:rPr>
                <w:rFonts w:ascii="GHEA Grapalat" w:hAnsi="GHEA Grapalat" w:cs="GHEA Grapalat"/>
                <w:sz w:val="22"/>
                <w:szCs w:val="22"/>
                <w:lang w:val="ru-RU"/>
              </w:rPr>
              <w:t>որը</w:t>
            </w:r>
            <w:r w:rsidRPr="00AF21A7">
              <w:rPr>
                <w:rFonts w:ascii="GHEA Grapalat" w:hAnsi="GHEA Grapalat" w:cs="GHEA Grapalat"/>
                <w:sz w:val="22"/>
                <w:szCs w:val="22"/>
                <w:lang w:val="fr-FR"/>
              </w:rPr>
              <w:t xml:space="preserve"> հնարավոր կլինի ուղղել COVID-19-ի և ռազմական դրությամբ պայմանավորված հրատապ խնդիրների լուծման ֆինանսավորման  համար տեխնիկական լուծում դիտարկված ՀՀ 2020թ-ի պետական բյուջեի </w:t>
            </w:r>
            <w:r w:rsidRPr="00AF21A7">
              <w:rPr>
                <w:rFonts w:ascii="GHEA Grapalat" w:hAnsi="GHEA Grapalat" w:cs="GHEA Grapalat"/>
                <w:sz w:val="22"/>
                <w:szCs w:val="22"/>
                <w:lang w:val="fr-FR"/>
              </w:rPr>
              <w:lastRenderedPageBreak/>
              <w:t>այլ եկամուտ</w:t>
            </w:r>
            <w:r w:rsidRPr="00AF21A7">
              <w:rPr>
                <w:rFonts w:ascii="GHEA Grapalat" w:hAnsi="GHEA Grapalat" w:cs="GHEA Grapalat"/>
                <w:sz w:val="22"/>
                <w:szCs w:val="22"/>
                <w:lang w:val="fr-FR"/>
              </w:rPr>
              <w:softHyphen/>
              <w:t>ների գծով վերաձևակերպումների նպատակով։</w:t>
            </w:r>
          </w:p>
        </w:tc>
        <w:tc>
          <w:tcPr>
            <w:tcW w:w="2552" w:type="dxa"/>
          </w:tcPr>
          <w:p w:rsidR="00B60341" w:rsidRPr="002C02C6" w:rsidRDefault="0040549E" w:rsidP="00B5655F">
            <w:pPr>
              <w:spacing w:after="200"/>
              <w:jc w:val="center"/>
              <w:rPr>
                <w:rFonts w:ascii="GHEA Grapalat" w:hAnsi="GHEA Grapalat"/>
                <w:sz w:val="22"/>
                <w:szCs w:val="22"/>
                <w:lang w:val="en-US"/>
              </w:rPr>
            </w:pPr>
            <w:r>
              <w:rPr>
                <w:rFonts w:ascii="GHEA Grapalat" w:hAnsi="GHEA Grapalat"/>
                <w:sz w:val="22"/>
                <w:szCs w:val="22"/>
                <w:lang w:val="hy-AM"/>
              </w:rPr>
              <w:lastRenderedPageBreak/>
              <w:t>Չի ընդունվել</w:t>
            </w:r>
          </w:p>
        </w:tc>
        <w:tc>
          <w:tcPr>
            <w:tcW w:w="3260" w:type="dxa"/>
          </w:tcPr>
          <w:p w:rsidR="00B60341" w:rsidRPr="005E2C10" w:rsidRDefault="005E2C10" w:rsidP="005E2C10">
            <w:pPr>
              <w:pStyle w:val="a4"/>
              <w:shd w:val="clear" w:color="auto" w:fill="FFFFFF"/>
              <w:spacing w:before="0" w:beforeAutospacing="0" w:after="0" w:afterAutospacing="0"/>
              <w:rPr>
                <w:rFonts w:ascii="GHEA Grapalat" w:hAnsi="GHEA Grapalat"/>
                <w:sz w:val="22"/>
                <w:szCs w:val="22"/>
                <w:lang w:val="hy-AM"/>
              </w:rPr>
            </w:pPr>
            <w:r>
              <w:rPr>
                <w:rFonts w:ascii="GHEA Grapalat" w:hAnsi="GHEA Grapalat"/>
                <w:sz w:val="22"/>
                <w:szCs w:val="22"/>
                <w:lang w:val="hy-AM"/>
              </w:rPr>
              <w:t xml:space="preserve">Հաշվի առնելով այն հանգամանքը, որ գնման պահանջը դադարել է՝  սույն ծրագրի գծով միջոցներ անհրաժեշտ չեն։ Հաշվի առնելով վերոգրյալը՝ ՀՀ կառավարության որոշման նախագծով առաջարկվում է 14,2 մլն դրամը վերաբաշխել </w:t>
            </w:r>
            <w:r w:rsidRPr="00AF21A7">
              <w:rPr>
                <w:rFonts w:ascii="GHEA Grapalat" w:hAnsi="GHEA Grapalat" w:cs="GHEA Grapalat"/>
                <w:sz w:val="22"/>
                <w:szCs w:val="22"/>
                <w:lang w:val="fr-FR"/>
              </w:rPr>
              <w:t xml:space="preserve">ՀՀ կառավարության </w:t>
            </w:r>
            <w:r w:rsidRPr="00AF21A7">
              <w:rPr>
                <w:rFonts w:ascii="GHEA Grapalat" w:hAnsi="GHEA Grapalat" w:cs="GHEA Grapalat"/>
                <w:sz w:val="22"/>
                <w:szCs w:val="22"/>
                <w:lang w:val="fr-FR"/>
              </w:rPr>
              <w:lastRenderedPageBreak/>
              <w:t>պահուստային ֆոնդ</w:t>
            </w:r>
            <w:r>
              <w:rPr>
                <w:rFonts w:ascii="GHEA Grapalat" w:hAnsi="GHEA Grapalat" w:cs="GHEA Grapalat"/>
                <w:sz w:val="22"/>
                <w:szCs w:val="22"/>
                <w:lang w:val="hy-AM"/>
              </w:rPr>
              <w:t>։</w:t>
            </w:r>
          </w:p>
        </w:tc>
      </w:tr>
      <w:tr w:rsidR="00702570" w:rsidRPr="00A639EC" w:rsidTr="00C42DE6">
        <w:trPr>
          <w:trHeight w:val="1132"/>
        </w:trPr>
        <w:tc>
          <w:tcPr>
            <w:tcW w:w="578" w:type="dxa"/>
          </w:tcPr>
          <w:p w:rsidR="00702570" w:rsidRPr="002D0824" w:rsidRDefault="00FC38B1" w:rsidP="00817D2B">
            <w:pPr>
              <w:autoSpaceDE w:val="0"/>
              <w:autoSpaceDN w:val="0"/>
              <w:adjustRightInd w:val="0"/>
              <w:jc w:val="both"/>
              <w:rPr>
                <w:rFonts w:ascii="GHEA Grapalat" w:hAnsi="GHEA Grapalat"/>
                <w:sz w:val="22"/>
                <w:szCs w:val="22"/>
                <w:lang w:val="hy-AM"/>
              </w:rPr>
            </w:pPr>
            <w:r>
              <w:rPr>
                <w:rFonts w:ascii="GHEA Grapalat" w:hAnsi="GHEA Grapalat"/>
                <w:sz w:val="22"/>
                <w:szCs w:val="22"/>
                <w:lang w:val="hy-AM"/>
              </w:rPr>
              <w:lastRenderedPageBreak/>
              <w:t>2</w:t>
            </w:r>
            <w:r w:rsidRPr="002D0824">
              <w:rPr>
                <w:rFonts w:ascii="GHEA Grapalat" w:hAnsi="GHEA Grapalat"/>
                <w:sz w:val="22"/>
                <w:szCs w:val="22"/>
                <w:lang w:val="hy-AM"/>
              </w:rPr>
              <w:t>.</w:t>
            </w:r>
          </w:p>
        </w:tc>
        <w:tc>
          <w:tcPr>
            <w:tcW w:w="2297" w:type="dxa"/>
          </w:tcPr>
          <w:p w:rsidR="00702570" w:rsidRPr="009454C1" w:rsidRDefault="009454C1" w:rsidP="00817D2B">
            <w:pPr>
              <w:jc w:val="center"/>
              <w:rPr>
                <w:rFonts w:ascii="GHEA Grapalat" w:hAnsi="GHEA Grapalat"/>
                <w:color w:val="000000"/>
                <w:sz w:val="22"/>
                <w:szCs w:val="22"/>
                <w:lang w:val="hy-AM"/>
              </w:rPr>
            </w:pPr>
            <w:r w:rsidRPr="009454C1">
              <w:rPr>
                <w:rFonts w:ascii="GHEA Grapalat" w:hAnsi="GHEA Grapalat"/>
                <w:color w:val="000000"/>
                <w:sz w:val="22"/>
                <w:szCs w:val="22"/>
                <w:lang w:val="hy-AM"/>
              </w:rPr>
              <w:t>ՀՀ արդարադատության նախարարություն</w:t>
            </w:r>
          </w:p>
          <w:p w:rsidR="009454C1" w:rsidRPr="00E32485" w:rsidRDefault="009454C1" w:rsidP="00817D2B">
            <w:pPr>
              <w:jc w:val="center"/>
              <w:rPr>
                <w:rFonts w:ascii="GHEA Grapalat" w:hAnsi="GHEA Grapalat"/>
                <w:color w:val="000000"/>
                <w:sz w:val="22"/>
                <w:szCs w:val="22"/>
                <w:lang w:val="hy-AM"/>
              </w:rPr>
            </w:pPr>
            <w:r w:rsidRPr="00E32485">
              <w:rPr>
                <w:rFonts w:ascii="GHEA Grapalat" w:hAnsi="GHEA Grapalat"/>
                <w:color w:val="000000"/>
                <w:sz w:val="22"/>
                <w:szCs w:val="22"/>
                <w:lang w:val="hy-AM"/>
              </w:rPr>
              <w:t>2020-</w:t>
            </w:r>
            <w:r w:rsidR="00E32485" w:rsidRPr="00E32485">
              <w:rPr>
                <w:rFonts w:ascii="GHEA Grapalat" w:hAnsi="GHEA Grapalat"/>
                <w:color w:val="000000"/>
                <w:sz w:val="22"/>
                <w:szCs w:val="22"/>
                <w:lang w:val="hy-AM"/>
              </w:rPr>
              <w:t>1</w:t>
            </w:r>
            <w:r w:rsidRPr="00E32485">
              <w:rPr>
                <w:rFonts w:ascii="GHEA Grapalat" w:hAnsi="GHEA Grapalat"/>
                <w:color w:val="000000"/>
                <w:sz w:val="22"/>
                <w:szCs w:val="22"/>
                <w:lang w:val="hy-AM"/>
              </w:rPr>
              <w:t>2-</w:t>
            </w:r>
            <w:r w:rsidR="00E32485" w:rsidRPr="00E32485">
              <w:rPr>
                <w:rFonts w:ascii="GHEA Grapalat" w:hAnsi="GHEA Grapalat"/>
                <w:color w:val="000000"/>
                <w:sz w:val="22"/>
                <w:szCs w:val="22"/>
                <w:lang w:val="hy-AM"/>
              </w:rPr>
              <w:t>0</w:t>
            </w:r>
            <w:r w:rsidRPr="00E32485">
              <w:rPr>
                <w:rFonts w:ascii="GHEA Grapalat" w:hAnsi="GHEA Grapalat"/>
                <w:color w:val="000000"/>
                <w:sz w:val="22"/>
                <w:szCs w:val="22"/>
                <w:lang w:val="hy-AM"/>
              </w:rPr>
              <w:t>4</w:t>
            </w:r>
          </w:p>
          <w:p w:rsidR="009454C1" w:rsidRPr="001B340A" w:rsidRDefault="009454C1" w:rsidP="00817D2B">
            <w:pPr>
              <w:jc w:val="center"/>
              <w:rPr>
                <w:rFonts w:ascii="GHEA Grapalat" w:hAnsi="GHEA Grapalat"/>
                <w:color w:val="000000"/>
                <w:sz w:val="22"/>
                <w:szCs w:val="22"/>
                <w:lang w:val="hy-AM"/>
              </w:rPr>
            </w:pPr>
            <w:r w:rsidRPr="009454C1">
              <w:rPr>
                <w:rFonts w:ascii="GHEA Grapalat" w:hAnsi="GHEA Grapalat"/>
                <w:color w:val="000000"/>
                <w:sz w:val="22"/>
                <w:szCs w:val="22"/>
                <w:lang w:val="hy-AM"/>
              </w:rPr>
              <w:t xml:space="preserve">N </w:t>
            </w:r>
            <w:r w:rsidR="00E32485" w:rsidRPr="00E32485">
              <w:rPr>
                <w:rFonts w:ascii="GHEA Grapalat" w:hAnsi="GHEA Grapalat"/>
                <w:color w:val="000000"/>
                <w:sz w:val="22"/>
                <w:szCs w:val="22"/>
                <w:lang w:val="hy-AM"/>
              </w:rPr>
              <w:t>01/27.2/27104-202</w:t>
            </w:r>
            <w:r w:rsidRPr="009454C1">
              <w:rPr>
                <w:rFonts w:ascii="GHEA Grapalat" w:hAnsi="GHEA Grapalat"/>
                <w:color w:val="000000"/>
                <w:sz w:val="22"/>
                <w:szCs w:val="22"/>
                <w:lang w:val="hy-AM"/>
              </w:rPr>
              <w:t>0</w:t>
            </w:r>
          </w:p>
        </w:tc>
        <w:tc>
          <w:tcPr>
            <w:tcW w:w="7054" w:type="dxa"/>
          </w:tcPr>
          <w:p w:rsidR="00E32485" w:rsidRPr="00E32485" w:rsidRDefault="00E32485" w:rsidP="0062684D">
            <w:pPr>
              <w:ind w:left="27" w:right="-43"/>
              <w:jc w:val="both"/>
              <w:rPr>
                <w:rFonts w:ascii="GHEA Grapalat" w:hAnsi="GHEA Grapalat"/>
                <w:b/>
                <w:color w:val="000000"/>
                <w:sz w:val="22"/>
                <w:szCs w:val="22"/>
                <w:lang w:val="hy-AM"/>
              </w:rPr>
            </w:pPr>
            <w:r w:rsidRPr="00E32485">
              <w:rPr>
                <w:rFonts w:ascii="GHEA Grapalat" w:hAnsi="GHEA Grapalat"/>
                <w:bCs/>
                <w:sz w:val="22"/>
                <w:szCs w:val="22"/>
                <w:lang w:val="hy-AM"/>
              </w:rPr>
              <w:t>«</w:t>
            </w:r>
            <w:r w:rsidRPr="00E32485">
              <w:rPr>
                <w:rFonts w:ascii="GHEA Grapalat" w:hAnsi="GHEA Grapalat" w:cs="Sylfaen"/>
                <w:color w:val="000000"/>
                <w:sz w:val="22"/>
                <w:szCs w:val="22"/>
                <w:shd w:val="clear" w:color="auto" w:fill="FFFFFF"/>
                <w:lang w:val="hy-AM"/>
              </w:rPr>
              <w:t>Գնման ընթացակարգը չկայացած հայտարարելու թույլտվություն տալու,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և լրացումներ կատարելու մասին</w:t>
            </w:r>
            <w:r w:rsidRPr="00E32485">
              <w:rPr>
                <w:rFonts w:ascii="GHEA Grapalat" w:hAnsi="GHEA Grapalat"/>
                <w:color w:val="000000"/>
                <w:sz w:val="22"/>
                <w:szCs w:val="22"/>
                <w:shd w:val="clear" w:color="auto" w:fill="FFFFFF"/>
                <w:lang w:val="hy-AM"/>
              </w:rPr>
              <w:t xml:space="preserve">» </w:t>
            </w:r>
            <w:r w:rsidRPr="00E32485">
              <w:rPr>
                <w:rFonts w:ascii="GHEA Grapalat" w:hAnsi="GHEA Grapalat" w:cs="Sylfaen"/>
                <w:color w:val="000000"/>
                <w:sz w:val="22"/>
                <w:szCs w:val="22"/>
                <w:shd w:val="clear" w:color="auto" w:fill="FFFFFF"/>
                <w:lang w:val="hy-AM"/>
              </w:rPr>
              <w:t>Հայաստանի</w:t>
            </w:r>
            <w:r w:rsidRPr="00E32485">
              <w:rPr>
                <w:rFonts w:ascii="GHEA Grapalat" w:hAnsi="GHEA Grapalat"/>
                <w:color w:val="000000"/>
                <w:sz w:val="22"/>
                <w:szCs w:val="22"/>
                <w:shd w:val="clear" w:color="auto" w:fill="FFFFFF"/>
                <w:lang w:val="hy-AM"/>
              </w:rPr>
              <w:t xml:space="preserve"> </w:t>
            </w:r>
            <w:r w:rsidRPr="00E32485">
              <w:rPr>
                <w:rFonts w:ascii="GHEA Grapalat" w:hAnsi="GHEA Grapalat" w:cs="Sylfaen"/>
                <w:color w:val="000000"/>
                <w:sz w:val="22"/>
                <w:szCs w:val="22"/>
                <w:shd w:val="clear" w:color="auto" w:fill="FFFFFF"/>
                <w:lang w:val="hy-AM"/>
              </w:rPr>
              <w:t>Հանրապետության</w:t>
            </w:r>
            <w:r w:rsidRPr="00E32485">
              <w:rPr>
                <w:rFonts w:ascii="GHEA Grapalat" w:hAnsi="GHEA Grapalat"/>
                <w:color w:val="000000"/>
                <w:sz w:val="22"/>
                <w:szCs w:val="22"/>
                <w:shd w:val="clear" w:color="auto" w:fill="FFFFFF"/>
                <w:lang w:val="hy-AM"/>
              </w:rPr>
              <w:t xml:space="preserve"> </w:t>
            </w:r>
            <w:r w:rsidRPr="00E32485">
              <w:rPr>
                <w:rFonts w:ascii="GHEA Grapalat" w:hAnsi="GHEA Grapalat" w:cs="Sylfaen"/>
                <w:color w:val="000000"/>
                <w:sz w:val="22"/>
                <w:szCs w:val="22"/>
                <w:shd w:val="clear" w:color="auto" w:fill="FFFFFF"/>
                <w:lang w:val="hy-AM"/>
              </w:rPr>
              <w:t>կառավարության</w:t>
            </w:r>
            <w:r w:rsidRPr="00E32485">
              <w:rPr>
                <w:rFonts w:ascii="GHEA Grapalat" w:hAnsi="GHEA Grapalat"/>
                <w:color w:val="000000"/>
                <w:sz w:val="22"/>
                <w:szCs w:val="22"/>
                <w:shd w:val="clear" w:color="auto" w:fill="FFFFFF"/>
                <w:lang w:val="hy-AM"/>
              </w:rPr>
              <w:t xml:space="preserve"> </w:t>
            </w:r>
            <w:r w:rsidRPr="00E32485">
              <w:rPr>
                <w:rFonts w:ascii="GHEA Grapalat" w:hAnsi="GHEA Grapalat" w:cs="Sylfaen"/>
                <w:color w:val="000000"/>
                <w:sz w:val="22"/>
                <w:szCs w:val="22"/>
                <w:shd w:val="clear" w:color="auto" w:fill="FFFFFF"/>
                <w:lang w:val="hy-AM"/>
              </w:rPr>
              <w:t>որոշման</w:t>
            </w:r>
            <w:r w:rsidRPr="00E32485">
              <w:rPr>
                <w:rFonts w:ascii="GHEA Grapalat" w:hAnsi="GHEA Grapalat"/>
                <w:color w:val="000000"/>
                <w:sz w:val="22"/>
                <w:szCs w:val="22"/>
                <w:shd w:val="clear" w:color="auto" w:fill="FFFFFF"/>
                <w:lang w:val="hy-AM"/>
              </w:rPr>
              <w:t xml:space="preserve"> նախագծով (այսուհետ նաև՝ Նախագիծ) առաջարկվում է </w:t>
            </w:r>
            <w:r w:rsidRPr="00E32485">
              <w:rPr>
                <w:rFonts w:ascii="GHEA Grapalat" w:hAnsi="GHEA Grapalat"/>
                <w:color w:val="000000"/>
                <w:sz w:val="22"/>
                <w:szCs w:val="22"/>
                <w:lang w:val="hy-AM"/>
              </w:rPr>
              <w:t xml:space="preserve">թույլատրել «ՀՀ Ազգային ժողովի նոր մասնաշենքի կառուցման նախագծանախահաշվային փաստաթղթերի կազմման խորհրդատվական ծառայության ձեռքբերման» գնման գործընթացի կազմակերպման նպատակով ՀՀ քաղաքաշինության կոմիտեի կողմից 2020 թվականի սեպտեմբերի 3-ին հայտարարված՝ «ՀՀՔԿ-ԲՄԽԾՁԲ-20/1» ծածկագրով բաց մրցույթի ընթացակարգը հայտարարել չկայացած՝ </w:t>
            </w:r>
            <w:r w:rsidRPr="00E32485">
              <w:rPr>
                <w:rFonts w:ascii="GHEA Grapalat" w:hAnsi="GHEA Grapalat"/>
                <w:b/>
                <w:color w:val="000000"/>
                <w:sz w:val="22"/>
                <w:szCs w:val="22"/>
                <w:lang w:val="hy-AM"/>
              </w:rPr>
              <w:t>գնման պահանջի դադարման հիմքով:</w:t>
            </w:r>
          </w:p>
          <w:p w:rsidR="00E32485" w:rsidRPr="00E32485" w:rsidRDefault="00E32485" w:rsidP="0062684D">
            <w:pPr>
              <w:ind w:left="27" w:right="-43"/>
              <w:jc w:val="both"/>
              <w:rPr>
                <w:rFonts w:ascii="GHEA Grapalat" w:hAnsi="GHEA Grapalat" w:cs="Sylfaen"/>
                <w:color w:val="000000"/>
                <w:sz w:val="22"/>
                <w:szCs w:val="22"/>
                <w:shd w:val="clear" w:color="auto" w:fill="FFFFFF"/>
                <w:lang w:val="hy-AM"/>
              </w:rPr>
            </w:pPr>
            <w:r w:rsidRPr="00E32485">
              <w:rPr>
                <w:rFonts w:ascii="GHEA Grapalat" w:hAnsi="GHEA Grapalat"/>
                <w:color w:val="000000"/>
                <w:sz w:val="22"/>
                <w:szCs w:val="22"/>
                <w:lang w:val="hy-AM"/>
              </w:rPr>
              <w:t>Նախագծին կից ներկայացված հիմնավորման համաձայն՝</w:t>
            </w:r>
            <w:r w:rsidRPr="00E32485">
              <w:rPr>
                <w:rFonts w:ascii="GHEA Grapalat" w:eastAsia="Calibri" w:hAnsi="GHEA Grapalat"/>
                <w:color w:val="000000"/>
                <w:sz w:val="22"/>
                <w:szCs w:val="22"/>
                <w:lang w:val="hy-AM"/>
              </w:rPr>
              <w:t xml:space="preserve"> …() </w:t>
            </w:r>
            <w:r w:rsidRPr="00E32485">
              <w:rPr>
                <w:rFonts w:ascii="GHEA Grapalat" w:hAnsi="GHEA Grapalat" w:cs="Sylfaen"/>
                <w:color w:val="000000"/>
                <w:sz w:val="22"/>
                <w:szCs w:val="22"/>
                <w:shd w:val="clear" w:color="auto" w:fill="FFFFFF"/>
                <w:lang w:val="hy-AM"/>
              </w:rPr>
              <w:t>ՀՀ Ազգային ժողովի կարիքների համար ՀՀ քաղաքաշինության կոմիտեի կողմից կազմակերպված ՀՀ Ազգային ժողովի նոր մասնաշենքի կառուցման նախագծանախահաշվային փաստաթղթերի կազմման խորհրդատվական ծառայության ձեռքբերման գնման ընթացակարգի մասնակիցների հայտերի գնահատման համար հրավիրված գնահատող հանձնաժողովի վերջին երեք նիստերը չեն կայացել իրավազոր չլինելու պատճառով՝ չի ապահովվել հանձնաժողովի անդամների բավարար քանակի ներկայությունը (հիմք՝ ՀՀ քաղաքաշինության կոմիտեի 23</w:t>
            </w:r>
            <w:r w:rsidRPr="00E32485">
              <w:rPr>
                <w:rFonts w:ascii="MS Mincho" w:eastAsia="MS Mincho" w:hAnsi="MS Mincho" w:cs="MS Mincho"/>
                <w:color w:val="000000"/>
                <w:sz w:val="22"/>
                <w:szCs w:val="22"/>
                <w:shd w:val="clear" w:color="auto" w:fill="FFFFFF"/>
                <w:lang w:val="hy-AM"/>
              </w:rPr>
              <w:t>․</w:t>
            </w:r>
            <w:r w:rsidRPr="00E32485">
              <w:rPr>
                <w:rFonts w:ascii="GHEA Grapalat" w:hAnsi="GHEA Grapalat" w:cs="GHEA Grapalat"/>
                <w:color w:val="000000"/>
                <w:sz w:val="22"/>
                <w:szCs w:val="22"/>
                <w:shd w:val="clear" w:color="auto" w:fill="FFFFFF"/>
                <w:lang w:val="hy-AM"/>
              </w:rPr>
              <w:t>11</w:t>
            </w:r>
            <w:r w:rsidRPr="00E32485">
              <w:rPr>
                <w:rFonts w:ascii="MS Mincho" w:eastAsia="MS Mincho" w:hAnsi="MS Mincho" w:cs="MS Mincho"/>
                <w:color w:val="000000"/>
                <w:sz w:val="22"/>
                <w:szCs w:val="22"/>
                <w:shd w:val="clear" w:color="auto" w:fill="FFFFFF"/>
                <w:lang w:val="hy-AM"/>
              </w:rPr>
              <w:t>․</w:t>
            </w:r>
            <w:r w:rsidRPr="00E32485">
              <w:rPr>
                <w:rFonts w:ascii="GHEA Grapalat" w:hAnsi="GHEA Grapalat" w:cs="GHEA Grapalat"/>
                <w:color w:val="000000"/>
                <w:sz w:val="22"/>
                <w:szCs w:val="22"/>
                <w:shd w:val="clear" w:color="auto" w:fill="FFFFFF"/>
                <w:lang w:val="hy-AM"/>
              </w:rPr>
              <w:t>2020</w:t>
            </w:r>
            <w:r w:rsidRPr="00E32485">
              <w:rPr>
                <w:rFonts w:ascii="GHEA Grapalat" w:hAnsi="GHEA Grapalat" w:cs="Sylfaen"/>
                <w:color w:val="000000"/>
                <w:sz w:val="22"/>
                <w:szCs w:val="22"/>
                <w:shd w:val="clear" w:color="auto" w:fill="FFFFFF"/>
                <w:lang w:val="hy-AM"/>
              </w:rPr>
              <w:t>թ</w:t>
            </w:r>
            <w:r w:rsidRPr="00E32485">
              <w:rPr>
                <w:rFonts w:ascii="MS Mincho" w:eastAsia="MS Mincho" w:hAnsi="MS Mincho" w:cs="MS Mincho"/>
                <w:color w:val="000000"/>
                <w:sz w:val="22"/>
                <w:szCs w:val="22"/>
                <w:shd w:val="clear" w:color="auto" w:fill="FFFFFF"/>
                <w:lang w:val="hy-AM"/>
              </w:rPr>
              <w:t xml:space="preserve">․ </w:t>
            </w:r>
            <w:r w:rsidRPr="00E32485">
              <w:rPr>
                <w:rFonts w:ascii="GHEA Grapalat" w:hAnsi="GHEA Grapalat" w:cs="Sylfaen"/>
                <w:color w:val="000000"/>
                <w:sz w:val="22"/>
                <w:szCs w:val="22"/>
                <w:shd w:val="clear" w:color="auto" w:fill="FFFFFF"/>
                <w:lang w:val="hy-AM"/>
              </w:rPr>
              <w:t>N1/6999-2020 գրություն), և բաց մրցույթի համար սահմանված ժամկետները մինչև 2020թ. ավարտ հնարավոր չէ պահպանել։</w:t>
            </w:r>
          </w:p>
          <w:p w:rsidR="00E32485" w:rsidRPr="00E32485" w:rsidRDefault="00E32485" w:rsidP="0062684D">
            <w:pPr>
              <w:ind w:left="27" w:right="-43"/>
              <w:jc w:val="both"/>
              <w:rPr>
                <w:rFonts w:ascii="GHEA Grapalat" w:hAnsi="GHEA Grapalat" w:cs="Sylfaen"/>
                <w:color w:val="000000"/>
                <w:sz w:val="22"/>
                <w:szCs w:val="22"/>
                <w:shd w:val="clear" w:color="auto" w:fill="FFFFFF"/>
                <w:lang w:val="hy-AM"/>
              </w:rPr>
            </w:pPr>
            <w:r w:rsidRPr="00E32485">
              <w:rPr>
                <w:rFonts w:ascii="GHEA Grapalat" w:hAnsi="GHEA Grapalat" w:cs="Sylfaen"/>
                <w:color w:val="000000"/>
                <w:sz w:val="22"/>
                <w:szCs w:val="22"/>
                <w:shd w:val="clear" w:color="auto" w:fill="FFFFFF"/>
                <w:lang w:val="hy-AM"/>
              </w:rPr>
              <w:t>Այս առումով անդրադառնալով Նախագծի հիմնավորմանը, հարկ ենք համարում նշել, որ</w:t>
            </w:r>
            <w:r w:rsidRPr="00E32485">
              <w:rPr>
                <w:rFonts w:ascii="GHEA Grapalat" w:hAnsi="GHEA Grapalat" w:cs="Sylfaen"/>
                <w:sz w:val="22"/>
                <w:szCs w:val="22"/>
                <w:lang w:val="hy-AM"/>
              </w:rPr>
              <w:t xml:space="preserve"> «Նորմատիվ իրավական ակտերի մասին» օրենքի 6-րդ հոդվածի 5-րդ մասի համաձայն՝ </w:t>
            </w:r>
            <w:r w:rsidRPr="00E32485">
              <w:rPr>
                <w:rFonts w:ascii="GHEA Grapalat" w:hAnsi="GHEA Grapalat" w:cs="Sylfaen"/>
                <w:i/>
                <w:sz w:val="22"/>
                <w:szCs w:val="22"/>
                <w:lang w:val="hy-AM"/>
              </w:rPr>
              <w:t xml:space="preserve">փորձաքննության ներկայացվող նորմատիվ իրավական ակտին կցվող հիմնավորման </w:t>
            </w:r>
            <w:r w:rsidRPr="00E32485">
              <w:rPr>
                <w:rFonts w:ascii="GHEA Grapalat" w:hAnsi="GHEA Grapalat" w:cs="Sylfaen"/>
                <w:i/>
                <w:sz w:val="22"/>
                <w:szCs w:val="22"/>
                <w:lang w:val="hy-AM"/>
              </w:rPr>
              <w:lastRenderedPageBreak/>
              <w:t>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E32485" w:rsidRPr="00E32485" w:rsidRDefault="00E32485" w:rsidP="0062684D">
            <w:pPr>
              <w:ind w:left="27" w:right="-43"/>
              <w:jc w:val="both"/>
              <w:rPr>
                <w:rFonts w:ascii="GHEA Grapalat" w:hAnsi="GHEA Grapalat" w:cs="Sylfaen"/>
                <w:color w:val="000000"/>
                <w:sz w:val="22"/>
                <w:szCs w:val="22"/>
                <w:shd w:val="clear" w:color="auto" w:fill="FFFFFF"/>
                <w:lang w:val="hy-AM"/>
              </w:rPr>
            </w:pPr>
            <w:r w:rsidRPr="00E32485">
              <w:rPr>
                <w:rFonts w:ascii="GHEA Grapalat" w:hAnsi="GHEA Grapalat" w:cs="Sylfaen"/>
                <w:sz w:val="22"/>
                <w:szCs w:val="22"/>
                <w:lang w:val="hy-AM"/>
              </w:rPr>
              <w:t>Վերոգրյալ կարգավորման բովանդակային և համադրված վերլուծությունից պարզ է դառնում, որ նորմատիվ իրավական ակտի ընդունման հիմնավորման ճիշտ կառուցվածքը և բովանդակությունն ունեն առանցքային նշանակություն,</w:t>
            </w:r>
            <w:r w:rsidRPr="00E32485">
              <w:rPr>
                <w:rFonts w:ascii="GHEA Grapalat" w:hAnsi="GHEA Grapalat" w:cs="Sylfaen"/>
                <w:bCs/>
                <w:iCs/>
                <w:sz w:val="22"/>
                <w:szCs w:val="22"/>
                <w:lang w:val="hy-AM"/>
              </w:rPr>
              <w:t xml:space="preserve"> հետևաբար նորմատիվ իրավական ակտի Նախագծի հիմնավորման մեջ պարտադիր պետք է ներառել իրավական ակտի ընդունման անհրաժեշտությունը, ընթացիկ իրավիճակը, խնդիրները, տվյալ բնագավառում իրականացվող քաղաքականությունը, կարգավորման նպատակը, բնույթը և ակնկալվող արդյունքները: </w:t>
            </w:r>
          </w:p>
          <w:p w:rsidR="00E32485" w:rsidRPr="00E32485" w:rsidRDefault="00E32485" w:rsidP="0062684D">
            <w:pPr>
              <w:ind w:left="27" w:right="-43"/>
              <w:jc w:val="both"/>
              <w:rPr>
                <w:rFonts w:ascii="GHEA Grapalat" w:hAnsi="GHEA Grapalat" w:cs="Sylfaen"/>
                <w:b/>
                <w:i/>
                <w:color w:val="000000"/>
                <w:sz w:val="22"/>
                <w:szCs w:val="22"/>
                <w:shd w:val="clear" w:color="auto" w:fill="FFFFFF"/>
                <w:lang w:val="hy-AM"/>
              </w:rPr>
            </w:pPr>
            <w:r w:rsidRPr="00E32485">
              <w:rPr>
                <w:rFonts w:ascii="GHEA Grapalat" w:hAnsi="GHEA Grapalat" w:cs="Sylfaen"/>
                <w:bCs/>
                <w:iCs/>
                <w:sz w:val="22"/>
                <w:szCs w:val="22"/>
                <w:lang w:val="hy-AM"/>
              </w:rPr>
              <w:t>Տվյալ պարագայում ներկայացված Նախագծով առաջարկվում է</w:t>
            </w:r>
            <w:r w:rsidRPr="00E32485">
              <w:rPr>
                <w:rFonts w:ascii="GHEA Grapalat" w:hAnsi="GHEA Grapalat" w:cs="Sylfaen"/>
                <w:b/>
                <w:color w:val="000000"/>
                <w:sz w:val="22"/>
                <w:szCs w:val="22"/>
                <w:shd w:val="clear" w:color="auto" w:fill="FFFFFF"/>
                <w:lang w:val="hy-AM"/>
              </w:rPr>
              <w:t xml:space="preserve"> թույլատրել գնման ընթացակարգը չկայացած հայտարարել՝ </w:t>
            </w:r>
            <w:r w:rsidRPr="00E32485">
              <w:rPr>
                <w:rFonts w:ascii="GHEA Grapalat" w:hAnsi="GHEA Grapalat"/>
                <w:b/>
                <w:color w:val="000000"/>
                <w:sz w:val="22"/>
                <w:szCs w:val="22"/>
                <w:lang w:val="hy-AM"/>
              </w:rPr>
              <w:t>գնման պահանջի դադարման հիմքով</w:t>
            </w:r>
            <w:r w:rsidRPr="00E32485">
              <w:rPr>
                <w:rFonts w:ascii="GHEA Grapalat" w:hAnsi="GHEA Grapalat" w:cs="Sylfaen"/>
                <w:bCs/>
                <w:iCs/>
                <w:sz w:val="22"/>
                <w:szCs w:val="22"/>
                <w:lang w:val="hy-AM"/>
              </w:rPr>
              <w:t xml:space="preserve">, մինչդեռ  հարկ ենք համարում նշել, որ Նախագծին կից ներկայացված հիմնավորման մեջ բացակայում են համապատասխան վերլուծությունները գնման ընթացակարգը </w:t>
            </w:r>
            <w:r w:rsidRPr="00E32485">
              <w:rPr>
                <w:rFonts w:ascii="GHEA Grapalat" w:hAnsi="GHEA Grapalat" w:cs="Sylfaen"/>
                <w:b/>
                <w:bCs/>
                <w:i/>
                <w:iCs/>
                <w:sz w:val="22"/>
                <w:szCs w:val="22"/>
                <w:lang w:val="hy-AM"/>
              </w:rPr>
              <w:t>նշված հիմքով</w:t>
            </w:r>
            <w:r w:rsidRPr="00E32485">
              <w:rPr>
                <w:rFonts w:ascii="GHEA Grapalat" w:hAnsi="GHEA Grapalat" w:cs="Sylfaen"/>
                <w:bCs/>
                <w:iCs/>
                <w:sz w:val="22"/>
                <w:szCs w:val="22"/>
                <w:lang w:val="hy-AM"/>
              </w:rPr>
              <w:t xml:space="preserve"> չկայացած հայտարարելու վերաբերյալ: Այս առումով հարկ ենք համարում նշել, որ Նախագծին կից ներկայացված հիմնավորմամբ միայն նշվել  է, որ</w:t>
            </w:r>
            <w:r w:rsidRPr="00E32485">
              <w:rPr>
                <w:rFonts w:ascii="GHEA Grapalat" w:hAnsi="GHEA Grapalat" w:cs="Sylfaen"/>
                <w:color w:val="000000"/>
                <w:sz w:val="22"/>
                <w:szCs w:val="22"/>
                <w:shd w:val="clear" w:color="auto" w:fill="FFFFFF"/>
                <w:lang w:val="hy-AM"/>
              </w:rPr>
              <w:t xml:space="preserve"> </w:t>
            </w:r>
            <w:r w:rsidRPr="00E32485">
              <w:rPr>
                <w:rFonts w:ascii="GHEA Grapalat" w:hAnsi="GHEA Grapalat" w:cs="Sylfaen"/>
                <w:b/>
                <w:i/>
                <w:color w:val="000000"/>
                <w:sz w:val="22"/>
                <w:szCs w:val="22"/>
                <w:shd w:val="clear" w:color="auto" w:fill="FFFFFF"/>
                <w:lang w:val="hy-AM"/>
              </w:rPr>
              <w:t>Հայաստանի Հանրապետության Ազգային ժողովի կարիքների համար ՀՀ քաղաքաշինության կոմիտեի կողմից կազմակերպված Հայաստանի Հանրապետության Ազգային ժողովի նոր մասնաշենքի կառուցման նախագծանախահաշվային փաստաթղթերի կազմման խորհրդատվական ծառայության ձեռքբերման գնման ընթացակարգի մասնակիցների հայտերի գնահատման համար հրավիրված գնահատող հանձնաժողովի վերջին երեք նիստերը չեն կայացել իրավազոր չլինելու պատճառով</w:t>
            </w:r>
            <w:r w:rsidRPr="00E32485">
              <w:rPr>
                <w:rFonts w:ascii="GHEA Grapalat" w:hAnsi="GHEA Grapalat" w:cs="Sylfaen"/>
                <w:color w:val="000000"/>
                <w:sz w:val="22"/>
                <w:szCs w:val="22"/>
                <w:shd w:val="clear" w:color="auto" w:fill="FFFFFF"/>
                <w:lang w:val="hy-AM"/>
              </w:rPr>
              <w:t xml:space="preserve">՝ </w:t>
            </w:r>
            <w:r w:rsidRPr="00E32485">
              <w:rPr>
                <w:rFonts w:ascii="GHEA Grapalat" w:hAnsi="GHEA Grapalat" w:cs="Sylfaen"/>
                <w:b/>
                <w:i/>
                <w:color w:val="000000"/>
                <w:sz w:val="22"/>
                <w:szCs w:val="22"/>
                <w:shd w:val="clear" w:color="auto" w:fill="FFFFFF"/>
                <w:lang w:val="hy-AM"/>
              </w:rPr>
              <w:t>չի ապահովվել հանձնաժողովի անդամների բավարար քանակի ներկայությունը և բաց մրցույթի համար սահմանված ժամկետները մինչև 2020թ. ավարտ հնարավոր չէ պահպանել:</w:t>
            </w:r>
          </w:p>
          <w:p w:rsidR="00E32485" w:rsidRPr="00E32485" w:rsidRDefault="00E32485" w:rsidP="0062684D">
            <w:pPr>
              <w:ind w:left="27" w:right="-43"/>
              <w:jc w:val="both"/>
              <w:rPr>
                <w:rFonts w:ascii="GHEA Grapalat" w:hAnsi="GHEA Grapalat" w:cs="Sylfaen"/>
                <w:bCs/>
                <w:iCs/>
                <w:sz w:val="22"/>
                <w:szCs w:val="22"/>
                <w:lang w:val="hy-AM"/>
              </w:rPr>
            </w:pPr>
            <w:r w:rsidRPr="00E32485">
              <w:rPr>
                <w:rFonts w:ascii="GHEA Grapalat" w:hAnsi="GHEA Grapalat" w:cs="Sylfaen"/>
                <w:bCs/>
                <w:iCs/>
                <w:sz w:val="22"/>
                <w:szCs w:val="22"/>
                <w:lang w:val="hy-AM"/>
              </w:rPr>
              <w:t xml:space="preserve">Բացի այդ, վերոգրյալի համատեքստում հարկ ենք համարում նաև նշել, որ Նախագծով նախատեսվում է «Հայաստանի Հանրապետության 2020 թվականի պետական բյուջեի մասին» </w:t>
            </w:r>
            <w:r w:rsidRPr="00E32485">
              <w:rPr>
                <w:rFonts w:ascii="GHEA Grapalat" w:hAnsi="GHEA Grapalat" w:cs="Sylfaen"/>
                <w:bCs/>
                <w:iCs/>
                <w:sz w:val="22"/>
                <w:szCs w:val="22"/>
                <w:lang w:val="hy-AM"/>
              </w:rPr>
              <w:lastRenderedPageBreak/>
              <w:t>օրենքի N 1 հավելվածի N 2 աղյուսակում կատարել վերաբաշխում, N 3 աղյուսակում կատարել փոփոխություն և Հայաստանի Հանրապետության կառավարության 2019 թվականի դեկտեմբերի 26-ի N 1919-Ն որոշման NN 3, 4, 5, 9, 9.1 և 10 հավելվածներում կատարել փոփոխություններ և լրացումներ` համաձայն NN 1, 2, 3, 4, 5, 6 և 7 հավելվածների, մինչդեռ Նախագծին կից հիմնավորման մեջ բացակայում են համապատասխան վերլուծությունները նաև կատարվող վերաբաշխումների, փոփոխությունների և լրացումների վերաբերյալ:</w:t>
            </w:r>
          </w:p>
          <w:p w:rsidR="00E32485" w:rsidRPr="00E32485" w:rsidRDefault="00E32485" w:rsidP="0062684D">
            <w:pPr>
              <w:ind w:left="27" w:right="-43"/>
              <w:jc w:val="both"/>
              <w:rPr>
                <w:rFonts w:ascii="GHEA Grapalat" w:hAnsi="GHEA Grapalat" w:cs="Sylfaen"/>
                <w:bCs/>
                <w:iCs/>
                <w:sz w:val="22"/>
                <w:szCs w:val="22"/>
                <w:lang w:val="hy-AM"/>
              </w:rPr>
            </w:pPr>
            <w:r w:rsidRPr="00E32485">
              <w:rPr>
                <w:rFonts w:ascii="GHEA Grapalat" w:hAnsi="GHEA Grapalat" w:cs="Sylfaen"/>
                <w:bCs/>
                <w:iCs/>
                <w:sz w:val="22"/>
                <w:szCs w:val="22"/>
                <w:lang w:val="hy-AM"/>
              </w:rPr>
              <w:t>Ուստի ելնելով վերոգրյալից՝ Նախագիծը սույն եզրակացությամբ բարցրացված հարցերի համատեքստում անհրաժեշտ է լրացուցիչ հիմնավորել և պարզաբանել:</w:t>
            </w:r>
          </w:p>
          <w:p w:rsidR="00E32485" w:rsidRPr="00E32485" w:rsidRDefault="00E32485" w:rsidP="0062684D">
            <w:pPr>
              <w:ind w:left="27" w:right="-43"/>
              <w:jc w:val="both"/>
              <w:rPr>
                <w:rFonts w:ascii="GHEA Grapalat" w:hAnsi="GHEA Grapalat" w:cs="Sylfaen"/>
                <w:b/>
                <w:i/>
                <w:color w:val="000000"/>
                <w:sz w:val="22"/>
                <w:szCs w:val="22"/>
                <w:shd w:val="clear" w:color="auto" w:fill="FFFFFF"/>
                <w:lang w:val="hy-AM"/>
              </w:rPr>
            </w:pPr>
          </w:p>
          <w:p w:rsidR="00E32485" w:rsidRPr="00E32485" w:rsidRDefault="00E32485" w:rsidP="0062684D">
            <w:pPr>
              <w:ind w:left="27" w:right="-43"/>
              <w:jc w:val="both"/>
              <w:rPr>
                <w:rFonts w:ascii="GHEA Grapalat" w:hAnsi="GHEA Grapalat" w:cs="Sylfaen"/>
                <w:bCs/>
                <w:iCs/>
                <w:sz w:val="22"/>
                <w:szCs w:val="22"/>
                <w:lang w:val="hy-AM"/>
              </w:rPr>
            </w:pPr>
            <w:r w:rsidRPr="00E32485">
              <w:rPr>
                <w:rFonts w:ascii="GHEA Grapalat" w:hAnsi="GHEA Grapalat" w:cs="Sylfaen"/>
                <w:bCs/>
                <w:iCs/>
                <w:sz w:val="22"/>
                <w:szCs w:val="22"/>
                <w:lang w:val="hy-AM"/>
              </w:rPr>
              <w:t xml:space="preserve">Միևնույն ժամանակ, ներկայացված Նախագծի վերաբերյալ </w:t>
            </w:r>
            <w:r w:rsidRPr="00E32485">
              <w:rPr>
                <w:rFonts w:ascii="GHEA Grapalat" w:hAnsi="GHEA Grapalat" w:cs="Sylfaen"/>
                <w:color w:val="000000"/>
                <w:sz w:val="22"/>
                <w:szCs w:val="22"/>
                <w:shd w:val="clear" w:color="auto" w:fill="FFFFFF"/>
                <w:lang w:val="hy-AM"/>
              </w:rPr>
              <w:t>հարկ ենք համարում ներկայացնել հետևյալ դիտողություններն ու առաջարկությունները.</w:t>
            </w:r>
          </w:p>
          <w:p w:rsidR="00E32485" w:rsidRPr="00E32485" w:rsidRDefault="00E32485" w:rsidP="0062684D">
            <w:pPr>
              <w:ind w:left="27" w:right="-43"/>
              <w:jc w:val="both"/>
              <w:rPr>
                <w:rFonts w:ascii="GHEA Grapalat" w:hAnsi="GHEA Grapalat" w:cs="Sylfaen"/>
                <w:color w:val="000000"/>
                <w:sz w:val="22"/>
                <w:szCs w:val="22"/>
                <w:shd w:val="clear" w:color="auto" w:fill="FFFFFF"/>
                <w:lang w:val="hy-AM"/>
              </w:rPr>
            </w:pPr>
            <w:r w:rsidRPr="00E32485">
              <w:rPr>
                <w:rFonts w:ascii="GHEA Grapalat" w:hAnsi="GHEA Grapalat"/>
                <w:bCs/>
                <w:sz w:val="22"/>
                <w:szCs w:val="22"/>
                <w:lang w:val="hy-AM"/>
              </w:rPr>
              <w:t xml:space="preserve">1. </w:t>
            </w:r>
            <w:r w:rsidRPr="00E32485">
              <w:rPr>
                <w:rFonts w:ascii="GHEA Grapalat" w:hAnsi="GHEA Grapalat" w:cs="Sylfaen"/>
                <w:color w:val="000000"/>
                <w:sz w:val="22"/>
                <w:szCs w:val="22"/>
                <w:shd w:val="clear" w:color="auto" w:fill="FFFFFF"/>
                <w:lang w:val="hy-AM"/>
              </w:rPr>
              <w:t>Նախագծի վերնագրում խոսք է գնում Հայաստանի Հանրապետության 2020 թվականի պետական բյուջեում վերաբաշխում կատարելու մասին:</w:t>
            </w:r>
          </w:p>
          <w:p w:rsidR="00E32485" w:rsidRPr="00E32485" w:rsidRDefault="00E32485" w:rsidP="0062684D">
            <w:pPr>
              <w:ind w:left="27" w:right="-43"/>
              <w:jc w:val="both"/>
              <w:rPr>
                <w:rFonts w:ascii="GHEA Grapalat" w:hAnsi="GHEA Grapalat"/>
                <w:color w:val="000000"/>
                <w:sz w:val="22"/>
                <w:szCs w:val="22"/>
                <w:lang w:val="hy-AM"/>
              </w:rPr>
            </w:pPr>
            <w:r w:rsidRPr="00E32485">
              <w:rPr>
                <w:rFonts w:ascii="GHEA Grapalat" w:hAnsi="GHEA Grapalat"/>
                <w:bCs/>
                <w:sz w:val="22"/>
                <w:szCs w:val="22"/>
                <w:lang w:val="hy-AM"/>
              </w:rPr>
              <w:t>Տվյալ պարագայում հարկ ենք համարում նշում, որ Նախագծի 2-</w:t>
            </w:r>
            <w:r w:rsidRPr="00E32485">
              <w:rPr>
                <w:rFonts w:ascii="GHEA Grapalat" w:hAnsi="GHEA Grapalat" w:cs="Sylfaen"/>
                <w:color w:val="000000"/>
                <w:sz w:val="22"/>
                <w:szCs w:val="22"/>
                <w:shd w:val="clear" w:color="auto" w:fill="FFFFFF"/>
                <w:lang w:val="hy-AM"/>
              </w:rPr>
              <w:t>րդ կետով առաջարկվում է</w:t>
            </w:r>
            <w:r w:rsidRPr="00E32485">
              <w:rPr>
                <w:rFonts w:ascii="GHEA Grapalat" w:hAnsi="GHEA Grapalat"/>
                <w:color w:val="000000"/>
                <w:sz w:val="22"/>
                <w:szCs w:val="22"/>
                <w:lang w:val="hy-AM"/>
              </w:rPr>
              <w:t xml:space="preserve"> «Հայաստանի Հանրապետության 2020 թվականի պետական բյուջեի մասին» օրենքի N 1 հավելվածի N 2 աղյուսակում կատարել վերաբաշխում, իսկ N 3 աղյուսակում՝ փոփոխություն: Բացի այդ, Նախագծին կից ներկայացված 2-րդ հավելվածով նախատեսվում է «Հայաստանի Հանրապետության 2020 թվականի պետական բյուջեի մասին» օրենքի N  1 հավելվածի N 3 աղյուսակում կատարել փոփոխություններ և լրացումներ:</w:t>
            </w:r>
          </w:p>
          <w:p w:rsidR="00E32485" w:rsidRPr="00E32485" w:rsidRDefault="00E32485" w:rsidP="0062684D">
            <w:pPr>
              <w:ind w:left="27" w:right="-43"/>
              <w:jc w:val="both"/>
              <w:rPr>
                <w:rFonts w:ascii="GHEA Grapalat" w:hAnsi="GHEA Grapalat"/>
                <w:bCs/>
                <w:sz w:val="22"/>
                <w:szCs w:val="22"/>
                <w:lang w:val="hy-AM"/>
              </w:rPr>
            </w:pPr>
            <w:r w:rsidRPr="00E32485">
              <w:rPr>
                <w:rFonts w:ascii="GHEA Grapalat" w:hAnsi="GHEA Grapalat"/>
                <w:bCs/>
                <w:sz w:val="22"/>
                <w:szCs w:val="22"/>
                <w:lang w:val="hy-AM"/>
              </w:rPr>
              <w:t>Այս առումով Նախագծի վերնագիրը, Նախագծով առաջարկվող կարգավորումները և Նախագծին կից ներկայացված հավելվածով նախատեսված կարգավորումները անհրաժեշտ է համապատասխանցնել միմյանց:</w:t>
            </w:r>
          </w:p>
          <w:p w:rsidR="00E32485" w:rsidRPr="00E32485" w:rsidRDefault="00E32485" w:rsidP="0062684D">
            <w:pPr>
              <w:ind w:left="27" w:right="-43"/>
              <w:jc w:val="both"/>
              <w:rPr>
                <w:rFonts w:ascii="GHEA Grapalat" w:hAnsi="GHEA Grapalat"/>
                <w:color w:val="000000"/>
                <w:sz w:val="22"/>
                <w:szCs w:val="22"/>
                <w:shd w:val="clear" w:color="auto" w:fill="FFFFFF"/>
                <w:lang w:val="hy-AM"/>
              </w:rPr>
            </w:pPr>
            <w:r w:rsidRPr="00E32485">
              <w:rPr>
                <w:rFonts w:ascii="GHEA Grapalat" w:hAnsi="GHEA Grapalat"/>
                <w:bCs/>
                <w:sz w:val="22"/>
                <w:szCs w:val="22"/>
                <w:lang w:val="hy-AM"/>
              </w:rPr>
              <w:t xml:space="preserve">Միևնույն ժամանակ, հիմք ընդունելով </w:t>
            </w:r>
            <w:r w:rsidRPr="00E32485">
              <w:rPr>
                <w:rFonts w:ascii="GHEA Grapalat" w:hAnsi="GHEA Grapalat"/>
                <w:color w:val="000000"/>
                <w:sz w:val="22"/>
                <w:szCs w:val="22"/>
                <w:lang w:val="hy-AM"/>
              </w:rPr>
              <w:t>«</w:t>
            </w:r>
            <w:r w:rsidRPr="00E32485">
              <w:rPr>
                <w:rFonts w:ascii="GHEA Grapalat" w:hAnsi="GHEA Grapalat"/>
                <w:bCs/>
                <w:sz w:val="22"/>
                <w:szCs w:val="22"/>
                <w:lang w:val="hy-AM"/>
              </w:rPr>
              <w:t>Նորմատիվ իրավական ակտերի մասին</w:t>
            </w:r>
            <w:r w:rsidRPr="00E32485">
              <w:rPr>
                <w:rFonts w:ascii="GHEA Grapalat" w:hAnsi="GHEA Grapalat"/>
                <w:color w:val="000000"/>
                <w:sz w:val="22"/>
                <w:szCs w:val="22"/>
                <w:lang w:val="hy-AM"/>
              </w:rPr>
              <w:t>»</w:t>
            </w:r>
            <w:r w:rsidRPr="00E32485">
              <w:rPr>
                <w:rFonts w:ascii="GHEA Grapalat" w:hAnsi="GHEA Grapalat"/>
                <w:bCs/>
                <w:sz w:val="22"/>
                <w:szCs w:val="22"/>
                <w:lang w:val="hy-AM"/>
              </w:rPr>
              <w:t xml:space="preserve"> օրենքի 12-րդ հոդվածի պահանջները և նկատի ունենալով Նախագծի 2-րդ կետում առաջարկվող կարգավորումը՝ Նախագծի վերնագրում</w:t>
            </w:r>
            <w:r w:rsidRPr="00E32485">
              <w:rPr>
                <w:rFonts w:ascii="GHEA Grapalat" w:hAnsi="GHEA Grapalat" w:cs="Sylfaen"/>
                <w:color w:val="000000"/>
                <w:sz w:val="22"/>
                <w:szCs w:val="22"/>
                <w:shd w:val="clear" w:color="auto" w:fill="FFFFFF"/>
                <w:lang w:val="hy-AM"/>
              </w:rPr>
              <w:t xml:space="preserve"> </w:t>
            </w:r>
            <w:r w:rsidRPr="00E32485">
              <w:rPr>
                <w:rFonts w:ascii="GHEA Grapalat" w:hAnsi="GHEA Grapalat"/>
                <w:color w:val="000000"/>
                <w:sz w:val="22"/>
                <w:szCs w:val="22"/>
                <w:lang w:val="hy-AM"/>
              </w:rPr>
              <w:t>«</w:t>
            </w:r>
            <w:r w:rsidRPr="00E32485">
              <w:rPr>
                <w:rFonts w:ascii="GHEA Grapalat" w:hAnsi="GHEA Grapalat" w:cs="Sylfaen"/>
                <w:color w:val="000000"/>
                <w:sz w:val="22"/>
                <w:szCs w:val="22"/>
                <w:shd w:val="clear" w:color="auto" w:fill="FFFFFF"/>
                <w:lang w:val="hy-AM"/>
              </w:rPr>
              <w:t>Հայաստանի Հանրապետության 2020 թվականի պետական բյուջեում</w:t>
            </w:r>
            <w:r w:rsidRPr="00E32485">
              <w:rPr>
                <w:rFonts w:ascii="GHEA Grapalat" w:hAnsi="GHEA Grapalat"/>
                <w:color w:val="000000"/>
                <w:sz w:val="22"/>
                <w:szCs w:val="22"/>
                <w:shd w:val="clear" w:color="auto" w:fill="FFFFFF"/>
                <w:lang w:val="hy-AM"/>
              </w:rPr>
              <w:t xml:space="preserve">» բառերն անհրաժեշտ է </w:t>
            </w:r>
            <w:r w:rsidRPr="00E32485">
              <w:rPr>
                <w:rFonts w:ascii="GHEA Grapalat" w:hAnsi="GHEA Grapalat"/>
                <w:color w:val="000000"/>
                <w:sz w:val="22"/>
                <w:szCs w:val="22"/>
                <w:shd w:val="clear" w:color="auto" w:fill="FFFFFF"/>
                <w:lang w:val="hy-AM"/>
              </w:rPr>
              <w:lastRenderedPageBreak/>
              <w:t xml:space="preserve">փոխարինել </w:t>
            </w:r>
            <w:r w:rsidRPr="00E32485">
              <w:rPr>
                <w:rFonts w:ascii="GHEA Grapalat" w:hAnsi="GHEA Grapalat"/>
                <w:color w:val="000000"/>
                <w:sz w:val="22"/>
                <w:szCs w:val="22"/>
                <w:lang w:val="hy-AM"/>
              </w:rPr>
              <w:t>«Հայաստանի Հանրապետության 2020 թվականի պետական բյուջեի մասին» օրենքում</w:t>
            </w:r>
            <w:r w:rsidRPr="00E32485">
              <w:rPr>
                <w:rFonts w:ascii="GHEA Grapalat" w:hAnsi="GHEA Grapalat"/>
                <w:color w:val="000000"/>
                <w:sz w:val="22"/>
                <w:szCs w:val="22"/>
                <w:shd w:val="clear" w:color="auto" w:fill="FFFFFF"/>
                <w:lang w:val="hy-AM"/>
              </w:rPr>
              <w:t>» բառերով:</w:t>
            </w:r>
          </w:p>
          <w:p w:rsidR="00E32485" w:rsidRPr="00E32485" w:rsidRDefault="00E32485" w:rsidP="0062684D">
            <w:pPr>
              <w:ind w:left="27" w:right="-43"/>
              <w:jc w:val="both"/>
              <w:rPr>
                <w:rFonts w:ascii="GHEA Grapalat" w:hAnsi="GHEA Grapalat"/>
                <w:color w:val="000000"/>
                <w:sz w:val="22"/>
                <w:szCs w:val="22"/>
                <w:shd w:val="clear" w:color="auto" w:fill="FFFFFF"/>
                <w:lang w:val="hy-AM"/>
              </w:rPr>
            </w:pPr>
            <w:r w:rsidRPr="00E32485">
              <w:rPr>
                <w:rFonts w:ascii="GHEA Grapalat" w:hAnsi="GHEA Grapalat"/>
                <w:color w:val="000000"/>
                <w:sz w:val="22"/>
                <w:szCs w:val="22"/>
                <w:shd w:val="clear" w:color="auto" w:fill="FFFFFF"/>
                <w:lang w:val="hy-AM"/>
              </w:rPr>
              <w:t xml:space="preserve">2. Հիմք ընդունելով </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Նորմատիվ իրավական ակտերի մասին</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 xml:space="preserve"> օրենքի 18-րդ հոդվածի 3-րդ մասի պահանջները՝ Նախագծի նախաբանում </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Հայաստանի Հանրապետության բյուջետային համակարգի մասին</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 xml:space="preserve">, </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Գնումների մասին</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 xml:space="preserve"> բառերից հետո նշված </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Հայաստանի Հանրապետության</w:t>
            </w:r>
            <w:r w:rsidRPr="00E32485">
              <w:rPr>
                <w:rFonts w:ascii="GHEA Grapalat" w:hAnsi="GHEA Grapalat"/>
                <w:color w:val="000000"/>
                <w:sz w:val="22"/>
                <w:szCs w:val="22"/>
                <w:lang w:val="hy-AM"/>
              </w:rPr>
              <w:t>»</w:t>
            </w:r>
            <w:r w:rsidRPr="00E32485">
              <w:rPr>
                <w:rFonts w:ascii="GHEA Grapalat" w:hAnsi="GHEA Grapalat"/>
                <w:color w:val="000000"/>
                <w:sz w:val="22"/>
                <w:szCs w:val="22"/>
                <w:shd w:val="clear" w:color="auto" w:fill="FFFFFF"/>
                <w:lang w:val="hy-AM"/>
              </w:rPr>
              <w:t xml:space="preserve"> բառերն անհրաժեշտ է հանել:</w:t>
            </w:r>
          </w:p>
          <w:p w:rsidR="00702570" w:rsidRPr="00E32485" w:rsidRDefault="00702570" w:rsidP="0062684D">
            <w:pPr>
              <w:ind w:left="27" w:firstLine="284"/>
              <w:jc w:val="both"/>
              <w:rPr>
                <w:rFonts w:ascii="GHEA Grapalat" w:hAnsi="GHEA Grapalat" w:cs="Times Armenian"/>
                <w:sz w:val="22"/>
                <w:szCs w:val="22"/>
                <w:lang w:val="hy-AM"/>
              </w:rPr>
            </w:pPr>
          </w:p>
        </w:tc>
        <w:tc>
          <w:tcPr>
            <w:tcW w:w="2552" w:type="dxa"/>
          </w:tcPr>
          <w:p w:rsidR="00E32485" w:rsidRDefault="00702570" w:rsidP="00817D2B">
            <w:pPr>
              <w:spacing w:after="200"/>
              <w:jc w:val="center"/>
              <w:rPr>
                <w:rFonts w:ascii="GHEA Grapalat" w:hAnsi="GHEA Grapalat"/>
                <w:sz w:val="22"/>
                <w:szCs w:val="22"/>
                <w:lang w:val="hy-AM"/>
              </w:rPr>
            </w:pPr>
            <w:r w:rsidRPr="002D0824">
              <w:rPr>
                <w:rFonts w:ascii="GHEA Grapalat" w:hAnsi="GHEA Grapalat"/>
                <w:sz w:val="22"/>
                <w:szCs w:val="22"/>
                <w:lang w:val="hy-AM"/>
              </w:rPr>
              <w:lastRenderedPageBreak/>
              <w:t>Ը</w:t>
            </w:r>
            <w:r w:rsidRPr="002D0824">
              <w:rPr>
                <w:rFonts w:ascii="GHEA Grapalat" w:hAnsi="GHEA Grapalat"/>
                <w:sz w:val="22"/>
                <w:szCs w:val="22"/>
              </w:rPr>
              <w:t>նդունվել</w:t>
            </w:r>
            <w:r w:rsidRPr="002D0824">
              <w:rPr>
                <w:rFonts w:ascii="GHEA Grapalat" w:hAnsi="GHEA Grapalat"/>
                <w:sz w:val="22"/>
                <w:szCs w:val="22"/>
                <w:lang w:val="en-US"/>
              </w:rPr>
              <w:t xml:space="preserve"> է</w:t>
            </w:r>
          </w:p>
          <w:p w:rsidR="00E32485" w:rsidRPr="00E32485" w:rsidRDefault="00E32485" w:rsidP="00E32485">
            <w:pPr>
              <w:rPr>
                <w:rFonts w:ascii="GHEA Grapalat" w:hAnsi="GHEA Grapalat"/>
                <w:sz w:val="22"/>
                <w:szCs w:val="22"/>
                <w:lang w:val="hy-AM"/>
              </w:rPr>
            </w:pPr>
          </w:p>
          <w:p w:rsidR="00E32485" w:rsidRPr="00E32485" w:rsidRDefault="00E32485" w:rsidP="00E32485">
            <w:pPr>
              <w:rPr>
                <w:rFonts w:ascii="GHEA Grapalat" w:hAnsi="GHEA Grapalat"/>
                <w:sz w:val="22"/>
                <w:szCs w:val="22"/>
                <w:lang w:val="hy-AM"/>
              </w:rPr>
            </w:pPr>
          </w:p>
          <w:p w:rsidR="00E32485" w:rsidRP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Pr="00E32485" w:rsidRDefault="00E32485" w:rsidP="00E32485">
            <w:pPr>
              <w:rPr>
                <w:rFonts w:ascii="GHEA Grapalat" w:hAnsi="GHEA Grapalat"/>
                <w:sz w:val="22"/>
                <w:szCs w:val="22"/>
                <w:lang w:val="hy-AM"/>
              </w:rPr>
            </w:pPr>
          </w:p>
          <w:p w:rsidR="00E32485" w:rsidRPr="00E32485" w:rsidRDefault="00E32485" w:rsidP="00E32485">
            <w:pPr>
              <w:rPr>
                <w:rFonts w:ascii="GHEA Grapalat" w:hAnsi="GHEA Grapalat"/>
                <w:sz w:val="22"/>
                <w:szCs w:val="22"/>
                <w:lang w:val="hy-AM"/>
              </w:rPr>
            </w:pPr>
          </w:p>
          <w:p w:rsidR="00E32485" w:rsidRDefault="00E32485" w:rsidP="00E32485">
            <w:pPr>
              <w:rPr>
                <w:rFonts w:ascii="GHEA Grapalat" w:hAnsi="GHEA Grapalat"/>
                <w:sz w:val="22"/>
                <w:szCs w:val="22"/>
                <w:lang w:val="hy-AM"/>
              </w:rPr>
            </w:pPr>
          </w:p>
          <w:p w:rsidR="00E32485" w:rsidRDefault="00E32485" w:rsidP="00E32485">
            <w:pPr>
              <w:spacing w:after="200"/>
              <w:jc w:val="center"/>
              <w:rPr>
                <w:rFonts w:ascii="GHEA Grapalat" w:hAnsi="GHEA Grapalat"/>
                <w:sz w:val="22"/>
                <w:szCs w:val="22"/>
                <w:lang w:val="hy-AM"/>
              </w:rPr>
            </w:pPr>
            <w:r w:rsidRPr="002D0824">
              <w:rPr>
                <w:rFonts w:ascii="GHEA Grapalat" w:hAnsi="GHEA Grapalat"/>
                <w:sz w:val="22"/>
                <w:szCs w:val="22"/>
                <w:lang w:val="hy-AM"/>
              </w:rPr>
              <w:t>Ը</w:t>
            </w:r>
            <w:r w:rsidRPr="002D0824">
              <w:rPr>
                <w:rFonts w:ascii="GHEA Grapalat" w:hAnsi="GHEA Grapalat"/>
                <w:sz w:val="22"/>
                <w:szCs w:val="22"/>
              </w:rPr>
              <w:t>նդունվել</w:t>
            </w:r>
            <w:r w:rsidRPr="002D0824">
              <w:rPr>
                <w:rFonts w:ascii="GHEA Grapalat" w:hAnsi="GHEA Grapalat"/>
                <w:sz w:val="22"/>
                <w:szCs w:val="22"/>
                <w:lang w:val="en-US"/>
              </w:rPr>
              <w:t xml:space="preserve"> է</w:t>
            </w:r>
          </w:p>
          <w:p w:rsidR="00702570" w:rsidRPr="00E32485" w:rsidRDefault="00702570" w:rsidP="00E32485">
            <w:pPr>
              <w:jc w:val="center"/>
              <w:rPr>
                <w:rFonts w:ascii="GHEA Grapalat" w:hAnsi="GHEA Grapalat"/>
                <w:sz w:val="22"/>
                <w:szCs w:val="22"/>
                <w:lang w:val="hy-AM"/>
              </w:rPr>
            </w:pPr>
          </w:p>
        </w:tc>
        <w:tc>
          <w:tcPr>
            <w:tcW w:w="3260" w:type="dxa"/>
          </w:tcPr>
          <w:p w:rsidR="00702570" w:rsidRDefault="00E32485" w:rsidP="00702570">
            <w:pPr>
              <w:pStyle w:val="a4"/>
              <w:shd w:val="clear" w:color="auto" w:fill="FFFFFF"/>
              <w:spacing w:before="0" w:beforeAutospacing="0" w:after="0" w:afterAutospacing="0"/>
              <w:rPr>
                <w:rFonts w:ascii="GHEA Grapalat" w:hAnsi="GHEA Grapalat"/>
                <w:sz w:val="22"/>
                <w:szCs w:val="22"/>
                <w:lang w:val="hy-AM"/>
              </w:rPr>
            </w:pPr>
            <w:r>
              <w:rPr>
                <w:rFonts w:ascii="GHEA Grapalat" w:hAnsi="GHEA Grapalat"/>
                <w:sz w:val="22"/>
                <w:szCs w:val="22"/>
                <w:lang w:val="hy-AM"/>
              </w:rPr>
              <w:lastRenderedPageBreak/>
              <w:t>Նախագիծը հիմնավորող տեղեկանքում կատարվել է լրացում։</w:t>
            </w: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Default="00E32485" w:rsidP="00702570">
            <w:pPr>
              <w:pStyle w:val="a4"/>
              <w:shd w:val="clear" w:color="auto" w:fill="FFFFFF"/>
              <w:spacing w:before="0" w:beforeAutospacing="0" w:after="0" w:afterAutospacing="0"/>
              <w:rPr>
                <w:rFonts w:ascii="GHEA Grapalat" w:hAnsi="GHEA Grapalat"/>
                <w:sz w:val="22"/>
                <w:szCs w:val="22"/>
                <w:lang w:val="hy-AM"/>
              </w:rPr>
            </w:pPr>
          </w:p>
          <w:p w:rsidR="00E32485" w:rsidRPr="00E32485" w:rsidRDefault="00E32485" w:rsidP="00702570">
            <w:pPr>
              <w:pStyle w:val="a4"/>
              <w:shd w:val="clear" w:color="auto" w:fill="FFFFFF"/>
              <w:spacing w:before="0" w:beforeAutospacing="0" w:after="0" w:afterAutospacing="0"/>
              <w:rPr>
                <w:rFonts w:ascii="GHEA Grapalat" w:hAnsi="GHEA Grapalat"/>
                <w:sz w:val="22"/>
                <w:szCs w:val="22"/>
                <w:lang w:val="hy-AM"/>
              </w:rPr>
            </w:pPr>
            <w:r w:rsidRPr="001B340A">
              <w:rPr>
                <w:rFonts w:ascii="GHEA Grapalat" w:hAnsi="GHEA Grapalat"/>
                <w:sz w:val="22"/>
                <w:szCs w:val="22"/>
                <w:lang w:val="hy-AM"/>
              </w:rPr>
              <w:t>Նախագծում կատարվել է համապատասխան փոփոխություն</w:t>
            </w:r>
          </w:p>
        </w:tc>
      </w:tr>
    </w:tbl>
    <w:p w:rsidR="000E5085" w:rsidRPr="007E0E40" w:rsidRDefault="000E5085" w:rsidP="00B60341">
      <w:pPr>
        <w:rPr>
          <w:rFonts w:ascii="GHEA Grapalat" w:hAnsi="GHEA Grapalat"/>
          <w:sz w:val="22"/>
          <w:szCs w:val="22"/>
          <w:lang w:val="hy-AM"/>
        </w:rPr>
      </w:pPr>
    </w:p>
    <w:sectPr w:rsidR="000E5085" w:rsidRPr="007E0E40" w:rsidSect="000F3D48">
      <w:pgSz w:w="16838" w:h="11906" w:orient="landscape"/>
      <w:pgMar w:top="426"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TarumianTimes">
    <w:charset w:val="01"/>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51DC7"/>
    <w:multiLevelType w:val="hybridMultilevel"/>
    <w:tmpl w:val="ABF8D7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152941"/>
    <w:multiLevelType w:val="hybridMultilevel"/>
    <w:tmpl w:val="1EEEE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05FAA"/>
    <w:multiLevelType w:val="hybridMultilevel"/>
    <w:tmpl w:val="C4685AE8"/>
    <w:lvl w:ilvl="0" w:tplc="0CEE4E9A">
      <w:start w:val="1"/>
      <w:numFmt w:val="decimal"/>
      <w:lvlText w:val="%1."/>
      <w:lvlJc w:val="left"/>
      <w:pPr>
        <w:ind w:left="1068" w:hanging="360"/>
      </w:pPr>
      <w:rPr>
        <w:rFonts w:cs="Times New Roman"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10326EF5"/>
    <w:multiLevelType w:val="hybridMultilevel"/>
    <w:tmpl w:val="1A5245BC"/>
    <w:lvl w:ilvl="0" w:tplc="E30CE8D0">
      <w:start w:val="1"/>
      <w:numFmt w:val="decimal"/>
      <w:lvlText w:val="%1."/>
      <w:lvlJc w:val="left"/>
      <w:pPr>
        <w:ind w:left="825" w:hanging="55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12B5E39"/>
    <w:multiLevelType w:val="hybridMultilevel"/>
    <w:tmpl w:val="1A5245BC"/>
    <w:lvl w:ilvl="0" w:tplc="E30CE8D0">
      <w:start w:val="1"/>
      <w:numFmt w:val="decimal"/>
      <w:lvlText w:val="%1."/>
      <w:lvlJc w:val="left"/>
      <w:pPr>
        <w:ind w:left="825" w:hanging="55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15045E12"/>
    <w:multiLevelType w:val="multilevel"/>
    <w:tmpl w:val="55C03E1C"/>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DE7241"/>
    <w:multiLevelType w:val="hybridMultilevel"/>
    <w:tmpl w:val="DD8E2CDE"/>
    <w:lvl w:ilvl="0" w:tplc="EF1242A4">
      <w:start w:val="4"/>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19EE075C"/>
    <w:multiLevelType w:val="hybridMultilevel"/>
    <w:tmpl w:val="662402A0"/>
    <w:lvl w:ilvl="0" w:tplc="16449AA2">
      <w:start w:val="1"/>
      <w:numFmt w:val="decimal"/>
      <w:lvlText w:val="%1."/>
      <w:lvlJc w:val="left"/>
      <w:pPr>
        <w:ind w:left="720" w:hanging="360"/>
      </w:pPr>
      <w:rPr>
        <w:rFonts w:ascii="GHEA Grapalat" w:eastAsia="Calibri" w:hAnsi="GHEA Grapalat"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9F0D1A"/>
    <w:multiLevelType w:val="hybridMultilevel"/>
    <w:tmpl w:val="4B74397A"/>
    <w:lvl w:ilvl="0" w:tplc="54F6C1B2">
      <w:start w:val="5"/>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1BD44757"/>
    <w:multiLevelType w:val="hybridMultilevel"/>
    <w:tmpl w:val="D0060598"/>
    <w:lvl w:ilvl="0" w:tplc="04090011">
      <w:start w:val="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5B5477"/>
    <w:multiLevelType w:val="hybridMultilevel"/>
    <w:tmpl w:val="7D5835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1AA3F89"/>
    <w:multiLevelType w:val="hybridMultilevel"/>
    <w:tmpl w:val="50A06194"/>
    <w:lvl w:ilvl="0" w:tplc="15C820F4">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601B7"/>
    <w:multiLevelType w:val="hybridMultilevel"/>
    <w:tmpl w:val="E542C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683D78"/>
    <w:multiLevelType w:val="hybridMultilevel"/>
    <w:tmpl w:val="F9B8B9E0"/>
    <w:lvl w:ilvl="0" w:tplc="2E9A511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nsid w:val="2CA62149"/>
    <w:multiLevelType w:val="hybridMultilevel"/>
    <w:tmpl w:val="4412CDA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D350FA4"/>
    <w:multiLevelType w:val="hybridMultilevel"/>
    <w:tmpl w:val="E3D85006"/>
    <w:lvl w:ilvl="0" w:tplc="06FC5A12">
      <w:start w:val="1"/>
      <w:numFmt w:val="decimal"/>
      <w:lvlText w:val="%1."/>
      <w:lvlJc w:val="left"/>
      <w:pPr>
        <w:ind w:left="5040" w:hanging="360"/>
      </w:pPr>
      <w:rPr>
        <w:rFonts w:hint="default"/>
      </w:rPr>
    </w:lvl>
    <w:lvl w:ilvl="1" w:tplc="04190019" w:tentative="1">
      <w:start w:val="1"/>
      <w:numFmt w:val="lowerLetter"/>
      <w:lvlText w:val="%2."/>
      <w:lvlJc w:val="left"/>
      <w:pPr>
        <w:ind w:left="5760" w:hanging="360"/>
      </w:pPr>
    </w:lvl>
    <w:lvl w:ilvl="2" w:tplc="0419001B" w:tentative="1">
      <w:start w:val="1"/>
      <w:numFmt w:val="lowerRoman"/>
      <w:lvlText w:val="%3."/>
      <w:lvlJc w:val="right"/>
      <w:pPr>
        <w:ind w:left="6480" w:hanging="180"/>
      </w:pPr>
    </w:lvl>
    <w:lvl w:ilvl="3" w:tplc="0419000F" w:tentative="1">
      <w:start w:val="1"/>
      <w:numFmt w:val="decimal"/>
      <w:lvlText w:val="%4."/>
      <w:lvlJc w:val="left"/>
      <w:pPr>
        <w:ind w:left="7200" w:hanging="360"/>
      </w:pPr>
    </w:lvl>
    <w:lvl w:ilvl="4" w:tplc="04190019" w:tentative="1">
      <w:start w:val="1"/>
      <w:numFmt w:val="lowerLetter"/>
      <w:lvlText w:val="%5."/>
      <w:lvlJc w:val="left"/>
      <w:pPr>
        <w:ind w:left="7920" w:hanging="360"/>
      </w:pPr>
    </w:lvl>
    <w:lvl w:ilvl="5" w:tplc="0419001B" w:tentative="1">
      <w:start w:val="1"/>
      <w:numFmt w:val="lowerRoman"/>
      <w:lvlText w:val="%6."/>
      <w:lvlJc w:val="right"/>
      <w:pPr>
        <w:ind w:left="8640" w:hanging="180"/>
      </w:pPr>
    </w:lvl>
    <w:lvl w:ilvl="6" w:tplc="0419000F" w:tentative="1">
      <w:start w:val="1"/>
      <w:numFmt w:val="decimal"/>
      <w:lvlText w:val="%7."/>
      <w:lvlJc w:val="left"/>
      <w:pPr>
        <w:ind w:left="9360" w:hanging="360"/>
      </w:pPr>
    </w:lvl>
    <w:lvl w:ilvl="7" w:tplc="04190019" w:tentative="1">
      <w:start w:val="1"/>
      <w:numFmt w:val="lowerLetter"/>
      <w:lvlText w:val="%8."/>
      <w:lvlJc w:val="left"/>
      <w:pPr>
        <w:ind w:left="10080" w:hanging="360"/>
      </w:pPr>
    </w:lvl>
    <w:lvl w:ilvl="8" w:tplc="0419001B" w:tentative="1">
      <w:start w:val="1"/>
      <w:numFmt w:val="lowerRoman"/>
      <w:lvlText w:val="%9."/>
      <w:lvlJc w:val="right"/>
      <w:pPr>
        <w:ind w:left="10800" w:hanging="180"/>
      </w:pPr>
    </w:lvl>
  </w:abstractNum>
  <w:abstractNum w:abstractNumId="16">
    <w:nsid w:val="2ECD251F"/>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nsid w:val="30D62EF6"/>
    <w:multiLevelType w:val="hybridMultilevel"/>
    <w:tmpl w:val="F0E41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3A751B"/>
    <w:multiLevelType w:val="hybridMultilevel"/>
    <w:tmpl w:val="39062C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564EED"/>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nsid w:val="3E226C2C"/>
    <w:multiLevelType w:val="hybridMultilevel"/>
    <w:tmpl w:val="D5189CEC"/>
    <w:lvl w:ilvl="0" w:tplc="63120784">
      <w:start w:val="1"/>
      <w:numFmt w:val="decimal"/>
      <w:lvlText w:val="%1."/>
      <w:lvlJc w:val="left"/>
      <w:pPr>
        <w:ind w:left="1067" w:hanging="360"/>
      </w:pPr>
      <w:rPr>
        <w:rFonts w:cs="Times New Roman" w:hint="default"/>
      </w:r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21">
    <w:nsid w:val="41965FA7"/>
    <w:multiLevelType w:val="hybridMultilevel"/>
    <w:tmpl w:val="13028874"/>
    <w:lvl w:ilvl="0" w:tplc="53DA34D2">
      <w:start w:val="1"/>
      <w:numFmt w:val="decimal"/>
      <w:lvlText w:val="%1."/>
      <w:lvlJc w:val="left"/>
      <w:pPr>
        <w:ind w:left="720" w:hanging="360"/>
      </w:pPr>
      <w:rPr>
        <w:lang w:val="fr-F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445443"/>
    <w:multiLevelType w:val="hybridMultilevel"/>
    <w:tmpl w:val="20DE4D7C"/>
    <w:lvl w:ilvl="0" w:tplc="50FAF32A">
      <w:start w:val="1"/>
      <w:numFmt w:val="decimal"/>
      <w:lvlText w:val="%1)"/>
      <w:lvlJc w:val="left"/>
      <w:pPr>
        <w:ind w:left="735" w:hanging="360"/>
      </w:pPr>
      <w:rPr>
        <w:rFonts w:hint="default"/>
        <w:color w:val="auto"/>
        <w:u w:val="non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nsid w:val="45325922"/>
    <w:multiLevelType w:val="hybridMultilevel"/>
    <w:tmpl w:val="67581CB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46903D24"/>
    <w:multiLevelType w:val="hybridMultilevel"/>
    <w:tmpl w:val="D0060598"/>
    <w:lvl w:ilvl="0" w:tplc="04090011">
      <w:start w:val="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F70755"/>
    <w:multiLevelType w:val="hybridMultilevel"/>
    <w:tmpl w:val="C6702BF6"/>
    <w:lvl w:ilvl="0" w:tplc="79FC1D20">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2C5B62"/>
    <w:multiLevelType w:val="hybridMultilevel"/>
    <w:tmpl w:val="F054859A"/>
    <w:lvl w:ilvl="0" w:tplc="486A566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3B64785"/>
    <w:multiLevelType w:val="hybridMultilevel"/>
    <w:tmpl w:val="D46CE3CC"/>
    <w:lvl w:ilvl="0" w:tplc="BA8289FA">
      <w:start w:val="1"/>
      <w:numFmt w:val="decimal"/>
      <w:lvlText w:val="%1)"/>
      <w:lvlJc w:val="left"/>
      <w:pPr>
        <w:ind w:left="1083" w:hanging="37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53DE3F5F"/>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5A5E00E2"/>
    <w:multiLevelType w:val="hybridMultilevel"/>
    <w:tmpl w:val="1EA64524"/>
    <w:lvl w:ilvl="0" w:tplc="D43230CE">
      <w:start w:val="1"/>
      <w:numFmt w:val="decimal"/>
      <w:lvlText w:val="%1."/>
      <w:lvlJc w:val="left"/>
      <w:pPr>
        <w:ind w:left="1068"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nsid w:val="5E4261B4"/>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nsid w:val="5FEA5415"/>
    <w:multiLevelType w:val="hybridMultilevel"/>
    <w:tmpl w:val="D5189CEC"/>
    <w:lvl w:ilvl="0" w:tplc="63120784">
      <w:start w:val="1"/>
      <w:numFmt w:val="decimal"/>
      <w:lvlText w:val="%1."/>
      <w:lvlJc w:val="left"/>
      <w:pPr>
        <w:ind w:left="1067" w:hanging="360"/>
      </w:pPr>
      <w:rPr>
        <w:rFonts w:cs="Times New Roman" w:hint="default"/>
      </w:r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35">
    <w:nsid w:val="60F904E9"/>
    <w:multiLevelType w:val="multilevel"/>
    <w:tmpl w:val="09E6036C"/>
    <w:lvl w:ilvl="0">
      <w:start w:val="2"/>
      <w:numFmt w:val="decimal"/>
      <w:lvlText w:val="%1."/>
      <w:lvlJc w:val="left"/>
      <w:pPr>
        <w:ind w:left="720" w:hanging="360"/>
      </w:pPr>
      <w:rPr>
        <w:rFonts w:cs="Times New Roman" w:hint="default"/>
        <w:color w:val="000000"/>
      </w:rPr>
    </w:lvl>
    <w:lvl w:ilvl="1">
      <w:start w:val="1"/>
      <w:numFmt w:val="decimal"/>
      <w:isLgl/>
      <w:lvlText w:val="%1.%2."/>
      <w:lvlJc w:val="left"/>
      <w:pPr>
        <w:ind w:left="1080" w:hanging="72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440" w:hanging="108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800" w:hanging="1440"/>
      </w:pPr>
      <w:rPr>
        <w:rFonts w:cs="Times New Roman" w:hint="default"/>
        <w:color w:val="000000"/>
      </w:rPr>
    </w:lvl>
    <w:lvl w:ilvl="6">
      <w:start w:val="1"/>
      <w:numFmt w:val="decimal"/>
      <w:isLgl/>
      <w:lvlText w:val="%1.%2.%3.%4.%5.%6.%7."/>
      <w:lvlJc w:val="left"/>
      <w:pPr>
        <w:ind w:left="2160" w:hanging="1800"/>
      </w:pPr>
      <w:rPr>
        <w:rFonts w:cs="Times New Roman" w:hint="default"/>
        <w:color w:val="000000"/>
      </w:rPr>
    </w:lvl>
    <w:lvl w:ilvl="7">
      <w:start w:val="1"/>
      <w:numFmt w:val="decimal"/>
      <w:isLgl/>
      <w:lvlText w:val="%1.%2.%3.%4.%5.%6.%7.%8."/>
      <w:lvlJc w:val="left"/>
      <w:pPr>
        <w:ind w:left="2160" w:hanging="1800"/>
      </w:pPr>
      <w:rPr>
        <w:rFonts w:cs="Times New Roman" w:hint="default"/>
        <w:color w:val="000000"/>
      </w:rPr>
    </w:lvl>
    <w:lvl w:ilvl="8">
      <w:start w:val="1"/>
      <w:numFmt w:val="decimal"/>
      <w:isLgl/>
      <w:lvlText w:val="%1.%2.%3.%4.%5.%6.%7.%8.%9."/>
      <w:lvlJc w:val="left"/>
      <w:pPr>
        <w:ind w:left="2520" w:hanging="2160"/>
      </w:pPr>
      <w:rPr>
        <w:rFonts w:cs="Times New Roman" w:hint="default"/>
        <w:color w:val="000000"/>
      </w:rPr>
    </w:lvl>
  </w:abstractNum>
  <w:abstractNum w:abstractNumId="36">
    <w:nsid w:val="64735F2C"/>
    <w:multiLevelType w:val="hybridMultilevel"/>
    <w:tmpl w:val="127C69F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67242F24"/>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nsid w:val="69E9704F"/>
    <w:multiLevelType w:val="hybridMultilevel"/>
    <w:tmpl w:val="D0060598"/>
    <w:lvl w:ilvl="0" w:tplc="04090011">
      <w:start w:val="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751307"/>
    <w:multiLevelType w:val="hybridMultilevel"/>
    <w:tmpl w:val="6AC8F2D6"/>
    <w:lvl w:ilvl="0" w:tplc="40FA384E">
      <w:start w:val="1"/>
      <w:numFmt w:val="decimal"/>
      <w:lvlText w:val="%1."/>
      <w:lvlJc w:val="left"/>
      <w:pPr>
        <w:ind w:left="720" w:hanging="360"/>
      </w:pPr>
      <w:rPr>
        <w:rFonts w:eastAsia="MS Mincho" w:hAnsi="MS Mincho"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162EFA"/>
    <w:multiLevelType w:val="hybridMultilevel"/>
    <w:tmpl w:val="C22A6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673338"/>
    <w:multiLevelType w:val="hybridMultilevel"/>
    <w:tmpl w:val="DDA0E3AE"/>
    <w:lvl w:ilvl="0" w:tplc="313059D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76381DF7"/>
    <w:multiLevelType w:val="hybridMultilevel"/>
    <w:tmpl w:val="67581CB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nsid w:val="76BA15C3"/>
    <w:multiLevelType w:val="hybridMultilevel"/>
    <w:tmpl w:val="1EA64524"/>
    <w:lvl w:ilvl="0" w:tplc="D43230CE">
      <w:start w:val="1"/>
      <w:numFmt w:val="decimal"/>
      <w:lvlText w:val="%1."/>
      <w:lvlJc w:val="left"/>
      <w:pPr>
        <w:ind w:left="1068"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4">
    <w:nsid w:val="783965D7"/>
    <w:multiLevelType w:val="hybridMultilevel"/>
    <w:tmpl w:val="D07A7B00"/>
    <w:lvl w:ilvl="0" w:tplc="3DDEEF2A">
      <w:start w:val="1"/>
      <w:numFmt w:val="decimal"/>
      <w:lvlText w:val="%1."/>
      <w:lvlJc w:val="left"/>
      <w:pPr>
        <w:ind w:left="360" w:hanging="360"/>
      </w:pPr>
      <w:rPr>
        <w:rFonts w:hint="default"/>
        <w:b w:val="0"/>
      </w:rPr>
    </w:lvl>
    <w:lvl w:ilvl="1" w:tplc="04190019">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5">
    <w:nsid w:val="7D41003E"/>
    <w:multiLevelType w:val="hybridMultilevel"/>
    <w:tmpl w:val="13A85466"/>
    <w:lvl w:ilvl="0" w:tplc="0409000F">
      <w:start w:val="9"/>
      <w:numFmt w:val="decimal"/>
      <w:lvlText w:val="%1."/>
      <w:lvlJc w:val="left"/>
      <w:pPr>
        <w:ind w:left="2911" w:hanging="360"/>
      </w:pPr>
      <w:rPr>
        <w:rFonts w:hint="default"/>
      </w:rPr>
    </w:lvl>
    <w:lvl w:ilvl="1" w:tplc="04090019" w:tentative="1">
      <w:start w:val="1"/>
      <w:numFmt w:val="lowerLetter"/>
      <w:lvlText w:val="%2."/>
      <w:lvlJc w:val="left"/>
      <w:pPr>
        <w:ind w:left="3631" w:hanging="360"/>
      </w:pPr>
    </w:lvl>
    <w:lvl w:ilvl="2" w:tplc="0409001B" w:tentative="1">
      <w:start w:val="1"/>
      <w:numFmt w:val="lowerRoman"/>
      <w:lvlText w:val="%3."/>
      <w:lvlJc w:val="right"/>
      <w:pPr>
        <w:ind w:left="4351" w:hanging="180"/>
      </w:pPr>
    </w:lvl>
    <w:lvl w:ilvl="3" w:tplc="0409000F" w:tentative="1">
      <w:start w:val="1"/>
      <w:numFmt w:val="decimal"/>
      <w:lvlText w:val="%4."/>
      <w:lvlJc w:val="left"/>
      <w:pPr>
        <w:ind w:left="5071" w:hanging="360"/>
      </w:pPr>
    </w:lvl>
    <w:lvl w:ilvl="4" w:tplc="04090019" w:tentative="1">
      <w:start w:val="1"/>
      <w:numFmt w:val="lowerLetter"/>
      <w:lvlText w:val="%5."/>
      <w:lvlJc w:val="left"/>
      <w:pPr>
        <w:ind w:left="5791" w:hanging="360"/>
      </w:pPr>
    </w:lvl>
    <w:lvl w:ilvl="5" w:tplc="0409001B" w:tentative="1">
      <w:start w:val="1"/>
      <w:numFmt w:val="lowerRoman"/>
      <w:lvlText w:val="%6."/>
      <w:lvlJc w:val="right"/>
      <w:pPr>
        <w:ind w:left="6511" w:hanging="180"/>
      </w:pPr>
    </w:lvl>
    <w:lvl w:ilvl="6" w:tplc="0409000F" w:tentative="1">
      <w:start w:val="1"/>
      <w:numFmt w:val="decimal"/>
      <w:lvlText w:val="%7."/>
      <w:lvlJc w:val="left"/>
      <w:pPr>
        <w:ind w:left="7231" w:hanging="360"/>
      </w:pPr>
    </w:lvl>
    <w:lvl w:ilvl="7" w:tplc="04090019" w:tentative="1">
      <w:start w:val="1"/>
      <w:numFmt w:val="lowerLetter"/>
      <w:lvlText w:val="%8."/>
      <w:lvlJc w:val="left"/>
      <w:pPr>
        <w:ind w:left="7951" w:hanging="360"/>
      </w:pPr>
    </w:lvl>
    <w:lvl w:ilvl="8" w:tplc="0409001B" w:tentative="1">
      <w:start w:val="1"/>
      <w:numFmt w:val="lowerRoman"/>
      <w:lvlText w:val="%9."/>
      <w:lvlJc w:val="right"/>
      <w:pPr>
        <w:ind w:left="8671" w:hanging="180"/>
      </w:pPr>
    </w:lvl>
  </w:abstractNum>
  <w:abstractNum w:abstractNumId="46">
    <w:nsid w:val="7F98354E"/>
    <w:multiLevelType w:val="multilevel"/>
    <w:tmpl w:val="ED8EEE48"/>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1"/>
  </w:num>
  <w:num w:numId="2">
    <w:abstractNumId w:val="30"/>
  </w:num>
  <w:num w:numId="3">
    <w:abstractNumId w:val="27"/>
  </w:num>
  <w:num w:numId="4">
    <w:abstractNumId w:val="16"/>
  </w:num>
  <w:num w:numId="5">
    <w:abstractNumId w:val="8"/>
  </w:num>
  <w:num w:numId="6">
    <w:abstractNumId w:val="39"/>
  </w:num>
  <w:num w:numId="7">
    <w:abstractNumId w:val="32"/>
  </w:num>
  <w:num w:numId="8">
    <w:abstractNumId w:val="43"/>
  </w:num>
  <w:num w:numId="9">
    <w:abstractNumId w:val="29"/>
  </w:num>
  <w:num w:numId="10">
    <w:abstractNumId w:val="37"/>
  </w:num>
  <w:num w:numId="11">
    <w:abstractNumId w:val="19"/>
  </w:num>
  <w:num w:numId="12">
    <w:abstractNumId w:val="33"/>
  </w:num>
  <w:num w:numId="13">
    <w:abstractNumId w:val="45"/>
  </w:num>
  <w:num w:numId="14">
    <w:abstractNumId w:val="1"/>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18"/>
  </w:num>
  <w:num w:numId="19">
    <w:abstractNumId w:val="9"/>
  </w:num>
  <w:num w:numId="20">
    <w:abstractNumId w:val="38"/>
  </w:num>
  <w:num w:numId="21">
    <w:abstractNumId w:val="10"/>
  </w:num>
  <w:num w:numId="22">
    <w:abstractNumId w:val="24"/>
  </w:num>
  <w:num w:numId="23">
    <w:abstractNumId w:val="35"/>
  </w:num>
  <w:num w:numId="24">
    <w:abstractNumId w:val="7"/>
  </w:num>
  <w:num w:numId="25">
    <w:abstractNumId w:val="15"/>
  </w:num>
  <w:num w:numId="26">
    <w:abstractNumId w:val="11"/>
  </w:num>
  <w:num w:numId="27">
    <w:abstractNumId w:val="46"/>
  </w:num>
  <w:num w:numId="28">
    <w:abstractNumId w:val="25"/>
  </w:num>
  <w:num w:numId="29">
    <w:abstractNumId w:val="4"/>
  </w:num>
  <w:num w:numId="30">
    <w:abstractNumId w:val="44"/>
  </w:num>
  <w:num w:numId="31">
    <w:abstractNumId w:val="41"/>
  </w:num>
  <w:num w:numId="32">
    <w:abstractNumId w:val="3"/>
  </w:num>
  <w:num w:numId="33">
    <w:abstractNumId w:val="6"/>
  </w:num>
  <w:num w:numId="34">
    <w:abstractNumId w:val="2"/>
  </w:num>
  <w:num w:numId="35">
    <w:abstractNumId w:val="28"/>
  </w:num>
  <w:num w:numId="36">
    <w:abstractNumId w:val="17"/>
  </w:num>
  <w:num w:numId="37">
    <w:abstractNumId w:val="13"/>
  </w:num>
  <w:num w:numId="38">
    <w:abstractNumId w:val="22"/>
  </w:num>
  <w:num w:numId="39">
    <w:abstractNumId w:val="12"/>
  </w:num>
  <w:num w:numId="40">
    <w:abstractNumId w:val="0"/>
  </w:num>
  <w:num w:numId="41">
    <w:abstractNumId w:val="26"/>
  </w:num>
  <w:num w:numId="42">
    <w:abstractNumId w:val="5"/>
  </w:num>
  <w:num w:numId="43">
    <w:abstractNumId w:val="34"/>
  </w:num>
  <w:num w:numId="44">
    <w:abstractNumId w:val="20"/>
  </w:num>
  <w:num w:numId="45">
    <w:abstractNumId w:val="23"/>
  </w:num>
  <w:num w:numId="46">
    <w:abstractNumId w:val="42"/>
  </w:num>
  <w:num w:numId="4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hideSpellingErrors/>
  <w:hideGrammaticalErrors/>
  <w:proofState w:spelling="clean"/>
  <w:stylePaneFormatFilter w:val="3F01"/>
  <w:defaultTabStop w:val="708"/>
  <w:characterSpacingControl w:val="doNotCompress"/>
  <w:compat/>
  <w:rsids>
    <w:rsidRoot w:val="009B258F"/>
    <w:rsid w:val="000017F7"/>
    <w:rsid w:val="00005B4B"/>
    <w:rsid w:val="000121C1"/>
    <w:rsid w:val="00015E35"/>
    <w:rsid w:val="00015F3E"/>
    <w:rsid w:val="00017A64"/>
    <w:rsid w:val="0002018C"/>
    <w:rsid w:val="00021828"/>
    <w:rsid w:val="000256C1"/>
    <w:rsid w:val="000256E4"/>
    <w:rsid w:val="00026846"/>
    <w:rsid w:val="0002783A"/>
    <w:rsid w:val="00030DC2"/>
    <w:rsid w:val="000323B5"/>
    <w:rsid w:val="0003302D"/>
    <w:rsid w:val="00033B31"/>
    <w:rsid w:val="00037EF1"/>
    <w:rsid w:val="0004349B"/>
    <w:rsid w:val="0004428B"/>
    <w:rsid w:val="000442A8"/>
    <w:rsid w:val="000516FB"/>
    <w:rsid w:val="000517E7"/>
    <w:rsid w:val="000520ED"/>
    <w:rsid w:val="00055D1E"/>
    <w:rsid w:val="000567B5"/>
    <w:rsid w:val="00057391"/>
    <w:rsid w:val="00057D35"/>
    <w:rsid w:val="000675AF"/>
    <w:rsid w:val="00071512"/>
    <w:rsid w:val="00074DAB"/>
    <w:rsid w:val="000754AF"/>
    <w:rsid w:val="000767EF"/>
    <w:rsid w:val="00076F03"/>
    <w:rsid w:val="000805F5"/>
    <w:rsid w:val="000828CF"/>
    <w:rsid w:val="00090CC3"/>
    <w:rsid w:val="00092A37"/>
    <w:rsid w:val="000951CA"/>
    <w:rsid w:val="0009680A"/>
    <w:rsid w:val="000A2169"/>
    <w:rsid w:val="000A225C"/>
    <w:rsid w:val="000A2491"/>
    <w:rsid w:val="000A345A"/>
    <w:rsid w:val="000A34FD"/>
    <w:rsid w:val="000A7872"/>
    <w:rsid w:val="000B03BC"/>
    <w:rsid w:val="000B2593"/>
    <w:rsid w:val="000C06E5"/>
    <w:rsid w:val="000C3069"/>
    <w:rsid w:val="000C3E6F"/>
    <w:rsid w:val="000D3B91"/>
    <w:rsid w:val="000D6FBA"/>
    <w:rsid w:val="000D771A"/>
    <w:rsid w:val="000E0AB2"/>
    <w:rsid w:val="000E5085"/>
    <w:rsid w:val="000F1564"/>
    <w:rsid w:val="000F3D48"/>
    <w:rsid w:val="000F64C2"/>
    <w:rsid w:val="000F7CCA"/>
    <w:rsid w:val="0010260C"/>
    <w:rsid w:val="001047B4"/>
    <w:rsid w:val="001142B0"/>
    <w:rsid w:val="00117373"/>
    <w:rsid w:val="00121760"/>
    <w:rsid w:val="00124572"/>
    <w:rsid w:val="00125EDC"/>
    <w:rsid w:val="00126460"/>
    <w:rsid w:val="0013002A"/>
    <w:rsid w:val="001321AC"/>
    <w:rsid w:val="00132C9A"/>
    <w:rsid w:val="00135897"/>
    <w:rsid w:val="00136669"/>
    <w:rsid w:val="00140379"/>
    <w:rsid w:val="001407A8"/>
    <w:rsid w:val="0014127C"/>
    <w:rsid w:val="00142B03"/>
    <w:rsid w:val="00147019"/>
    <w:rsid w:val="00150657"/>
    <w:rsid w:val="001519AB"/>
    <w:rsid w:val="0015651B"/>
    <w:rsid w:val="001570C9"/>
    <w:rsid w:val="00160F3A"/>
    <w:rsid w:val="00161948"/>
    <w:rsid w:val="00173A77"/>
    <w:rsid w:val="00176269"/>
    <w:rsid w:val="001802C1"/>
    <w:rsid w:val="001832C5"/>
    <w:rsid w:val="00191D18"/>
    <w:rsid w:val="001A1664"/>
    <w:rsid w:val="001A1DDD"/>
    <w:rsid w:val="001A722E"/>
    <w:rsid w:val="001A7878"/>
    <w:rsid w:val="001A7CD8"/>
    <w:rsid w:val="001B340A"/>
    <w:rsid w:val="001B3781"/>
    <w:rsid w:val="001C18FA"/>
    <w:rsid w:val="001C198A"/>
    <w:rsid w:val="001C55C4"/>
    <w:rsid w:val="001C6E3A"/>
    <w:rsid w:val="001E0CF2"/>
    <w:rsid w:val="001E11A2"/>
    <w:rsid w:val="001E1AFA"/>
    <w:rsid w:val="001E71DA"/>
    <w:rsid w:val="001E7E56"/>
    <w:rsid w:val="001F0E4F"/>
    <w:rsid w:val="001F2EC8"/>
    <w:rsid w:val="001F358A"/>
    <w:rsid w:val="001F7F90"/>
    <w:rsid w:val="002018A9"/>
    <w:rsid w:val="00202C2B"/>
    <w:rsid w:val="00203685"/>
    <w:rsid w:val="00214358"/>
    <w:rsid w:val="002164D9"/>
    <w:rsid w:val="00221845"/>
    <w:rsid w:val="00225978"/>
    <w:rsid w:val="00226B4F"/>
    <w:rsid w:val="00234FD3"/>
    <w:rsid w:val="00240F8F"/>
    <w:rsid w:val="0024309D"/>
    <w:rsid w:val="00243F4A"/>
    <w:rsid w:val="00245295"/>
    <w:rsid w:val="002514E2"/>
    <w:rsid w:val="00251601"/>
    <w:rsid w:val="00251E65"/>
    <w:rsid w:val="00261F59"/>
    <w:rsid w:val="00262DDE"/>
    <w:rsid w:val="002700F4"/>
    <w:rsid w:val="00272393"/>
    <w:rsid w:val="0027434F"/>
    <w:rsid w:val="002746E7"/>
    <w:rsid w:val="00275218"/>
    <w:rsid w:val="00275611"/>
    <w:rsid w:val="00275C3C"/>
    <w:rsid w:val="00281406"/>
    <w:rsid w:val="00286775"/>
    <w:rsid w:val="00293338"/>
    <w:rsid w:val="00294DAE"/>
    <w:rsid w:val="00297BF9"/>
    <w:rsid w:val="002A0F68"/>
    <w:rsid w:val="002A3529"/>
    <w:rsid w:val="002A4087"/>
    <w:rsid w:val="002A4891"/>
    <w:rsid w:val="002A6051"/>
    <w:rsid w:val="002A6AD6"/>
    <w:rsid w:val="002B0E1A"/>
    <w:rsid w:val="002B1231"/>
    <w:rsid w:val="002B13E8"/>
    <w:rsid w:val="002B2FAC"/>
    <w:rsid w:val="002C02C6"/>
    <w:rsid w:val="002C231D"/>
    <w:rsid w:val="002C48EC"/>
    <w:rsid w:val="002C710E"/>
    <w:rsid w:val="002C77D0"/>
    <w:rsid w:val="002D0824"/>
    <w:rsid w:val="002D6591"/>
    <w:rsid w:val="002D724D"/>
    <w:rsid w:val="002E350C"/>
    <w:rsid w:val="002E39CA"/>
    <w:rsid w:val="002E63CD"/>
    <w:rsid w:val="002E67D1"/>
    <w:rsid w:val="002F0491"/>
    <w:rsid w:val="002F2BC1"/>
    <w:rsid w:val="00300A99"/>
    <w:rsid w:val="00304105"/>
    <w:rsid w:val="00305114"/>
    <w:rsid w:val="00305749"/>
    <w:rsid w:val="003067ED"/>
    <w:rsid w:val="00311D5C"/>
    <w:rsid w:val="00321E72"/>
    <w:rsid w:val="00332B36"/>
    <w:rsid w:val="003356CD"/>
    <w:rsid w:val="00337B03"/>
    <w:rsid w:val="0034130E"/>
    <w:rsid w:val="00341C4D"/>
    <w:rsid w:val="003554C0"/>
    <w:rsid w:val="00360686"/>
    <w:rsid w:val="00361D4E"/>
    <w:rsid w:val="00364EB2"/>
    <w:rsid w:val="003651CB"/>
    <w:rsid w:val="00365FE2"/>
    <w:rsid w:val="00370040"/>
    <w:rsid w:val="00370F28"/>
    <w:rsid w:val="003734D0"/>
    <w:rsid w:val="003763CC"/>
    <w:rsid w:val="00377030"/>
    <w:rsid w:val="003775CC"/>
    <w:rsid w:val="00380E7B"/>
    <w:rsid w:val="00384295"/>
    <w:rsid w:val="00393432"/>
    <w:rsid w:val="00395C50"/>
    <w:rsid w:val="00397840"/>
    <w:rsid w:val="003A2946"/>
    <w:rsid w:val="003B2488"/>
    <w:rsid w:val="003B5BAE"/>
    <w:rsid w:val="003B6DED"/>
    <w:rsid w:val="003B75CB"/>
    <w:rsid w:val="003C2AD2"/>
    <w:rsid w:val="003C3456"/>
    <w:rsid w:val="003C4404"/>
    <w:rsid w:val="003C6178"/>
    <w:rsid w:val="003C62C1"/>
    <w:rsid w:val="003D1F1B"/>
    <w:rsid w:val="003D3FC8"/>
    <w:rsid w:val="003D4985"/>
    <w:rsid w:val="003D4FAF"/>
    <w:rsid w:val="003E51EC"/>
    <w:rsid w:val="003E5409"/>
    <w:rsid w:val="003E5A16"/>
    <w:rsid w:val="003F20EB"/>
    <w:rsid w:val="003F35AA"/>
    <w:rsid w:val="003F5350"/>
    <w:rsid w:val="003F53F8"/>
    <w:rsid w:val="00404445"/>
    <w:rsid w:val="0040549E"/>
    <w:rsid w:val="00411EB1"/>
    <w:rsid w:val="004158EA"/>
    <w:rsid w:val="004234D6"/>
    <w:rsid w:val="00426CD8"/>
    <w:rsid w:val="00430C0E"/>
    <w:rsid w:val="00431A15"/>
    <w:rsid w:val="00433CA0"/>
    <w:rsid w:val="004343EF"/>
    <w:rsid w:val="00440066"/>
    <w:rsid w:val="0044240A"/>
    <w:rsid w:val="004426B7"/>
    <w:rsid w:val="00445D0C"/>
    <w:rsid w:val="00452EDB"/>
    <w:rsid w:val="00454A54"/>
    <w:rsid w:val="00454D7D"/>
    <w:rsid w:val="00457237"/>
    <w:rsid w:val="004600C0"/>
    <w:rsid w:val="004648BA"/>
    <w:rsid w:val="00466DAD"/>
    <w:rsid w:val="0047396C"/>
    <w:rsid w:val="004753ED"/>
    <w:rsid w:val="00477EDC"/>
    <w:rsid w:val="00486DE9"/>
    <w:rsid w:val="00496A0E"/>
    <w:rsid w:val="004B1063"/>
    <w:rsid w:val="004B210A"/>
    <w:rsid w:val="004B2846"/>
    <w:rsid w:val="004B445C"/>
    <w:rsid w:val="004B690F"/>
    <w:rsid w:val="004C03AB"/>
    <w:rsid w:val="004C0F61"/>
    <w:rsid w:val="004C1CA0"/>
    <w:rsid w:val="004C405A"/>
    <w:rsid w:val="004C4556"/>
    <w:rsid w:val="004D3DBD"/>
    <w:rsid w:val="004D3FED"/>
    <w:rsid w:val="004E39D6"/>
    <w:rsid w:val="004F1FFB"/>
    <w:rsid w:val="004F62B3"/>
    <w:rsid w:val="00500273"/>
    <w:rsid w:val="00501F67"/>
    <w:rsid w:val="00504714"/>
    <w:rsid w:val="00504F68"/>
    <w:rsid w:val="00510B27"/>
    <w:rsid w:val="00514215"/>
    <w:rsid w:val="005157FA"/>
    <w:rsid w:val="0051669A"/>
    <w:rsid w:val="00516DE0"/>
    <w:rsid w:val="005201CB"/>
    <w:rsid w:val="00521BE2"/>
    <w:rsid w:val="00523AE4"/>
    <w:rsid w:val="005247DE"/>
    <w:rsid w:val="00525982"/>
    <w:rsid w:val="0053782E"/>
    <w:rsid w:val="005400FE"/>
    <w:rsid w:val="00540C0F"/>
    <w:rsid w:val="00541FB9"/>
    <w:rsid w:val="00547F39"/>
    <w:rsid w:val="00554060"/>
    <w:rsid w:val="00562F8E"/>
    <w:rsid w:val="0056382A"/>
    <w:rsid w:val="00571AE5"/>
    <w:rsid w:val="00573688"/>
    <w:rsid w:val="0057386C"/>
    <w:rsid w:val="0057603E"/>
    <w:rsid w:val="00583D3C"/>
    <w:rsid w:val="005861F5"/>
    <w:rsid w:val="005862AA"/>
    <w:rsid w:val="005901A2"/>
    <w:rsid w:val="005968F4"/>
    <w:rsid w:val="005974E0"/>
    <w:rsid w:val="005A3CDC"/>
    <w:rsid w:val="005A419D"/>
    <w:rsid w:val="005C63F3"/>
    <w:rsid w:val="005D1B0D"/>
    <w:rsid w:val="005D4901"/>
    <w:rsid w:val="005E2C10"/>
    <w:rsid w:val="005E78E4"/>
    <w:rsid w:val="005F7927"/>
    <w:rsid w:val="0060147D"/>
    <w:rsid w:val="00602E4C"/>
    <w:rsid w:val="0060600E"/>
    <w:rsid w:val="00606B73"/>
    <w:rsid w:val="006118CA"/>
    <w:rsid w:val="0062054E"/>
    <w:rsid w:val="00626523"/>
    <w:rsid w:val="0062684D"/>
    <w:rsid w:val="006303BE"/>
    <w:rsid w:val="00632603"/>
    <w:rsid w:val="00637C64"/>
    <w:rsid w:val="0064017A"/>
    <w:rsid w:val="006406DE"/>
    <w:rsid w:val="00640B82"/>
    <w:rsid w:val="006437EA"/>
    <w:rsid w:val="006441D7"/>
    <w:rsid w:val="0064733B"/>
    <w:rsid w:val="006524A9"/>
    <w:rsid w:val="0065427B"/>
    <w:rsid w:val="00654F26"/>
    <w:rsid w:val="00662053"/>
    <w:rsid w:val="0066328E"/>
    <w:rsid w:val="00666FDD"/>
    <w:rsid w:val="0066729F"/>
    <w:rsid w:val="00676470"/>
    <w:rsid w:val="00677B75"/>
    <w:rsid w:val="00677D62"/>
    <w:rsid w:val="006865CF"/>
    <w:rsid w:val="006938EA"/>
    <w:rsid w:val="00694B12"/>
    <w:rsid w:val="006A1966"/>
    <w:rsid w:val="006B0659"/>
    <w:rsid w:val="006B62F8"/>
    <w:rsid w:val="006C104C"/>
    <w:rsid w:val="006C1CB9"/>
    <w:rsid w:val="006C2F2C"/>
    <w:rsid w:val="006C407B"/>
    <w:rsid w:val="006C5A85"/>
    <w:rsid w:val="006D550F"/>
    <w:rsid w:val="006D7EC6"/>
    <w:rsid w:val="006E5453"/>
    <w:rsid w:val="006E5676"/>
    <w:rsid w:val="006F1BA6"/>
    <w:rsid w:val="006F2574"/>
    <w:rsid w:val="006F2A15"/>
    <w:rsid w:val="00700092"/>
    <w:rsid w:val="00702570"/>
    <w:rsid w:val="00703AEC"/>
    <w:rsid w:val="00705898"/>
    <w:rsid w:val="0071739E"/>
    <w:rsid w:val="00720EC5"/>
    <w:rsid w:val="0072453D"/>
    <w:rsid w:val="00727C7D"/>
    <w:rsid w:val="00727D5A"/>
    <w:rsid w:val="0074662B"/>
    <w:rsid w:val="00746A2C"/>
    <w:rsid w:val="00752BC6"/>
    <w:rsid w:val="0075623C"/>
    <w:rsid w:val="007722ED"/>
    <w:rsid w:val="007828B4"/>
    <w:rsid w:val="00782920"/>
    <w:rsid w:val="00783D7B"/>
    <w:rsid w:val="00786583"/>
    <w:rsid w:val="0079174A"/>
    <w:rsid w:val="00796B81"/>
    <w:rsid w:val="007A5F97"/>
    <w:rsid w:val="007A61DE"/>
    <w:rsid w:val="007B19A2"/>
    <w:rsid w:val="007B1CC8"/>
    <w:rsid w:val="007B2A60"/>
    <w:rsid w:val="007B44DB"/>
    <w:rsid w:val="007B70F4"/>
    <w:rsid w:val="007C2156"/>
    <w:rsid w:val="007C492D"/>
    <w:rsid w:val="007C62BF"/>
    <w:rsid w:val="007D4B36"/>
    <w:rsid w:val="007D7088"/>
    <w:rsid w:val="007E0E40"/>
    <w:rsid w:val="007E13DE"/>
    <w:rsid w:val="007E4E53"/>
    <w:rsid w:val="007E7BCF"/>
    <w:rsid w:val="007F5A1E"/>
    <w:rsid w:val="00800773"/>
    <w:rsid w:val="00805257"/>
    <w:rsid w:val="00805468"/>
    <w:rsid w:val="00811A3A"/>
    <w:rsid w:val="008126B9"/>
    <w:rsid w:val="00813363"/>
    <w:rsid w:val="00813AFD"/>
    <w:rsid w:val="00817D2B"/>
    <w:rsid w:val="00823201"/>
    <w:rsid w:val="00825CF2"/>
    <w:rsid w:val="00826012"/>
    <w:rsid w:val="00830505"/>
    <w:rsid w:val="00830BCE"/>
    <w:rsid w:val="00832612"/>
    <w:rsid w:val="00835FFA"/>
    <w:rsid w:val="008372BE"/>
    <w:rsid w:val="008408D5"/>
    <w:rsid w:val="0084097D"/>
    <w:rsid w:val="00850190"/>
    <w:rsid w:val="00852FD0"/>
    <w:rsid w:val="0085377D"/>
    <w:rsid w:val="008550BB"/>
    <w:rsid w:val="00857432"/>
    <w:rsid w:val="0086396F"/>
    <w:rsid w:val="00867ACF"/>
    <w:rsid w:val="008734EF"/>
    <w:rsid w:val="00880D95"/>
    <w:rsid w:val="008813F0"/>
    <w:rsid w:val="008823C8"/>
    <w:rsid w:val="008840C8"/>
    <w:rsid w:val="00885B4A"/>
    <w:rsid w:val="00887B38"/>
    <w:rsid w:val="00890BF6"/>
    <w:rsid w:val="00892A2F"/>
    <w:rsid w:val="00895635"/>
    <w:rsid w:val="008A3974"/>
    <w:rsid w:val="008B2422"/>
    <w:rsid w:val="008B2769"/>
    <w:rsid w:val="008B48F5"/>
    <w:rsid w:val="008C0158"/>
    <w:rsid w:val="008C57A7"/>
    <w:rsid w:val="008D0357"/>
    <w:rsid w:val="008D2AB2"/>
    <w:rsid w:val="008D3473"/>
    <w:rsid w:val="008D4D08"/>
    <w:rsid w:val="008D621E"/>
    <w:rsid w:val="008E14DB"/>
    <w:rsid w:val="008E3B23"/>
    <w:rsid w:val="008E51F1"/>
    <w:rsid w:val="008F0510"/>
    <w:rsid w:val="008F41E1"/>
    <w:rsid w:val="008F5C17"/>
    <w:rsid w:val="008F5E3D"/>
    <w:rsid w:val="008F67D9"/>
    <w:rsid w:val="008F7405"/>
    <w:rsid w:val="00901AB7"/>
    <w:rsid w:val="00905131"/>
    <w:rsid w:val="00906FD3"/>
    <w:rsid w:val="00910D6B"/>
    <w:rsid w:val="00915538"/>
    <w:rsid w:val="00922C95"/>
    <w:rsid w:val="009249D7"/>
    <w:rsid w:val="00931B59"/>
    <w:rsid w:val="00932457"/>
    <w:rsid w:val="0093306D"/>
    <w:rsid w:val="00935D83"/>
    <w:rsid w:val="00935F5B"/>
    <w:rsid w:val="00940590"/>
    <w:rsid w:val="009454C1"/>
    <w:rsid w:val="0094564C"/>
    <w:rsid w:val="00945927"/>
    <w:rsid w:val="00947594"/>
    <w:rsid w:val="00953137"/>
    <w:rsid w:val="009557BC"/>
    <w:rsid w:val="00955B53"/>
    <w:rsid w:val="0095798C"/>
    <w:rsid w:val="00960723"/>
    <w:rsid w:val="00961E3B"/>
    <w:rsid w:val="00962CA9"/>
    <w:rsid w:val="0096650F"/>
    <w:rsid w:val="009665D6"/>
    <w:rsid w:val="0097722C"/>
    <w:rsid w:val="00977D7A"/>
    <w:rsid w:val="00985BCC"/>
    <w:rsid w:val="00985EFB"/>
    <w:rsid w:val="00987B46"/>
    <w:rsid w:val="009A3D17"/>
    <w:rsid w:val="009A5340"/>
    <w:rsid w:val="009A54BA"/>
    <w:rsid w:val="009A57AD"/>
    <w:rsid w:val="009B258F"/>
    <w:rsid w:val="009B2C88"/>
    <w:rsid w:val="009B38CC"/>
    <w:rsid w:val="009C5E84"/>
    <w:rsid w:val="009C61AE"/>
    <w:rsid w:val="009D13D2"/>
    <w:rsid w:val="009D1B04"/>
    <w:rsid w:val="009E3404"/>
    <w:rsid w:val="009E5845"/>
    <w:rsid w:val="009E7A53"/>
    <w:rsid w:val="009F4E2F"/>
    <w:rsid w:val="00A05E2E"/>
    <w:rsid w:val="00A10D32"/>
    <w:rsid w:val="00A11D58"/>
    <w:rsid w:val="00A1530F"/>
    <w:rsid w:val="00A17C33"/>
    <w:rsid w:val="00A25ACD"/>
    <w:rsid w:val="00A2769E"/>
    <w:rsid w:val="00A36719"/>
    <w:rsid w:val="00A36928"/>
    <w:rsid w:val="00A425D3"/>
    <w:rsid w:val="00A56B4F"/>
    <w:rsid w:val="00A5724F"/>
    <w:rsid w:val="00A639EC"/>
    <w:rsid w:val="00A63DCD"/>
    <w:rsid w:val="00A71317"/>
    <w:rsid w:val="00A73B21"/>
    <w:rsid w:val="00A863CF"/>
    <w:rsid w:val="00A90050"/>
    <w:rsid w:val="00A91B63"/>
    <w:rsid w:val="00A92B49"/>
    <w:rsid w:val="00A96D79"/>
    <w:rsid w:val="00A970C0"/>
    <w:rsid w:val="00AB2BAB"/>
    <w:rsid w:val="00AB5D50"/>
    <w:rsid w:val="00AC2984"/>
    <w:rsid w:val="00AC29F8"/>
    <w:rsid w:val="00AC41A2"/>
    <w:rsid w:val="00AC6768"/>
    <w:rsid w:val="00AD28F5"/>
    <w:rsid w:val="00AD2CAE"/>
    <w:rsid w:val="00AE0A1A"/>
    <w:rsid w:val="00AE2F69"/>
    <w:rsid w:val="00AF21A7"/>
    <w:rsid w:val="00AF2883"/>
    <w:rsid w:val="00AF2EE6"/>
    <w:rsid w:val="00AF406E"/>
    <w:rsid w:val="00AF4D39"/>
    <w:rsid w:val="00AF7C72"/>
    <w:rsid w:val="00B06AB3"/>
    <w:rsid w:val="00B12019"/>
    <w:rsid w:val="00B14E72"/>
    <w:rsid w:val="00B16180"/>
    <w:rsid w:val="00B2185C"/>
    <w:rsid w:val="00B22000"/>
    <w:rsid w:val="00B242F4"/>
    <w:rsid w:val="00B26958"/>
    <w:rsid w:val="00B26B6C"/>
    <w:rsid w:val="00B31F43"/>
    <w:rsid w:val="00B47F2D"/>
    <w:rsid w:val="00B50F06"/>
    <w:rsid w:val="00B52CC0"/>
    <w:rsid w:val="00B54808"/>
    <w:rsid w:val="00B54B80"/>
    <w:rsid w:val="00B5655F"/>
    <w:rsid w:val="00B570EB"/>
    <w:rsid w:val="00B60341"/>
    <w:rsid w:val="00B60DA0"/>
    <w:rsid w:val="00B62882"/>
    <w:rsid w:val="00B62940"/>
    <w:rsid w:val="00B65F88"/>
    <w:rsid w:val="00B67ED9"/>
    <w:rsid w:val="00B74AB3"/>
    <w:rsid w:val="00B7599D"/>
    <w:rsid w:val="00B8663A"/>
    <w:rsid w:val="00B9073B"/>
    <w:rsid w:val="00B96532"/>
    <w:rsid w:val="00BA2669"/>
    <w:rsid w:val="00BA5683"/>
    <w:rsid w:val="00BA76DB"/>
    <w:rsid w:val="00BB0FCD"/>
    <w:rsid w:val="00BB5952"/>
    <w:rsid w:val="00BC3F99"/>
    <w:rsid w:val="00BD5A92"/>
    <w:rsid w:val="00BD79F7"/>
    <w:rsid w:val="00BE3334"/>
    <w:rsid w:val="00BE4170"/>
    <w:rsid w:val="00BF48A5"/>
    <w:rsid w:val="00C06AE7"/>
    <w:rsid w:val="00C10936"/>
    <w:rsid w:val="00C13864"/>
    <w:rsid w:val="00C146AB"/>
    <w:rsid w:val="00C1730A"/>
    <w:rsid w:val="00C175E0"/>
    <w:rsid w:val="00C17FB4"/>
    <w:rsid w:val="00C304A4"/>
    <w:rsid w:val="00C3113B"/>
    <w:rsid w:val="00C34EA9"/>
    <w:rsid w:val="00C41322"/>
    <w:rsid w:val="00C42DE6"/>
    <w:rsid w:val="00C45340"/>
    <w:rsid w:val="00C55FD9"/>
    <w:rsid w:val="00C60036"/>
    <w:rsid w:val="00C623C8"/>
    <w:rsid w:val="00C6467F"/>
    <w:rsid w:val="00C64D2C"/>
    <w:rsid w:val="00C708C0"/>
    <w:rsid w:val="00C71E91"/>
    <w:rsid w:val="00C7276E"/>
    <w:rsid w:val="00C72A41"/>
    <w:rsid w:val="00C75763"/>
    <w:rsid w:val="00C772C8"/>
    <w:rsid w:val="00C828E7"/>
    <w:rsid w:val="00C84997"/>
    <w:rsid w:val="00C85ECA"/>
    <w:rsid w:val="00C9173A"/>
    <w:rsid w:val="00CA29E3"/>
    <w:rsid w:val="00CA41B3"/>
    <w:rsid w:val="00CA7B69"/>
    <w:rsid w:val="00CB5357"/>
    <w:rsid w:val="00CB6761"/>
    <w:rsid w:val="00CB682C"/>
    <w:rsid w:val="00CB7261"/>
    <w:rsid w:val="00CC0034"/>
    <w:rsid w:val="00CC24AA"/>
    <w:rsid w:val="00CC59C4"/>
    <w:rsid w:val="00CC5AED"/>
    <w:rsid w:val="00CD172C"/>
    <w:rsid w:val="00CD38BD"/>
    <w:rsid w:val="00CE6C61"/>
    <w:rsid w:val="00CE6CC0"/>
    <w:rsid w:val="00CF3C00"/>
    <w:rsid w:val="00CF5BAA"/>
    <w:rsid w:val="00CF5C91"/>
    <w:rsid w:val="00CF7602"/>
    <w:rsid w:val="00D01BFD"/>
    <w:rsid w:val="00D02880"/>
    <w:rsid w:val="00D02D21"/>
    <w:rsid w:val="00D0722C"/>
    <w:rsid w:val="00D07ED6"/>
    <w:rsid w:val="00D11077"/>
    <w:rsid w:val="00D115A6"/>
    <w:rsid w:val="00D16A1C"/>
    <w:rsid w:val="00D1716D"/>
    <w:rsid w:val="00D2160A"/>
    <w:rsid w:val="00D21E9B"/>
    <w:rsid w:val="00D23512"/>
    <w:rsid w:val="00D2415C"/>
    <w:rsid w:val="00D24186"/>
    <w:rsid w:val="00D31832"/>
    <w:rsid w:val="00D31884"/>
    <w:rsid w:val="00D40CC8"/>
    <w:rsid w:val="00D40E24"/>
    <w:rsid w:val="00D44CD8"/>
    <w:rsid w:val="00D4620F"/>
    <w:rsid w:val="00D62D52"/>
    <w:rsid w:val="00D639EE"/>
    <w:rsid w:val="00D652AC"/>
    <w:rsid w:val="00D67F3C"/>
    <w:rsid w:val="00D72FA3"/>
    <w:rsid w:val="00D74964"/>
    <w:rsid w:val="00D82295"/>
    <w:rsid w:val="00D8526D"/>
    <w:rsid w:val="00D86A33"/>
    <w:rsid w:val="00D87286"/>
    <w:rsid w:val="00D91C86"/>
    <w:rsid w:val="00D92753"/>
    <w:rsid w:val="00D954A4"/>
    <w:rsid w:val="00D95815"/>
    <w:rsid w:val="00DB5923"/>
    <w:rsid w:val="00DC5A2D"/>
    <w:rsid w:val="00DD1106"/>
    <w:rsid w:val="00DD4F05"/>
    <w:rsid w:val="00DD57C9"/>
    <w:rsid w:val="00DD5957"/>
    <w:rsid w:val="00DD5A9A"/>
    <w:rsid w:val="00DD7C66"/>
    <w:rsid w:val="00DF1BCB"/>
    <w:rsid w:val="00DF63CF"/>
    <w:rsid w:val="00DF6DA6"/>
    <w:rsid w:val="00E0185A"/>
    <w:rsid w:val="00E020A5"/>
    <w:rsid w:val="00E03D4A"/>
    <w:rsid w:val="00E32485"/>
    <w:rsid w:val="00E409A7"/>
    <w:rsid w:val="00E40A74"/>
    <w:rsid w:val="00E47985"/>
    <w:rsid w:val="00E549A4"/>
    <w:rsid w:val="00E60441"/>
    <w:rsid w:val="00E611AD"/>
    <w:rsid w:val="00E71919"/>
    <w:rsid w:val="00E71D00"/>
    <w:rsid w:val="00E76840"/>
    <w:rsid w:val="00E80763"/>
    <w:rsid w:val="00E848FA"/>
    <w:rsid w:val="00E84EFE"/>
    <w:rsid w:val="00E85807"/>
    <w:rsid w:val="00E90472"/>
    <w:rsid w:val="00E921C8"/>
    <w:rsid w:val="00E97D38"/>
    <w:rsid w:val="00EA1253"/>
    <w:rsid w:val="00EA20FA"/>
    <w:rsid w:val="00EA2B4C"/>
    <w:rsid w:val="00EA4351"/>
    <w:rsid w:val="00EA5A45"/>
    <w:rsid w:val="00EB0CF0"/>
    <w:rsid w:val="00EB0E7C"/>
    <w:rsid w:val="00EB6DFA"/>
    <w:rsid w:val="00EB7DF1"/>
    <w:rsid w:val="00EC0B95"/>
    <w:rsid w:val="00EC25FC"/>
    <w:rsid w:val="00EC5A8B"/>
    <w:rsid w:val="00ED18CB"/>
    <w:rsid w:val="00ED23E8"/>
    <w:rsid w:val="00ED7234"/>
    <w:rsid w:val="00EE04EF"/>
    <w:rsid w:val="00EE3FED"/>
    <w:rsid w:val="00EE7B30"/>
    <w:rsid w:val="00EF07DA"/>
    <w:rsid w:val="00F015A7"/>
    <w:rsid w:val="00F05BAD"/>
    <w:rsid w:val="00F169B1"/>
    <w:rsid w:val="00F37D2A"/>
    <w:rsid w:val="00F40729"/>
    <w:rsid w:val="00F46922"/>
    <w:rsid w:val="00F47B82"/>
    <w:rsid w:val="00F5276F"/>
    <w:rsid w:val="00F52F99"/>
    <w:rsid w:val="00F539B3"/>
    <w:rsid w:val="00F54971"/>
    <w:rsid w:val="00F6085D"/>
    <w:rsid w:val="00F6644C"/>
    <w:rsid w:val="00F668F4"/>
    <w:rsid w:val="00F67BBD"/>
    <w:rsid w:val="00F74209"/>
    <w:rsid w:val="00F81297"/>
    <w:rsid w:val="00F814FC"/>
    <w:rsid w:val="00F81DF4"/>
    <w:rsid w:val="00F83F49"/>
    <w:rsid w:val="00F853B6"/>
    <w:rsid w:val="00F86953"/>
    <w:rsid w:val="00F87462"/>
    <w:rsid w:val="00F903B7"/>
    <w:rsid w:val="00F93D18"/>
    <w:rsid w:val="00F971B5"/>
    <w:rsid w:val="00FA0914"/>
    <w:rsid w:val="00FA16F5"/>
    <w:rsid w:val="00FA3D95"/>
    <w:rsid w:val="00FA4AD2"/>
    <w:rsid w:val="00FB16D3"/>
    <w:rsid w:val="00FB3F1E"/>
    <w:rsid w:val="00FB6D57"/>
    <w:rsid w:val="00FC111F"/>
    <w:rsid w:val="00FC37BC"/>
    <w:rsid w:val="00FC38B1"/>
    <w:rsid w:val="00FD0BDD"/>
    <w:rsid w:val="00FD2557"/>
    <w:rsid w:val="00FD6806"/>
    <w:rsid w:val="00FD712F"/>
    <w:rsid w:val="00FE0EAD"/>
    <w:rsid w:val="00FF08E6"/>
    <w:rsid w:val="00FF14C5"/>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807"/>
    <w:rPr>
      <w:sz w:val="24"/>
      <w:szCs w:val="24"/>
      <w:lang w:val="ru-RU" w:eastAsia="ru-RU"/>
    </w:rPr>
  </w:style>
  <w:style w:type="paragraph" w:styleId="1">
    <w:name w:val="heading 1"/>
    <w:basedOn w:val="a"/>
    <w:next w:val="a"/>
    <w:link w:val="10"/>
    <w:qFormat/>
    <w:rsid w:val="00E858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qFormat/>
    <w:rsid w:val="009B258F"/>
    <w:rPr>
      <w:rFonts w:ascii="Calibri" w:eastAsia="Calibri" w:hAnsi="Calibri"/>
      <w:sz w:val="22"/>
      <w:szCs w:val="22"/>
      <w:lang w:val="ru-RU"/>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webb"/>
    <w:basedOn w:val="a"/>
    <w:link w:val="a5"/>
    <w:uiPriority w:val="99"/>
    <w:rsid w:val="009A3D17"/>
    <w:pPr>
      <w:spacing w:before="100" w:beforeAutospacing="1" w:after="100" w:afterAutospacing="1"/>
    </w:pPr>
    <w:rPr>
      <w:lang w:val="en-US" w:eastAsia="en-US"/>
    </w:r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rsid w:val="001C198A"/>
    <w:rPr>
      <w:rFonts w:ascii="Tahoma" w:hAnsi="Tahoma"/>
      <w:sz w:val="16"/>
      <w:szCs w:val="16"/>
    </w:rPr>
  </w:style>
  <w:style w:type="character" w:customStyle="1" w:styleId="a8">
    <w:name w:val="Текст выноски Знак"/>
    <w:link w:val="a7"/>
    <w:rsid w:val="001C198A"/>
    <w:rPr>
      <w:rFonts w:ascii="Tahoma" w:hAnsi="Tahoma" w:cs="Tahoma"/>
      <w:sz w:val="16"/>
      <w:szCs w:val="16"/>
      <w:lang w:val="ru-RU" w:eastAsia="ru-RU"/>
    </w:rPr>
  </w:style>
  <w:style w:type="character" w:styleId="a9">
    <w:name w:val="Strong"/>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a0"/>
    <w:rsid w:val="00FF4B26"/>
  </w:style>
  <w:style w:type="paragraph" w:customStyle="1" w:styleId="Style4">
    <w:name w:val="Style4"/>
    <w:basedOn w:val="a"/>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a0"/>
    <w:link w:val="30"/>
    <w:rsid w:val="00A5724F"/>
    <w:rPr>
      <w:rFonts w:ascii="Sylfaen" w:hAnsi="Sylfaen" w:cs="Sylfaen"/>
      <w:sz w:val="22"/>
      <w:szCs w:val="22"/>
      <w:shd w:val="clear" w:color="auto" w:fill="FFFFFF"/>
    </w:rPr>
  </w:style>
  <w:style w:type="paragraph" w:customStyle="1" w:styleId="30">
    <w:name w:val="Основной текст (3)"/>
    <w:basedOn w:val="a"/>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a"/>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a"/>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a"/>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a0"/>
    <w:uiPriority w:val="99"/>
    <w:rsid w:val="003D4985"/>
    <w:rPr>
      <w:rFonts w:ascii="Tahoma" w:hAnsi="Tahoma" w:cs="Tahoma"/>
      <w:sz w:val="22"/>
      <w:szCs w:val="22"/>
    </w:rPr>
  </w:style>
  <w:style w:type="paragraph" w:customStyle="1" w:styleId="Style3">
    <w:name w:val="Style3"/>
    <w:basedOn w:val="a"/>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aa">
    <w:name w:val="No Spacing"/>
    <w:uiPriority w:val="1"/>
    <w:qFormat/>
    <w:rsid w:val="00030DC2"/>
    <w:rPr>
      <w:rFonts w:ascii="Calibri" w:eastAsia="Calibri" w:hAnsi="Calibri"/>
      <w:sz w:val="22"/>
      <w:szCs w:val="22"/>
    </w:rPr>
  </w:style>
  <w:style w:type="paragraph" w:styleId="ab">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c"/>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d">
    <w:name w:val="Основной текст_"/>
    <w:basedOn w:val="a0"/>
    <w:link w:val="12"/>
    <w:rsid w:val="00C772C8"/>
    <w:rPr>
      <w:rFonts w:ascii="Tahoma" w:eastAsia="Tahoma" w:hAnsi="Tahoma" w:cs="Tahoma"/>
      <w:sz w:val="19"/>
      <w:szCs w:val="19"/>
      <w:shd w:val="clear" w:color="auto" w:fill="FFFFFF"/>
    </w:rPr>
  </w:style>
  <w:style w:type="paragraph" w:customStyle="1" w:styleId="12">
    <w:name w:val="Основной текст1"/>
    <w:basedOn w:val="a"/>
    <w:link w:val="ad"/>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ae">
    <w:name w:val="Subtle Reference"/>
    <w:basedOn w:val="a0"/>
    <w:uiPriority w:val="31"/>
    <w:qFormat/>
    <w:rsid w:val="001E11A2"/>
    <w:rPr>
      <w:smallCaps/>
      <w:color w:val="C0504D"/>
      <w:u w:val="single"/>
    </w:rPr>
  </w:style>
  <w:style w:type="character" w:styleId="af">
    <w:name w:val="Hyperlink"/>
    <w:basedOn w:val="a0"/>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af0">
    <w:name w:val="Emphasis"/>
    <w:basedOn w:val="a0"/>
    <w:uiPriority w:val="20"/>
    <w:qFormat/>
    <w:rsid w:val="004753ED"/>
    <w:rPr>
      <w:i/>
      <w:iCs/>
    </w:rPr>
  </w:style>
  <w:style w:type="character" w:styleId="af1">
    <w:name w:val="annotation reference"/>
    <w:basedOn w:val="a0"/>
    <w:uiPriority w:val="99"/>
    <w:unhideWhenUsed/>
    <w:rsid w:val="004753ED"/>
    <w:rPr>
      <w:sz w:val="16"/>
      <w:szCs w:val="16"/>
    </w:rPr>
  </w:style>
  <w:style w:type="paragraph" w:styleId="af2">
    <w:name w:val="annotation text"/>
    <w:basedOn w:val="a"/>
    <w:link w:val="af3"/>
    <w:uiPriority w:val="99"/>
    <w:unhideWhenUsed/>
    <w:rsid w:val="004753ED"/>
    <w:pPr>
      <w:spacing w:after="200"/>
    </w:pPr>
    <w:rPr>
      <w:rFonts w:ascii="Calibri" w:eastAsia="Calibri" w:hAnsi="Calibri"/>
      <w:sz w:val="20"/>
      <w:szCs w:val="20"/>
      <w:lang w:val="en-US" w:eastAsia="en-US"/>
    </w:rPr>
  </w:style>
  <w:style w:type="character" w:customStyle="1" w:styleId="af3">
    <w:name w:val="Текст примечания Знак"/>
    <w:basedOn w:val="a0"/>
    <w:link w:val="af2"/>
    <w:uiPriority w:val="99"/>
    <w:rsid w:val="004753ED"/>
    <w:rPr>
      <w:rFonts w:ascii="Calibri" w:eastAsia="Calibri" w:hAnsi="Calibri" w:cs="Times New Roman"/>
    </w:rPr>
  </w:style>
  <w:style w:type="paragraph" w:styleId="af4">
    <w:name w:val="annotation subject"/>
    <w:basedOn w:val="af2"/>
    <w:next w:val="af2"/>
    <w:link w:val="af5"/>
    <w:rsid w:val="000A7872"/>
    <w:pPr>
      <w:spacing w:after="0"/>
    </w:pPr>
    <w:rPr>
      <w:rFonts w:ascii="Times New Roman" w:eastAsia="Times New Roman" w:hAnsi="Times New Roman"/>
      <w:b/>
      <w:bCs/>
      <w:lang w:val="ru-RU" w:eastAsia="ru-RU"/>
    </w:rPr>
  </w:style>
  <w:style w:type="character" w:customStyle="1" w:styleId="af5">
    <w:name w:val="Тема примечания Знак"/>
    <w:basedOn w:val="af3"/>
    <w:link w:val="af4"/>
    <w:rsid w:val="000A7872"/>
    <w:rPr>
      <w:rFonts w:ascii="Calibri" w:eastAsia="Calibri" w:hAnsi="Calibri" w:cs="Times New Roman"/>
      <w:b/>
      <w:bCs/>
      <w:lang w:val="ru-RU" w:eastAsia="ru-RU"/>
    </w:rPr>
  </w:style>
  <w:style w:type="character" w:customStyle="1" w:styleId="10">
    <w:name w:val="Заголовок 1 Знак"/>
    <w:basedOn w:val="a0"/>
    <w:link w:val="1"/>
    <w:rsid w:val="00E85807"/>
    <w:rPr>
      <w:rFonts w:asciiTheme="majorHAnsi" w:eastAsiaTheme="majorEastAsia" w:hAnsiTheme="majorHAnsi" w:cstheme="majorBidi"/>
      <w:b/>
      <w:bCs/>
      <w:color w:val="365F91" w:themeColor="accent1" w:themeShade="BF"/>
      <w:sz w:val="28"/>
      <w:szCs w:val="28"/>
      <w:lang w:val="ru-RU" w:eastAsia="ru-RU"/>
    </w:rPr>
  </w:style>
  <w:style w:type="character" w:customStyle="1" w:styleId="ac">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b"/>
    <w:locked/>
    <w:rsid w:val="002D0824"/>
    <w:rPr>
      <w:rFonts w:ascii="Times Armenian" w:hAnsi="Times Armenian" w:cs="Times Armenian"/>
      <w:sz w:val="24"/>
      <w:szCs w:val="24"/>
      <w:lang w:val="ru-RU" w:eastAsia="ru-RU"/>
    </w:rPr>
  </w:style>
  <w:style w:type="character" w:customStyle="1" w:styleId="a5">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webb Знак"/>
    <w:link w:val="a4"/>
    <w:uiPriority w:val="99"/>
    <w:locked/>
    <w:rsid w:val="008B2422"/>
    <w:rPr>
      <w:sz w:val="24"/>
      <w:szCs w:val="24"/>
    </w:rPr>
  </w:style>
</w:styles>
</file>

<file path=word/webSettings.xml><?xml version="1.0" encoding="utf-8"?>
<w:webSettings xmlns:r="http://schemas.openxmlformats.org/officeDocument/2006/relationships" xmlns:w="http://schemas.openxmlformats.org/wordprocessingml/2006/main">
  <w:divs>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5621071">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05870620">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50106780">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436290911">
      <w:bodyDiv w:val="1"/>
      <w:marLeft w:val="0"/>
      <w:marRight w:val="0"/>
      <w:marTop w:val="0"/>
      <w:marBottom w:val="0"/>
      <w:divBdr>
        <w:top w:val="none" w:sz="0" w:space="0" w:color="auto"/>
        <w:left w:val="none" w:sz="0" w:space="0" w:color="auto"/>
        <w:bottom w:val="none" w:sz="0" w:space="0" w:color="auto"/>
        <w:right w:val="none" w:sz="0" w:space="0" w:color="auto"/>
      </w:divBdr>
    </w:div>
    <w:div w:id="446045768">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61239748">
      <w:bodyDiv w:val="1"/>
      <w:marLeft w:val="0"/>
      <w:marRight w:val="0"/>
      <w:marTop w:val="0"/>
      <w:marBottom w:val="0"/>
      <w:divBdr>
        <w:top w:val="none" w:sz="0" w:space="0" w:color="auto"/>
        <w:left w:val="none" w:sz="0" w:space="0" w:color="auto"/>
        <w:bottom w:val="none" w:sz="0" w:space="0" w:color="auto"/>
        <w:right w:val="none" w:sz="0" w:space="0" w:color="auto"/>
      </w:divBdr>
    </w:div>
    <w:div w:id="864946949">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7151103">
      <w:bodyDiv w:val="1"/>
      <w:marLeft w:val="0"/>
      <w:marRight w:val="0"/>
      <w:marTop w:val="0"/>
      <w:marBottom w:val="0"/>
      <w:divBdr>
        <w:top w:val="none" w:sz="0" w:space="0" w:color="auto"/>
        <w:left w:val="none" w:sz="0" w:space="0" w:color="auto"/>
        <w:bottom w:val="none" w:sz="0" w:space="0" w:color="auto"/>
        <w:right w:val="none" w:sz="0" w:space="0" w:color="auto"/>
      </w:divBdr>
    </w:div>
    <w:div w:id="1017736012">
      <w:bodyDiv w:val="1"/>
      <w:marLeft w:val="0"/>
      <w:marRight w:val="0"/>
      <w:marTop w:val="0"/>
      <w:marBottom w:val="0"/>
      <w:divBdr>
        <w:top w:val="none" w:sz="0" w:space="0" w:color="auto"/>
        <w:left w:val="none" w:sz="0" w:space="0" w:color="auto"/>
        <w:bottom w:val="none" w:sz="0" w:space="0" w:color="auto"/>
        <w:right w:val="none" w:sz="0" w:space="0" w:color="auto"/>
      </w:divBdr>
    </w:div>
    <w:div w:id="1080520719">
      <w:bodyDiv w:val="1"/>
      <w:marLeft w:val="0"/>
      <w:marRight w:val="0"/>
      <w:marTop w:val="0"/>
      <w:marBottom w:val="0"/>
      <w:divBdr>
        <w:top w:val="none" w:sz="0" w:space="0" w:color="auto"/>
        <w:left w:val="none" w:sz="0" w:space="0" w:color="auto"/>
        <w:bottom w:val="none" w:sz="0" w:space="0" w:color="auto"/>
        <w:right w:val="none" w:sz="0" w:space="0" w:color="auto"/>
      </w:divBdr>
    </w:div>
    <w:div w:id="110738341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3135137">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622572408">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41750418">
      <w:bodyDiv w:val="1"/>
      <w:marLeft w:val="0"/>
      <w:marRight w:val="0"/>
      <w:marTop w:val="0"/>
      <w:marBottom w:val="0"/>
      <w:divBdr>
        <w:top w:val="none" w:sz="0" w:space="0" w:color="auto"/>
        <w:left w:val="none" w:sz="0" w:space="0" w:color="auto"/>
        <w:bottom w:val="none" w:sz="0" w:space="0" w:color="auto"/>
        <w:right w:val="none" w:sz="0" w:space="0" w:color="auto"/>
      </w:divBdr>
    </w:div>
    <w:div w:id="1757246577">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64566094">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6658542">
      <w:bodyDiv w:val="1"/>
      <w:marLeft w:val="0"/>
      <w:marRight w:val="0"/>
      <w:marTop w:val="0"/>
      <w:marBottom w:val="0"/>
      <w:divBdr>
        <w:top w:val="none" w:sz="0" w:space="0" w:color="auto"/>
        <w:left w:val="none" w:sz="0" w:space="0" w:color="auto"/>
        <w:bottom w:val="none" w:sz="0" w:space="0" w:color="auto"/>
        <w:right w:val="none" w:sz="0" w:space="0" w:color="auto"/>
      </w:divBdr>
    </w:div>
    <w:div w:id="2007707727">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327404-84AE-4269-AA69-1363E0E39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Mesropyan</dc:creator>
  <cp:keywords>https://mul2.gov.am/tasks/363960/oneclick/13Ampopatert.docx?token=f99a6d62176241f1eba2f1439ea3be41</cp:keywords>
  <cp:lastModifiedBy>User</cp:lastModifiedBy>
  <cp:revision>17</cp:revision>
  <cp:lastPrinted>2020-02-11T10:54:00Z</cp:lastPrinted>
  <dcterms:created xsi:type="dcterms:W3CDTF">2020-02-11T11:07:00Z</dcterms:created>
  <dcterms:modified xsi:type="dcterms:W3CDTF">2020-12-09T14:38:00Z</dcterms:modified>
</cp:coreProperties>
</file>