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3B4" w:rsidRPr="00A870E3" w:rsidRDefault="000F63B4" w:rsidP="000F63B4">
      <w:pPr>
        <w:jc w:val="center"/>
        <w:rPr>
          <w:rFonts w:ascii="GHEA Grapalat" w:hAnsi="GHEA Grapalat"/>
          <w:b/>
          <w:lang w:val="af-ZA"/>
        </w:rPr>
      </w:pPr>
      <w:r w:rsidRPr="00A870E3">
        <w:rPr>
          <w:rFonts w:ascii="GHEA Grapalat" w:hAnsi="GHEA Grapalat"/>
          <w:b/>
        </w:rPr>
        <w:t>ԱՄՓՈՓԱԹԵՐԹ</w:t>
      </w:r>
    </w:p>
    <w:p w:rsidR="000F63B4" w:rsidRPr="00A870E3" w:rsidRDefault="00A870E3" w:rsidP="000F63B4">
      <w:pPr>
        <w:jc w:val="center"/>
        <w:rPr>
          <w:rFonts w:ascii="GHEA Grapalat" w:hAnsi="GHEA Grapalat"/>
          <w:b/>
          <w:lang w:val="af-ZA"/>
        </w:rPr>
      </w:pPr>
      <w:r w:rsidRPr="00604C4F">
        <w:rPr>
          <w:rFonts w:ascii="GHEA Grapalat" w:hAnsi="GHEA Grapalat" w:cs="Calibri"/>
          <w:b/>
          <w:bCs/>
          <w:color w:val="000000"/>
          <w:lang w:val="fr-FR" w:eastAsia="ru-RU"/>
        </w:rPr>
        <w:t>«</w:t>
      </w:r>
      <w:r w:rsidRPr="00604C4F">
        <w:rPr>
          <w:rFonts w:ascii="GHEA Grapalat" w:eastAsia="Calibri" w:hAnsi="GHEA Grapalat" w:cs="Calibri"/>
          <w:b/>
          <w:lang w:eastAsia="ru-RU"/>
        </w:rPr>
        <w:t>Հ</w:t>
      </w:r>
      <w:r w:rsidRPr="00604C4F">
        <w:rPr>
          <w:rFonts w:ascii="GHEA Grapalat" w:eastAsia="Calibri" w:hAnsi="GHEA Grapalat" w:cs="Calibri"/>
          <w:b/>
          <w:lang w:val="ru-RU" w:eastAsia="ru-RU"/>
        </w:rPr>
        <w:t>ԻԴՐՈՕԴԵՐ</w:t>
      </w:r>
      <w:r>
        <w:rPr>
          <w:rFonts w:ascii="GHEA Grapalat" w:eastAsia="Calibri" w:hAnsi="GHEA Grapalat" w:cs="Calibri"/>
          <w:b/>
          <w:lang w:val="hy-AM" w:eastAsia="ru-RU"/>
        </w:rPr>
        <w:t>ԵՎ</w:t>
      </w:r>
      <w:r w:rsidRPr="00604C4F">
        <w:rPr>
          <w:rFonts w:ascii="GHEA Grapalat" w:eastAsia="Calibri" w:hAnsi="GHEA Grapalat" w:cs="Calibri"/>
          <w:b/>
          <w:lang w:val="ru-RU" w:eastAsia="ru-RU"/>
        </w:rPr>
        <w:t>ՈՒԹԱԲԱՆՈՒԹՅԱՆ</w:t>
      </w:r>
      <w:r w:rsidRPr="00604C4F">
        <w:rPr>
          <w:rFonts w:ascii="GHEA Grapalat" w:eastAsia="Calibri" w:hAnsi="GHEA Grapalat" w:cs="Calibri"/>
          <w:b/>
          <w:lang w:val="hy-AM" w:eastAsia="ru-RU"/>
        </w:rPr>
        <w:t xml:space="preserve"> </w:t>
      </w:r>
      <w:r>
        <w:rPr>
          <w:rFonts w:ascii="GHEA Grapalat" w:eastAsia="Calibri" w:hAnsi="GHEA Grapalat" w:cs="Calibri"/>
          <w:b/>
          <w:lang w:val="hy-AM" w:eastAsia="ru-RU"/>
        </w:rPr>
        <w:t>ԵՎ</w:t>
      </w:r>
      <w:r w:rsidRPr="00604C4F">
        <w:rPr>
          <w:rFonts w:ascii="GHEA Grapalat" w:eastAsia="Calibri" w:hAnsi="GHEA Grapalat" w:cs="Calibri"/>
          <w:b/>
          <w:lang w:val="hy-AM" w:eastAsia="ru-RU"/>
        </w:rPr>
        <w:t xml:space="preserve"> </w:t>
      </w:r>
      <w:r w:rsidRPr="00604C4F">
        <w:rPr>
          <w:rFonts w:ascii="GHEA Grapalat" w:eastAsia="Calibri" w:hAnsi="GHEA Grapalat" w:cs="Calibri"/>
          <w:b/>
          <w:lang w:val="ru-RU" w:eastAsia="ru-RU"/>
        </w:rPr>
        <w:t>ՄՈՆԻԹՈՐԻՆԳԻ</w:t>
      </w:r>
      <w:r w:rsidRPr="00604C4F">
        <w:rPr>
          <w:rFonts w:ascii="GHEA Grapalat" w:eastAsia="Calibri" w:hAnsi="GHEA Grapalat" w:cs="Calibri"/>
          <w:b/>
          <w:lang w:val="hy-AM" w:eastAsia="ru-RU"/>
        </w:rPr>
        <w:t xml:space="preserve"> </w:t>
      </w:r>
      <w:r w:rsidRPr="00604C4F">
        <w:rPr>
          <w:rFonts w:ascii="GHEA Grapalat" w:eastAsia="Calibri" w:hAnsi="GHEA Grapalat" w:cs="Calibri"/>
          <w:b/>
          <w:lang w:val="ru-RU" w:eastAsia="ru-RU"/>
        </w:rPr>
        <w:t>ԿԵՆՏՐՈՆ</w:t>
      </w:r>
      <w:r w:rsidRPr="00604C4F">
        <w:rPr>
          <w:rFonts w:ascii="GHEA Grapalat" w:hAnsi="GHEA Grapalat" w:cs="Calibri"/>
          <w:b/>
          <w:color w:val="000000"/>
          <w:lang w:val="fr-FR" w:eastAsia="ru-RU"/>
        </w:rPr>
        <w:t xml:space="preserve">» </w:t>
      </w:r>
      <w:r w:rsidRPr="00604C4F">
        <w:rPr>
          <w:rFonts w:ascii="GHEA Grapalat" w:hAnsi="GHEA Grapalat" w:cs="Calibri"/>
          <w:b/>
          <w:color w:val="000000"/>
          <w:lang w:eastAsia="ru-RU"/>
        </w:rPr>
        <w:t>ՊԵՏԱԿԱՆ</w:t>
      </w:r>
      <w:r w:rsidRPr="00604C4F">
        <w:rPr>
          <w:rFonts w:ascii="GHEA Grapalat" w:hAnsi="GHEA Grapalat" w:cs="Calibri"/>
          <w:b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color w:val="000000"/>
          <w:lang w:eastAsia="ru-RU"/>
        </w:rPr>
        <w:t>ՈՉ</w:t>
      </w:r>
      <w:r w:rsidRPr="00604C4F">
        <w:rPr>
          <w:rFonts w:ascii="GHEA Grapalat" w:hAnsi="GHEA Grapalat" w:cs="Calibri"/>
          <w:b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color w:val="000000"/>
          <w:lang w:eastAsia="ru-RU"/>
        </w:rPr>
        <w:t>ԱՌ</w:t>
      </w:r>
      <w:r>
        <w:rPr>
          <w:rFonts w:ascii="GHEA Grapalat" w:hAnsi="GHEA Grapalat" w:cs="Calibri"/>
          <w:b/>
          <w:color w:val="000000"/>
          <w:lang w:val="hy-AM" w:eastAsia="ru-RU"/>
        </w:rPr>
        <w:t>ԵՎ</w:t>
      </w:r>
      <w:r w:rsidRPr="00604C4F">
        <w:rPr>
          <w:rFonts w:ascii="GHEA Grapalat" w:hAnsi="GHEA Grapalat" w:cs="Calibri"/>
          <w:b/>
          <w:color w:val="000000"/>
          <w:lang w:eastAsia="ru-RU"/>
        </w:rPr>
        <w:t>ՏՐԱՅԻՆ</w:t>
      </w:r>
      <w:r w:rsidRPr="00604C4F">
        <w:rPr>
          <w:rFonts w:ascii="GHEA Grapalat" w:hAnsi="GHEA Grapalat" w:cs="Calibri"/>
          <w:b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color w:val="000000"/>
          <w:lang w:eastAsia="ru-RU"/>
        </w:rPr>
        <w:t>ԿԱԶՄԱԿԵՐՊՈՒԹՅԱՆ</w:t>
      </w:r>
      <w:r w:rsidRPr="00604C4F">
        <w:rPr>
          <w:rFonts w:ascii="GHEA Grapalat" w:hAnsi="GHEA Grapalat" w:cs="Calibri"/>
          <w:b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bCs/>
          <w:color w:val="000000"/>
          <w:lang w:eastAsia="ru-RU"/>
        </w:rPr>
        <w:t>ՇԱՀՈՒՅԹԻ</w:t>
      </w:r>
      <w:r w:rsidRPr="00604C4F">
        <w:rPr>
          <w:rFonts w:ascii="GHEA Grapalat" w:hAnsi="GHEA Grapalat" w:cs="Calibri"/>
          <w:b/>
          <w:bCs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bCs/>
          <w:color w:val="000000"/>
          <w:lang w:eastAsia="ru-RU"/>
        </w:rPr>
        <w:t>ՕԳՏԱԳՈՐԾՄԱՆ</w:t>
      </w:r>
      <w:r w:rsidRPr="00604C4F">
        <w:rPr>
          <w:rFonts w:ascii="GHEA Grapalat" w:hAnsi="GHEA Grapalat" w:cs="Calibri"/>
          <w:b/>
          <w:bCs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bCs/>
          <w:color w:val="000000"/>
          <w:lang w:eastAsia="ru-RU"/>
        </w:rPr>
        <w:t>ԿԱՐԳԸ</w:t>
      </w:r>
      <w:r w:rsidRPr="00604C4F">
        <w:rPr>
          <w:rFonts w:ascii="GHEA Grapalat" w:hAnsi="GHEA Grapalat" w:cs="Calibri"/>
          <w:b/>
          <w:bCs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bCs/>
          <w:color w:val="000000"/>
          <w:lang w:eastAsia="ru-RU"/>
        </w:rPr>
        <w:t>ՀԱՍՏԱՏԵԼՈՒ</w:t>
      </w:r>
      <w:r w:rsidRPr="00604C4F">
        <w:rPr>
          <w:rFonts w:ascii="GHEA Grapalat" w:hAnsi="GHEA Grapalat" w:cs="Calibri"/>
          <w:b/>
          <w:bCs/>
          <w:color w:val="000000"/>
          <w:lang w:val="hy-AM" w:eastAsia="ru-RU"/>
        </w:rPr>
        <w:t xml:space="preserve"> </w:t>
      </w:r>
      <w:r w:rsidRPr="00604C4F">
        <w:rPr>
          <w:rFonts w:ascii="GHEA Grapalat" w:hAnsi="GHEA Grapalat" w:cs="Calibri"/>
          <w:b/>
          <w:bCs/>
          <w:color w:val="000000"/>
          <w:lang w:eastAsia="ru-RU"/>
        </w:rPr>
        <w:t>ՄԱՍԻՆ</w:t>
      </w:r>
      <w:r w:rsidRPr="00604C4F">
        <w:rPr>
          <w:rFonts w:ascii="GHEA Grapalat" w:hAnsi="GHEA Grapalat" w:cs="Calibri"/>
          <w:b/>
          <w:color w:val="000000"/>
          <w:lang w:val="fr-FR"/>
        </w:rPr>
        <w:t xml:space="preserve">» </w:t>
      </w:r>
      <w:r w:rsidRPr="00604C4F">
        <w:rPr>
          <w:rFonts w:ascii="GHEA Grapalat" w:hAnsi="GHEA Grapalat" w:cs="Calibri"/>
          <w:b/>
          <w:lang w:val="fr-FR"/>
        </w:rPr>
        <w:t>ՀԱՅԱՍՏԱՆԻ ՀԱՆՐԱՊԵՏՈՒԹՅԱՆ ԿԱՌԱՎԱՐՈՒԹՅԱՆ ՈՐՈՇՄԱՆ</w:t>
      </w:r>
      <w:r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ՆԱԽԱԳԾԻ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ՎԵՐԱԲԵՐՅԱԼ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ՍՏԱՑՎԱԾ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ԴԻՏՈՂՈՒԹՅՈՒՆՆԵՐԻ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ԱՌԱՋԱՐԿՈՒԹՅՈՒՆՆԵՐԻ</w:t>
      </w:r>
      <w:r w:rsidR="000F63B4" w:rsidRPr="00A870E3">
        <w:rPr>
          <w:rFonts w:ascii="GHEA Grapalat" w:hAnsi="GHEA Grapalat"/>
          <w:b/>
          <w:lang w:val="af-ZA"/>
        </w:rPr>
        <w:t xml:space="preserve">, </w:t>
      </w:r>
      <w:r w:rsidR="000F63B4" w:rsidRPr="00A870E3">
        <w:rPr>
          <w:rFonts w:ascii="GHEA Grapalat" w:hAnsi="GHEA Grapalat"/>
          <w:b/>
        </w:rPr>
        <w:t>ԴՐԱՆՑ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ԸՆԴՈՒՆՄԱՆ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ԿԱՄ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ՉԸՆԴՈՒՆՄԱՆ</w:t>
      </w:r>
      <w:r w:rsidR="000F63B4" w:rsidRPr="00A870E3">
        <w:rPr>
          <w:rFonts w:ascii="GHEA Grapalat" w:hAnsi="GHEA Grapalat"/>
          <w:b/>
          <w:lang w:val="af-ZA"/>
        </w:rPr>
        <w:t xml:space="preserve"> </w:t>
      </w:r>
      <w:r w:rsidR="000F63B4" w:rsidRPr="00A870E3">
        <w:rPr>
          <w:rFonts w:ascii="GHEA Grapalat" w:hAnsi="GHEA Grapalat"/>
          <w:b/>
        </w:rPr>
        <w:t>ՎԵՐԱԲԵՐՅԱԼ</w:t>
      </w:r>
    </w:p>
    <w:tbl>
      <w:tblPr>
        <w:tblW w:w="1506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5153"/>
        <w:gridCol w:w="5040"/>
        <w:gridCol w:w="2340"/>
      </w:tblGrid>
      <w:tr w:rsidR="000F63B4" w:rsidRPr="00AF6A96" w:rsidTr="00FF2938">
        <w:tc>
          <w:tcPr>
            <w:tcW w:w="2535" w:type="dxa"/>
            <w:vAlign w:val="center"/>
          </w:tcPr>
          <w:p w:rsidR="000F63B4" w:rsidRPr="00FF2938" w:rsidRDefault="000F63B4" w:rsidP="00FF293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FF2938">
              <w:rPr>
                <w:rFonts w:ascii="GHEA Grapalat" w:hAnsi="GHEA Grapalat"/>
                <w:b/>
              </w:rPr>
              <w:t>Առարկության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, </w:t>
            </w:r>
            <w:r w:rsidRPr="00FF2938">
              <w:rPr>
                <w:rFonts w:ascii="GHEA Grapalat" w:hAnsi="GHEA Grapalat"/>
                <w:b/>
              </w:rPr>
              <w:t>առաջարկության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F2938">
              <w:rPr>
                <w:rFonts w:ascii="GHEA Grapalat" w:hAnsi="GHEA Grapalat"/>
                <w:b/>
              </w:rPr>
              <w:t>հեղինակը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, </w:t>
            </w:r>
            <w:r w:rsidRPr="00FF2938">
              <w:rPr>
                <w:rFonts w:ascii="GHEA Grapalat" w:hAnsi="GHEA Grapalat"/>
                <w:b/>
              </w:rPr>
              <w:t>գրության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F2938">
              <w:rPr>
                <w:rFonts w:ascii="GHEA Grapalat" w:hAnsi="GHEA Grapalat"/>
                <w:b/>
              </w:rPr>
              <w:t>ստացման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F2938">
              <w:rPr>
                <w:rFonts w:ascii="GHEA Grapalat" w:hAnsi="GHEA Grapalat"/>
                <w:b/>
              </w:rPr>
              <w:t>ամ</w:t>
            </w:r>
            <w:r w:rsidRPr="00FF2938">
              <w:rPr>
                <w:rFonts w:ascii="GHEA Grapalat" w:hAnsi="GHEA Grapalat"/>
                <w:b/>
                <w:lang w:val="hy-AM"/>
              </w:rPr>
              <w:t>ս</w:t>
            </w:r>
            <w:r w:rsidRPr="00FF2938">
              <w:rPr>
                <w:rFonts w:ascii="GHEA Grapalat" w:hAnsi="GHEA Grapalat"/>
                <w:b/>
              </w:rPr>
              <w:t>աթիվը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, </w:t>
            </w:r>
            <w:r w:rsidRPr="00FF2938">
              <w:rPr>
                <w:rFonts w:ascii="GHEA Grapalat" w:hAnsi="GHEA Grapalat"/>
                <w:b/>
              </w:rPr>
              <w:t>գրության</w:t>
            </w:r>
            <w:r w:rsidRPr="00FF2938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F2938">
              <w:rPr>
                <w:rFonts w:ascii="GHEA Grapalat" w:hAnsi="GHEA Grapalat"/>
                <w:b/>
              </w:rPr>
              <w:t>համարը</w:t>
            </w:r>
          </w:p>
        </w:tc>
        <w:tc>
          <w:tcPr>
            <w:tcW w:w="5153" w:type="dxa"/>
            <w:vAlign w:val="center"/>
          </w:tcPr>
          <w:p w:rsidR="000F63B4" w:rsidRPr="00FF2938" w:rsidRDefault="000F63B4" w:rsidP="00FF2938">
            <w:pPr>
              <w:jc w:val="center"/>
              <w:rPr>
                <w:rFonts w:ascii="GHEA Grapalat" w:hAnsi="GHEA Grapalat"/>
                <w:b/>
              </w:rPr>
            </w:pPr>
            <w:r w:rsidRPr="00FF2938">
              <w:rPr>
                <w:rFonts w:ascii="GHEA Grapalat" w:hAnsi="GHEA Grapalat"/>
                <w:b/>
              </w:rPr>
              <w:t>Առարկության, առաջարկության բովանդակությունը</w:t>
            </w:r>
          </w:p>
        </w:tc>
        <w:tc>
          <w:tcPr>
            <w:tcW w:w="5040" w:type="dxa"/>
            <w:vAlign w:val="center"/>
          </w:tcPr>
          <w:p w:rsidR="000F63B4" w:rsidRPr="00FF2938" w:rsidRDefault="000F63B4" w:rsidP="00FF2938">
            <w:pPr>
              <w:jc w:val="center"/>
              <w:rPr>
                <w:rFonts w:ascii="GHEA Grapalat" w:hAnsi="GHEA Grapalat"/>
                <w:b/>
              </w:rPr>
            </w:pPr>
            <w:r w:rsidRPr="00FF2938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2340" w:type="dxa"/>
            <w:vAlign w:val="center"/>
          </w:tcPr>
          <w:p w:rsidR="000F63B4" w:rsidRPr="00FF2938" w:rsidRDefault="000F63B4" w:rsidP="00FF2938">
            <w:pPr>
              <w:jc w:val="center"/>
              <w:rPr>
                <w:rFonts w:ascii="GHEA Grapalat" w:hAnsi="GHEA Grapalat"/>
                <w:b/>
              </w:rPr>
            </w:pPr>
            <w:r w:rsidRPr="00FF2938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0F63B4" w:rsidRPr="00AF6A96" w:rsidTr="00FF2938">
        <w:trPr>
          <w:trHeight w:val="341"/>
        </w:trPr>
        <w:tc>
          <w:tcPr>
            <w:tcW w:w="2535" w:type="dxa"/>
            <w:vAlign w:val="center"/>
          </w:tcPr>
          <w:p w:rsidR="000F63B4" w:rsidRPr="00AF6A96" w:rsidRDefault="000F63B4" w:rsidP="00FF2938">
            <w:pPr>
              <w:jc w:val="center"/>
              <w:rPr>
                <w:rFonts w:ascii="GHEA Grapalat" w:hAnsi="GHEA Grapalat"/>
              </w:rPr>
            </w:pPr>
            <w:r w:rsidRPr="00AF6A96">
              <w:rPr>
                <w:rFonts w:ascii="GHEA Grapalat" w:hAnsi="GHEA Grapalat"/>
              </w:rPr>
              <w:t>1</w:t>
            </w:r>
          </w:p>
        </w:tc>
        <w:tc>
          <w:tcPr>
            <w:tcW w:w="5153" w:type="dxa"/>
            <w:vAlign w:val="center"/>
          </w:tcPr>
          <w:p w:rsidR="000F63B4" w:rsidRPr="00AF6A96" w:rsidRDefault="000F63B4" w:rsidP="00FF2938">
            <w:pPr>
              <w:jc w:val="center"/>
              <w:rPr>
                <w:rFonts w:ascii="GHEA Grapalat" w:hAnsi="GHEA Grapalat"/>
              </w:rPr>
            </w:pPr>
            <w:r w:rsidRPr="00AF6A96">
              <w:rPr>
                <w:rFonts w:ascii="GHEA Grapalat" w:hAnsi="GHEA Grapalat"/>
              </w:rPr>
              <w:t>2</w:t>
            </w:r>
          </w:p>
        </w:tc>
        <w:tc>
          <w:tcPr>
            <w:tcW w:w="5040" w:type="dxa"/>
            <w:vAlign w:val="center"/>
          </w:tcPr>
          <w:p w:rsidR="000F63B4" w:rsidRPr="00AF6A96" w:rsidRDefault="000F63B4" w:rsidP="00FF2938">
            <w:pPr>
              <w:jc w:val="center"/>
              <w:rPr>
                <w:rFonts w:ascii="GHEA Grapalat" w:hAnsi="GHEA Grapalat"/>
              </w:rPr>
            </w:pPr>
            <w:r w:rsidRPr="00AF6A96">
              <w:rPr>
                <w:rFonts w:ascii="GHEA Grapalat" w:hAnsi="GHEA Grapalat"/>
              </w:rPr>
              <w:t>3</w:t>
            </w:r>
          </w:p>
        </w:tc>
        <w:tc>
          <w:tcPr>
            <w:tcW w:w="2340" w:type="dxa"/>
            <w:vAlign w:val="center"/>
          </w:tcPr>
          <w:p w:rsidR="000F63B4" w:rsidRPr="00AF6A96" w:rsidRDefault="000F63B4" w:rsidP="00FF2938">
            <w:pPr>
              <w:jc w:val="center"/>
              <w:rPr>
                <w:rFonts w:ascii="GHEA Grapalat" w:hAnsi="GHEA Grapalat"/>
              </w:rPr>
            </w:pPr>
            <w:r w:rsidRPr="00AF6A96">
              <w:rPr>
                <w:rFonts w:ascii="GHEA Grapalat" w:hAnsi="GHEA Grapalat"/>
              </w:rPr>
              <w:t>4</w:t>
            </w:r>
          </w:p>
        </w:tc>
      </w:tr>
      <w:tr w:rsidR="000F63B4" w:rsidRPr="00AF6A96" w:rsidTr="00FF2938">
        <w:tc>
          <w:tcPr>
            <w:tcW w:w="2535" w:type="dxa"/>
          </w:tcPr>
          <w:p w:rsidR="000F63B4" w:rsidRPr="003A39A8" w:rsidRDefault="00CC3A71" w:rsidP="00FF293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Է</w:t>
            </w:r>
            <w:r w:rsidR="006C7583">
              <w:rPr>
                <w:rFonts w:ascii="GHEA Grapalat" w:hAnsi="GHEA Grapalat"/>
                <w:lang w:val="hy-AM"/>
              </w:rPr>
              <w:t>կոնոմիկայի</w:t>
            </w:r>
            <w:r w:rsidR="00704154" w:rsidRPr="003A39A8">
              <w:rPr>
                <w:rFonts w:ascii="GHEA Grapalat" w:hAnsi="GHEA Grapalat"/>
              </w:rPr>
              <w:t xml:space="preserve"> </w:t>
            </w:r>
            <w:r w:rsidR="000F63B4" w:rsidRPr="003A39A8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704154" w:rsidRPr="00661800" w:rsidRDefault="00704154" w:rsidP="00FF2938">
            <w:pPr>
              <w:jc w:val="center"/>
              <w:rPr>
                <w:rFonts w:ascii="GHEA Grapalat" w:hAnsi="GHEA Grapalat"/>
                <w:lang w:val="hy-AM"/>
              </w:rPr>
            </w:pPr>
            <w:r w:rsidRPr="003A39A8">
              <w:rPr>
                <w:rFonts w:ascii="GHEA Grapalat" w:hAnsi="GHEA Grapalat"/>
              </w:rPr>
              <w:t>20</w:t>
            </w:r>
            <w:r w:rsidR="006C7583">
              <w:rPr>
                <w:rFonts w:ascii="GHEA Grapalat" w:hAnsi="GHEA Grapalat"/>
                <w:lang w:val="hy-AM"/>
              </w:rPr>
              <w:t>20</w:t>
            </w:r>
            <w:r w:rsidRPr="003A39A8">
              <w:rPr>
                <w:rFonts w:ascii="GHEA Grapalat" w:hAnsi="GHEA Grapalat"/>
              </w:rPr>
              <w:t>-0</w:t>
            </w:r>
            <w:r w:rsidR="006C7583">
              <w:rPr>
                <w:rFonts w:ascii="GHEA Grapalat" w:hAnsi="GHEA Grapalat"/>
                <w:lang w:val="hy-AM"/>
              </w:rPr>
              <w:t>9</w:t>
            </w:r>
            <w:r w:rsidRPr="003A39A8">
              <w:rPr>
                <w:rFonts w:ascii="GHEA Grapalat" w:hAnsi="GHEA Grapalat"/>
              </w:rPr>
              <w:t xml:space="preserve">- </w:t>
            </w:r>
            <w:r w:rsidR="00661800">
              <w:rPr>
                <w:rFonts w:ascii="GHEA Grapalat" w:hAnsi="GHEA Grapalat"/>
                <w:lang w:val="hy-AM"/>
              </w:rPr>
              <w:t>18</w:t>
            </w:r>
          </w:p>
          <w:p w:rsidR="000F63B4" w:rsidRPr="006C7583" w:rsidRDefault="00661800" w:rsidP="00FF29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թ</w:t>
            </w:r>
            <w:r w:rsidR="006C7583" w:rsidRPr="006C7583">
              <w:rPr>
                <w:rFonts w:ascii="GHEA Grapalat" w:hAnsi="GHEA Grapalat"/>
                <w:lang w:val="hy-AM"/>
              </w:rPr>
              <w:t>իվ</w:t>
            </w:r>
            <w:r>
              <w:rPr>
                <w:rFonts w:ascii="GHEA Grapalat" w:hAnsi="GHEA Grapalat"/>
                <w:lang w:val="hy-AM"/>
              </w:rPr>
              <w:t xml:space="preserve"> 09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16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2/13166</w:t>
            </w:r>
          </w:p>
        </w:tc>
        <w:tc>
          <w:tcPr>
            <w:tcW w:w="5153" w:type="dxa"/>
          </w:tcPr>
          <w:p w:rsidR="000F63B4" w:rsidRPr="00AF6A96" w:rsidRDefault="003A39A8" w:rsidP="00194606">
            <w:pPr>
              <w:tabs>
                <w:tab w:val="left" w:pos="851"/>
                <w:tab w:val="left" w:pos="993"/>
              </w:tabs>
              <w:ind w:firstLine="436"/>
              <w:jc w:val="both"/>
              <w:rPr>
                <w:rFonts w:ascii="GHEA Grapalat" w:hAnsi="GHEA Grapalat" w:cs="Sylfaen"/>
                <w:lang w:val="hy-AM"/>
              </w:rPr>
            </w:pPr>
            <w:r w:rsidRPr="00683770">
              <w:rPr>
                <w:rFonts w:ascii="GHEA Grapalat" w:hAnsi="GHEA Grapalat" w:cs="Sylfaen"/>
                <w:lang w:val="es-ES"/>
              </w:rPr>
              <w:t>Դիտողություններ</w:t>
            </w:r>
            <w:r w:rsidRPr="00683770">
              <w:rPr>
                <w:rFonts w:ascii="GHEA Grapalat" w:hAnsi="GHEA Grapalat" w:cs="Times Armenian"/>
                <w:lang w:val="es-ES"/>
              </w:rPr>
              <w:t xml:space="preserve"> </w:t>
            </w:r>
            <w:r w:rsidRPr="00683770">
              <w:rPr>
                <w:rFonts w:ascii="GHEA Grapalat" w:hAnsi="GHEA Grapalat" w:cs="Sylfaen"/>
                <w:lang w:val="es-ES"/>
              </w:rPr>
              <w:t>և</w:t>
            </w:r>
            <w:r w:rsidRPr="00683770">
              <w:rPr>
                <w:rFonts w:ascii="GHEA Grapalat" w:hAnsi="GHEA Grapalat" w:cs="Times Armenian"/>
                <w:lang w:val="es-ES"/>
              </w:rPr>
              <w:t xml:space="preserve"> </w:t>
            </w:r>
            <w:r w:rsidRPr="00683770">
              <w:rPr>
                <w:rFonts w:ascii="GHEA Grapalat" w:hAnsi="GHEA Grapalat" w:cs="Sylfaen"/>
                <w:lang w:val="es-ES"/>
              </w:rPr>
              <w:t>առաջարկություններ</w:t>
            </w:r>
            <w:r w:rsidRPr="00683770">
              <w:rPr>
                <w:rFonts w:ascii="GHEA Grapalat" w:hAnsi="GHEA Grapalat" w:cs="Times Armenian"/>
                <w:lang w:val="es-ES"/>
              </w:rPr>
              <w:t xml:space="preserve"> </w:t>
            </w:r>
            <w:r w:rsidRPr="00683770">
              <w:rPr>
                <w:rFonts w:ascii="GHEA Grapalat" w:hAnsi="GHEA Grapalat" w:cs="Sylfaen"/>
                <w:lang w:val="es-ES"/>
              </w:rPr>
              <w:t>չկան</w:t>
            </w:r>
            <w:r w:rsidRPr="00AF6A96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5040" w:type="dxa"/>
          </w:tcPr>
          <w:p w:rsidR="000F63B4" w:rsidRPr="00AF6A96" w:rsidRDefault="000F63B4" w:rsidP="00FF2938">
            <w:pPr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340" w:type="dxa"/>
          </w:tcPr>
          <w:p w:rsidR="000F63B4" w:rsidRPr="00AF6A96" w:rsidRDefault="000F63B4" w:rsidP="00FF2938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624EB0" w:rsidRPr="00624EB0" w:rsidTr="00FF2938">
        <w:tc>
          <w:tcPr>
            <w:tcW w:w="2535" w:type="dxa"/>
          </w:tcPr>
          <w:p w:rsidR="00624EB0" w:rsidRPr="00177F67" w:rsidRDefault="00624EB0" w:rsidP="00624E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</w:t>
            </w:r>
            <w:r w:rsidRPr="00177F67">
              <w:rPr>
                <w:rFonts w:ascii="GHEA Grapalat" w:hAnsi="GHEA Grapalat"/>
                <w:lang w:val="hy-AM"/>
              </w:rPr>
              <w:t>ինանսների նախարարություն</w:t>
            </w:r>
          </w:p>
          <w:p w:rsidR="00624EB0" w:rsidRPr="00177F67" w:rsidRDefault="00624EB0" w:rsidP="00624EB0">
            <w:pPr>
              <w:jc w:val="center"/>
              <w:rPr>
                <w:rFonts w:ascii="GHEA Grapalat" w:hAnsi="GHEA Grapalat"/>
              </w:rPr>
            </w:pPr>
            <w:r w:rsidRPr="00177F67"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</w:rPr>
              <w:t>20</w:t>
            </w:r>
            <w:r w:rsidRPr="00177F67">
              <w:rPr>
                <w:rFonts w:ascii="GHEA Grapalat" w:hAnsi="GHEA Grapalat"/>
              </w:rPr>
              <w:t>-0</w:t>
            </w:r>
            <w:r>
              <w:rPr>
                <w:rFonts w:ascii="GHEA Grapalat" w:hAnsi="GHEA Grapalat"/>
              </w:rPr>
              <w:t>9</w:t>
            </w:r>
            <w:r w:rsidRPr="00177F67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15</w:t>
            </w:r>
          </w:p>
          <w:p w:rsidR="00624EB0" w:rsidRPr="00FF6BEF" w:rsidRDefault="00624EB0" w:rsidP="00624EB0">
            <w:pPr>
              <w:pStyle w:val="Heading1"/>
              <w:spacing w:before="0" w:after="0"/>
              <w:jc w:val="center"/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FF6BEF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թիվ 01/3-4/13903</w:t>
            </w:r>
          </w:p>
        </w:tc>
        <w:tc>
          <w:tcPr>
            <w:tcW w:w="5153" w:type="dxa"/>
          </w:tcPr>
          <w:p w:rsidR="00624EB0" w:rsidRDefault="00624EB0" w:rsidP="00624EB0">
            <w:pPr>
              <w:tabs>
                <w:tab w:val="left" w:pos="10205"/>
              </w:tabs>
              <w:ind w:right="130" w:firstLine="436"/>
              <w:jc w:val="both"/>
              <w:rPr>
                <w:rFonts w:ascii="GHEA Grapalat" w:hAnsi="GHEA Grapalat"/>
                <w:lang w:val="hy-AM"/>
              </w:rPr>
            </w:pPr>
            <w:r w:rsidRPr="004E50E2">
              <w:rPr>
                <w:rFonts w:ascii="GHEA Grapalat" w:hAnsi="GHEA Grapalat"/>
                <w:color w:val="000000"/>
                <w:lang w:val="hy-AM" w:eastAsia="ru-RU"/>
              </w:rPr>
              <w:t xml:space="preserve">Ձեր 07.09.2020թ. N1/24.1/9689-2020 գրությամբ ներկայացված` 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>««</w:t>
            </w:r>
            <w:r>
              <w:rPr>
                <w:rFonts w:ascii="GHEA Grapalat" w:hAnsi="GHEA Grapalat" w:cs="GHEAGrapalat"/>
                <w:lang w:val="hy-AM" w:eastAsia="ru-RU"/>
              </w:rPr>
              <w:t>Հիդրո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օդերևու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թա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բա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նության</w:t>
            </w:r>
            <w:r>
              <w:rPr>
                <w:rFonts w:ascii="GHEA Grapalat" w:hAnsi="GHEA Grapalat" w:cs="GHEAGrapalat"/>
                <w:lang w:val="fr-FR" w:eastAsia="ru-RU"/>
              </w:rPr>
              <w:t xml:space="preserve"> </w:t>
            </w:r>
            <w:r>
              <w:rPr>
                <w:rFonts w:ascii="GHEA Grapalat" w:hAnsi="GHEA Grapalat" w:cs="GHEAGrapalat"/>
                <w:lang w:val="hy-AM" w:eastAsia="ru-RU"/>
              </w:rPr>
              <w:t>և</w:t>
            </w:r>
            <w:r>
              <w:rPr>
                <w:rFonts w:ascii="GHEA Grapalat" w:hAnsi="GHEA Grapalat" w:cs="GHEAGrapalat"/>
                <w:lang w:val="fr-FR" w:eastAsia="ru-RU"/>
              </w:rPr>
              <w:t xml:space="preserve"> </w:t>
            </w:r>
            <w:r>
              <w:rPr>
                <w:rFonts w:ascii="GHEA Grapalat" w:hAnsi="GHEA Grapalat" w:cs="GHEAGrapalat"/>
                <w:lang w:val="hy-AM" w:eastAsia="ru-RU"/>
              </w:rPr>
              <w:t>մոնիթորինգի</w:t>
            </w:r>
            <w:r>
              <w:rPr>
                <w:rFonts w:ascii="GHEA Grapalat" w:hAnsi="GHEA Grapalat" w:cs="GHEAGrapalat"/>
                <w:lang w:val="fr-FR" w:eastAsia="ru-RU"/>
              </w:rPr>
              <w:t xml:space="preserve"> </w:t>
            </w:r>
            <w:r>
              <w:rPr>
                <w:rFonts w:ascii="GHEA Grapalat" w:hAnsi="GHEA Grapalat" w:cs="GHEAGrapalat"/>
                <w:lang w:val="hy-AM" w:eastAsia="ru-RU"/>
              </w:rPr>
              <w:t>կենտրոն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»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պետական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ոչ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առևտրային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կազմակերպության</w:t>
            </w:r>
            <w:r>
              <w:rPr>
                <w:rFonts w:ascii="GHEA Grapalat" w:hAnsi="GHEA Grapalat"/>
                <w:bCs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ru-RU"/>
              </w:rPr>
              <w:t>շահույթի</w:t>
            </w:r>
            <w:r>
              <w:rPr>
                <w:rFonts w:ascii="GHEA Grapalat" w:hAnsi="GHEA Grapalat"/>
                <w:bCs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ru-RU"/>
              </w:rPr>
              <w:t>օգտագործման</w:t>
            </w:r>
            <w:r>
              <w:rPr>
                <w:rFonts w:ascii="GHEA Grapalat" w:hAnsi="GHEA Grapalat"/>
                <w:bCs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ru-RU"/>
              </w:rPr>
              <w:t>կարգը</w:t>
            </w:r>
            <w:r>
              <w:rPr>
                <w:rFonts w:ascii="GHEA Grapalat" w:hAnsi="GHEA Grapalat"/>
                <w:bCs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ru-RU"/>
              </w:rPr>
              <w:t>հաստատելու</w:t>
            </w:r>
            <w:r>
              <w:rPr>
                <w:rFonts w:ascii="GHEA Grapalat" w:hAnsi="GHEA Grapalat"/>
                <w:bCs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ru-RU"/>
              </w:rPr>
              <w:t>մասին</w:t>
            </w:r>
            <w:r>
              <w:rPr>
                <w:rFonts w:ascii="GHEA Grapalat" w:hAnsi="GHEA Grapalat"/>
                <w:color w:val="000000"/>
                <w:lang w:val="fr-FR"/>
              </w:rPr>
              <w:t>»</w:t>
            </w:r>
            <w:r>
              <w:rPr>
                <w:rFonts w:ascii="GHEA Grapalat" w:hAnsi="GHEA Grapalat" w:cs="Sylfaen"/>
                <w:color w:val="000000"/>
                <w:lang w:val="af-ZA"/>
              </w:rPr>
              <w:t xml:space="preserve"> ՀՀ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կառավարության որոշման</w:t>
            </w:r>
            <w:r>
              <w:rPr>
                <w:rFonts w:ascii="GHEA Grapalat" w:hAnsi="GHEA Grapalat" w:cs="Sylfaen"/>
                <w:color w:val="000000"/>
                <w:lang w:val="af-ZA"/>
              </w:rPr>
              <w:t xml:space="preserve"> նախա</w:t>
            </w:r>
            <w:r>
              <w:rPr>
                <w:rFonts w:ascii="GHEA Grapalat" w:hAnsi="GHEA Grapalat" w:cs="Sylfaen"/>
                <w:color w:val="000000"/>
                <w:lang w:val="af-ZA"/>
              </w:rPr>
              <w:softHyphen/>
              <w:t>գծ</w:t>
            </w:r>
            <w:r w:rsidRPr="004E50E2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>
              <w:rPr>
                <w:rFonts w:ascii="GHEA Grapalat" w:hAnsi="GHEA Grapalat"/>
                <w:lang w:val="af-ZA"/>
              </w:rPr>
              <w:t xml:space="preserve">) </w:t>
            </w:r>
            <w:r w:rsidRPr="004E50E2">
              <w:rPr>
                <w:rFonts w:ascii="GHEA Grapalat" w:hAnsi="GHEA Grapalat"/>
                <w:lang w:val="hy-AM"/>
              </w:rPr>
              <w:t>վերաբերյալ հ</w:t>
            </w:r>
            <w:r>
              <w:rPr>
                <w:rFonts w:ascii="GHEA Grapalat" w:hAnsi="GHEA Grapalat"/>
                <w:lang w:val="hy-AM"/>
              </w:rPr>
              <w:t xml:space="preserve">այտնում </w:t>
            </w:r>
            <w:r w:rsidRPr="004E50E2">
              <w:rPr>
                <w:rFonts w:ascii="GHEA Grapalat" w:hAnsi="GHEA Grapalat"/>
                <w:lang w:val="hy-AM"/>
              </w:rPr>
              <w:t>ենք</w:t>
            </w:r>
            <w:r>
              <w:rPr>
                <w:rFonts w:ascii="GHEA Grapalat" w:hAnsi="GHEA Grapalat"/>
                <w:lang w:val="hy-AM"/>
              </w:rPr>
              <w:t xml:space="preserve"> հետևյալը.</w:t>
            </w:r>
          </w:p>
          <w:p w:rsidR="00624EB0" w:rsidRDefault="00624EB0" w:rsidP="00624EB0">
            <w:pPr>
              <w:tabs>
                <w:tab w:val="left" w:pos="10205"/>
              </w:tabs>
              <w:ind w:right="126" w:firstLine="43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1-ին կետով հաստատվող` 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>«</w:t>
            </w:r>
            <w:r>
              <w:rPr>
                <w:rFonts w:ascii="GHEA Grapalat" w:hAnsi="GHEA Grapalat" w:cs="Calibri"/>
                <w:lang w:val="hy-AM" w:eastAsia="ru-RU"/>
              </w:rPr>
              <w:t>Հիդրոօդերևութաբանության և մոնիթորինգի կենտրոն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>» պետական ոչ առևտրային կազմակերպության (այսուհետ՝ Կազմա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softHyphen/>
              <w:t>կեր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softHyphen/>
              <w:t>պու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softHyphen/>
              <w:t xml:space="preserve">թյուն) 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գոր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softHyphen/>
              <w:t xml:space="preserve">ծունեության ընթացքում առաջացած 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 xml:space="preserve">շահույթի 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օգտագործման կարգի (այսու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softHyphen/>
              <w:t>հետ՝ Կարգ) 3-րդ կետի համաձայն՝ Կ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ազմակերպության հաշվետու տարվա շահույթը բաշխվում է երեք ուղղություններով` պահուստային ֆոնդ` հաշվետու տարվա շահույթի 10% չափով, կարո</w:t>
            </w:r>
            <w:r>
              <w:rPr>
                <w:rFonts w:ascii="GHEA Grapalat" w:hAnsi="GHEA Grapalat" w:cs="Calibri"/>
                <w:color w:val="000000"/>
                <w:lang w:val="hy-AM"/>
              </w:rPr>
              <w:softHyphen/>
              <w:t>ղությունների զարգացման ֆոնդ` հաշվետու տարվա շահույթի 50% չափով 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սպառ</w:t>
            </w:r>
            <w:r>
              <w:rPr>
                <w:rFonts w:ascii="GHEA Grapalat" w:hAnsi="GHEA Grapalat" w:cs="Calibri"/>
                <w:color w:val="000000"/>
                <w:lang w:val="hy-AM"/>
              </w:rPr>
              <w:softHyphen/>
              <w:t>ման ֆոնդ՝ հաշվետու տարվա շահույթի 40% չափով, որը ներա</w:t>
            </w:r>
            <w:r>
              <w:rPr>
                <w:rFonts w:ascii="GHEA Grapalat" w:hAnsi="GHEA Grapalat" w:cs="Calibri"/>
                <w:color w:val="000000"/>
                <w:lang w:val="hy-AM"/>
              </w:rPr>
              <w:softHyphen/>
              <w:t>ռում է նաև աշխատողների նյութական խրախուսման և դրամական օգնության ֆոն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softHyphen/>
              <w:t xml:space="preserve">դերը: Միաժամանակ, Կարգի 4-րդ կետը սահմանում է, որ </w:t>
            </w:r>
            <w:r>
              <w:rPr>
                <w:rFonts w:ascii="GHEA Grapalat" w:hAnsi="GHEA Grapalat" w:cs="Calibri"/>
                <w:lang w:val="hy-AM"/>
              </w:rPr>
              <w:t xml:space="preserve">անհրաժեշտությունից ելնելով, լիազոր մարմնի համաձայնությամբ,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պահուստային ֆոնդում (հաշվետու տարվա շահույթի 10% չափով) կուտակված գումարը կարող է ուղղորդվել կարողությունների զարգացման և (կամ) սպառման ֆոնդերին:</w:t>
            </w:r>
          </w:p>
          <w:p w:rsidR="00624EB0" w:rsidRDefault="00624EB0" w:rsidP="00624EB0">
            <w:pPr>
              <w:ind w:firstLine="43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Ստացվում է, որ </w:t>
            </w:r>
            <w:r w:rsidRPr="004E50E2">
              <w:rPr>
                <w:rFonts w:ascii="GHEA Grapalat" w:hAnsi="GHEA Grapalat" w:cs="Calibri"/>
                <w:color w:val="000000"/>
                <w:lang w:val="hy-AM" w:eastAsia="ru-RU"/>
              </w:rPr>
              <w:t>Կ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 xml:space="preserve">ազմակերպության 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գործունեության ընթացքում առաջացած 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>շահույթի 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%-ը հնարավոր կլինի ուղղել աշխատողների խրախուսմանը և/կամ դրամական օգնու</w:t>
            </w:r>
            <w:r w:rsidRPr="004E50E2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>
              <w:rPr>
                <w:rFonts w:ascii="GHEA Grapalat" w:hAnsi="GHEA Grapalat" w:cs="Calibri"/>
                <w:color w:val="000000"/>
                <w:lang w:val="hy-AM"/>
              </w:rPr>
              <w:t>թյանը, ինչը, սակայն, ընդունելի համարվել չի կարող հանրային ֆինանսների կառավարման օգտավետության, խնայողության և արդյունավետության սկզբունքների համատեքստում:</w:t>
            </w:r>
          </w:p>
          <w:p w:rsidR="00624EB0" w:rsidRPr="004E50E2" w:rsidRDefault="00624EB0" w:rsidP="00624EB0">
            <w:pPr>
              <w:ind w:firstLine="43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Ելնելով վերոգրյալից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՝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առաջարկում ենք ձեռնպահ մնալ աշխատողների խրախուսման և դրամական օգնության ֆոնդերի ձևավորումից, իսկ 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 xml:space="preserve">Կազմակերպության 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գործունեության ընթացքում առաջացած 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>շահույթի 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%-ը (կամ ավելի մեծ չափ) ուղղել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կազմակերպության պահպանման ծախսերի հատուցմանը </w:t>
            </w:r>
            <w:r>
              <w:rPr>
                <w:rFonts w:ascii="GHEA Grapalat" w:hAnsi="GHEA Grapalat"/>
                <w:color w:val="191919"/>
                <w:lang w:val="hy-AM" w:eastAsia="ru-RU"/>
              </w:rPr>
              <w:t xml:space="preserve">(բացառությամբ աշխատողների խրախուսման), ինչի պարագայում հնարավոր կլինի կրճատել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Կազմակերպության</w:t>
            </w:r>
            <w:r>
              <w:rPr>
                <w:rFonts w:ascii="GHEA Grapalat" w:hAnsi="GHEA Grapalat"/>
                <w:lang w:val="hy-AM"/>
              </w:rPr>
              <w:t>ը ՀՀ պետական բյուջեից հատ</w:t>
            </w:r>
            <w:r>
              <w:rPr>
                <w:rFonts w:ascii="GHEA Grapalat" w:hAnsi="GHEA Grapalat"/>
                <w:lang w:val="hy-AM"/>
              </w:rPr>
              <w:softHyphen/>
              <w:t>կաց</w:t>
            </w:r>
            <w:r>
              <w:rPr>
                <w:rFonts w:ascii="GHEA Grapalat" w:hAnsi="GHEA Grapalat"/>
                <w:lang w:val="hy-AM"/>
              </w:rPr>
              <w:softHyphen/>
              <w:t>վող ֆինանսավորման չափը:</w:t>
            </w:r>
            <w:r w:rsidRPr="004E50E2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5040" w:type="dxa"/>
          </w:tcPr>
          <w:p w:rsidR="00624EB0" w:rsidRPr="00AF6A96" w:rsidRDefault="00624EB0" w:rsidP="00624EB0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</w:t>
            </w:r>
            <w:r w:rsidRPr="004E50E2">
              <w:rPr>
                <w:rFonts w:ascii="GHEA Grapalat" w:hAnsi="GHEA Grapalat"/>
                <w:lang w:val="hy-AM"/>
              </w:rPr>
              <w:t>,</w:t>
            </w:r>
            <w:r w:rsidRPr="00683770">
              <w:rPr>
                <w:rFonts w:ascii="GHEA Grapalat" w:eastAsia="Batang" w:hAnsi="GHEA Grapalat" w:cs="Sylfaen"/>
                <w:lang w:val="hy-AM" w:eastAsia="ko-KR"/>
              </w:rPr>
              <w:t xml:space="preserve"> </w:t>
            </w:r>
            <w:r w:rsidRPr="004E50E2">
              <w:rPr>
                <w:rFonts w:ascii="GHEA Grapalat" w:eastAsia="Batang" w:hAnsi="GHEA Grapalat" w:cs="Sylfaen"/>
                <w:lang w:val="hy-AM" w:eastAsia="ko-KR"/>
              </w:rPr>
              <w:t>քանի որ</w:t>
            </w:r>
            <w:r w:rsidRPr="004E50E2">
              <w:rPr>
                <w:rFonts w:ascii="GHEA Grapalat" w:hAnsi="GHEA Grapalat" w:cs="Times Armenian"/>
                <w:lang w:val="hy-AM"/>
              </w:rPr>
              <w:t xml:space="preserve"> ըստ </w:t>
            </w:r>
            <w:r w:rsidRPr="00E600C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«Հայաստանի Հանրապետության 2020 թվականի պետական բյուջեի մասին»</w:t>
            </w:r>
            <w:r w:rsidRPr="00E600CD">
              <w:rPr>
                <w:rFonts w:ascii="Calibri" w:hAnsi="Calibri" w:cs="Calibri"/>
                <w:b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E600CD">
              <w:rPr>
                <w:rFonts w:ascii="GHEA Grapalat" w:hAnsi="GHEA Grapalat" w:cs="Times Armenian"/>
                <w:lang w:val="hy-AM"/>
              </w:rPr>
              <w:t xml:space="preserve">ՀՀ օրենքի 9-րդ հոդվածի 17-րդ կետի՝  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սույն օրենքով նախատեսված՝ յուրաքանչյուր պետական մարմնի կողմից իրականացվող ծրագրերի համար նախատեսված բյուջետային միջոցներն արդյունավետ, օգտավետ եւ (կամ) խնայողաբար կառավարելու արդյունքում</w:t>
            </w:r>
            <w:r w:rsidRPr="00E600CD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առաջացող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տնտեսումն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ուղղել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այդ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պետական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մարմնի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աշխատակիցների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պարգեւատրմանը՝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ի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հավելումն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այլ</w:t>
            </w:r>
            <w:r w:rsidRPr="00E600CD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օրենքներով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սահմանված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պարգեւատրման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պայմանների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այդ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թվում՝</w:t>
            </w:r>
            <w:r w:rsidRPr="00E60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00CD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սահմանափակումների</w:t>
            </w:r>
            <w:r w:rsidRPr="00E600CD">
              <w:rPr>
                <w:rFonts w:ascii="GHEA Grapalat" w:hAnsi="GHEA Grapalat" w:cs="Times Armenian"/>
                <w:lang w:val="hy-AM"/>
              </w:rPr>
              <w:t xml:space="preserve">: </w:t>
            </w:r>
            <w:r>
              <w:rPr>
                <w:rFonts w:ascii="GHEA Grapalat" w:hAnsi="GHEA Grapalat" w:cs="Times Armenian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յսինքն եթե նույնիսկ բյուջեից խնայված միջոցներն են ուղվում պարգևատրմանը</w:t>
            </w:r>
            <w:r>
              <w:rPr>
                <w:rFonts w:ascii="GHEA Grapalat" w:hAnsi="GHEA Grapalat" w:cs="Times Armenian"/>
                <w:lang w:val="hy-AM"/>
              </w:rPr>
              <w:t xml:space="preserve">, ապա ինչու պետք է 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>«</w:t>
            </w:r>
            <w:r>
              <w:rPr>
                <w:rFonts w:ascii="GHEA Grapalat" w:hAnsi="GHEA Grapalat" w:cs="GHEAGrapalat"/>
                <w:lang w:val="hy-AM" w:eastAsia="ru-RU"/>
              </w:rPr>
              <w:t>Հիդրո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օդերևու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թա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բա</w:t>
            </w:r>
            <w:r w:rsidRPr="004E50E2">
              <w:rPr>
                <w:rFonts w:ascii="GHEA Grapalat" w:hAnsi="GHEA Grapalat" w:cs="GHEAGrapalat"/>
                <w:lang w:val="hy-AM" w:eastAsia="ru-RU"/>
              </w:rPr>
              <w:softHyphen/>
            </w:r>
            <w:r>
              <w:rPr>
                <w:rFonts w:ascii="GHEA Grapalat" w:hAnsi="GHEA Grapalat" w:cs="GHEAGrapalat"/>
                <w:lang w:val="hy-AM" w:eastAsia="ru-RU"/>
              </w:rPr>
              <w:t>նության</w:t>
            </w:r>
            <w:r>
              <w:rPr>
                <w:rFonts w:ascii="GHEA Grapalat" w:hAnsi="GHEA Grapalat" w:cs="GHEAGrapalat"/>
                <w:lang w:val="fr-FR" w:eastAsia="ru-RU"/>
              </w:rPr>
              <w:t xml:space="preserve"> </w:t>
            </w:r>
            <w:r>
              <w:rPr>
                <w:rFonts w:ascii="GHEA Grapalat" w:hAnsi="GHEA Grapalat" w:cs="GHEAGrapalat"/>
                <w:lang w:val="hy-AM" w:eastAsia="ru-RU"/>
              </w:rPr>
              <w:t>և</w:t>
            </w:r>
            <w:r>
              <w:rPr>
                <w:rFonts w:ascii="GHEA Grapalat" w:hAnsi="GHEA Grapalat" w:cs="GHEAGrapalat"/>
                <w:lang w:val="fr-FR" w:eastAsia="ru-RU"/>
              </w:rPr>
              <w:t xml:space="preserve"> </w:t>
            </w:r>
            <w:r>
              <w:rPr>
                <w:rFonts w:ascii="GHEA Grapalat" w:hAnsi="GHEA Grapalat" w:cs="GHEAGrapalat"/>
                <w:lang w:val="hy-AM" w:eastAsia="ru-RU"/>
              </w:rPr>
              <w:t>մոնիթորինգի</w:t>
            </w:r>
            <w:r>
              <w:rPr>
                <w:rFonts w:ascii="GHEA Grapalat" w:hAnsi="GHEA Grapalat" w:cs="GHEAGrapalat"/>
                <w:lang w:val="fr-FR" w:eastAsia="ru-RU"/>
              </w:rPr>
              <w:t xml:space="preserve"> </w:t>
            </w:r>
            <w:r>
              <w:rPr>
                <w:rFonts w:ascii="GHEA Grapalat" w:hAnsi="GHEA Grapalat" w:cs="GHEAGrapalat"/>
                <w:lang w:val="hy-AM" w:eastAsia="ru-RU"/>
              </w:rPr>
              <w:t>կենտրոն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»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պետական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ոչ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առևտրային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կազմակերպության</w:t>
            </w:r>
            <w:r>
              <w:rPr>
                <w:rFonts w:ascii="GHEA Grapalat" w:hAnsi="GHEA Grapalat" w:cs="Times Armenian"/>
                <w:lang w:val="hy-AM"/>
              </w:rPr>
              <w:t xml:space="preserve"> աշխատակիցների ուժերով ստացված շահույթի մի մասը չվերադարձվի նրանց պարգևատրման միջոցով, ընդ</w:t>
            </w:r>
            <w:r w:rsidRPr="00CF0038">
              <w:rPr>
                <w:rFonts w:ascii="GHEA Grapalat" w:hAnsi="GHEA Grapalat" w:cs="Times Armenian"/>
                <w:lang w:val="hy-AM"/>
              </w:rPr>
              <w:t>որում</w:t>
            </w:r>
            <w:r>
              <w:rPr>
                <w:rFonts w:ascii="GHEA Grapalat" w:hAnsi="GHEA Grapalat" w:cs="Times Armenian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սպառ</w:t>
            </w:r>
            <w:r>
              <w:rPr>
                <w:rFonts w:ascii="GHEA Grapalat" w:hAnsi="GHEA Grapalat" w:cs="Calibri"/>
                <w:color w:val="000000"/>
                <w:lang w:val="hy-AM"/>
              </w:rPr>
              <w:softHyphen/>
              <w:t>ման ֆոնդը իր մեջ ներառում է ոչ միայն պարգևատրումն ու խրախուսուման համար նախատեսված ծախսերը, այլ նաև օգտագործվելու է աշխատակիցների առողջապահական ապահովագրման, աշխատակիցների որակավորումը բարձ</w:t>
            </w:r>
            <w:r w:rsidRPr="00E5578E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րացնելու նպատակով դասընթացների կազմակերպման և այլ նմանատիպ նպատակների համար</w:t>
            </w:r>
            <w:r>
              <w:rPr>
                <w:rFonts w:ascii="GHEA Grapalat" w:hAnsi="GHEA Grapalat" w:cs="Times Armenian"/>
                <w:lang w:val="hy-AM"/>
              </w:rPr>
              <w:t xml:space="preserve">։ </w:t>
            </w:r>
            <w:r w:rsidRPr="006F0352">
              <w:rPr>
                <w:rFonts w:ascii="GHEA Grapalat" w:hAnsi="GHEA Grapalat"/>
                <w:lang w:val="hy-AM"/>
              </w:rPr>
              <w:t>Պ</w:t>
            </w:r>
            <w:r>
              <w:rPr>
                <w:rFonts w:ascii="GHEA Grapalat" w:hAnsi="GHEA Grapalat"/>
                <w:lang w:val="hy-AM"/>
              </w:rPr>
              <w:t xml:space="preserve">ետական պաշտոներում որակյալ կադրեր հավաքագրելու նրանց ոլորտում պահելու  համար </w:t>
            </w:r>
            <w:r w:rsidRPr="006F0352">
              <w:rPr>
                <w:rFonts w:ascii="GHEA Grapalat" w:hAnsi="GHEA Grapalat"/>
                <w:lang w:val="hy-AM"/>
              </w:rPr>
              <w:t>գտնում ենք</w:t>
            </w:r>
            <w:r w:rsidRPr="008740EF">
              <w:rPr>
                <w:rFonts w:ascii="GHEA Grapalat" w:hAnsi="GHEA Grapalat"/>
                <w:lang w:val="hy-AM"/>
              </w:rPr>
              <w:t xml:space="preserve">, որ </w:t>
            </w:r>
            <w:r>
              <w:rPr>
                <w:rFonts w:ascii="GHEA Grapalat" w:hAnsi="GHEA Grapalat"/>
                <w:lang w:val="hy-AM"/>
              </w:rPr>
              <w:t xml:space="preserve">պետք է բյուջետային աշխատողների </w:t>
            </w:r>
            <w:r w:rsidRPr="0003135E">
              <w:rPr>
                <w:rFonts w:ascii="GHEA Grapalat" w:hAnsi="GHEA Grapalat"/>
                <w:lang w:val="hy-AM"/>
              </w:rPr>
              <w:t>աշխատավարձը</w:t>
            </w:r>
            <w:r>
              <w:rPr>
                <w:rFonts w:ascii="GHEA Grapalat" w:hAnsi="GHEA Grapalat"/>
                <w:lang w:val="hy-AM"/>
              </w:rPr>
              <w:t xml:space="preserve"> գոնե հնարավորինս մոտեցնել մասնավոր հատվածում աշխատող որակյալ կադրերի </w:t>
            </w:r>
            <w:r w:rsidRPr="0003135E">
              <w:rPr>
                <w:rFonts w:ascii="GHEA Grapalat" w:hAnsi="GHEA Grapalat"/>
                <w:lang w:val="hy-AM"/>
              </w:rPr>
              <w:t>աշխատավարձի</w:t>
            </w:r>
            <w:r>
              <w:rPr>
                <w:rFonts w:ascii="GHEA Grapalat" w:hAnsi="GHEA Grapalat"/>
                <w:lang w:val="hy-AM"/>
              </w:rPr>
              <w:t xml:space="preserve"> մակարդակին </w:t>
            </w:r>
            <w:r w:rsidRPr="008740EF">
              <w:rPr>
                <w:rFonts w:ascii="GHEA Grapalat" w:hAnsi="GHEA Grapalat"/>
                <w:lang w:val="hy-AM"/>
              </w:rPr>
              <w:t xml:space="preserve">և </w:t>
            </w:r>
            <w:r>
              <w:rPr>
                <w:rFonts w:ascii="GHEA Grapalat" w:hAnsi="GHEA Grapalat" w:cs="Times Armenian"/>
                <w:lang w:val="hy-AM"/>
              </w:rPr>
              <w:t>նույնիսկ ամենալավ սարքավորումներ ունենալու պարագայում էլ Կազմակերպության  աշխատանքը չի կարող լինել ավելի լավ և արդյունավետ քանի դեռ այն աշխատացնող աշխատակիցը</w:t>
            </w:r>
            <w:r w:rsidRPr="0003135E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A9523A">
              <w:rPr>
                <w:rFonts w:ascii="GHEA Grapalat" w:hAnsi="GHEA Grapalat" w:cs="Times Armenian"/>
                <w:lang w:val="hy-AM"/>
              </w:rPr>
              <w:t>անձնական շահգ</w:t>
            </w:r>
            <w:r>
              <w:rPr>
                <w:rFonts w:ascii="GHEA Grapalat" w:hAnsi="GHEA Grapalat" w:cs="Times Armenian"/>
                <w:lang w:val="hy-AM"/>
              </w:rPr>
              <w:t>ր</w:t>
            </w:r>
            <w:r w:rsidRPr="00A9523A">
              <w:rPr>
                <w:rFonts w:ascii="GHEA Grapalat" w:hAnsi="GHEA Grapalat" w:cs="Times Armenian"/>
                <w:lang w:val="hy-AM"/>
              </w:rPr>
              <w:t xml:space="preserve">գռվածություն չունենա։ </w:t>
            </w:r>
            <w:r>
              <w:rPr>
                <w:rFonts w:ascii="GHEA Grapalat" w:hAnsi="GHEA Grapalat" w:cs="Times Armenian"/>
                <w:lang w:val="hy-AM"/>
              </w:rPr>
              <w:t xml:space="preserve">Ինչ վերաբերվում է </w:t>
            </w:r>
            <w:r w:rsidRPr="00A9523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պահուստային ֆոնդ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ին</w:t>
            </w:r>
            <w:r w:rsidRPr="00A9523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ապա այն </w:t>
            </w:r>
            <w:r w:rsidRPr="00A9523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կոչված է ձևավորել չկանխատեսված հանգամանքներով պայմանավորված ծախսերի իրականացմանը։ Միևնույն ժամանակ պետք է նշել, որ պահուստային ֆոնդն անվերջ չի կարող կուտակվել, եթե այդ ֆոնդից ծախսեր չեն իրականացվում, իսկ նույն կարգի 5-րդ կետով նախատեսվում է սպառման, կարողությունների զարգացման և պահուստային ֆոնդեերի անընդհատությունը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, պետք հավելել նաև այն հանգամանքը, որ պահուստային ֆոնդը կարող է ծախսվել միայն լի</w:t>
            </w:r>
            <w:bookmarkStart w:id="0" w:name="_GoBack"/>
            <w:bookmarkEnd w:id="0"/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ազոր մարմնի համաձայնության դեպքում</w:t>
            </w:r>
            <w:r w:rsidRPr="00A9523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  <w:r w:rsidRPr="00A9523A">
              <w:rPr>
                <w:rFonts w:ascii="GHEA Grapalat" w:hAnsi="GHEA Grapalat" w:cs="Times Armenian"/>
                <w:lang w:val="hy-AM"/>
              </w:rPr>
              <w:t xml:space="preserve">  Այսօր Հայաստանի Հանրապետությունում ձևավորված պրակտիկայում բազմաթիվ</w:t>
            </w:r>
            <w:r>
              <w:rPr>
                <w:rFonts w:ascii="GHEA Grapalat" w:hAnsi="GHEA Grapalat" w:cs="Times Armenian"/>
                <w:lang w:val="hy-AM"/>
              </w:rPr>
              <w:t xml:space="preserve">  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պետական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ոչ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առևտրային</w:t>
            </w:r>
            <w:r>
              <w:rPr>
                <w:rFonts w:ascii="GHEA Grapalat" w:hAnsi="GHEA Grapalat"/>
                <w:color w:val="000000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կազմակերպություներ իրենց կողմից ստացված շահույթի նույնիսկ </w:t>
            </w:r>
            <w:r>
              <w:rPr>
                <w:rFonts w:ascii="GHEA Grapalat" w:hAnsi="GHEA Grapalat" w:cs="Calibri"/>
                <w:color w:val="000000"/>
                <w:lang w:val="hy-AM" w:eastAsia="ru-RU"/>
              </w:rPr>
              <w:t>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%</w:t>
            </w:r>
            <w:r w:rsidRPr="00E5578E">
              <w:rPr>
                <w:rFonts w:ascii="GHEA Grapalat" w:hAnsi="GHEA Grapalat" w:cs="Calibri"/>
                <w:color w:val="000000"/>
                <w:lang w:val="hy-AM"/>
              </w:rPr>
              <w:t>-ն են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ուղում աշխատողների խրախուսմանը և/կամ դրամական օգնու</w:t>
            </w:r>
            <w:r w:rsidRPr="004E50E2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թյանը։ Օրինակ՝  </w:t>
            </w:r>
            <w:r w:rsidRPr="004E50E2">
              <w:rPr>
                <w:rFonts w:ascii="GHEA Grapalat" w:hAnsi="GHEA Grapalat" w:cs="Sylfaen"/>
                <w:lang w:val="hy-AM"/>
              </w:rPr>
              <w:t>ՀՀ կառավարության 20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Pr="004E50E2">
              <w:rPr>
                <w:rFonts w:ascii="GHEA Grapalat" w:hAnsi="GHEA Grapalat" w:cs="Sylfaen"/>
                <w:lang w:val="hy-AM"/>
              </w:rPr>
              <w:t xml:space="preserve"> թվականի </w:t>
            </w:r>
            <w:r>
              <w:rPr>
                <w:rFonts w:ascii="GHEA Grapalat" w:hAnsi="GHEA Grapalat" w:cs="Sylfaen"/>
                <w:lang w:val="hy-AM"/>
              </w:rPr>
              <w:t>դեկտեմբերի</w:t>
            </w:r>
            <w:r w:rsidRPr="004E50E2">
              <w:rPr>
                <w:rFonts w:ascii="GHEA Grapalat" w:hAnsi="GHEA Grapalat" w:cs="Sylfaen"/>
                <w:lang w:val="hy-AM"/>
              </w:rPr>
              <w:t xml:space="preserve"> 2-ի N 1</w:t>
            </w:r>
            <w:r>
              <w:rPr>
                <w:rFonts w:ascii="GHEA Grapalat" w:hAnsi="GHEA Grapalat" w:cs="Sylfaen"/>
                <w:lang w:val="hy-AM"/>
              </w:rPr>
              <w:t>579</w:t>
            </w:r>
            <w:r w:rsidRPr="004E50E2">
              <w:rPr>
                <w:rFonts w:ascii="GHEA Grapalat" w:hAnsi="GHEA Grapalat" w:cs="Sylfaen"/>
                <w:lang w:val="hy-AM"/>
              </w:rPr>
              <w:t xml:space="preserve">-Ն </w:t>
            </w:r>
            <w:r>
              <w:rPr>
                <w:rFonts w:ascii="GHEA Grapalat" w:hAnsi="GHEA Grapalat" w:cs="Sylfaen"/>
                <w:lang w:val="hy-AM"/>
              </w:rPr>
              <w:t xml:space="preserve">և 2018 թվականի փետրվարի 15-ի </w:t>
            </w:r>
            <w:r w:rsidRPr="004E50E2">
              <w:rPr>
                <w:rFonts w:ascii="GHEA Grapalat" w:hAnsi="GHEA Grapalat" w:cs="Sylfaen"/>
                <w:lang w:val="hy-AM"/>
              </w:rPr>
              <w:t>N 1</w:t>
            </w:r>
            <w:r>
              <w:rPr>
                <w:rFonts w:ascii="GHEA Grapalat" w:hAnsi="GHEA Grapalat" w:cs="Sylfaen"/>
                <w:lang w:val="hy-AM"/>
              </w:rPr>
              <w:t>63</w:t>
            </w:r>
            <w:r w:rsidRPr="004E50E2">
              <w:rPr>
                <w:rFonts w:ascii="GHEA Grapalat" w:hAnsi="GHEA Grapalat" w:cs="Sylfaen"/>
                <w:lang w:val="hy-AM"/>
              </w:rPr>
              <w:t>-Ն որոշ</w:t>
            </w:r>
            <w:r>
              <w:rPr>
                <w:rFonts w:ascii="GHEA Grapalat" w:hAnsi="GHEA Grapalat" w:cs="Sylfaen"/>
                <w:lang w:val="hy-AM"/>
              </w:rPr>
              <w:t>ումները</w:t>
            </w:r>
            <w:r w:rsidRPr="004E50E2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2340" w:type="dxa"/>
          </w:tcPr>
          <w:p w:rsidR="00624EB0" w:rsidRDefault="00624EB0" w:rsidP="00624EB0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24EB0" w:rsidRDefault="00624EB0" w:rsidP="00624EB0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24EB0" w:rsidRDefault="00624EB0" w:rsidP="00624EB0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24EB0" w:rsidRPr="00AF6A96" w:rsidRDefault="00624EB0" w:rsidP="00624EB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F63B4" w:rsidRPr="00624EB0" w:rsidTr="00FF2938">
        <w:tc>
          <w:tcPr>
            <w:tcW w:w="2535" w:type="dxa"/>
          </w:tcPr>
          <w:p w:rsidR="005629E4" w:rsidRPr="00993FE7" w:rsidRDefault="00CC3A71" w:rsidP="00FF293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5629E4" w:rsidRPr="00993FE7">
              <w:rPr>
                <w:rFonts w:ascii="GHEA Grapalat" w:hAnsi="GHEA Grapalat"/>
                <w:lang w:val="hy-AM"/>
              </w:rPr>
              <w:t>րդարադատության նախարարություն</w:t>
            </w:r>
          </w:p>
          <w:p w:rsidR="005629E4" w:rsidRPr="00993FE7" w:rsidRDefault="005629E4" w:rsidP="00FF2938">
            <w:pPr>
              <w:jc w:val="center"/>
              <w:rPr>
                <w:rFonts w:ascii="GHEA Grapalat" w:hAnsi="GHEA Grapalat"/>
              </w:rPr>
            </w:pPr>
            <w:r w:rsidRPr="00993FE7">
              <w:rPr>
                <w:rFonts w:ascii="GHEA Grapalat" w:hAnsi="GHEA Grapalat"/>
              </w:rPr>
              <w:t>2020-</w:t>
            </w:r>
            <w:r w:rsidR="00811D21">
              <w:rPr>
                <w:rFonts w:ascii="GHEA Grapalat" w:hAnsi="GHEA Grapalat"/>
                <w:lang w:val="hy-AM"/>
              </w:rPr>
              <w:t>10</w:t>
            </w:r>
            <w:r w:rsidRPr="00993FE7">
              <w:rPr>
                <w:rFonts w:ascii="GHEA Grapalat" w:hAnsi="GHEA Grapalat"/>
              </w:rPr>
              <w:t xml:space="preserve">- </w:t>
            </w:r>
            <w:r w:rsidR="00811D21">
              <w:rPr>
                <w:rFonts w:ascii="GHEA Grapalat" w:hAnsi="GHEA Grapalat"/>
                <w:lang w:val="hy-AM"/>
              </w:rPr>
              <w:t>20</w:t>
            </w:r>
          </w:p>
          <w:p w:rsidR="000F63B4" w:rsidRPr="00CC3A71" w:rsidRDefault="005629E4" w:rsidP="00FF293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C3A71">
              <w:rPr>
                <w:rFonts w:ascii="GHEA Grapalat" w:hAnsi="GHEA Grapalat"/>
                <w:lang w:val="hy-AM"/>
              </w:rPr>
              <w:t>թիվ /</w:t>
            </w:r>
            <w:r w:rsidR="00F75065" w:rsidRPr="00CC3A71">
              <w:rPr>
                <w:rFonts w:ascii="GHEA Grapalat" w:hAnsi="GHEA Grapalat"/>
                <w:lang w:val="hy-AM"/>
              </w:rPr>
              <w:t>27</w:t>
            </w:r>
            <w:r w:rsidR="00F75065" w:rsidRPr="00CC3A71">
              <w:rPr>
                <w:rFonts w:ascii="Cambria Math" w:hAnsi="Cambria Math"/>
                <w:lang w:val="hy-AM"/>
              </w:rPr>
              <w:t>․</w:t>
            </w:r>
            <w:r w:rsidRPr="00CC3A71">
              <w:rPr>
                <w:rFonts w:ascii="GHEA Grapalat" w:hAnsi="GHEA Grapalat"/>
                <w:lang w:val="hy-AM"/>
              </w:rPr>
              <w:t>4/</w:t>
            </w:r>
            <w:r w:rsidR="00F75065" w:rsidRPr="00CC3A71">
              <w:rPr>
                <w:rFonts w:ascii="GHEA Grapalat" w:hAnsi="GHEA Grapalat"/>
                <w:lang w:val="hy-AM"/>
              </w:rPr>
              <w:t>23586</w:t>
            </w:r>
          </w:p>
        </w:tc>
        <w:tc>
          <w:tcPr>
            <w:tcW w:w="5153" w:type="dxa"/>
          </w:tcPr>
          <w:p w:rsidR="00213BC4" w:rsidRPr="00CC3A71" w:rsidRDefault="00213BC4" w:rsidP="00FF293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C3A71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CC3A7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 w:cs="Sylfaen"/>
                <w:sz w:val="22"/>
                <w:szCs w:val="22"/>
              </w:rPr>
              <w:t>ՓՈՐՁԱԳԻՏԱԿԱՆ</w:t>
            </w:r>
            <w:r w:rsidRPr="00CC3A7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  <w:p w:rsidR="00213BC4" w:rsidRPr="00CC3A71" w:rsidRDefault="00213BC4" w:rsidP="00FF293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CC3A71">
              <w:rPr>
                <w:rFonts w:ascii="GHEA Grapalat" w:hAnsi="GHEA Grapalat"/>
                <w:sz w:val="22"/>
                <w:szCs w:val="22"/>
              </w:rPr>
              <w:t>Հիդրոօդերևութաբանության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և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մոնիթորինգի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կենտրոն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CC3A71">
              <w:rPr>
                <w:rFonts w:ascii="GHEA Grapalat" w:hAnsi="GHEA Grapalat"/>
                <w:sz w:val="22"/>
                <w:szCs w:val="22"/>
              </w:rPr>
              <w:t>պետական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ոչ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առևտրային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կազմակերպության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շահույթի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օգտագործման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կարգը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հաստատելու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CC3A71">
              <w:rPr>
                <w:rFonts w:ascii="GHEA Grapalat" w:hAnsi="GHEA Grapalat"/>
                <w:sz w:val="22"/>
                <w:szCs w:val="22"/>
              </w:rPr>
              <w:t>Հայաստանի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նախագծի</w:t>
            </w:r>
            <w:r w:rsidRPr="00CC3A71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C3A71">
              <w:rPr>
                <w:rFonts w:ascii="GHEA Grapalat" w:hAnsi="GHEA Grapalat"/>
                <w:sz w:val="22"/>
                <w:szCs w:val="22"/>
              </w:rPr>
              <w:t>վերաբերյալ</w:t>
            </w:r>
          </w:p>
          <w:p w:rsidR="00213BC4" w:rsidRPr="00CC3A71" w:rsidRDefault="00213BC4" w:rsidP="00FF2938">
            <w:pPr>
              <w:ind w:left="-270" w:right="-450" w:firstLine="270"/>
              <w:jc w:val="both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  <w:p w:rsidR="00993FE7" w:rsidRPr="00993FE7" w:rsidRDefault="00993FE7" w:rsidP="00194606">
            <w:pPr>
              <w:ind w:right="90" w:firstLine="360"/>
              <w:jc w:val="both"/>
              <w:rPr>
                <w:rFonts w:ascii="GHEA Grapalat" w:hAnsi="GHEA Grapalat" w:cs="Sylfaen"/>
                <w:lang w:val="af-ZA"/>
              </w:rPr>
            </w:pPr>
            <w:r w:rsidRPr="00993FE7">
              <w:rPr>
                <w:rFonts w:ascii="GHEA Grapalat" w:hAnsi="GHEA Grapalat" w:cs="Sylfaen"/>
                <w:lang w:val="af-ZA"/>
              </w:rPr>
              <w:t>1.</w:t>
            </w:r>
            <w:r w:rsidR="00194606">
              <w:rPr>
                <w:rFonts w:ascii="GHEA Grapalat" w:hAnsi="GHEA Grapalat" w:cs="Sylfaen"/>
                <w:lang w:val="af-ZA"/>
              </w:rPr>
              <w:t xml:space="preserve"> </w:t>
            </w:r>
            <w:r w:rsidRPr="00993FE7">
              <w:rPr>
                <w:rFonts w:ascii="GHEA Grapalat" w:hAnsi="GHEA Grapalat" w:cs="Sylfaen"/>
                <w:lang w:val="af-ZA"/>
              </w:rPr>
              <w:t>«</w:t>
            </w:r>
            <w:r w:rsidRPr="00B028A8">
              <w:rPr>
                <w:rFonts w:ascii="GHEA Grapalat" w:hAnsi="GHEA Grapalat" w:cs="Sylfaen"/>
              </w:rPr>
              <w:t>Հիդրոօդերևութաբանության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և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մոնիթորինգի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կենտրոն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» </w:t>
            </w:r>
            <w:r w:rsidRPr="00B028A8">
              <w:rPr>
                <w:rFonts w:ascii="GHEA Grapalat" w:hAnsi="GHEA Grapalat" w:cs="Sylfaen"/>
              </w:rPr>
              <w:t>պետական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ոչ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առևտրային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կազմակերպության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շահույթի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օգտագործման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կարգը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հաստատելու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B028A8">
              <w:rPr>
                <w:rFonts w:ascii="GHEA Grapalat" w:hAnsi="GHEA Grapalat" w:cs="Sylfaen"/>
              </w:rPr>
              <w:t>մասին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» </w:t>
            </w:r>
            <w:r w:rsidRPr="0003765B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Pr="0003765B">
              <w:rPr>
                <w:rFonts w:ascii="GHEA Grapalat" w:hAnsi="GHEA Grapalat"/>
                <w:bCs/>
                <w:lang w:val="fr-FR"/>
              </w:rPr>
              <w:t xml:space="preserve">կառավարության </w:t>
            </w:r>
            <w:r w:rsidRPr="0003765B">
              <w:rPr>
                <w:rFonts w:ascii="GHEA Grapalat" w:hAnsi="GHEA Grapalat"/>
                <w:bCs/>
                <w:lang w:val="hy-AM"/>
              </w:rPr>
              <w:t>որոշման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AD5273">
              <w:rPr>
                <w:rFonts w:ascii="GHEA Grapalat" w:hAnsi="GHEA Grapalat" w:cs="Sylfaen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lang w:val="hy-AM"/>
              </w:rPr>
              <w:t>վերնագ</w:t>
            </w:r>
            <w:r>
              <w:rPr>
                <w:rFonts w:ascii="GHEA Grapalat" w:hAnsi="GHEA Grapalat" w:cs="Sylfaen"/>
              </w:rPr>
              <w:t>րում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</w:rPr>
              <w:t>կազմակերպության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</w:rPr>
              <w:t>բառից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հետո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անհրաժեշտ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լրացնել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</w:rPr>
              <w:t>գործունեության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ընթացքում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առաջացած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</w:rPr>
              <w:t>բառերը՝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նկատի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ունենալով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</w:rPr>
              <w:t>Պետական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ոչ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առևտրային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կազմակերպությունների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</w:rPr>
              <w:t>օրենքի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6-</w:t>
            </w:r>
            <w:r>
              <w:rPr>
                <w:rFonts w:ascii="GHEA Grapalat" w:hAnsi="GHEA Grapalat" w:cs="Sylfaen"/>
              </w:rPr>
              <w:t>րդ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հոդվածի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2-</w:t>
            </w:r>
            <w:r>
              <w:rPr>
                <w:rFonts w:ascii="GHEA Grapalat" w:hAnsi="GHEA Grapalat" w:cs="Sylfaen"/>
              </w:rPr>
              <w:t>րդ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դրույթները</w:t>
            </w:r>
            <w:r w:rsidRPr="00993FE7">
              <w:rPr>
                <w:rFonts w:ascii="GHEA Grapalat" w:hAnsi="GHEA Grapalat" w:cs="Sylfaen"/>
                <w:lang w:val="af-ZA"/>
              </w:rPr>
              <w:t>:</w:t>
            </w:r>
          </w:p>
          <w:p w:rsidR="00993FE7" w:rsidRPr="00993FE7" w:rsidRDefault="00993FE7" w:rsidP="00194606">
            <w:pPr>
              <w:ind w:right="90" w:firstLine="360"/>
              <w:jc w:val="both"/>
              <w:rPr>
                <w:rFonts w:ascii="GHEA Grapalat" w:hAnsi="GHEA Grapalat"/>
                <w:bCs/>
                <w:lang w:val="af-ZA"/>
              </w:rPr>
            </w:pPr>
            <w:r>
              <w:rPr>
                <w:rFonts w:ascii="GHEA Grapalat" w:hAnsi="GHEA Grapalat"/>
                <w:bCs/>
              </w:rPr>
              <w:t>Միևնույն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ժամանակ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, </w:t>
            </w:r>
            <w:r>
              <w:rPr>
                <w:rFonts w:ascii="GHEA Grapalat" w:hAnsi="GHEA Grapalat"/>
                <w:bCs/>
              </w:rPr>
              <w:t>նախագծի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AD5273">
              <w:rPr>
                <w:rFonts w:ascii="GHEA Grapalat" w:hAnsi="GHEA Grapalat" w:cs="Sylfaen"/>
                <w:lang w:val="hy-AM"/>
              </w:rPr>
              <w:t>1-ին կետի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հավելվածով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հաստատվող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կարգի</w:t>
            </w:r>
            <w:r w:rsidRPr="00AD527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</w:rPr>
              <w:t>վերնագրի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դրույթներն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 w:rsidRPr="00AD5273">
              <w:rPr>
                <w:rFonts w:ascii="GHEA Grapalat" w:hAnsi="GHEA Grapalat" w:cs="Sylfaen"/>
                <w:lang w:val="hy-AM"/>
              </w:rPr>
              <w:t xml:space="preserve">անհրաժեշտ է համապատասխանեցնել նախագծի </w:t>
            </w:r>
            <w:r>
              <w:rPr>
                <w:rFonts w:ascii="GHEA Grapalat" w:hAnsi="GHEA Grapalat" w:cs="Sylfaen"/>
                <w:lang w:val="hy-AM"/>
              </w:rPr>
              <w:t>վերնագ</w:t>
            </w:r>
            <w:r>
              <w:rPr>
                <w:rFonts w:ascii="GHEA Grapalat" w:hAnsi="GHEA Grapalat" w:cs="Sylfaen"/>
              </w:rPr>
              <w:t>րի</w:t>
            </w:r>
            <w:r w:rsidRPr="00993FE7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դրույթներին</w:t>
            </w:r>
            <w:r w:rsidRPr="00AD5273">
              <w:rPr>
                <w:rFonts w:ascii="GHEA Grapalat" w:hAnsi="GHEA Grapalat" w:cs="Sylfaen"/>
                <w:lang w:val="hy-AM"/>
              </w:rPr>
              <w:t>՝ նկատի ունենալով «Նորմատիվ իրավական ակտերի մասին» օրենքի 12-րդ հոդվածի 1-ին մասի դրույթները</w:t>
            </w:r>
            <w:r w:rsidRPr="00993FE7">
              <w:rPr>
                <w:rFonts w:ascii="GHEA Grapalat" w:hAnsi="GHEA Grapalat" w:cs="Sylfaen"/>
                <w:lang w:val="af-ZA"/>
              </w:rPr>
              <w:t>: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</w:p>
          <w:p w:rsidR="00993FE7" w:rsidRPr="00993FE7" w:rsidRDefault="00993FE7" w:rsidP="00194606">
            <w:pPr>
              <w:ind w:right="90" w:firstLine="360"/>
              <w:jc w:val="both"/>
              <w:rPr>
                <w:rFonts w:ascii="GHEA Grapalat" w:hAnsi="GHEA Grapalat"/>
                <w:bCs/>
                <w:lang w:val="af-ZA"/>
              </w:rPr>
            </w:pPr>
            <w:r w:rsidRPr="00993FE7">
              <w:rPr>
                <w:rFonts w:ascii="GHEA Grapalat" w:hAnsi="GHEA Grapalat"/>
                <w:bCs/>
                <w:lang w:val="af-ZA"/>
              </w:rPr>
              <w:t>2.</w:t>
            </w:r>
            <w:r w:rsidR="00194606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Նախագծի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2-</w:t>
            </w:r>
            <w:r>
              <w:rPr>
                <w:rFonts w:ascii="GHEA Grapalat" w:hAnsi="GHEA Grapalat"/>
                <w:bCs/>
              </w:rPr>
              <w:t>րդ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կետում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«</w:t>
            </w:r>
            <w:r>
              <w:rPr>
                <w:rFonts w:ascii="GHEA Grapalat" w:hAnsi="GHEA Grapalat"/>
                <w:bCs/>
              </w:rPr>
              <w:t>կառավարություն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» </w:t>
            </w:r>
            <w:r>
              <w:rPr>
                <w:rFonts w:ascii="GHEA Grapalat" w:hAnsi="GHEA Grapalat"/>
                <w:bCs/>
              </w:rPr>
              <w:t>բառն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անհրաժեշտ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է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փոխարինել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«</w:t>
            </w:r>
            <w:r>
              <w:rPr>
                <w:rFonts w:ascii="GHEA Grapalat" w:hAnsi="GHEA Grapalat"/>
                <w:bCs/>
              </w:rPr>
              <w:t>վարչապետի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աշխատակազմ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» </w:t>
            </w:r>
            <w:r>
              <w:rPr>
                <w:rFonts w:ascii="GHEA Grapalat" w:hAnsi="GHEA Grapalat"/>
                <w:bCs/>
              </w:rPr>
              <w:t>բառերով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, </w:t>
            </w:r>
            <w:r>
              <w:rPr>
                <w:rFonts w:ascii="GHEA Grapalat" w:hAnsi="GHEA Grapalat"/>
                <w:bCs/>
              </w:rPr>
              <w:t>իսկ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«</w:t>
            </w:r>
            <w:r>
              <w:rPr>
                <w:rFonts w:ascii="GHEA Grapalat" w:hAnsi="GHEA Grapalat"/>
                <w:bCs/>
              </w:rPr>
              <w:t>այդ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կարգում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» </w:t>
            </w:r>
            <w:r>
              <w:rPr>
                <w:rFonts w:ascii="GHEA Grapalat" w:hAnsi="GHEA Grapalat"/>
                <w:bCs/>
              </w:rPr>
              <w:t>բառերն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անհրաժեշտ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է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փոխարինել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«</w:t>
            </w:r>
            <w:r>
              <w:rPr>
                <w:rFonts w:ascii="GHEA Grapalat" w:hAnsi="GHEA Grapalat"/>
                <w:bCs/>
              </w:rPr>
              <w:t>սույն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կարգում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» </w:t>
            </w:r>
            <w:r>
              <w:rPr>
                <w:rFonts w:ascii="GHEA Grapalat" w:hAnsi="GHEA Grapalat"/>
                <w:bCs/>
              </w:rPr>
              <w:t>բառերով</w:t>
            </w:r>
            <w:r w:rsidRPr="00993FE7">
              <w:rPr>
                <w:rFonts w:ascii="GHEA Grapalat" w:hAnsi="GHEA Grapalat"/>
                <w:bCs/>
                <w:lang w:val="af-ZA"/>
              </w:rPr>
              <w:t>:</w:t>
            </w:r>
          </w:p>
          <w:p w:rsidR="004F6EF5" w:rsidRPr="00213BC4" w:rsidRDefault="00993FE7" w:rsidP="005B48FF">
            <w:pPr>
              <w:ind w:left="-14" w:right="90" w:firstLine="36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93FE7">
              <w:rPr>
                <w:rFonts w:ascii="GHEA Grapalat" w:hAnsi="GHEA Grapalat"/>
                <w:bCs/>
                <w:lang w:val="af-ZA"/>
              </w:rPr>
              <w:t>3.</w:t>
            </w:r>
            <w:r w:rsidR="00194606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Նախագծի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հավելվածի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1-</w:t>
            </w:r>
            <w:r>
              <w:rPr>
                <w:rFonts w:ascii="GHEA Grapalat" w:hAnsi="GHEA Grapalat"/>
                <w:bCs/>
              </w:rPr>
              <w:t>ին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կետում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«</w:t>
            </w:r>
            <w:r>
              <w:rPr>
                <w:rFonts w:ascii="GHEA Grapalat" w:hAnsi="GHEA Grapalat"/>
                <w:bCs/>
              </w:rPr>
              <w:t>Սույն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կարգը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սահմանում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է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» </w:t>
            </w:r>
            <w:r>
              <w:rPr>
                <w:rFonts w:ascii="GHEA Grapalat" w:hAnsi="GHEA Grapalat"/>
                <w:bCs/>
              </w:rPr>
              <w:t>բառերն</w:t>
            </w:r>
            <w:r w:rsidR="005B48FF" w:rsidRPr="005B48FF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անհրաժեշտ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է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փոխարինել</w:t>
            </w:r>
            <w:r w:rsidR="005B48FF" w:rsidRPr="005B48FF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93FE7">
              <w:rPr>
                <w:rFonts w:ascii="GHEA Grapalat" w:hAnsi="GHEA Grapalat"/>
                <w:bCs/>
                <w:lang w:val="af-ZA"/>
              </w:rPr>
              <w:t>«</w:t>
            </w:r>
            <w:r>
              <w:rPr>
                <w:rFonts w:ascii="GHEA Grapalat" w:hAnsi="GHEA Grapalat"/>
                <w:bCs/>
              </w:rPr>
              <w:t>Սույն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կարգը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կարգավորում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</w:rPr>
              <w:t>է</w:t>
            </w:r>
            <w:r w:rsidRPr="00993FE7">
              <w:rPr>
                <w:rFonts w:ascii="GHEA Grapalat" w:hAnsi="GHEA Grapalat"/>
                <w:bCs/>
                <w:lang w:val="af-ZA"/>
              </w:rPr>
              <w:t xml:space="preserve">» </w:t>
            </w:r>
            <w:r>
              <w:rPr>
                <w:rFonts w:ascii="GHEA Grapalat" w:hAnsi="GHEA Grapalat"/>
                <w:bCs/>
              </w:rPr>
              <w:t>բառերով</w:t>
            </w:r>
            <w:r w:rsidRPr="00993FE7">
              <w:rPr>
                <w:rFonts w:ascii="GHEA Grapalat" w:hAnsi="GHEA Grapalat"/>
                <w:bCs/>
                <w:lang w:val="af-ZA"/>
              </w:rPr>
              <w:t>:</w:t>
            </w:r>
            <w:r w:rsidRPr="00D724CB">
              <w:rPr>
                <w:rFonts w:ascii="GHEA Grapalat" w:hAnsi="GHEA Grapalat" w:cs="Sylfaen"/>
                <w:lang w:val="hy-AM"/>
              </w:rPr>
              <w:tab/>
            </w:r>
          </w:p>
        </w:tc>
        <w:tc>
          <w:tcPr>
            <w:tcW w:w="5040" w:type="dxa"/>
          </w:tcPr>
          <w:p w:rsidR="005629E4" w:rsidRPr="00811D21" w:rsidRDefault="005629E4" w:rsidP="00FF2938">
            <w:pPr>
              <w:jc w:val="both"/>
              <w:rPr>
                <w:rFonts w:ascii="GHEA Grapalat" w:eastAsia="Arial Unicode MS" w:hAnsi="GHEA Grapalat" w:cs="Arial Unicode MS"/>
                <w:color w:val="000000"/>
                <w:lang w:val="af-ZA"/>
              </w:rPr>
            </w:pPr>
            <w:r w:rsidRPr="00811D21">
              <w:rPr>
                <w:rFonts w:ascii="GHEA Grapalat" w:eastAsia="Arial Unicode MS" w:hAnsi="GHEA Grapalat" w:cs="Arial Unicode MS"/>
                <w:color w:val="000000"/>
                <w:lang w:val="af-ZA"/>
              </w:rPr>
              <w:t>Առաջարկությունն ընդունվել է:</w:t>
            </w:r>
          </w:p>
          <w:p w:rsidR="000F63B4" w:rsidRPr="00213BC4" w:rsidRDefault="000F63B4" w:rsidP="00FF293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</w:tcPr>
          <w:p w:rsidR="005629E4" w:rsidRPr="005B48FF" w:rsidRDefault="005629E4" w:rsidP="005B48FF">
            <w:pPr>
              <w:tabs>
                <w:tab w:val="left" w:pos="432"/>
              </w:tabs>
              <w:jc w:val="both"/>
              <w:rPr>
                <w:rFonts w:ascii="GHEA Grapalat" w:eastAsia="Arial Unicode MS" w:hAnsi="GHEA Grapalat" w:cs="Arial Unicode MS"/>
                <w:color w:val="000000"/>
                <w:lang w:val="af-ZA"/>
              </w:rPr>
            </w:pPr>
            <w:r w:rsidRPr="005B48FF">
              <w:rPr>
                <w:rFonts w:ascii="GHEA Grapalat" w:eastAsia="Arial Unicode MS" w:hAnsi="GHEA Grapalat" w:cs="Arial Unicode MS"/>
                <w:color w:val="000000"/>
                <w:lang w:val="af-ZA"/>
              </w:rPr>
              <w:t>Նախագծում կատարվել է համապատասխան փոփոխություն:</w:t>
            </w:r>
          </w:p>
          <w:p w:rsidR="000F63B4" w:rsidRPr="00213BC4" w:rsidRDefault="000F63B4" w:rsidP="00FF29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</w:tbl>
    <w:p w:rsidR="00B6582B" w:rsidRPr="00213BC4" w:rsidRDefault="00B6582B" w:rsidP="0082004A">
      <w:pPr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sectPr w:rsidR="00B6582B" w:rsidRPr="00213BC4" w:rsidSect="002A55FE">
      <w:pgSz w:w="16838" w:h="11906" w:orient="landscape"/>
      <w:pgMar w:top="567" w:right="720" w:bottom="748" w:left="539" w:header="709" w:footer="709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74C" w:rsidRDefault="0057374C">
      <w:r>
        <w:separator/>
      </w:r>
    </w:p>
  </w:endnote>
  <w:endnote w:type="continuationSeparator" w:id="0">
    <w:p w:rsidR="0057374C" w:rsidRDefault="00573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">
    <w:altName w:val="Times New Roman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74C" w:rsidRDefault="0057374C">
      <w:r>
        <w:separator/>
      </w:r>
    </w:p>
  </w:footnote>
  <w:footnote w:type="continuationSeparator" w:id="0">
    <w:p w:rsidR="0057374C" w:rsidRDefault="005737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E7107"/>
    <w:multiLevelType w:val="hybridMultilevel"/>
    <w:tmpl w:val="704A5078"/>
    <w:lvl w:ilvl="0" w:tplc="3E1046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C49B6"/>
    <w:multiLevelType w:val="hybridMultilevel"/>
    <w:tmpl w:val="E04E9E1A"/>
    <w:lvl w:ilvl="0" w:tplc="7E948842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3B4"/>
    <w:rsid w:val="00045C10"/>
    <w:rsid w:val="000571C0"/>
    <w:rsid w:val="000B2302"/>
    <w:rsid w:val="000D76A1"/>
    <w:rsid w:val="000F63B4"/>
    <w:rsid w:val="00101E9A"/>
    <w:rsid w:val="001616F0"/>
    <w:rsid w:val="00165A01"/>
    <w:rsid w:val="00177F67"/>
    <w:rsid w:val="00194606"/>
    <w:rsid w:val="0019780E"/>
    <w:rsid w:val="001B2154"/>
    <w:rsid w:val="00200CB7"/>
    <w:rsid w:val="00206D4B"/>
    <w:rsid w:val="002101FB"/>
    <w:rsid w:val="00213BC4"/>
    <w:rsid w:val="002243D8"/>
    <w:rsid w:val="0023246C"/>
    <w:rsid w:val="002710BE"/>
    <w:rsid w:val="0027174D"/>
    <w:rsid w:val="002717A6"/>
    <w:rsid w:val="00284863"/>
    <w:rsid w:val="002A151A"/>
    <w:rsid w:val="002A55FE"/>
    <w:rsid w:val="002A7332"/>
    <w:rsid w:val="003340C9"/>
    <w:rsid w:val="00340466"/>
    <w:rsid w:val="00342F4A"/>
    <w:rsid w:val="00354FCB"/>
    <w:rsid w:val="00372977"/>
    <w:rsid w:val="003842B3"/>
    <w:rsid w:val="00394B2F"/>
    <w:rsid w:val="003A39A8"/>
    <w:rsid w:val="003A60C1"/>
    <w:rsid w:val="003B0975"/>
    <w:rsid w:val="004655B9"/>
    <w:rsid w:val="004A75EB"/>
    <w:rsid w:val="004B2E1A"/>
    <w:rsid w:val="004B7872"/>
    <w:rsid w:val="004D1E60"/>
    <w:rsid w:val="004E140A"/>
    <w:rsid w:val="004E50E2"/>
    <w:rsid w:val="004F6A86"/>
    <w:rsid w:val="004F6EF5"/>
    <w:rsid w:val="0052639A"/>
    <w:rsid w:val="00527DB7"/>
    <w:rsid w:val="005629E4"/>
    <w:rsid w:val="0057374C"/>
    <w:rsid w:val="0059604E"/>
    <w:rsid w:val="005B48FF"/>
    <w:rsid w:val="005B4A61"/>
    <w:rsid w:val="005B727D"/>
    <w:rsid w:val="005D2165"/>
    <w:rsid w:val="005E7A9E"/>
    <w:rsid w:val="005F71E5"/>
    <w:rsid w:val="00624EB0"/>
    <w:rsid w:val="00661800"/>
    <w:rsid w:val="00697F2E"/>
    <w:rsid w:val="006B435C"/>
    <w:rsid w:val="006C30D7"/>
    <w:rsid w:val="006C7583"/>
    <w:rsid w:val="00704154"/>
    <w:rsid w:val="00740A07"/>
    <w:rsid w:val="00787E34"/>
    <w:rsid w:val="00797ACC"/>
    <w:rsid w:val="007A6BCF"/>
    <w:rsid w:val="007B29C1"/>
    <w:rsid w:val="007C298B"/>
    <w:rsid w:val="007C351E"/>
    <w:rsid w:val="007E4782"/>
    <w:rsid w:val="007E7727"/>
    <w:rsid w:val="007E7B3B"/>
    <w:rsid w:val="007F43DD"/>
    <w:rsid w:val="0080391B"/>
    <w:rsid w:val="00811D21"/>
    <w:rsid w:val="0082004A"/>
    <w:rsid w:val="00826C27"/>
    <w:rsid w:val="008329BD"/>
    <w:rsid w:val="00833E65"/>
    <w:rsid w:val="00896F67"/>
    <w:rsid w:val="008C2293"/>
    <w:rsid w:val="008F3DF9"/>
    <w:rsid w:val="008F5076"/>
    <w:rsid w:val="008F50BF"/>
    <w:rsid w:val="00962A3E"/>
    <w:rsid w:val="00993FE7"/>
    <w:rsid w:val="00997D19"/>
    <w:rsid w:val="009E15CF"/>
    <w:rsid w:val="009E740F"/>
    <w:rsid w:val="00A31E6D"/>
    <w:rsid w:val="00A42791"/>
    <w:rsid w:val="00A444DC"/>
    <w:rsid w:val="00A545ED"/>
    <w:rsid w:val="00A870E3"/>
    <w:rsid w:val="00A9523A"/>
    <w:rsid w:val="00AA6B3B"/>
    <w:rsid w:val="00AF48C9"/>
    <w:rsid w:val="00B40314"/>
    <w:rsid w:val="00B6582B"/>
    <w:rsid w:val="00B85754"/>
    <w:rsid w:val="00B971D7"/>
    <w:rsid w:val="00B97E5E"/>
    <w:rsid w:val="00C02EB0"/>
    <w:rsid w:val="00C12967"/>
    <w:rsid w:val="00C2386D"/>
    <w:rsid w:val="00C4491B"/>
    <w:rsid w:val="00C94BA4"/>
    <w:rsid w:val="00CC3A71"/>
    <w:rsid w:val="00CF5781"/>
    <w:rsid w:val="00D10053"/>
    <w:rsid w:val="00D203A7"/>
    <w:rsid w:val="00D20B0B"/>
    <w:rsid w:val="00D24C78"/>
    <w:rsid w:val="00D54DC5"/>
    <w:rsid w:val="00D75F9D"/>
    <w:rsid w:val="00DC5A9B"/>
    <w:rsid w:val="00DD16C3"/>
    <w:rsid w:val="00E03E60"/>
    <w:rsid w:val="00E600CD"/>
    <w:rsid w:val="00EB4734"/>
    <w:rsid w:val="00F27994"/>
    <w:rsid w:val="00F434C1"/>
    <w:rsid w:val="00F75065"/>
    <w:rsid w:val="00FA018C"/>
    <w:rsid w:val="00FD39BB"/>
    <w:rsid w:val="00FF16CF"/>
    <w:rsid w:val="00FF2938"/>
    <w:rsid w:val="00FF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25349D-4448-4D7B-ABDF-70F36607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3B4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C30D7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3B4"/>
    <w:pPr>
      <w:ind w:left="720"/>
      <w:contextualSpacing/>
    </w:pPr>
  </w:style>
  <w:style w:type="character" w:customStyle="1" w:styleId="Heading1Char">
    <w:name w:val="Heading 1 Char"/>
    <w:link w:val="Heading1"/>
    <w:rsid w:val="006C30D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lockText">
    <w:name w:val="Block Text"/>
    <w:basedOn w:val="Normal"/>
    <w:rsid w:val="0080391B"/>
    <w:pPr>
      <w:spacing w:line="360" w:lineRule="auto"/>
      <w:ind w:left="360" w:right="-720"/>
      <w:jc w:val="both"/>
    </w:pPr>
    <w:rPr>
      <w:rFonts w:ascii="Times Armenian" w:hAnsi="Times Armenian"/>
    </w:rPr>
  </w:style>
  <w:style w:type="paragraph" w:styleId="NormalWeb">
    <w:name w:val="Normal (Web)"/>
    <w:basedOn w:val="Normal"/>
    <w:uiPriority w:val="99"/>
    <w:rsid w:val="004F6EF5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686</Words>
  <Characters>5277</Characters>
  <Application>Microsoft Office Word</Application>
  <DocSecurity>0</DocSecurity>
  <Lines>215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https://mul2.gov.am/tasks/350857/oneclick/4Ampopatert.docx?token=a82dfbe99398eb57d92a427af81fa895</cp:keywords>
  <cp:lastModifiedBy>User</cp:lastModifiedBy>
  <cp:revision>5</cp:revision>
  <dcterms:created xsi:type="dcterms:W3CDTF">2020-10-29T05:46:00Z</dcterms:created>
  <dcterms:modified xsi:type="dcterms:W3CDTF">2020-12-09T08:11:00Z</dcterms:modified>
</cp:coreProperties>
</file>