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7137" w:rsidRPr="00080DB1" w:rsidRDefault="00DF7137" w:rsidP="003B427D">
      <w:pPr>
        <w:spacing w:line="360" w:lineRule="auto"/>
        <w:jc w:val="center"/>
        <w:rPr>
          <w:rFonts w:ascii="GHEA Grapalat" w:hAnsi="GHEA Grapalat" w:cs="Sylfaen"/>
          <w:b/>
          <w:sz w:val="22"/>
          <w:szCs w:val="22"/>
          <w:lang w:val="hy-AM"/>
        </w:rPr>
      </w:pPr>
      <w:r w:rsidRPr="00080DB1">
        <w:rPr>
          <w:rFonts w:ascii="GHEA Grapalat" w:hAnsi="GHEA Grapalat" w:cs="Sylfaen"/>
          <w:b/>
          <w:sz w:val="22"/>
          <w:szCs w:val="22"/>
          <w:lang w:val="af-ZA"/>
        </w:rPr>
        <w:t>ԱՄՓՈՓԱԹԵՐԹ</w:t>
      </w:r>
    </w:p>
    <w:p w:rsidR="00DF7137" w:rsidRPr="00CC4A4E" w:rsidRDefault="00CC4A4E" w:rsidP="003B427D">
      <w:pPr>
        <w:ind w:left="-360" w:firstLine="90"/>
        <w:jc w:val="center"/>
        <w:rPr>
          <w:rFonts w:ascii="GHEA Grapalat" w:hAnsi="GHEA Grapalat"/>
          <w:sz w:val="24"/>
          <w:szCs w:val="24"/>
          <w:lang w:val="hy-AM"/>
        </w:rPr>
      </w:pPr>
      <w:r w:rsidRPr="00CC4A4E">
        <w:rPr>
          <w:rFonts w:ascii="GHEA Grapalat" w:hAnsi="GHEA Grapalat"/>
          <w:color w:val="000000" w:themeColor="text1"/>
          <w:sz w:val="24"/>
          <w:szCs w:val="24"/>
        </w:rPr>
        <w:t>«</w:t>
      </w:r>
      <w:r w:rsidRPr="00CC4A4E">
        <w:rPr>
          <w:rFonts w:ascii="GHEA Grapalat" w:hAnsi="GHEA Grapalat"/>
          <w:color w:val="000000" w:themeColor="text1"/>
          <w:sz w:val="24"/>
          <w:szCs w:val="24"/>
          <w:lang w:val="pt-BR"/>
        </w:rPr>
        <w:t>Հայաստանի Հանրապետության կառավարության 2001 թվականի սեպտեմբերի 24-ի N 895 որոշման մեջ փոփոխություն և Հայաստանի Հանրապետության կառավարության 2009 թվականի հուլիսի 9-ի N 808-Ն որոշման մեջ փոփոխություններ և լրացումներ կատարելու մասին</w:t>
      </w:r>
      <w:r w:rsidRPr="00CC4A4E">
        <w:rPr>
          <w:rFonts w:ascii="GHEA Grapalat" w:hAnsi="GHEA Grapalat"/>
          <w:color w:val="000000" w:themeColor="text1"/>
          <w:sz w:val="24"/>
          <w:szCs w:val="24"/>
        </w:rPr>
        <w:t>»</w:t>
      </w:r>
      <w:r w:rsidRPr="00CC4A4E">
        <w:rPr>
          <w:rFonts w:ascii="GHEA Grapalat" w:hAnsi="GHEA Grapalat"/>
          <w:color w:val="000000" w:themeColor="text1"/>
          <w:sz w:val="24"/>
          <w:szCs w:val="24"/>
          <w:lang w:val="pt-BR"/>
        </w:rPr>
        <w:t xml:space="preserve"> Հայաստանի Հանրապետության կառավարության որոշման նախագծի </w:t>
      </w:r>
      <w:r w:rsidR="00DF7137" w:rsidRPr="00CC4A4E">
        <w:rPr>
          <w:rFonts w:ascii="GHEA Grapalat" w:hAnsi="GHEA Grapalat"/>
          <w:sz w:val="24"/>
          <w:szCs w:val="24"/>
          <w:lang w:val="hy-AM"/>
        </w:rPr>
        <w:t xml:space="preserve">ընդունման վերաբերյալ </w:t>
      </w:r>
      <w:r w:rsidR="00DF7137" w:rsidRPr="00CC4A4E">
        <w:rPr>
          <w:rFonts w:ascii="GHEA Grapalat" w:hAnsi="GHEA Grapalat"/>
          <w:sz w:val="24"/>
          <w:szCs w:val="24"/>
          <w:lang w:val="fr-FR"/>
        </w:rPr>
        <w:t>շահագրգիռ</w:t>
      </w:r>
      <w:r w:rsidR="00DF7137" w:rsidRPr="00CC4A4E">
        <w:rPr>
          <w:rFonts w:ascii="GHEA Grapalat" w:hAnsi="GHEA Grapalat"/>
          <w:sz w:val="24"/>
          <w:szCs w:val="24"/>
          <w:lang w:val="hy-AM"/>
        </w:rPr>
        <w:t xml:space="preserve"> </w:t>
      </w:r>
      <w:r w:rsidR="00DF7137" w:rsidRPr="00CC4A4E">
        <w:rPr>
          <w:rFonts w:ascii="GHEA Grapalat" w:hAnsi="GHEA Grapalat"/>
          <w:sz w:val="24"/>
          <w:szCs w:val="24"/>
          <w:lang w:val="fr-FR"/>
        </w:rPr>
        <w:t>գերատեսչություններից</w:t>
      </w:r>
      <w:r w:rsidR="00DF7137" w:rsidRPr="00CC4A4E">
        <w:rPr>
          <w:rFonts w:ascii="GHEA Grapalat" w:hAnsi="GHEA Grapalat"/>
          <w:sz w:val="24"/>
          <w:szCs w:val="24"/>
          <w:lang w:val="hy-AM"/>
        </w:rPr>
        <w:t xml:space="preserve"> ստացված դիտողությունների և առաջարկությունների, </w:t>
      </w:r>
      <w:r w:rsidR="00DF7137" w:rsidRPr="00CC4A4E">
        <w:rPr>
          <w:rFonts w:ascii="GHEA Grapalat" w:hAnsi="GHEA Grapalat" w:cs="Sylfaen"/>
          <w:noProof/>
          <w:sz w:val="24"/>
          <w:szCs w:val="24"/>
          <w:lang w:val="af-ZA"/>
        </w:rPr>
        <w:t>դրանց ընդունման կամ չընդունման</w:t>
      </w:r>
      <w:r w:rsidR="00DF7137" w:rsidRPr="00CC4A4E">
        <w:rPr>
          <w:rFonts w:ascii="GHEA Grapalat" w:hAnsi="GHEA Grapalat"/>
          <w:sz w:val="24"/>
          <w:szCs w:val="24"/>
          <w:lang w:val="hy-AM"/>
        </w:rPr>
        <w:t xml:space="preserve"> վերաբերյալ</w:t>
      </w:r>
    </w:p>
    <w:p w:rsidR="00DF7137" w:rsidRPr="00080DB1" w:rsidRDefault="00DF7137" w:rsidP="003B427D">
      <w:pPr>
        <w:jc w:val="center"/>
        <w:rPr>
          <w:rFonts w:ascii="GHEA Grapalat" w:hAnsi="GHEA Grapalat"/>
          <w:sz w:val="22"/>
          <w:szCs w:val="22"/>
          <w:lang w:val="hy-AM"/>
        </w:rPr>
      </w:pPr>
    </w:p>
    <w:tbl>
      <w:tblPr>
        <w:tblW w:w="1494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510"/>
        <w:gridCol w:w="2610"/>
        <w:gridCol w:w="3870"/>
        <w:gridCol w:w="4950"/>
      </w:tblGrid>
      <w:tr w:rsidR="00DF7137" w:rsidRPr="00080DB1" w:rsidTr="00A6296E">
        <w:trPr>
          <w:trHeight w:val="1171"/>
        </w:trPr>
        <w:tc>
          <w:tcPr>
            <w:tcW w:w="3510" w:type="dxa"/>
          </w:tcPr>
          <w:p w:rsidR="00DF7137" w:rsidRPr="00080DB1" w:rsidRDefault="00DF7137" w:rsidP="003B427D">
            <w:pPr>
              <w:spacing w:after="240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r w:rsidRPr="00080DB1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Առարկության, առաջարկության հեղինակը, գրության ստացման ամսաթիվը, գրության համարը</w:t>
            </w:r>
          </w:p>
        </w:tc>
        <w:tc>
          <w:tcPr>
            <w:tcW w:w="2610" w:type="dxa"/>
          </w:tcPr>
          <w:p w:rsidR="00DF7137" w:rsidRPr="00080DB1" w:rsidRDefault="00DF7137" w:rsidP="003B427D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r w:rsidRPr="00080DB1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Առարկության, առաջարկության բովանդակությունը</w:t>
            </w:r>
          </w:p>
        </w:tc>
        <w:tc>
          <w:tcPr>
            <w:tcW w:w="3870" w:type="dxa"/>
          </w:tcPr>
          <w:p w:rsidR="00DF7137" w:rsidRPr="00080DB1" w:rsidRDefault="00DF7137" w:rsidP="003B427D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r w:rsidRPr="00080DB1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Եզրակացություն</w:t>
            </w:r>
          </w:p>
        </w:tc>
        <w:tc>
          <w:tcPr>
            <w:tcW w:w="4950" w:type="dxa"/>
          </w:tcPr>
          <w:p w:rsidR="00DF7137" w:rsidRPr="00080DB1" w:rsidRDefault="00DF7137" w:rsidP="003B427D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r w:rsidRPr="00080DB1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Կատարված փոփոխությունները</w:t>
            </w:r>
          </w:p>
        </w:tc>
      </w:tr>
      <w:tr w:rsidR="00DF7137" w:rsidRPr="000B0C36" w:rsidTr="00A6296E">
        <w:trPr>
          <w:trHeight w:val="1160"/>
        </w:trPr>
        <w:tc>
          <w:tcPr>
            <w:tcW w:w="3510" w:type="dxa"/>
          </w:tcPr>
          <w:p w:rsidR="00DF7137" w:rsidRPr="000B0C36" w:rsidRDefault="00DF7137" w:rsidP="000B0C36">
            <w:pPr>
              <w:spacing w:after="240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0B0C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ՀՀ </w:t>
            </w:r>
            <w:r w:rsidR="000B0C36" w:rsidRPr="000B0C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ֆինանսների նախարարություն</w:t>
            </w:r>
            <w:r w:rsidRPr="000B0C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r w:rsidR="000B0C36" w:rsidRPr="000B0C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01.08.</w:t>
            </w:r>
            <w:r w:rsidR="000B0C36" w:rsidRPr="000B0C36">
              <w:rPr>
                <w:rFonts w:ascii="GHEA Grapalat" w:hAnsi="GHEA Grapalat"/>
                <w:color w:val="000000"/>
                <w:sz w:val="24"/>
                <w:szCs w:val="24"/>
              </w:rPr>
              <w:t>2020 թ</w:t>
            </w:r>
            <w:r w:rsidR="0043184A">
              <w:rPr>
                <w:rFonts w:ascii="GHEA Grapalat" w:hAnsi="GHEA Grapalat"/>
                <w:color w:val="000000"/>
                <w:sz w:val="24"/>
                <w:szCs w:val="24"/>
              </w:rPr>
              <w:t>,</w:t>
            </w:r>
            <w:r w:rsidRPr="000B0C36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0B0C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թիվ</w:t>
            </w:r>
            <w:r w:rsidR="000B0C36" w:rsidRPr="000B0C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0B0C36" w:rsidRPr="000B0C36">
              <w:rPr>
                <w:rFonts w:ascii="GHEA Grapalat" w:hAnsi="GHEA Grapalat"/>
                <w:color w:val="000000"/>
                <w:sz w:val="24"/>
                <w:szCs w:val="24"/>
              </w:rPr>
              <w:t>01/28/11444-2020</w:t>
            </w:r>
            <w:r w:rsidRPr="000B0C36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0B0C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գրություն</w:t>
            </w:r>
          </w:p>
        </w:tc>
        <w:tc>
          <w:tcPr>
            <w:tcW w:w="2610" w:type="dxa"/>
          </w:tcPr>
          <w:p w:rsidR="00DF7137" w:rsidRPr="000B0C36" w:rsidRDefault="00DF7137" w:rsidP="0038758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  <w:r w:rsidRPr="000B0C36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r w:rsidRPr="000B0C3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B0C36">
              <w:rPr>
                <w:rFonts w:ascii="GHEA Grapalat" w:hAnsi="GHEA Grapalat" w:cs="Sylfaen"/>
                <w:sz w:val="24"/>
                <w:szCs w:val="24"/>
              </w:rPr>
              <w:t>վերաբերյալ</w:t>
            </w:r>
            <w:r w:rsidRPr="000B0C3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7228E2">
              <w:rPr>
                <w:rFonts w:ascii="GHEA Grapalat" w:hAnsi="GHEA Grapalat" w:cs="Sylfaen"/>
                <w:sz w:val="24"/>
                <w:szCs w:val="24"/>
                <w:lang w:val="en-US"/>
              </w:rPr>
              <w:t>դիտողություններ</w:t>
            </w:r>
            <w:r w:rsidRPr="000B0C3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B0C36">
              <w:rPr>
                <w:rFonts w:ascii="GHEA Grapalat" w:hAnsi="GHEA Grapalat" w:cs="Sylfaen"/>
                <w:sz w:val="24"/>
                <w:szCs w:val="24"/>
                <w:lang w:val="ru-RU"/>
              </w:rPr>
              <w:t>և</w:t>
            </w:r>
            <w:r w:rsidRPr="000B0C3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B0C36">
              <w:rPr>
                <w:rFonts w:ascii="GHEA Grapalat" w:hAnsi="GHEA Grapalat" w:cs="Sylfaen"/>
                <w:sz w:val="24"/>
                <w:szCs w:val="24"/>
                <w:lang w:val="ru-RU"/>
              </w:rPr>
              <w:t>առաջարկություններ</w:t>
            </w:r>
            <w:r w:rsidRPr="000B0C3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B0C36">
              <w:rPr>
                <w:rFonts w:ascii="GHEA Grapalat" w:hAnsi="GHEA Grapalat" w:cs="Sylfaen"/>
                <w:sz w:val="24"/>
                <w:szCs w:val="24"/>
                <w:lang w:val="ru-RU"/>
              </w:rPr>
              <w:t>չունի</w:t>
            </w:r>
          </w:p>
        </w:tc>
        <w:tc>
          <w:tcPr>
            <w:tcW w:w="3870" w:type="dxa"/>
          </w:tcPr>
          <w:p w:rsidR="00DF7137" w:rsidRPr="000B0C36" w:rsidRDefault="00DF7137" w:rsidP="003B427D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</w:tc>
        <w:tc>
          <w:tcPr>
            <w:tcW w:w="4950" w:type="dxa"/>
          </w:tcPr>
          <w:p w:rsidR="00DF7137" w:rsidRPr="00DC7257" w:rsidRDefault="00DF7137" w:rsidP="003B427D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</w:tc>
      </w:tr>
      <w:tr w:rsidR="008B2216" w:rsidRPr="000B0C36" w:rsidTr="00A6296E">
        <w:trPr>
          <w:trHeight w:val="1160"/>
        </w:trPr>
        <w:tc>
          <w:tcPr>
            <w:tcW w:w="3510" w:type="dxa"/>
          </w:tcPr>
          <w:p w:rsidR="008B2216" w:rsidRPr="008B2216" w:rsidRDefault="008B2216" w:rsidP="000B0C36">
            <w:pPr>
              <w:spacing w:after="240"/>
              <w:rPr>
                <w:rFonts w:ascii="Sylfaen" w:hAnsi="Sylfaen" w:cs="Sylfaen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 արդարադատության նախարաություն, 10.09.2020 թվականի</w:t>
            </w:r>
            <w:r>
              <w:rPr>
                <w:rFonts w:ascii="Sylfaen" w:hAnsi="Sylfaen" w:cs="Sylfaen"/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r w:rsidR="0043184A" w:rsidRPr="0043184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թիվ </w:t>
            </w:r>
            <w:r w:rsidRPr="008B221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Մ-</w:t>
            </w:r>
            <w:r w:rsidRPr="008B2216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>81724-202</w:t>
            </w:r>
            <w:r w:rsidRPr="008B221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գրություն, </w:t>
            </w:r>
          </w:p>
          <w:p w:rsidR="008B2216" w:rsidRPr="000B0C36" w:rsidRDefault="008B2216" w:rsidP="000B0C36">
            <w:pPr>
              <w:spacing w:after="240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10" w:type="dxa"/>
          </w:tcPr>
          <w:p w:rsidR="008B2216" w:rsidRPr="000B0C36" w:rsidRDefault="008B2216" w:rsidP="00387586">
            <w:pPr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3870" w:type="dxa"/>
          </w:tcPr>
          <w:p w:rsidR="0043184A" w:rsidRDefault="0043184A" w:rsidP="0043184A">
            <w:pPr>
              <w:spacing w:line="360" w:lineRule="auto"/>
              <w:ind w:right="-1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0B70C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1.</w:t>
            </w:r>
            <w:r w:rsidRPr="000B70C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0B70CA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կառավարության 2009 թվականի հուլիսի 9-ի N 808-Ն որոշման մեջ փոփոխություններ կատարելու մասին</w:t>
            </w:r>
            <w:r w:rsidRPr="000B70C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0B70CA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Հայաստանի Հանրապետության </w:t>
            </w:r>
            <w:r w:rsidRPr="000B70CA">
              <w:rPr>
                <w:rFonts w:ascii="GHEA Grapalat" w:hAnsi="GHEA Grapalat"/>
                <w:sz w:val="24"/>
                <w:szCs w:val="24"/>
                <w:lang w:val="hy-AM"/>
              </w:rPr>
              <w:t>կառավարության որոշման</w:t>
            </w:r>
            <w:r w:rsidRPr="000B70C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0B70CA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նախագծի</w:t>
            </w:r>
            <w:r w:rsidRPr="000B70C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(այսուհետ՝ Նախագիծ) </w:t>
            </w:r>
            <w:r w:rsidRPr="000B70C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վերնագրից առաջ </w:t>
            </w:r>
            <w:r w:rsidRPr="000B70C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անհրաժեշտ է նշել </w:t>
            </w:r>
            <w:r w:rsidRPr="000B70CA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«Նորմատիվ իրավական ակտերի մասին» Հայաստանի Հանրապետության օրենքի 11-րդ հոդվածով սահմանված վավերապայմանները</w:t>
            </w:r>
            <w:r w:rsidRPr="000B70C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, մասնավորապես՝ </w:t>
            </w:r>
            <w:r w:rsidRPr="000B70CA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նշում </w:t>
            </w:r>
            <w:r w:rsidRPr="00D80BB9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կատարել </w:t>
            </w:r>
            <w:r w:rsidRPr="000B70CA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դրա բնույթի մասին</w:t>
            </w:r>
            <w:bookmarkStart w:id="0" w:name="P194"/>
            <w:bookmarkEnd w:id="0"/>
            <w:r w:rsidRPr="000B70CA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: </w:t>
            </w:r>
            <w:r w:rsidRPr="000B70C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Այսինքն, ն</w:t>
            </w:r>
            <w:r w:rsidRPr="000B70CA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կատի ունենալով նախագծի նորմատիվ բնույթը՝ նախագծի վերնագրից առաջ </w:t>
            </w:r>
            <w:r w:rsidRPr="000B70CA">
              <w:rPr>
                <w:rFonts w:ascii="GHEA Grapalat" w:hAnsi="GHEA Grapalat"/>
                <w:sz w:val="24"/>
                <w:szCs w:val="24"/>
                <w:lang w:val="hy-AM"/>
              </w:rPr>
              <w:t>անհրաժեշտ է նշել «Ն» տառը՝ համաձայն «Նորմատիվ իրավական ակտերի մասին» Հայաստանի Հանրապետության օրենքի 19-րդ հոդվածի 2-րդ մասի պահանջի:</w:t>
            </w:r>
          </w:p>
          <w:p w:rsidR="0043184A" w:rsidRDefault="0043184A" w:rsidP="0043184A">
            <w:pPr>
              <w:spacing w:line="360" w:lineRule="auto"/>
              <w:ind w:right="-1" w:firstLine="578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0B70CA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Նույն դիտողությունը վերաբերում է նաև </w:t>
            </w:r>
            <w:r w:rsidRPr="000B70C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0B70C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Հայաստանի </w:t>
            </w:r>
            <w:r w:rsidRPr="000B70C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Հանրապետության կառավարության 2001 թվականի սեպտեմբերի 24-ի N 895-Ն որոշման մեջ փոփոխություն կատարելու մասին</w:t>
            </w:r>
            <w:r w:rsidRPr="000B70C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0B70CA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Հայաստանի Հանրապետության </w:t>
            </w:r>
            <w:r w:rsidRPr="000B70CA">
              <w:rPr>
                <w:rFonts w:ascii="GHEA Grapalat" w:hAnsi="GHEA Grapalat"/>
                <w:sz w:val="24"/>
                <w:szCs w:val="24"/>
                <w:lang w:val="hy-AM"/>
              </w:rPr>
              <w:t>կառավարության որոշման</w:t>
            </w:r>
            <w:r w:rsidRPr="000B70C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0B70CA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նախագծին:</w:t>
            </w:r>
          </w:p>
          <w:p w:rsidR="0043184A" w:rsidRDefault="0043184A" w:rsidP="0043184A">
            <w:pPr>
              <w:spacing w:line="360" w:lineRule="auto"/>
              <w:ind w:right="-1" w:firstLine="578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0B70CA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2. Նախագծի հիմնավորման համաձայն՝ </w:t>
            </w:r>
            <w:r w:rsidRPr="000B70C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նախագծի մշակումը պայմանավորված է «Կառավարության կառուցվածքի և գործունեության մասին»</w:t>
            </w:r>
            <w:r w:rsidRPr="000B70C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 ինչպես նաև «</w:t>
            </w:r>
            <w:r w:rsidRPr="000B70CA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Նախադպրոցական կրթության մասին</w:t>
            </w:r>
            <w:r w:rsidRPr="000B70C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»</w:t>
            </w:r>
            <w:r w:rsidRPr="000B70CA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ՀՀ օրենքների</w:t>
            </w:r>
            <w:r w:rsidRPr="000B70C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պահանջներով: Ուստի, նախագծի նախաբանում անհրաժեշտ է հղում կատարել </w:t>
            </w:r>
            <w:r w:rsidRPr="000B70C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նաև նշված օրենքների համապատասխան հոդվածներին՝ նկատի ունենալով </w:t>
            </w:r>
            <w:r w:rsidRPr="000B70C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«Նորմատիվ իրավական ակտերի մասին» ՀՀ օրենքի 13-րդ հոդվածի 1-ին մասի հետևյալ պահանջը՝ </w:t>
            </w:r>
            <w:r w:rsidRPr="000B70CA"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t>ե</w:t>
            </w:r>
            <w:r w:rsidRPr="000B70CA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նթաօրենսդրական նորմատիվ իրավական ակտը ունենում է նախաբան, որում նշվում է օրենսդրական իրավական ակտի հոդվածը կամ մասը, որը ներառում է Սահմանադրության</w:t>
            </w:r>
            <w:r w:rsidRPr="000B70CA">
              <w:rPr>
                <w:rFonts w:ascii="Courier New" w:hAnsi="Courier New" w:cs="Courier New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bookmarkStart w:id="1" w:name="P846"/>
            <w:r w:rsidR="006D541D" w:rsidRPr="006D541D">
              <w:rPr>
                <w:rStyle w:val="Hyperlink"/>
                <w:rFonts w:ascii="GHEA Grapalat" w:hAnsi="GHEA Grapalat"/>
                <w:i/>
                <w:sz w:val="24"/>
                <w:szCs w:val="24"/>
                <w:shd w:val="clear" w:color="auto" w:fill="FFFFFF"/>
                <w:lang w:val="hy-AM"/>
              </w:rPr>
              <w:fldChar w:fldCharType="begin"/>
            </w:r>
            <w:r w:rsidRPr="00170EC3">
              <w:rPr>
                <w:rStyle w:val="Hyperlink"/>
                <w:rFonts w:ascii="GHEA Grapalat" w:hAnsi="GHEA Grapalat"/>
                <w:i/>
                <w:sz w:val="24"/>
                <w:szCs w:val="24"/>
                <w:shd w:val="clear" w:color="auto" w:fill="FFFFFF"/>
                <w:lang w:val="hy-AM"/>
              </w:rPr>
              <w:instrText>HYPERLINK "http://www.irtek.am/views/act.aspx?aid=150549"</w:instrText>
            </w:r>
            <w:r w:rsidR="006D541D" w:rsidRPr="006D541D">
              <w:rPr>
                <w:rStyle w:val="Hyperlink"/>
                <w:rFonts w:ascii="GHEA Grapalat" w:hAnsi="GHEA Grapalat"/>
                <w:i/>
                <w:sz w:val="24"/>
                <w:szCs w:val="24"/>
                <w:shd w:val="clear" w:color="auto" w:fill="FFFFFF"/>
                <w:lang w:val="hy-AM"/>
              </w:rPr>
              <w:fldChar w:fldCharType="separate"/>
            </w:r>
            <w:r w:rsidRPr="00170EC3">
              <w:rPr>
                <w:rStyle w:val="Hyperlink"/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6-րդ հոդվածի 2-րդ մասով</w:t>
            </w:r>
            <w:r w:rsidR="006D541D" w:rsidRPr="00170EC3">
              <w:rPr>
                <w:rStyle w:val="Hyperlink"/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fldChar w:fldCharType="end"/>
            </w:r>
            <w:bookmarkEnd w:id="1"/>
            <w:r w:rsidRPr="00170EC3">
              <w:rPr>
                <w:rFonts w:ascii="Courier New" w:hAnsi="Courier New" w:cs="Courier New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0B70CA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սահմանված լիազորող նորմեր:</w:t>
            </w:r>
          </w:p>
          <w:p w:rsidR="0043184A" w:rsidRDefault="0043184A" w:rsidP="0043184A">
            <w:pPr>
              <w:spacing w:line="360" w:lineRule="auto"/>
              <w:ind w:right="-1" w:firstLine="578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0B70CA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3. Նախագծի</w:t>
            </w:r>
            <w:r w:rsidRPr="00D80BB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</w:t>
            </w:r>
            <w:r w:rsidRPr="000B70CA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1-ին կետում անհրաժեշտ է ճիշտ նշել նախատեսված ՀՀ </w:t>
            </w:r>
            <w:r w:rsidRPr="000B70CA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>կառավարության որոշման վերնագիրը՝ նկատի ունենալով, որ այն փոփոխվել է ՀՀ կառավարության 2014 թվականի հունիսի 4-ի թիվ 588-Ն որոշմամբ:</w:t>
            </w:r>
          </w:p>
          <w:p w:rsidR="0043184A" w:rsidRDefault="0043184A" w:rsidP="0043184A">
            <w:pPr>
              <w:spacing w:line="360" w:lineRule="auto"/>
              <w:ind w:right="-1" w:firstLine="578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0B70CA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4.  Նախագծի 1-ին կետի 2-րդ ենթակետով նախատեսվում է </w:t>
            </w:r>
            <w:r w:rsidRPr="000B70C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Հավելվածներից հանել </w:t>
            </w:r>
            <w:r w:rsidRPr="000B70C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0B70C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ՀՀ ԿԳ</w:t>
            </w:r>
            <w:r w:rsidRPr="000B70C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0B70C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բառերը: Այդ առումով անհրաժեշտ է նկատի ունենալ, որ նշված բառերը հանելու դեպքում </w:t>
            </w:r>
            <w:r w:rsidRPr="000B70CA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խախտվում է հիշյալ Հավելվածների դրույթների համաչափ շարադասությունը: Հետևապես, </w:t>
            </w:r>
            <w:r w:rsidRPr="000B70CA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0B70C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ՀՀ ԿԳ</w:t>
            </w:r>
            <w:r w:rsidRPr="000B70C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</w:t>
            </w:r>
            <w:r w:rsidRPr="000B70CA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բառերն անհրաժեշտ է փոխարինել </w:t>
            </w:r>
            <w:r w:rsidRPr="000B70CA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Հանրապետության </w:t>
            </w:r>
            <w:r w:rsidRPr="000B70C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կրթության, գիտության, մշակույթի և </w:t>
            </w:r>
            <w:r w:rsidRPr="000B70C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սպորտի</w:t>
            </w:r>
            <w:r w:rsidRPr="000B70CA"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 w:rsidRPr="000B70CA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բառերով</w:t>
            </w:r>
            <w:r w:rsidRPr="000B70CA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:</w:t>
            </w:r>
          </w:p>
          <w:p w:rsidR="0043184A" w:rsidRDefault="0043184A" w:rsidP="0043184A">
            <w:pPr>
              <w:spacing w:line="360" w:lineRule="auto"/>
              <w:ind w:right="-1" w:firstLine="578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0B70CA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5. </w:t>
            </w:r>
            <w:r w:rsidRPr="000B70CA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Նախագծի 1-ին կետի 3-րդ ենթակետի ա. պարբերության կապակցությամբ անհրաժեշտ է նկատի ունենալ, որ Հավելված 1-ի 2-րդ կետում </w:t>
            </w:r>
            <w:r w:rsidRPr="000B70C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0B70C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կրտսեր,</w:t>
            </w:r>
            <w:r w:rsidRPr="000B70C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0B70C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բառ նախատեսված չէ: </w:t>
            </w:r>
            <w:r w:rsidRPr="008E05A4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Ուստի, Նախագծի վերոնշյալ պարբերության մեջ </w:t>
            </w:r>
            <w:r w:rsidRPr="000B70C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0B70CA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2-րդ կետում</w:t>
            </w:r>
            <w:r w:rsidRPr="000B70C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8E05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բառերն անհրաժեշտ է փոխարինել </w:t>
            </w:r>
            <w:r w:rsidRPr="000B70C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8E05A4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3</w:t>
            </w:r>
            <w:r w:rsidRPr="000B70CA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-րդ կետում</w:t>
            </w:r>
            <w:r w:rsidRPr="000B70C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8E05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բառերով, քանի որ </w:t>
            </w:r>
            <w:r w:rsidRPr="000B70C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0B70C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կրտսեր,</w:t>
            </w:r>
            <w:r w:rsidRPr="000B70C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0B70C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բառ</w:t>
            </w:r>
            <w:r w:rsidRPr="008E05A4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ը նախատեսված է </w:t>
            </w:r>
            <w:r w:rsidRPr="000B70CA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կառավարության 2009 թվականի հուլիսի 9-ի N 808-Ն որոշման</w:t>
            </w:r>
            <w:r w:rsidRPr="00D52CE0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հավելված 1-ի 3-րդ կետում:</w:t>
            </w:r>
          </w:p>
          <w:p w:rsidR="0043184A" w:rsidRDefault="0043184A" w:rsidP="0043184A">
            <w:pPr>
              <w:spacing w:line="360" w:lineRule="auto"/>
              <w:ind w:right="-1" w:firstLine="578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0B70C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6.</w:t>
            </w:r>
            <w:r w:rsidRPr="000B70CA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Նախագծի 1-ին կետի 3-րդ ենթակետի ա. և բ. </w:t>
            </w:r>
            <w:r w:rsidRPr="000B70CA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>պարբերություններով</w:t>
            </w:r>
            <w:r w:rsidRPr="000B70C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նախատեսվում է լրացումներ կատարել Հավելված 1-ում և Ձև 1-ում, ինչն անրացոլված չէ նախագծի վերնագրում: </w:t>
            </w:r>
            <w:r w:rsidRPr="000B70C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Այդ առումով անհրաժեշտ է նկատի ունենալ </w:t>
            </w:r>
            <w:r w:rsidRPr="000B70C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«Նորմատիվ իրավական ակտերի մասին» ՀՀ օրենքի 12-րդ հոդվածի 1-ին մասի պահանջը, որի համաձայն՝</w:t>
            </w:r>
            <w:bookmarkStart w:id="2" w:name="_dx_frag_StartFragment"/>
            <w:bookmarkEnd w:id="2"/>
            <w:r w:rsidRPr="000B70C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0B70C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 ակտը ունենում է վերնագիր, որը համապատասխանում է իրավական ակտի բովանդակությանը:</w:t>
            </w:r>
          </w:p>
          <w:p w:rsidR="0043184A" w:rsidRDefault="0043184A" w:rsidP="0043184A">
            <w:pPr>
              <w:spacing w:line="360" w:lineRule="auto"/>
              <w:ind w:right="-1" w:firstLine="578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2123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7. </w:t>
            </w:r>
            <w:r w:rsidRPr="00F2123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Նախագծի 1-ին կետի 3-րդ ենթակետի բ. պարբերությունում </w:t>
            </w:r>
            <w:r w:rsidRPr="00F2123C">
              <w:rPr>
                <w:rFonts w:ascii="GHEA Grapalat" w:hAnsi="GHEA Grapalat" w:cs="GHEA Grapalat"/>
                <w:sz w:val="24"/>
                <w:szCs w:val="24"/>
                <w:lang w:val="hy-AM"/>
              </w:rPr>
              <w:t>«</w:t>
            </w:r>
            <w:r w:rsidRPr="00F2123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Ձև N 1-ի 3-րդ սյունակում</w:t>
            </w:r>
            <w:r w:rsidRPr="00F2123C">
              <w:rPr>
                <w:rFonts w:ascii="GHEA Grapalat" w:hAnsi="GHEA Grapalat" w:cs="GHEA Grapalat"/>
                <w:sz w:val="24"/>
                <w:szCs w:val="24"/>
                <w:lang w:val="hy-AM"/>
              </w:rPr>
              <w:t>» բառերն անհրաժեշտ է փոխարինել «</w:t>
            </w:r>
            <w:r w:rsidRPr="00F2123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Ձև </w:t>
            </w:r>
            <w:r w:rsidRPr="00F2123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lastRenderedPageBreak/>
              <w:t>N 1-ով նախատեսված աղյուսակի 4-րդ սյունակում</w:t>
            </w:r>
            <w:r w:rsidRPr="00F2123C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» բառերով: </w:t>
            </w:r>
          </w:p>
          <w:p w:rsidR="0043184A" w:rsidRDefault="0043184A" w:rsidP="0043184A">
            <w:pPr>
              <w:spacing w:line="360" w:lineRule="auto"/>
              <w:ind w:right="-1" w:firstLine="578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2123C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Բացի այդ, վերոնշյալ ենթակետով առաջարկվող լրացման կապակցությամբ անհրաժեշտ է նկատի ունենալ, որ </w:t>
            </w:r>
            <w:r w:rsidRPr="00F2123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Ձև N 1-ի </w:t>
            </w:r>
            <w:r w:rsidRPr="00F2123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աղյուսակի 4-րդ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սյունակ</w:t>
            </w:r>
            <w:r w:rsidRPr="00F2123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ում </w:t>
            </w:r>
            <w:r w:rsidRPr="00F2123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«</w:t>
            </w:r>
            <w:r w:rsidRPr="00F2123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միջին նախադպրոցական տարիք</w:t>
            </w:r>
            <w:r w:rsidRPr="00F2123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»</w:t>
            </w:r>
            <w:r w:rsidRPr="00F2123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բառերը</w:t>
            </w:r>
            <w:r w:rsidRPr="00F2123C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պետք է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լրաց</w:t>
            </w:r>
            <w:r w:rsidRPr="00F2123C">
              <w:rPr>
                <w:rFonts w:ascii="GHEA Grapalat" w:hAnsi="GHEA Grapalat"/>
                <w:sz w:val="24"/>
                <w:szCs w:val="24"/>
                <w:lang w:val="hy-AM"/>
              </w:rPr>
              <w:t>նել որպես</w:t>
            </w:r>
            <w:r w:rsidRPr="0033001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2123C">
              <w:rPr>
                <w:rFonts w:ascii="GHEA Grapalat" w:hAnsi="GHEA Grapalat"/>
                <w:sz w:val="24"/>
                <w:szCs w:val="24"/>
                <w:lang w:val="hy-AM"/>
              </w:rPr>
              <w:t>պարբերություն</w:t>
            </w:r>
            <w:r w:rsidRPr="00F2123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՝ նկատի ունենալով</w:t>
            </w:r>
            <w:r w:rsidRPr="00F2123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A3838">
              <w:rPr>
                <w:rFonts w:ascii="GHEA Grapalat" w:hAnsi="GHEA Grapalat"/>
                <w:sz w:val="24"/>
                <w:szCs w:val="24"/>
                <w:lang w:val="hy-AM"/>
              </w:rPr>
              <w:t xml:space="preserve">Ձև 1-ի աղյուսակի </w:t>
            </w:r>
            <w:r w:rsidRPr="00FF5839">
              <w:rPr>
                <w:rFonts w:ascii="GHEA Grapalat" w:hAnsi="GHEA Grapalat"/>
                <w:sz w:val="24"/>
                <w:szCs w:val="24"/>
                <w:lang w:val="hy-AM"/>
              </w:rPr>
              <w:t xml:space="preserve">բովանդակության շարադրման </w:t>
            </w:r>
            <w:r w:rsidRPr="004527FE">
              <w:rPr>
                <w:rFonts w:ascii="GHEA Grapalat" w:hAnsi="GHEA Grapalat"/>
                <w:sz w:val="24"/>
                <w:szCs w:val="24"/>
                <w:lang w:val="hy-AM"/>
              </w:rPr>
              <w:t>ձ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4527FE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Pr="00BA3838">
              <w:rPr>
                <w:rFonts w:ascii="GHEA Grapalat" w:hAnsi="GHEA Grapalat"/>
                <w:sz w:val="24"/>
                <w:szCs w:val="24"/>
                <w:lang w:val="hy-AM"/>
              </w:rPr>
              <w:t xml:space="preserve">, ինչպես նաև </w:t>
            </w:r>
            <w:r w:rsidRPr="00F2123C">
              <w:rPr>
                <w:rFonts w:ascii="GHEA Grapalat" w:hAnsi="GHEA Grapalat"/>
                <w:sz w:val="24"/>
                <w:szCs w:val="24"/>
                <w:lang w:val="hy-AM"/>
              </w:rPr>
              <w:t>«Նորմատիվ ի</w:t>
            </w:r>
            <w:r w:rsidRPr="00F2123C">
              <w:rPr>
                <w:rFonts w:ascii="GHEA Grapalat" w:hAnsi="GHEA Grapalat" w:cs="Sylfaen"/>
                <w:sz w:val="24"/>
                <w:szCs w:val="24"/>
                <w:lang w:val="hy-AM"/>
              </w:rPr>
              <w:t>րավական</w:t>
            </w:r>
            <w:r w:rsidRPr="00F2123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2123C">
              <w:rPr>
                <w:rFonts w:ascii="GHEA Grapalat" w:hAnsi="GHEA Grapalat" w:cs="Sylfaen"/>
                <w:sz w:val="24"/>
                <w:szCs w:val="24"/>
                <w:lang w:val="hy-AM"/>
              </w:rPr>
              <w:t>ակտերի</w:t>
            </w:r>
            <w:r w:rsidRPr="00F2123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2123C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F2123C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F2123C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F2123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2123C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  <w:r w:rsidRPr="00F2123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2123C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</w:t>
            </w:r>
            <w:r w:rsidRPr="00F2123C">
              <w:rPr>
                <w:rFonts w:ascii="GHEA Grapalat" w:hAnsi="GHEA Grapalat"/>
                <w:sz w:val="24"/>
                <w:szCs w:val="24"/>
                <w:lang w:val="hy-AM"/>
              </w:rPr>
              <w:t xml:space="preserve"> 34-րդ հոդվածի 3-րդ մասի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պահանջ</w:t>
            </w:r>
            <w:r w:rsidRPr="00F2123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ը, որի համաձայն՝ </w:t>
            </w:r>
            <w:r w:rsidRPr="00F2123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նորմատիվ իրավական ակտում </w:t>
            </w:r>
            <w:r w:rsidRPr="00F2123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կատարվող փոփոխությունների կամ լրացումների ձևը (տեսքը) պետք է համապատասխանի փոփոխվող կամ լրացվող իրավական ակտի ձևին (տեսքին):</w:t>
            </w:r>
          </w:p>
          <w:p w:rsidR="0043184A" w:rsidRDefault="0043184A" w:rsidP="0043184A">
            <w:pPr>
              <w:spacing w:line="360" w:lineRule="auto"/>
              <w:ind w:right="-1" w:firstLine="578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2123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8. «</w:t>
            </w:r>
            <w:r w:rsidRPr="00F2123C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Հայաստանի Հանրապետության կառավարության 2001 թվականի սեպտեմբերի 24-ի N 895-Ն որոշման մեջ փոփոխություն կատարելու մասին</w:t>
            </w:r>
            <w:r w:rsidRPr="00F2123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F2123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Հայաստանի Հանրապետության </w:t>
            </w:r>
            <w:r w:rsidRPr="00F2123C">
              <w:rPr>
                <w:rFonts w:ascii="GHEA Grapalat" w:hAnsi="GHEA Grapalat"/>
                <w:sz w:val="24"/>
                <w:szCs w:val="24"/>
                <w:lang w:val="hy-AM"/>
              </w:rPr>
              <w:t>կառավարության որոշման</w:t>
            </w:r>
            <w:r w:rsidRPr="00F2123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F2123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նախագծի </w:t>
            </w:r>
            <w:r w:rsidRPr="00F2123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(այսուհետ՝ Նախագիծ) վերնագրում և 1-ին կետում անհրաժեշտ է ճիշտ նշել որոշման հերթական համարը</w:t>
            </w:r>
            <w:r w:rsidRPr="000B70C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, մասնավորապես՝ </w:t>
            </w:r>
            <w:r w:rsidRPr="000B70CA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0B70CA">
              <w:rPr>
                <w:rStyle w:val="Strong"/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895-Ն</w:t>
            </w:r>
            <w:r w:rsidRPr="000B70CA">
              <w:rPr>
                <w:rFonts w:ascii="GHEA Grapalat" w:hAnsi="GHEA Grapalat"/>
                <w:sz w:val="24"/>
                <w:szCs w:val="24"/>
                <w:lang w:val="hy-AM"/>
              </w:rPr>
              <w:t xml:space="preserve">» թիվն ու տառն անհրաժեշտ է </w:t>
            </w:r>
            <w:r w:rsidRPr="000B70C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փոխարինել «</w:t>
            </w:r>
            <w:r w:rsidRPr="000B70CA">
              <w:rPr>
                <w:rStyle w:val="Strong"/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895</w:t>
            </w:r>
            <w:r w:rsidRPr="000B70CA">
              <w:rPr>
                <w:rFonts w:ascii="GHEA Grapalat" w:hAnsi="GHEA Grapalat"/>
                <w:sz w:val="24"/>
                <w:szCs w:val="24"/>
                <w:lang w:val="hy-AM"/>
              </w:rPr>
              <w:t>» թվով</w:t>
            </w:r>
            <w:r w:rsidRPr="000B70CA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:</w:t>
            </w:r>
          </w:p>
          <w:p w:rsidR="008B2216" w:rsidRPr="000B0C36" w:rsidRDefault="0043184A" w:rsidP="00154DC1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  <w:r w:rsidRPr="000B70CA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9. Նախագծի </w:t>
            </w:r>
            <w:r w:rsidRPr="000B70C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նախաբանում անհրաժեշտ է հղում կատարել նաև «Կառավարության կառուցվածքի և գործունեության մասին» ՀՀ օրենքի համապատասխան հոդվածին</w:t>
            </w:r>
            <w:r w:rsidRPr="000B70C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՝ հաշվի առնելով նախագծի հիմնավորմամբ ներկայացված տեղեկատվությունը, ինչպես նաև նկատի ունենալով </w:t>
            </w:r>
            <w:r w:rsidRPr="000B70C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«Նորմատիվ իրավական ակտերի մասին» ՀՀ օրենքի 13-րդ հոդվածի 1-ին մասի պահանջները:</w:t>
            </w:r>
          </w:p>
        </w:tc>
        <w:tc>
          <w:tcPr>
            <w:tcW w:w="4950" w:type="dxa"/>
          </w:tcPr>
          <w:p w:rsidR="008B2216" w:rsidRPr="00DC7257" w:rsidRDefault="00CF5396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  <w:r w:rsidRPr="00DC7257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lastRenderedPageBreak/>
              <w:t>Ընդունելի է, կատարվել է նախագծում համապատասխան փոփոխություն:</w:t>
            </w:r>
          </w:p>
          <w:p w:rsidR="005D4BE7" w:rsidRPr="00DC7257" w:rsidRDefault="005D4BE7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D4BE7" w:rsidRPr="00DC7257" w:rsidRDefault="005D4BE7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D4BE7" w:rsidRPr="00DC7257" w:rsidRDefault="005D4BE7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D4BE7" w:rsidRPr="00DC7257" w:rsidRDefault="005D4BE7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D4BE7" w:rsidRPr="00DC7257" w:rsidRDefault="005D4BE7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D4BE7" w:rsidRPr="00DC7257" w:rsidRDefault="005D4BE7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D4BE7" w:rsidRPr="00DC7257" w:rsidRDefault="005D4BE7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D4BE7" w:rsidRPr="00DC7257" w:rsidRDefault="005D4BE7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D4BE7" w:rsidRPr="00DC7257" w:rsidRDefault="005D4BE7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D4BE7" w:rsidRPr="00DC7257" w:rsidRDefault="005D4BE7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D4BE7" w:rsidRPr="00DC7257" w:rsidRDefault="005D4BE7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D4BE7" w:rsidRPr="00DC7257" w:rsidRDefault="005D4BE7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D4BE7" w:rsidRPr="00DC7257" w:rsidRDefault="005D4BE7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D4BE7" w:rsidRPr="00DC7257" w:rsidRDefault="005D4BE7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D4BE7" w:rsidRPr="00DC7257" w:rsidRDefault="005D4BE7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D4BE7" w:rsidRPr="00DC7257" w:rsidRDefault="005D4BE7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D4BE7" w:rsidRPr="00DC7257" w:rsidRDefault="005D4BE7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D4BE7" w:rsidRPr="00DC7257" w:rsidRDefault="005D4BE7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D4BE7" w:rsidRPr="00DC7257" w:rsidRDefault="005D4BE7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D4BE7" w:rsidRPr="00DC7257" w:rsidRDefault="005D4BE7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D4BE7" w:rsidRPr="00DC7257" w:rsidRDefault="005D4BE7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D4BE7" w:rsidRPr="00DC7257" w:rsidRDefault="005D4BE7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D4BE7" w:rsidRPr="00DC7257" w:rsidRDefault="005D4BE7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D4BE7" w:rsidRPr="00DC7257" w:rsidRDefault="005D4BE7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D4BE7" w:rsidRPr="00DC7257" w:rsidRDefault="005D4BE7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D4BE7" w:rsidRPr="00DC7257" w:rsidRDefault="005D4BE7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D4BE7" w:rsidRPr="00DC7257" w:rsidRDefault="005D4BE7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D4BE7" w:rsidRPr="00DC7257" w:rsidRDefault="005D4BE7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D4BE7" w:rsidRPr="00DC7257" w:rsidRDefault="005D4BE7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D4BE7" w:rsidRPr="00DC7257" w:rsidRDefault="005D4BE7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D4BE7" w:rsidRPr="00DC7257" w:rsidRDefault="005D4BE7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D4BE7" w:rsidRPr="00DC7257" w:rsidRDefault="005D4BE7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D4BE7" w:rsidRPr="00DC7257" w:rsidRDefault="005D4BE7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D4BE7" w:rsidRPr="00DC7257" w:rsidRDefault="005D4BE7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D4BE7" w:rsidRPr="00DC7257" w:rsidRDefault="005D4BE7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D4BE7" w:rsidRPr="00DC7257" w:rsidRDefault="005D4BE7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D4BE7" w:rsidRPr="00DC7257" w:rsidRDefault="005D4BE7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D4BE7" w:rsidRPr="00DC7257" w:rsidRDefault="005D4BE7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D4BE7" w:rsidRPr="00DC7257" w:rsidRDefault="005D4BE7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D4BE7" w:rsidRPr="00DC7257" w:rsidRDefault="005D4BE7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D4BE7" w:rsidRPr="00DC7257" w:rsidRDefault="005D4BE7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D4BE7" w:rsidRPr="00DC7257" w:rsidRDefault="005D4BE7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D4BE7" w:rsidRPr="00DC7257" w:rsidRDefault="005D4BE7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D4BE7" w:rsidRPr="00DC7257" w:rsidRDefault="005D4BE7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D4BE7" w:rsidRPr="00DC7257" w:rsidRDefault="005D4BE7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D4BE7" w:rsidRPr="00DC7257" w:rsidRDefault="005D4BE7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D4BE7" w:rsidRPr="00DC7257" w:rsidRDefault="005D4BE7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D4BE7" w:rsidRPr="00DC7257" w:rsidRDefault="005D4BE7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D4BE7" w:rsidRPr="00DC7257" w:rsidRDefault="005D4BE7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D4BE7" w:rsidRPr="00DC7257" w:rsidRDefault="005D4BE7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D4BE7" w:rsidRPr="00DC7257" w:rsidRDefault="005D4BE7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D4BE7" w:rsidRPr="00DC7257" w:rsidRDefault="005D4BE7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D4BE7" w:rsidRPr="00DC7257" w:rsidRDefault="005D4BE7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D4BE7" w:rsidRPr="00DC7257" w:rsidRDefault="005D4BE7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D4BE7" w:rsidRPr="00DC7257" w:rsidRDefault="005D4BE7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D4BE7" w:rsidRPr="00DC7257" w:rsidRDefault="005D4BE7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D4BE7" w:rsidRPr="00DC7257" w:rsidRDefault="005D4BE7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D4BE7" w:rsidRPr="00DC7257" w:rsidRDefault="005D4BE7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  <w:r w:rsidRPr="00DC7257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Ընդունելի է, կատարվել է նախագծում համապատասխան փոփոխություն:</w:t>
            </w:r>
          </w:p>
          <w:p w:rsidR="005A057C" w:rsidRPr="00DC7257" w:rsidRDefault="005A057C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A057C" w:rsidRPr="00DC7257" w:rsidRDefault="005A057C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A057C" w:rsidRPr="00DC7257" w:rsidRDefault="005A057C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A057C" w:rsidRPr="00DC7257" w:rsidRDefault="005A057C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A057C" w:rsidRPr="00DC7257" w:rsidRDefault="005A057C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A057C" w:rsidRPr="00DC7257" w:rsidRDefault="005A057C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A057C" w:rsidRPr="00DC7257" w:rsidRDefault="005A057C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A057C" w:rsidRPr="00DC7257" w:rsidRDefault="005A057C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A057C" w:rsidRPr="00DC7257" w:rsidRDefault="005A057C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A057C" w:rsidRPr="00DC7257" w:rsidRDefault="005A057C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A057C" w:rsidRPr="00DC7257" w:rsidRDefault="005A057C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A057C" w:rsidRPr="00DC7257" w:rsidRDefault="005A057C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A057C" w:rsidRPr="00DC7257" w:rsidRDefault="005A057C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A057C" w:rsidRPr="00DC7257" w:rsidRDefault="005A057C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A057C" w:rsidRPr="00DC7257" w:rsidRDefault="005A057C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A057C" w:rsidRPr="00DC7257" w:rsidRDefault="005A057C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A057C" w:rsidRPr="00DC7257" w:rsidRDefault="005A057C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A057C" w:rsidRPr="00DC7257" w:rsidRDefault="005A057C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A057C" w:rsidRPr="00DC7257" w:rsidRDefault="005A057C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A057C" w:rsidRPr="00DC7257" w:rsidRDefault="005A057C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A057C" w:rsidRPr="00DC7257" w:rsidRDefault="005A057C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A057C" w:rsidRPr="00DC7257" w:rsidRDefault="005A057C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A057C" w:rsidRPr="00DC7257" w:rsidRDefault="005A057C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A057C" w:rsidRPr="00DC7257" w:rsidRDefault="005A057C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A057C" w:rsidRPr="00DC7257" w:rsidRDefault="005A057C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A057C" w:rsidRPr="00DC7257" w:rsidRDefault="005A057C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A057C" w:rsidRPr="00DC7257" w:rsidRDefault="005A057C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A057C" w:rsidRPr="00DC7257" w:rsidRDefault="005A057C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A057C" w:rsidRPr="00DC7257" w:rsidRDefault="005A057C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A057C" w:rsidRPr="00DC7257" w:rsidRDefault="005A057C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A057C" w:rsidRPr="00DC7257" w:rsidRDefault="005A057C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A057C" w:rsidRPr="00DC7257" w:rsidRDefault="005A057C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A057C" w:rsidRPr="00DC7257" w:rsidRDefault="005A057C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A057C" w:rsidRPr="00DC7257" w:rsidRDefault="005A057C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A057C" w:rsidRPr="00DC7257" w:rsidRDefault="005A057C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A057C" w:rsidRPr="00DC7257" w:rsidRDefault="005A057C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A057C" w:rsidRPr="00DC7257" w:rsidRDefault="005A057C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A057C" w:rsidRPr="00DC7257" w:rsidRDefault="005A057C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A057C" w:rsidRPr="00DC7257" w:rsidRDefault="005A057C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A057C" w:rsidRPr="00DC7257" w:rsidRDefault="005A057C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A057C" w:rsidRPr="00DC7257" w:rsidRDefault="005A057C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A057C" w:rsidRPr="00DC7257" w:rsidRDefault="005A057C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A057C" w:rsidRPr="00DC7257" w:rsidRDefault="005A057C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  <w:r w:rsidRPr="00DC7257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Ընդունելի է, կատարվել է նախագծում համապատասխան փոփոխություն:</w:t>
            </w:r>
          </w:p>
          <w:p w:rsidR="00DB6B83" w:rsidRPr="00DC7257" w:rsidRDefault="00DB6B83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DB6B83" w:rsidRPr="00DC7257" w:rsidRDefault="00DB6B83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DB6B83" w:rsidRPr="00DC7257" w:rsidRDefault="00DB6B83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DB6B83" w:rsidRPr="00DC7257" w:rsidRDefault="00DB6B83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DB6B83" w:rsidRPr="00DC7257" w:rsidRDefault="00DB6B83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DB6B83" w:rsidRPr="00DC7257" w:rsidRDefault="00DB6B83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DB6B83" w:rsidRPr="00DC7257" w:rsidRDefault="00DB6B83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DB6B83" w:rsidRPr="00DC7257" w:rsidRDefault="00DB6B83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4D11C5" w:rsidRPr="00DC7257" w:rsidRDefault="004D11C5" w:rsidP="00DB6B83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4D11C5" w:rsidRPr="00DC7257" w:rsidRDefault="004D11C5" w:rsidP="00DB6B83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4D11C5" w:rsidRPr="00DC7257" w:rsidRDefault="004D11C5" w:rsidP="00DB6B83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4D11C5" w:rsidRPr="00DC7257" w:rsidRDefault="004D11C5" w:rsidP="00DB6B83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4D11C5" w:rsidRPr="00DC7257" w:rsidRDefault="004D11C5" w:rsidP="00DB6B83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DB6B83" w:rsidRPr="00DC7257" w:rsidRDefault="00DB6B83" w:rsidP="00DB6B83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  <w:r w:rsidRPr="00DC7257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Ընդունելի է, կատարվել է նախագծում համապատասխան փոփոխություն:</w:t>
            </w:r>
          </w:p>
          <w:p w:rsidR="007C244E" w:rsidRPr="00DC7257" w:rsidRDefault="007C244E" w:rsidP="00DB6B83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7C244E" w:rsidRPr="00DC7257" w:rsidRDefault="007C244E" w:rsidP="007C244E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7C244E" w:rsidRPr="00DC7257" w:rsidRDefault="007C244E" w:rsidP="007C244E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7C244E" w:rsidRPr="00DC7257" w:rsidRDefault="007C244E" w:rsidP="007C244E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7C244E" w:rsidRPr="00DC7257" w:rsidRDefault="007C244E" w:rsidP="007C244E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7C244E" w:rsidRPr="00DC7257" w:rsidRDefault="007C244E" w:rsidP="007C244E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7C244E" w:rsidRPr="00DC7257" w:rsidRDefault="007C244E" w:rsidP="007C244E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7C244E" w:rsidRPr="00DC7257" w:rsidRDefault="007C244E" w:rsidP="007C244E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7C244E" w:rsidRPr="00DC7257" w:rsidRDefault="007C244E" w:rsidP="007C244E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7C244E" w:rsidRPr="00DC7257" w:rsidRDefault="007C244E" w:rsidP="007C244E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7C244E" w:rsidRPr="00DC7257" w:rsidRDefault="007C244E" w:rsidP="007C244E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7C244E" w:rsidRPr="00DC7257" w:rsidRDefault="007C244E" w:rsidP="007C244E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7C244E" w:rsidRPr="00DC7257" w:rsidRDefault="007C244E" w:rsidP="007C244E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7C244E" w:rsidRPr="00DC7257" w:rsidRDefault="007C244E" w:rsidP="007C244E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7C244E" w:rsidRPr="00DC7257" w:rsidRDefault="007C244E" w:rsidP="007C244E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7C244E" w:rsidRPr="00DC7257" w:rsidRDefault="007C244E" w:rsidP="007C244E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7C244E" w:rsidRPr="00DC7257" w:rsidRDefault="007C244E" w:rsidP="007C244E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7C244E" w:rsidRPr="00DC7257" w:rsidRDefault="007C244E" w:rsidP="007C244E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7C244E" w:rsidRPr="00DC7257" w:rsidRDefault="007C244E" w:rsidP="007C244E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7C244E" w:rsidRPr="00DC7257" w:rsidRDefault="007C244E" w:rsidP="007C244E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7C244E" w:rsidRPr="00DC7257" w:rsidRDefault="007C244E" w:rsidP="007C244E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7C244E" w:rsidRPr="00DC7257" w:rsidRDefault="007C244E" w:rsidP="007C244E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  <w:r w:rsidRPr="00DC7257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Ընդունելի է, կատարվել է նախագծում համապատասխան փոփոխություն:</w:t>
            </w:r>
          </w:p>
          <w:p w:rsidR="005D113E" w:rsidRPr="00DC7257" w:rsidRDefault="005D113E" w:rsidP="007C244E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D113E" w:rsidRPr="00DC7257" w:rsidRDefault="005D113E" w:rsidP="005D113E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D113E" w:rsidRPr="00DC7257" w:rsidRDefault="005D113E" w:rsidP="005D113E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D113E" w:rsidRPr="00DC7257" w:rsidRDefault="005D113E" w:rsidP="005D113E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D113E" w:rsidRPr="00DC7257" w:rsidRDefault="005D113E" w:rsidP="005D113E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D113E" w:rsidRPr="00DC7257" w:rsidRDefault="005D113E" w:rsidP="005D113E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D113E" w:rsidRPr="00DC7257" w:rsidRDefault="005D113E" w:rsidP="005D113E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D113E" w:rsidRPr="00DC7257" w:rsidRDefault="005D113E" w:rsidP="005D113E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D113E" w:rsidRPr="00DC7257" w:rsidRDefault="005D113E" w:rsidP="005D113E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D113E" w:rsidRPr="00DC7257" w:rsidRDefault="005D113E" w:rsidP="005D113E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D113E" w:rsidRPr="00DC7257" w:rsidRDefault="005D113E" w:rsidP="005D113E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D113E" w:rsidRPr="00DC7257" w:rsidRDefault="005D113E" w:rsidP="005D113E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D113E" w:rsidRPr="00DC7257" w:rsidRDefault="005D113E" w:rsidP="005D113E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D113E" w:rsidRPr="00DC7257" w:rsidRDefault="005D113E" w:rsidP="005D113E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D113E" w:rsidRPr="00DC7257" w:rsidRDefault="005D113E" w:rsidP="005D113E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D113E" w:rsidRPr="00DC7257" w:rsidRDefault="005D113E" w:rsidP="005D113E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D113E" w:rsidRPr="00DC7257" w:rsidRDefault="005D113E" w:rsidP="005D113E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D113E" w:rsidRPr="00DC7257" w:rsidRDefault="005D113E" w:rsidP="005D113E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D113E" w:rsidRPr="00DC7257" w:rsidRDefault="005D113E" w:rsidP="005D113E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D113E" w:rsidRPr="00DC7257" w:rsidRDefault="005D113E" w:rsidP="005D113E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D113E" w:rsidRPr="00DC7257" w:rsidRDefault="005D113E" w:rsidP="005D113E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D113E" w:rsidRPr="00DC7257" w:rsidRDefault="005D113E" w:rsidP="005D113E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D113E" w:rsidRPr="00DC7257" w:rsidRDefault="005D113E" w:rsidP="005D113E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D113E" w:rsidRPr="00DC7257" w:rsidRDefault="005D113E" w:rsidP="005D113E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5D113E" w:rsidRPr="00DC7257" w:rsidRDefault="005D113E" w:rsidP="005D113E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  <w:r w:rsidRPr="00DC7257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Ընդունելի է, կատարվել է նախագծում համապատասխան փոփոխություն:</w:t>
            </w:r>
          </w:p>
          <w:p w:rsidR="00154DC1" w:rsidRPr="00DC7257" w:rsidRDefault="00154DC1" w:rsidP="00154DC1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154DC1" w:rsidRPr="00DC7257" w:rsidRDefault="00154DC1" w:rsidP="00154DC1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154DC1" w:rsidRPr="00DC7257" w:rsidRDefault="00154DC1" w:rsidP="00154DC1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154DC1" w:rsidRPr="00DC7257" w:rsidRDefault="00154DC1" w:rsidP="00154DC1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154DC1" w:rsidRPr="00DC7257" w:rsidRDefault="00154DC1" w:rsidP="00154DC1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154DC1" w:rsidRPr="00DC7257" w:rsidRDefault="00154DC1" w:rsidP="00154DC1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154DC1" w:rsidRPr="00DC7257" w:rsidRDefault="00154DC1" w:rsidP="00154DC1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154DC1" w:rsidRPr="00DC7257" w:rsidRDefault="00154DC1" w:rsidP="00154DC1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154DC1" w:rsidRPr="00DC7257" w:rsidRDefault="00154DC1" w:rsidP="00154DC1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154DC1" w:rsidRPr="00DC7257" w:rsidRDefault="00154DC1" w:rsidP="00154DC1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154DC1" w:rsidRPr="00DC7257" w:rsidRDefault="00154DC1" w:rsidP="00154DC1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154DC1" w:rsidRPr="00DC7257" w:rsidRDefault="00154DC1" w:rsidP="00154DC1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154DC1" w:rsidRPr="00DC7257" w:rsidRDefault="00154DC1" w:rsidP="00154DC1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154DC1" w:rsidRPr="00DC7257" w:rsidRDefault="00154DC1" w:rsidP="00154DC1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154DC1" w:rsidRPr="00DC7257" w:rsidRDefault="00154DC1" w:rsidP="00154DC1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154DC1" w:rsidRPr="00DC7257" w:rsidRDefault="00154DC1" w:rsidP="00154DC1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154DC1" w:rsidRPr="00DC7257" w:rsidRDefault="00154DC1" w:rsidP="00154DC1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154DC1" w:rsidRPr="00DC7257" w:rsidRDefault="00154DC1" w:rsidP="00154DC1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154DC1" w:rsidRPr="00DC7257" w:rsidRDefault="00154DC1" w:rsidP="00154DC1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154DC1" w:rsidRPr="00DC7257" w:rsidRDefault="00154DC1" w:rsidP="00154DC1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154DC1" w:rsidRPr="00DC7257" w:rsidRDefault="00154DC1" w:rsidP="00154DC1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154DC1" w:rsidRPr="00DC7257" w:rsidRDefault="00154DC1" w:rsidP="00154DC1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154DC1" w:rsidRPr="00DC7257" w:rsidRDefault="00154DC1" w:rsidP="00154DC1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154DC1" w:rsidRPr="00DC7257" w:rsidRDefault="00154DC1" w:rsidP="00154DC1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154DC1" w:rsidRPr="00DC7257" w:rsidRDefault="00154DC1" w:rsidP="00154DC1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154DC1" w:rsidRPr="00DC7257" w:rsidRDefault="00154DC1" w:rsidP="00154DC1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154DC1" w:rsidRPr="00DC7257" w:rsidRDefault="00154DC1" w:rsidP="00154DC1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154DC1" w:rsidRPr="00DC7257" w:rsidRDefault="00154DC1" w:rsidP="00154DC1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  <w:r w:rsidRPr="00DC7257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Ընդունելի է, կատարվել է նախագծում համապատասխան փոփոխություն:</w:t>
            </w:r>
          </w:p>
          <w:p w:rsidR="00E26563" w:rsidRPr="00DC7257" w:rsidRDefault="00E26563" w:rsidP="00154DC1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E26563" w:rsidRPr="00DC7257" w:rsidRDefault="00E26563" w:rsidP="00E26563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E26563" w:rsidRPr="00DC7257" w:rsidRDefault="00E26563" w:rsidP="00E26563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E26563" w:rsidRPr="00DC7257" w:rsidRDefault="00E26563" w:rsidP="00E26563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E26563" w:rsidRPr="00DC7257" w:rsidRDefault="00E26563" w:rsidP="00E26563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E26563" w:rsidRPr="00DC7257" w:rsidRDefault="00E26563" w:rsidP="00E26563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E26563" w:rsidRPr="00DC7257" w:rsidRDefault="00E26563" w:rsidP="00E26563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E26563" w:rsidRPr="00DC7257" w:rsidRDefault="00E26563" w:rsidP="00E26563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E26563" w:rsidRPr="00DC7257" w:rsidRDefault="00E26563" w:rsidP="00E26563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E26563" w:rsidRPr="00DC7257" w:rsidRDefault="00E26563" w:rsidP="00E26563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E26563" w:rsidRPr="00DC7257" w:rsidRDefault="00E26563" w:rsidP="00E26563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E26563" w:rsidRPr="00DC7257" w:rsidRDefault="00E26563" w:rsidP="00E26563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E26563" w:rsidRPr="00DC7257" w:rsidRDefault="00E26563" w:rsidP="00E26563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E26563" w:rsidRPr="00DC7257" w:rsidRDefault="00E26563" w:rsidP="00E26563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E26563" w:rsidRPr="00DC7257" w:rsidRDefault="00E26563" w:rsidP="00E26563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E26563" w:rsidRPr="00DC7257" w:rsidRDefault="00E26563" w:rsidP="00E26563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E26563" w:rsidRPr="00DC7257" w:rsidRDefault="00E26563" w:rsidP="00E26563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E26563" w:rsidRPr="00DC7257" w:rsidRDefault="00E26563" w:rsidP="00E26563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E26563" w:rsidRPr="00DC7257" w:rsidRDefault="00E26563" w:rsidP="00E26563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E26563" w:rsidRPr="00DC7257" w:rsidRDefault="00E26563" w:rsidP="00E26563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E26563" w:rsidRPr="00DC7257" w:rsidRDefault="00E26563" w:rsidP="00E26563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E26563" w:rsidRPr="00DC7257" w:rsidRDefault="00E26563" w:rsidP="00E26563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E26563" w:rsidRPr="00DC7257" w:rsidRDefault="00E26563" w:rsidP="00E26563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E26563" w:rsidRPr="00DC7257" w:rsidRDefault="00E26563" w:rsidP="00E26563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E26563" w:rsidRPr="00DC7257" w:rsidRDefault="00E26563" w:rsidP="00E26563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E26563" w:rsidRPr="00DC7257" w:rsidRDefault="00E26563" w:rsidP="00E26563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E26563" w:rsidRPr="00DC7257" w:rsidRDefault="00E26563" w:rsidP="00E26563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E26563" w:rsidRPr="00DC7257" w:rsidRDefault="00E26563" w:rsidP="00E26563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E26563" w:rsidRPr="00DC7257" w:rsidRDefault="00E26563" w:rsidP="00E26563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E26563" w:rsidRPr="00DC7257" w:rsidRDefault="00E26563" w:rsidP="00E26563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E26563" w:rsidRPr="00DC7257" w:rsidRDefault="00E26563" w:rsidP="00E26563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E26563" w:rsidRPr="00DC7257" w:rsidRDefault="00E26563" w:rsidP="00E26563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E26563" w:rsidRPr="00DC7257" w:rsidRDefault="00E26563" w:rsidP="00E26563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E26563" w:rsidRPr="00DC7257" w:rsidRDefault="00E26563" w:rsidP="00E26563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E26563" w:rsidRPr="00DC7257" w:rsidRDefault="00E26563" w:rsidP="00E26563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E26563" w:rsidRPr="00DC7257" w:rsidRDefault="00E26563" w:rsidP="00E26563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E26563" w:rsidRPr="00DC7257" w:rsidRDefault="00E26563" w:rsidP="00E26563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E26563" w:rsidRPr="00DC7257" w:rsidRDefault="00E26563" w:rsidP="00E26563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E26563" w:rsidRPr="00DC7257" w:rsidRDefault="00E26563" w:rsidP="00E26563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E26563" w:rsidRPr="00DC7257" w:rsidRDefault="00E26563" w:rsidP="00E26563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E26563" w:rsidRPr="00DC7257" w:rsidRDefault="00E26563" w:rsidP="00E26563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E26563" w:rsidRPr="00DC7257" w:rsidRDefault="00E26563" w:rsidP="00E26563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E26563" w:rsidRPr="00DC7257" w:rsidRDefault="00E26563" w:rsidP="00E26563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E26563" w:rsidRPr="00DC7257" w:rsidRDefault="00E26563" w:rsidP="00E26563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E26563" w:rsidRPr="00DC7257" w:rsidRDefault="00E26563" w:rsidP="00E26563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  <w:r w:rsidRPr="00DC7257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Ընդունելի է, կատարվել է նախագծում համապատասխան փոփոխություն:</w:t>
            </w:r>
          </w:p>
          <w:p w:rsidR="00E26563" w:rsidRPr="00DC7257" w:rsidRDefault="00E26563" w:rsidP="00E26563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E26563" w:rsidRPr="00DC7257" w:rsidRDefault="00E26563" w:rsidP="00E26563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E26563" w:rsidRPr="00DC7257" w:rsidRDefault="00E26563" w:rsidP="00E26563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E26563" w:rsidRPr="00DC7257" w:rsidRDefault="00E26563" w:rsidP="00E26563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E26563" w:rsidRPr="00DC7257" w:rsidRDefault="00E26563" w:rsidP="00E26563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E26563" w:rsidRPr="00DC7257" w:rsidRDefault="00E26563" w:rsidP="00E26563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E26563" w:rsidRPr="00DC7257" w:rsidRDefault="00E26563" w:rsidP="00E26563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E26563" w:rsidRPr="00DC7257" w:rsidRDefault="00E26563" w:rsidP="00E26563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E26563" w:rsidRPr="00DC7257" w:rsidRDefault="00E26563" w:rsidP="00E26563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E26563" w:rsidRPr="00DC7257" w:rsidRDefault="00E26563" w:rsidP="00E26563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E26563" w:rsidRPr="00DC7257" w:rsidRDefault="00E26563" w:rsidP="00E26563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E26563" w:rsidRPr="00DC7257" w:rsidRDefault="00E26563" w:rsidP="00E26563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E26563" w:rsidRPr="00DC7257" w:rsidRDefault="00E26563" w:rsidP="00E26563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E26563" w:rsidRPr="00DC7257" w:rsidRDefault="00E26563" w:rsidP="00E26563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E26563" w:rsidRPr="00DC7257" w:rsidRDefault="00E26563" w:rsidP="00E26563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E26563" w:rsidRPr="00DC7257" w:rsidRDefault="00E26563" w:rsidP="00E26563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E26563" w:rsidRPr="00DC7257" w:rsidRDefault="00E26563" w:rsidP="00E26563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E26563" w:rsidRDefault="00E26563" w:rsidP="00E26563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A6296E" w:rsidRPr="00DC7257" w:rsidRDefault="00A6296E" w:rsidP="00E26563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E26563" w:rsidRPr="00DC7257" w:rsidRDefault="00E26563" w:rsidP="00E26563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E26563" w:rsidRPr="00DC7257" w:rsidRDefault="00E26563" w:rsidP="00E26563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E26563" w:rsidRPr="00DC7257" w:rsidRDefault="00E26563" w:rsidP="00E26563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E26563" w:rsidRPr="00DC7257" w:rsidRDefault="00E26563" w:rsidP="00E26563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  <w:r w:rsidRPr="00DC7257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Ընդունելի է, կատարվել է նախագծում համապատասխան փոփոխություն:</w:t>
            </w:r>
          </w:p>
          <w:p w:rsidR="00E26563" w:rsidRPr="00DC7257" w:rsidRDefault="00E26563" w:rsidP="00E26563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154DC1" w:rsidRPr="00DC7257" w:rsidRDefault="00154DC1" w:rsidP="005D113E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DB6B83" w:rsidRPr="00DC7257" w:rsidRDefault="00DB6B83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</w:tc>
      </w:tr>
      <w:tr w:rsidR="00A6296E" w:rsidRPr="000B0C36" w:rsidTr="00A6296E">
        <w:trPr>
          <w:trHeight w:val="1160"/>
        </w:trPr>
        <w:tc>
          <w:tcPr>
            <w:tcW w:w="3510" w:type="dxa"/>
          </w:tcPr>
          <w:p w:rsidR="00A6296E" w:rsidRDefault="00A6296E" w:rsidP="000B0C36">
            <w:pPr>
              <w:spacing w:after="240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>ՀՀ վարչապետի աշխատակազմի սոցիալական հարցերի վարչություն</w:t>
            </w:r>
            <w:r w:rsidR="003564C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,</w:t>
            </w:r>
          </w:p>
          <w:p w:rsidR="00A6296E" w:rsidRDefault="00A6296E" w:rsidP="000B0C36">
            <w:pPr>
              <w:spacing w:after="240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25.09.2020թ. </w:t>
            </w:r>
            <w:r w:rsidRPr="002B702B">
              <w:rPr>
                <w:rFonts w:ascii="GHEA Grapalat" w:hAnsi="GHEA Grapalat" w:cs="Calibri Cyr"/>
                <w:sz w:val="24"/>
                <w:szCs w:val="24"/>
                <w:lang w:val="hy-AM"/>
              </w:rPr>
              <w:t xml:space="preserve">№ </w:t>
            </w:r>
            <w:r w:rsidRPr="002B702B">
              <w:rPr>
                <w:rFonts w:ascii="GHEA Grapalat" w:hAnsi="GHEA Grapalat"/>
                <w:sz w:val="24"/>
                <w:szCs w:val="24"/>
                <w:lang w:val="hy-AM"/>
              </w:rPr>
              <w:t xml:space="preserve">02/11.7/44500-2020 </w:t>
            </w:r>
            <w:r w:rsidRPr="002B702B">
              <w:rPr>
                <w:rFonts w:ascii="GHEA Grapalat" w:hAnsi="GHEA Grapalat"/>
                <w:sz w:val="24"/>
                <w:szCs w:val="24"/>
              </w:rPr>
              <w:t>գրությ</w:t>
            </w:r>
            <w:r>
              <w:rPr>
                <w:rFonts w:ascii="GHEA Grapalat" w:hAnsi="GHEA Grapalat"/>
                <w:sz w:val="24"/>
                <w:szCs w:val="24"/>
              </w:rPr>
              <w:t>ուն</w:t>
            </w:r>
          </w:p>
        </w:tc>
        <w:tc>
          <w:tcPr>
            <w:tcW w:w="2610" w:type="dxa"/>
          </w:tcPr>
          <w:p w:rsidR="00A6296E" w:rsidRPr="000B0C36" w:rsidRDefault="00A6296E" w:rsidP="00387586">
            <w:pPr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3870" w:type="dxa"/>
          </w:tcPr>
          <w:p w:rsidR="003564CB" w:rsidRDefault="003564CB" w:rsidP="003564CB">
            <w:pPr>
              <w:pStyle w:val="CommentText"/>
              <w:numPr>
                <w:ilvl w:val="0"/>
                <w:numId w:val="17"/>
              </w:numPr>
              <w:spacing w:after="0" w:line="276" w:lineRule="auto"/>
              <w:ind w:left="0" w:firstLine="162"/>
              <w:jc w:val="both"/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 xml:space="preserve">Պահպանված չեն իրավական տեխնիկայի կանոնները, մասնավորապես՝ երկու նախագծեր, որոնք փոխկապակցված են միմյանց հետ, ներկայացված են առանձին առանձին, սակայն մեկ գրությամբ: Միևնույն ժամանակ, նախագծերին կից ներկայացված հիմնավորումն ու ամփոփաթերթը ընդհանուր է երկուսի համար, հանրային քննարկման տեղեկանքներն </w:t>
            </w:r>
            <w:r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lastRenderedPageBreak/>
              <w:t xml:space="preserve">առանձին են։ </w:t>
            </w:r>
          </w:p>
          <w:p w:rsidR="003564CB" w:rsidRPr="00121904" w:rsidRDefault="003564CB" w:rsidP="003564CB">
            <w:pPr>
              <w:pStyle w:val="CommentText"/>
              <w:spacing w:after="0" w:line="276" w:lineRule="auto"/>
              <w:ind w:left="72"/>
              <w:jc w:val="both"/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</w:pPr>
            <w:r w:rsidRPr="00121904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Իրավական տեխնիկայի կանոնների չպահպանումը կարող է խնդիրներ առաջացնել նորմատիվ իրավական ակտի հերթական (գրանցման) համարը սահմանելիս։</w:t>
            </w:r>
          </w:p>
          <w:p w:rsidR="00A6296E" w:rsidRPr="003564CB" w:rsidRDefault="003564CB" w:rsidP="003564CB">
            <w:pPr>
              <w:pStyle w:val="CommentText"/>
              <w:numPr>
                <w:ilvl w:val="0"/>
                <w:numId w:val="17"/>
              </w:numPr>
              <w:spacing w:line="276" w:lineRule="auto"/>
              <w:ind w:left="72" w:firstLine="180"/>
              <w:jc w:val="both"/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 xml:space="preserve">Հաշվի առնելով, որ ներկայացված նախագծերով նախատեսվում է փոփոխություններ կատարել </w:t>
            </w:r>
            <w:r w:rsidRPr="00BF1AD6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կրթական ծրագրերի իրականացման լիցենզավորմանն առընչվող իրավական ակտերում</w:t>
            </w:r>
            <w:r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 xml:space="preserve">, </w:t>
            </w:r>
            <w:r w:rsidRPr="00BF1AD6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>որոնցմեջորպեսլիցենզավորմանգործընթացնապահովողլիազորմարմիննշված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 xml:space="preserve"> է</w:t>
            </w:r>
            <w:r w:rsidRPr="00BF1AD6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>ՀՀկրթությանևգիտությաննախարարությունը</w:t>
            </w:r>
            <w:r w:rsidRPr="00F3170E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 xml:space="preserve">, </w:t>
            </w:r>
            <w:r w:rsidRPr="00BF1AD6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>այժմ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>առաջարկվում է նշել</w:t>
            </w:r>
            <w:r w:rsidRPr="00BF1AD6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>ՀՀկրթության</w:t>
            </w:r>
            <w:r w:rsidRPr="00B3236D">
              <w:rPr>
                <w:rFonts w:ascii="GHEA Grapalat" w:hAnsi="GHEA Grapalat"/>
                <w:color w:val="000000" w:themeColor="text1"/>
                <w:sz w:val="24"/>
                <w:szCs w:val="24"/>
                <w:lang w:val="af-ZA" w:eastAsia="ru-RU"/>
              </w:rPr>
              <w:t xml:space="preserve">, </w:t>
            </w:r>
            <w:r w:rsidRPr="00BF1AD6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>գիտության</w:t>
            </w:r>
            <w:r w:rsidRPr="00B3236D">
              <w:rPr>
                <w:rFonts w:ascii="GHEA Grapalat" w:hAnsi="GHEA Grapalat"/>
                <w:color w:val="000000" w:themeColor="text1"/>
                <w:sz w:val="24"/>
                <w:szCs w:val="24"/>
                <w:lang w:val="af-ZA" w:eastAsia="ru-RU"/>
              </w:rPr>
              <w:t xml:space="preserve">, </w:t>
            </w:r>
            <w:r w:rsidRPr="00BF1AD6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>մշակույթիևսպորտինախարարություն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>ը</w:t>
            </w:r>
            <w:bookmarkStart w:id="3" w:name="_GoBack"/>
            <w:bookmarkEnd w:id="3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  <w:t>, ա</w:t>
            </w:r>
            <w:r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 xml:space="preserve">ռաջարկում ենք նախագծերը միավորել և սահմանված կարգով </w:t>
            </w:r>
            <w:r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lastRenderedPageBreak/>
              <w:t>ներկայացնել նախագծի լրամշակված տարբերակը։</w:t>
            </w:r>
          </w:p>
        </w:tc>
        <w:tc>
          <w:tcPr>
            <w:tcW w:w="4950" w:type="dxa"/>
          </w:tcPr>
          <w:p w:rsidR="003564CB" w:rsidRDefault="003564CB" w:rsidP="003564CB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3564CB" w:rsidRPr="00DC7257" w:rsidRDefault="003564CB" w:rsidP="003564CB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  <w:r w:rsidRPr="00DC7257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Ընդունելի է, կատարվել է նախագծում համապատասխան փոփոխություն:</w:t>
            </w:r>
          </w:p>
          <w:p w:rsidR="00A6296E" w:rsidRDefault="00A6296E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3564CB" w:rsidRDefault="003564CB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3564CB" w:rsidRDefault="003564CB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3564CB" w:rsidRDefault="003564CB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3564CB" w:rsidRDefault="003564CB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3564CB" w:rsidRDefault="003564CB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3564CB" w:rsidRDefault="003564CB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3564CB" w:rsidRDefault="003564CB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3564CB" w:rsidRDefault="003564CB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3564CB" w:rsidRDefault="003564CB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3564CB" w:rsidRDefault="003564CB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3564CB" w:rsidRDefault="003564CB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3564CB" w:rsidRDefault="003564CB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3564CB" w:rsidRDefault="003564CB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3564CB" w:rsidRDefault="003564CB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3564CB" w:rsidRDefault="003564CB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3564CB" w:rsidRDefault="003564CB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3564CB" w:rsidRDefault="003564CB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3564CB" w:rsidRDefault="003564CB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3564CB" w:rsidRDefault="003564CB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3564CB" w:rsidRDefault="003564CB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3564CB" w:rsidRDefault="003564CB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  <w:p w:rsidR="003564CB" w:rsidRPr="00DC7257" w:rsidRDefault="003564CB" w:rsidP="003564CB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  <w:r w:rsidRPr="00DC7257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Ընդունելի է, կատարվել է նախագծում համապատասխան փոփոխություն:</w:t>
            </w:r>
          </w:p>
          <w:p w:rsidR="003564CB" w:rsidRPr="00DC7257" w:rsidRDefault="003564CB" w:rsidP="00CF5396">
            <w:pP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</w:tc>
      </w:tr>
    </w:tbl>
    <w:p w:rsidR="00DF7137" w:rsidRPr="00146A19" w:rsidRDefault="00DF7137">
      <w:pPr>
        <w:rPr>
          <w:rFonts w:ascii="GHEA Grapalat" w:hAnsi="GHEA Grapalat"/>
          <w:sz w:val="22"/>
          <w:szCs w:val="22"/>
        </w:rPr>
      </w:pPr>
    </w:p>
    <w:sectPr w:rsidR="00DF7137" w:rsidRPr="00146A19" w:rsidSect="00AD42C2">
      <w:pgSz w:w="16834" w:h="11909" w:orient="landscape" w:code="9"/>
      <w:pgMar w:top="900" w:right="720" w:bottom="1080" w:left="1080" w:header="432" w:footer="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3938" w:rsidRDefault="001A3938">
      <w:r>
        <w:separator/>
      </w:r>
    </w:p>
  </w:endnote>
  <w:endnote w:type="continuationSeparator" w:id="1">
    <w:p w:rsidR="001A3938" w:rsidRDefault="001A39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Cyr">
    <w:altName w:val="Times New Roman"/>
    <w:charset w:val="01"/>
    <w:family w:val="roman"/>
    <w:pitch w:val="variable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3938" w:rsidRDefault="001A3938">
      <w:r>
        <w:separator/>
      </w:r>
    </w:p>
  </w:footnote>
  <w:footnote w:type="continuationSeparator" w:id="1">
    <w:p w:rsidR="001A3938" w:rsidRDefault="001A393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B7560"/>
    <w:multiLevelType w:val="hybridMultilevel"/>
    <w:tmpl w:val="BB6CC274"/>
    <w:lvl w:ilvl="0" w:tplc="8AD822DC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24833B9"/>
    <w:multiLevelType w:val="hybridMultilevel"/>
    <w:tmpl w:val="193EC0D8"/>
    <w:lvl w:ilvl="0" w:tplc="2B06CB76">
      <w:start w:val="1"/>
      <w:numFmt w:val="decimal"/>
      <w:lvlText w:val="%1."/>
      <w:lvlJc w:val="left"/>
      <w:pPr>
        <w:ind w:left="1815" w:hanging="1095"/>
      </w:pPr>
      <w:rPr>
        <w:rFonts w:cs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054C5D3E"/>
    <w:multiLevelType w:val="hybridMultilevel"/>
    <w:tmpl w:val="A3102BA4"/>
    <w:lvl w:ilvl="0" w:tplc="2F484FA4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>
    <w:nsid w:val="08C35408"/>
    <w:multiLevelType w:val="hybridMultilevel"/>
    <w:tmpl w:val="E9A4F65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FD564DC"/>
    <w:multiLevelType w:val="hybridMultilevel"/>
    <w:tmpl w:val="41C6B432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94624C9"/>
    <w:multiLevelType w:val="hybridMultilevel"/>
    <w:tmpl w:val="1FF4559E"/>
    <w:lvl w:ilvl="0" w:tplc="FF38C38A">
      <w:start w:val="1"/>
      <w:numFmt w:val="decimal"/>
      <w:lvlText w:val="%1."/>
      <w:lvlJc w:val="left"/>
      <w:pPr>
        <w:ind w:left="36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2AFC36B4"/>
    <w:multiLevelType w:val="hybridMultilevel"/>
    <w:tmpl w:val="5170953E"/>
    <w:lvl w:ilvl="0" w:tplc="D83C15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Sylfaen" w:hint="default"/>
        <w:b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30794AD3"/>
    <w:multiLevelType w:val="hybridMultilevel"/>
    <w:tmpl w:val="AA4A8288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33B613EB"/>
    <w:multiLevelType w:val="hybridMultilevel"/>
    <w:tmpl w:val="76B2ECB8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355F31D6"/>
    <w:multiLevelType w:val="hybridMultilevel"/>
    <w:tmpl w:val="323EF862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3C0F4B2D"/>
    <w:multiLevelType w:val="hybridMultilevel"/>
    <w:tmpl w:val="FE06D436"/>
    <w:lvl w:ilvl="0" w:tplc="B52ABA1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GHEA Grapalat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5D571838"/>
    <w:multiLevelType w:val="hybridMultilevel"/>
    <w:tmpl w:val="F1A6FE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01438CF"/>
    <w:multiLevelType w:val="hybridMultilevel"/>
    <w:tmpl w:val="4A54F148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0937BF8"/>
    <w:multiLevelType w:val="hybridMultilevel"/>
    <w:tmpl w:val="71FE7F1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71CD0F17"/>
    <w:multiLevelType w:val="hybridMultilevel"/>
    <w:tmpl w:val="70B0A1D4"/>
    <w:lvl w:ilvl="0" w:tplc="EDCC71B0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5">
    <w:nsid w:val="79145231"/>
    <w:multiLevelType w:val="hybridMultilevel"/>
    <w:tmpl w:val="682CC17C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798E058A"/>
    <w:multiLevelType w:val="hybridMultilevel"/>
    <w:tmpl w:val="2A0A14E4"/>
    <w:lvl w:ilvl="0" w:tplc="36D6F7DA">
      <w:start w:val="5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num w:numId="1">
    <w:abstractNumId w:val="13"/>
  </w:num>
  <w:num w:numId="2">
    <w:abstractNumId w:val="1"/>
  </w:num>
  <w:num w:numId="3">
    <w:abstractNumId w:val="5"/>
  </w:num>
  <w:num w:numId="4">
    <w:abstractNumId w:val="3"/>
  </w:num>
  <w:num w:numId="5">
    <w:abstractNumId w:val="15"/>
  </w:num>
  <w:num w:numId="6">
    <w:abstractNumId w:val="6"/>
  </w:num>
  <w:num w:numId="7">
    <w:abstractNumId w:val="14"/>
  </w:num>
  <w:num w:numId="8">
    <w:abstractNumId w:val="10"/>
  </w:num>
  <w:num w:numId="9">
    <w:abstractNumId w:val="16"/>
  </w:num>
  <w:num w:numId="10">
    <w:abstractNumId w:val="11"/>
  </w:num>
  <w:num w:numId="11">
    <w:abstractNumId w:val="8"/>
  </w:num>
  <w:num w:numId="12">
    <w:abstractNumId w:val="12"/>
  </w:num>
  <w:num w:numId="13">
    <w:abstractNumId w:val="7"/>
  </w:num>
  <w:num w:numId="14">
    <w:abstractNumId w:val="4"/>
  </w:num>
  <w:num w:numId="15">
    <w:abstractNumId w:val="9"/>
  </w:num>
  <w:num w:numId="16">
    <w:abstractNumId w:val="0"/>
  </w:num>
  <w:num w:numId="1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NotTrackMoves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B427D"/>
    <w:rsid w:val="00010BB5"/>
    <w:rsid w:val="00012504"/>
    <w:rsid w:val="000159F0"/>
    <w:rsid w:val="00017F82"/>
    <w:rsid w:val="00022A4D"/>
    <w:rsid w:val="00042374"/>
    <w:rsid w:val="0006205D"/>
    <w:rsid w:val="00065AE6"/>
    <w:rsid w:val="00072548"/>
    <w:rsid w:val="00080DB1"/>
    <w:rsid w:val="00081FF2"/>
    <w:rsid w:val="00093ADF"/>
    <w:rsid w:val="0009721E"/>
    <w:rsid w:val="000972FC"/>
    <w:rsid w:val="000B0C36"/>
    <w:rsid w:val="000B3A45"/>
    <w:rsid w:val="000B63B7"/>
    <w:rsid w:val="000B6C78"/>
    <w:rsid w:val="000D34D1"/>
    <w:rsid w:val="000E2E27"/>
    <w:rsid w:val="000E6777"/>
    <w:rsid w:val="00116DD1"/>
    <w:rsid w:val="001250DF"/>
    <w:rsid w:val="00146A19"/>
    <w:rsid w:val="00154DC1"/>
    <w:rsid w:val="001817A0"/>
    <w:rsid w:val="00183015"/>
    <w:rsid w:val="0018370A"/>
    <w:rsid w:val="00184DAE"/>
    <w:rsid w:val="001A3938"/>
    <w:rsid w:val="001B01FA"/>
    <w:rsid w:val="001D0CD3"/>
    <w:rsid w:val="001D294C"/>
    <w:rsid w:val="001E316E"/>
    <w:rsid w:val="001E429B"/>
    <w:rsid w:val="001F5CCD"/>
    <w:rsid w:val="001F6FFF"/>
    <w:rsid w:val="00235528"/>
    <w:rsid w:val="002375DE"/>
    <w:rsid w:val="00246189"/>
    <w:rsid w:val="0025024A"/>
    <w:rsid w:val="002548FB"/>
    <w:rsid w:val="00291D5C"/>
    <w:rsid w:val="002B0522"/>
    <w:rsid w:val="002C6265"/>
    <w:rsid w:val="003033E8"/>
    <w:rsid w:val="003138CA"/>
    <w:rsid w:val="00326151"/>
    <w:rsid w:val="003336A5"/>
    <w:rsid w:val="00333F93"/>
    <w:rsid w:val="003541E4"/>
    <w:rsid w:val="003564CB"/>
    <w:rsid w:val="0036264F"/>
    <w:rsid w:val="00370F18"/>
    <w:rsid w:val="00381E32"/>
    <w:rsid w:val="003822D9"/>
    <w:rsid w:val="00387586"/>
    <w:rsid w:val="00396198"/>
    <w:rsid w:val="003B427D"/>
    <w:rsid w:val="003C2593"/>
    <w:rsid w:val="003D1F76"/>
    <w:rsid w:val="003E7FF5"/>
    <w:rsid w:val="003F7518"/>
    <w:rsid w:val="00403E8F"/>
    <w:rsid w:val="00405CB2"/>
    <w:rsid w:val="004145C6"/>
    <w:rsid w:val="00424CA8"/>
    <w:rsid w:val="0042648C"/>
    <w:rsid w:val="0043184A"/>
    <w:rsid w:val="0043746C"/>
    <w:rsid w:val="00444A2F"/>
    <w:rsid w:val="00446193"/>
    <w:rsid w:val="00447278"/>
    <w:rsid w:val="004702C8"/>
    <w:rsid w:val="00486DE3"/>
    <w:rsid w:val="004B14AE"/>
    <w:rsid w:val="004C2168"/>
    <w:rsid w:val="004D11C5"/>
    <w:rsid w:val="004F071A"/>
    <w:rsid w:val="004F5337"/>
    <w:rsid w:val="0050303B"/>
    <w:rsid w:val="005404AB"/>
    <w:rsid w:val="00580A19"/>
    <w:rsid w:val="00587A1B"/>
    <w:rsid w:val="005969C2"/>
    <w:rsid w:val="005972CE"/>
    <w:rsid w:val="005A057C"/>
    <w:rsid w:val="005C7ABD"/>
    <w:rsid w:val="005C7D01"/>
    <w:rsid w:val="005D113E"/>
    <w:rsid w:val="005D2A64"/>
    <w:rsid w:val="005D4BE7"/>
    <w:rsid w:val="005F04AA"/>
    <w:rsid w:val="005F37FE"/>
    <w:rsid w:val="00606A2A"/>
    <w:rsid w:val="00614782"/>
    <w:rsid w:val="00626F2B"/>
    <w:rsid w:val="006271A9"/>
    <w:rsid w:val="00631687"/>
    <w:rsid w:val="006319D2"/>
    <w:rsid w:val="00631A49"/>
    <w:rsid w:val="006709F6"/>
    <w:rsid w:val="00674DEF"/>
    <w:rsid w:val="006863DC"/>
    <w:rsid w:val="00695B42"/>
    <w:rsid w:val="006C2425"/>
    <w:rsid w:val="006D4879"/>
    <w:rsid w:val="006D4956"/>
    <w:rsid w:val="006D541D"/>
    <w:rsid w:val="006E4A45"/>
    <w:rsid w:val="006F45AD"/>
    <w:rsid w:val="00721220"/>
    <w:rsid w:val="007228E2"/>
    <w:rsid w:val="007269A2"/>
    <w:rsid w:val="007417D9"/>
    <w:rsid w:val="00743F94"/>
    <w:rsid w:val="00791EBF"/>
    <w:rsid w:val="007A206F"/>
    <w:rsid w:val="007A6F31"/>
    <w:rsid w:val="007B0576"/>
    <w:rsid w:val="007B344D"/>
    <w:rsid w:val="007B6560"/>
    <w:rsid w:val="007C0972"/>
    <w:rsid w:val="007C244E"/>
    <w:rsid w:val="007D5588"/>
    <w:rsid w:val="007D606D"/>
    <w:rsid w:val="007E44AB"/>
    <w:rsid w:val="007E57C1"/>
    <w:rsid w:val="00811919"/>
    <w:rsid w:val="00812B96"/>
    <w:rsid w:val="0082253E"/>
    <w:rsid w:val="00837F1E"/>
    <w:rsid w:val="0084433C"/>
    <w:rsid w:val="00857C9B"/>
    <w:rsid w:val="0087685A"/>
    <w:rsid w:val="008849D0"/>
    <w:rsid w:val="008920B4"/>
    <w:rsid w:val="00895A3C"/>
    <w:rsid w:val="008A3DCF"/>
    <w:rsid w:val="008B16D9"/>
    <w:rsid w:val="008B2216"/>
    <w:rsid w:val="008C1094"/>
    <w:rsid w:val="008D1C80"/>
    <w:rsid w:val="008D3700"/>
    <w:rsid w:val="008E0441"/>
    <w:rsid w:val="008E561A"/>
    <w:rsid w:val="0090316F"/>
    <w:rsid w:val="00910E04"/>
    <w:rsid w:val="00911B65"/>
    <w:rsid w:val="0092771E"/>
    <w:rsid w:val="00950196"/>
    <w:rsid w:val="00981159"/>
    <w:rsid w:val="009846AE"/>
    <w:rsid w:val="00993DFA"/>
    <w:rsid w:val="009D6BAC"/>
    <w:rsid w:val="00A07C9B"/>
    <w:rsid w:val="00A25328"/>
    <w:rsid w:val="00A26DE5"/>
    <w:rsid w:val="00A33F73"/>
    <w:rsid w:val="00A51431"/>
    <w:rsid w:val="00A6296E"/>
    <w:rsid w:val="00A67042"/>
    <w:rsid w:val="00A759D2"/>
    <w:rsid w:val="00A76E32"/>
    <w:rsid w:val="00A90ADA"/>
    <w:rsid w:val="00A92ECD"/>
    <w:rsid w:val="00AA6461"/>
    <w:rsid w:val="00AD42C2"/>
    <w:rsid w:val="00AD6263"/>
    <w:rsid w:val="00AE5A7E"/>
    <w:rsid w:val="00AF61FD"/>
    <w:rsid w:val="00B24869"/>
    <w:rsid w:val="00B27610"/>
    <w:rsid w:val="00B32248"/>
    <w:rsid w:val="00B35CA0"/>
    <w:rsid w:val="00B361D7"/>
    <w:rsid w:val="00B4076F"/>
    <w:rsid w:val="00B53A07"/>
    <w:rsid w:val="00B63C86"/>
    <w:rsid w:val="00B64424"/>
    <w:rsid w:val="00B73EF8"/>
    <w:rsid w:val="00B81A6C"/>
    <w:rsid w:val="00B9426A"/>
    <w:rsid w:val="00BA6105"/>
    <w:rsid w:val="00BB58E7"/>
    <w:rsid w:val="00BC3852"/>
    <w:rsid w:val="00BD1B00"/>
    <w:rsid w:val="00BE1BC9"/>
    <w:rsid w:val="00BE1D8C"/>
    <w:rsid w:val="00BF0961"/>
    <w:rsid w:val="00BF7AAB"/>
    <w:rsid w:val="00C1493F"/>
    <w:rsid w:val="00C16D26"/>
    <w:rsid w:val="00C57929"/>
    <w:rsid w:val="00C604BF"/>
    <w:rsid w:val="00C6053C"/>
    <w:rsid w:val="00C85B62"/>
    <w:rsid w:val="00CA2BDC"/>
    <w:rsid w:val="00CC4A4E"/>
    <w:rsid w:val="00CE02BB"/>
    <w:rsid w:val="00CE444B"/>
    <w:rsid w:val="00CE6E68"/>
    <w:rsid w:val="00CE7407"/>
    <w:rsid w:val="00CF5396"/>
    <w:rsid w:val="00D14F98"/>
    <w:rsid w:val="00D15C3D"/>
    <w:rsid w:val="00D33C53"/>
    <w:rsid w:val="00D35952"/>
    <w:rsid w:val="00D359A1"/>
    <w:rsid w:val="00D55D0E"/>
    <w:rsid w:val="00D77DBE"/>
    <w:rsid w:val="00D85E23"/>
    <w:rsid w:val="00D91D37"/>
    <w:rsid w:val="00D97DE5"/>
    <w:rsid w:val="00DB6B83"/>
    <w:rsid w:val="00DC7257"/>
    <w:rsid w:val="00DC74B4"/>
    <w:rsid w:val="00DF2059"/>
    <w:rsid w:val="00DF52A5"/>
    <w:rsid w:val="00DF7137"/>
    <w:rsid w:val="00E20A7B"/>
    <w:rsid w:val="00E26563"/>
    <w:rsid w:val="00E270FA"/>
    <w:rsid w:val="00E372C2"/>
    <w:rsid w:val="00E452EE"/>
    <w:rsid w:val="00E50AB7"/>
    <w:rsid w:val="00E51198"/>
    <w:rsid w:val="00E52260"/>
    <w:rsid w:val="00E52B38"/>
    <w:rsid w:val="00E730D0"/>
    <w:rsid w:val="00E77847"/>
    <w:rsid w:val="00E83221"/>
    <w:rsid w:val="00E93C7A"/>
    <w:rsid w:val="00E956D4"/>
    <w:rsid w:val="00EC3D06"/>
    <w:rsid w:val="00ED42F4"/>
    <w:rsid w:val="00EF5168"/>
    <w:rsid w:val="00F022FC"/>
    <w:rsid w:val="00F03A52"/>
    <w:rsid w:val="00F27E49"/>
    <w:rsid w:val="00F379C6"/>
    <w:rsid w:val="00F70848"/>
    <w:rsid w:val="00F75275"/>
    <w:rsid w:val="00FB06EC"/>
    <w:rsid w:val="00FB3D35"/>
    <w:rsid w:val="00FB46E3"/>
    <w:rsid w:val="00FC7CBC"/>
    <w:rsid w:val="00FE478B"/>
    <w:rsid w:val="00FF42A0"/>
    <w:rsid w:val="00FF7C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41E4"/>
    <w:rPr>
      <w:lang w:val="en-GB" w:eastAsia="ru-RU"/>
    </w:rPr>
  </w:style>
  <w:style w:type="paragraph" w:styleId="Heading1">
    <w:name w:val="heading 1"/>
    <w:basedOn w:val="Normal"/>
    <w:link w:val="Heading1Char1"/>
    <w:uiPriority w:val="99"/>
    <w:qFormat/>
    <w:rsid w:val="006D487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n-US" w:eastAsia="en-US"/>
    </w:rPr>
  </w:style>
  <w:style w:type="paragraph" w:styleId="Heading3">
    <w:name w:val="heading 3"/>
    <w:basedOn w:val="Normal"/>
    <w:next w:val="Normal"/>
    <w:link w:val="Heading3Char"/>
    <w:uiPriority w:val="99"/>
    <w:qFormat/>
    <w:locked/>
    <w:rsid w:val="006319D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12B96"/>
    <w:rPr>
      <w:rFonts w:ascii="Cambria" w:hAnsi="Cambria" w:cs="Times New Roman"/>
      <w:b/>
      <w:bCs/>
      <w:kern w:val="32"/>
      <w:sz w:val="32"/>
      <w:szCs w:val="32"/>
      <w:lang w:val="en-GB" w:eastAsia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6319D2"/>
    <w:rPr>
      <w:rFonts w:ascii="Arial" w:hAnsi="Arial" w:cs="Arial"/>
      <w:b/>
      <w:bCs/>
      <w:sz w:val="26"/>
      <w:szCs w:val="26"/>
      <w:lang w:val="en-GB" w:eastAsia="ru-RU" w:bidi="ar-SA"/>
    </w:rPr>
  </w:style>
  <w:style w:type="paragraph" w:styleId="BodyText">
    <w:name w:val="Body Text"/>
    <w:basedOn w:val="Normal"/>
    <w:link w:val="BodyTextChar"/>
    <w:uiPriority w:val="99"/>
    <w:rsid w:val="003B427D"/>
    <w:pPr>
      <w:spacing w:line="360" w:lineRule="auto"/>
    </w:pPr>
    <w:rPr>
      <w:rFonts w:ascii="Times Armenian" w:hAnsi="Times Armenian"/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812B96"/>
    <w:rPr>
      <w:rFonts w:cs="Times New Roman"/>
      <w:sz w:val="20"/>
      <w:szCs w:val="20"/>
      <w:lang w:val="en-GB" w:eastAsia="ru-RU"/>
    </w:rPr>
  </w:style>
  <w:style w:type="paragraph" w:customStyle="1" w:styleId="CharCharCharCharCharCharChar">
    <w:name w:val="Char Char Char Char Char Char Char"/>
    <w:basedOn w:val="Normal"/>
    <w:next w:val="Normal"/>
    <w:uiPriority w:val="99"/>
    <w:rsid w:val="003B427D"/>
    <w:pPr>
      <w:spacing w:after="160" w:line="240" w:lineRule="exact"/>
    </w:pPr>
    <w:rPr>
      <w:rFonts w:ascii="Tahoma" w:hAnsi="Tahoma"/>
      <w:sz w:val="24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semiHidden/>
    <w:rsid w:val="003B427D"/>
    <w:pPr>
      <w:spacing w:before="100" w:beforeAutospacing="1" w:after="100" w:afterAutospacing="1"/>
    </w:pPr>
    <w:rPr>
      <w:sz w:val="24"/>
      <w:lang w:val="ru-RU"/>
    </w:rPr>
  </w:style>
  <w:style w:type="paragraph" w:customStyle="1" w:styleId="norm">
    <w:name w:val="norm"/>
    <w:basedOn w:val="Normal"/>
    <w:link w:val="normChar"/>
    <w:uiPriority w:val="99"/>
    <w:rsid w:val="003B427D"/>
    <w:pPr>
      <w:spacing w:line="480" w:lineRule="auto"/>
      <w:ind w:firstLine="709"/>
      <w:jc w:val="both"/>
    </w:pPr>
    <w:rPr>
      <w:rFonts w:ascii="Arial Armeni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sid w:val="003B427D"/>
    <w:rPr>
      <w:rFonts w:cs="Times New Roman"/>
      <w:b/>
      <w:bCs/>
    </w:rPr>
  </w:style>
  <w:style w:type="character" w:customStyle="1" w:styleId="normChar">
    <w:name w:val="norm Char"/>
    <w:basedOn w:val="DefaultParagraphFont"/>
    <w:link w:val="norm"/>
    <w:uiPriority w:val="99"/>
    <w:locked/>
    <w:rsid w:val="003B427D"/>
    <w:rPr>
      <w:rFonts w:ascii="Arial Armenian" w:hAnsi="Arial Armenian" w:cs="Times New Roman"/>
      <w:sz w:val="22"/>
      <w:lang w:val="en-US" w:eastAsia="ru-RU" w:bidi="ar-SA"/>
    </w:rPr>
  </w:style>
  <w:style w:type="character" w:styleId="Emphasis">
    <w:name w:val="Emphasis"/>
    <w:basedOn w:val="DefaultParagraphFont"/>
    <w:uiPriority w:val="99"/>
    <w:qFormat/>
    <w:rsid w:val="003B427D"/>
    <w:rPr>
      <w:rFonts w:cs="Times New Roman"/>
      <w:i/>
    </w:rPr>
  </w:style>
  <w:style w:type="paragraph" w:styleId="FootnoteText">
    <w:name w:val="footnote text"/>
    <w:basedOn w:val="Normal"/>
    <w:link w:val="FootnoteTextChar"/>
    <w:uiPriority w:val="99"/>
    <w:rsid w:val="003B427D"/>
    <w:rPr>
      <w:rFonts w:ascii="Arial Armenian" w:hAnsi="Arial Armenian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812B96"/>
    <w:rPr>
      <w:rFonts w:cs="Times New Roman"/>
      <w:sz w:val="20"/>
      <w:szCs w:val="20"/>
      <w:lang w:val="en-GB" w:eastAsia="ru-RU"/>
    </w:rPr>
  </w:style>
  <w:style w:type="character" w:customStyle="1" w:styleId="apple-converted-space">
    <w:name w:val="apple-converted-space"/>
    <w:basedOn w:val="DefaultParagraphFont"/>
    <w:uiPriority w:val="99"/>
    <w:rsid w:val="003B427D"/>
    <w:rPr>
      <w:rFonts w:cs="Times New Roman"/>
    </w:rPr>
  </w:style>
  <w:style w:type="paragraph" w:styleId="BodyText3">
    <w:name w:val="Body Text 3"/>
    <w:basedOn w:val="Normal"/>
    <w:link w:val="BodyText3Char1"/>
    <w:uiPriority w:val="99"/>
    <w:rsid w:val="00C57929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 Armenian" w:hAnsi="Arial Armenian"/>
      <w:b/>
      <w:sz w:val="22"/>
      <w:lang w:val="en-US" w:eastAsia="en-US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812B96"/>
    <w:rPr>
      <w:rFonts w:cs="Times New Roman"/>
      <w:sz w:val="16"/>
      <w:szCs w:val="16"/>
      <w:lang w:val="en-GB" w:eastAsia="ru-RU"/>
    </w:rPr>
  </w:style>
  <w:style w:type="character" w:customStyle="1" w:styleId="BodyText3Char1">
    <w:name w:val="Body Text 3 Char1"/>
    <w:link w:val="BodyText3"/>
    <w:uiPriority w:val="99"/>
    <w:locked/>
    <w:rsid w:val="00C57929"/>
    <w:rPr>
      <w:rFonts w:ascii="Arial Armenian" w:hAnsi="Arial Armenian"/>
      <w:b/>
      <w:sz w:val="22"/>
      <w:lang w:val="en-US" w:eastAsia="en-US"/>
    </w:rPr>
  </w:style>
  <w:style w:type="paragraph" w:styleId="ListParagraph">
    <w:name w:val="List Paragraph"/>
    <w:aliases w:val="Akapit z listą BS,List Paragraph 1,List Paragraph2,List Paragraph3,List Paragraph4,PDP DOCUMENT SUBTITLE,Абзац списка3,Bullet Points,Table of contents numbered,List Paragraph in table,lp1,List Paragraph1,List Paragraph nowy,Liste 1"/>
    <w:basedOn w:val="Normal"/>
    <w:link w:val="ListParagraphChar"/>
    <w:uiPriority w:val="99"/>
    <w:qFormat/>
    <w:rsid w:val="006D4879"/>
    <w:pPr>
      <w:spacing w:after="200" w:line="276" w:lineRule="auto"/>
      <w:ind w:left="720"/>
      <w:contextualSpacing/>
    </w:pPr>
    <w:rPr>
      <w:rFonts w:ascii="Calibri" w:hAnsi="Calibri"/>
      <w:sz w:val="22"/>
      <w:lang w:val="en-US" w:eastAsia="en-US"/>
    </w:rPr>
  </w:style>
  <w:style w:type="character" w:customStyle="1" w:styleId="Heading1Char1">
    <w:name w:val="Heading 1 Char1"/>
    <w:basedOn w:val="DefaultParagraphFont"/>
    <w:link w:val="Heading1"/>
    <w:uiPriority w:val="99"/>
    <w:locked/>
    <w:rsid w:val="006D4879"/>
    <w:rPr>
      <w:rFonts w:eastAsia="Times New Roman" w:cs="Times New Roman"/>
      <w:b/>
      <w:bCs/>
      <w:kern w:val="36"/>
      <w:sz w:val="48"/>
      <w:szCs w:val="48"/>
      <w:lang w:val="en-US" w:eastAsia="en-US" w:bidi="ar-SA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A90ADA"/>
    <w:rPr>
      <w:sz w:val="24"/>
      <w:lang w:val="ru-RU" w:eastAsia="ru-RU"/>
    </w:rPr>
  </w:style>
  <w:style w:type="paragraph" w:customStyle="1" w:styleId="1">
    <w:name w:val="Абзац списка1"/>
    <w:basedOn w:val="Normal"/>
    <w:uiPriority w:val="99"/>
    <w:rsid w:val="00587A1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 w:eastAsia="en-US"/>
    </w:rPr>
  </w:style>
  <w:style w:type="character" w:customStyle="1" w:styleId="ListParagraphChar">
    <w:name w:val="List Paragraph Char"/>
    <w:aliases w:val="Akapit z listą BS Char,List Paragraph 1 Char,List Paragraph2 Char,List Paragraph3 Char,List Paragraph4 Char,PDP DOCUMENT SUBTITLE Char,Абзац списка3 Char,Bullet Points Char,Table of contents numbered Char,List Paragraph in table Char"/>
    <w:link w:val="ListParagraph"/>
    <w:uiPriority w:val="99"/>
    <w:locked/>
    <w:rsid w:val="00587A1B"/>
    <w:rPr>
      <w:rFonts w:ascii="Calibri" w:hAnsi="Calibri"/>
      <w:sz w:val="22"/>
      <w:lang w:val="en-US" w:eastAsia="en-US"/>
    </w:rPr>
  </w:style>
  <w:style w:type="character" w:customStyle="1" w:styleId="mechtexChar">
    <w:name w:val="mechtex Char"/>
    <w:basedOn w:val="DefaultParagraphFont"/>
    <w:link w:val="mechtex"/>
    <w:uiPriority w:val="99"/>
    <w:locked/>
    <w:rsid w:val="00146A19"/>
    <w:rPr>
      <w:rFonts w:ascii="Arial Armenian" w:hAnsi="Arial Armenian" w:cs="Times New Roman"/>
      <w:lang w:eastAsia="ru-RU" w:bidi="ar-SA"/>
    </w:rPr>
  </w:style>
  <w:style w:type="paragraph" w:customStyle="1" w:styleId="mechtex">
    <w:name w:val="mechtex"/>
    <w:basedOn w:val="Normal"/>
    <w:link w:val="mechtexChar"/>
    <w:uiPriority w:val="99"/>
    <w:rsid w:val="00146A19"/>
    <w:pPr>
      <w:jc w:val="center"/>
    </w:pPr>
    <w:rPr>
      <w:rFonts w:ascii="Arial Armenian" w:hAnsi="Arial Armenian"/>
      <w:lang w:val="en-US"/>
    </w:rPr>
  </w:style>
  <w:style w:type="character" w:styleId="Hyperlink">
    <w:name w:val="Hyperlink"/>
    <w:basedOn w:val="DefaultParagraphFont"/>
    <w:semiHidden/>
    <w:rsid w:val="0043184A"/>
    <w:rPr>
      <w:color w:val="0000FF"/>
      <w:u w:val="single"/>
    </w:rPr>
  </w:style>
  <w:style w:type="paragraph" w:styleId="CommentText">
    <w:name w:val="annotation text"/>
    <w:basedOn w:val="Normal"/>
    <w:link w:val="CommentTextChar"/>
    <w:uiPriority w:val="99"/>
    <w:unhideWhenUsed/>
    <w:rsid w:val="003564CB"/>
    <w:pPr>
      <w:spacing w:after="160"/>
    </w:pPr>
    <w:rPr>
      <w:rFonts w:ascii="Calibri" w:eastAsia="Calibri" w:hAnsi="Calibri" w:cs="Calibri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564CB"/>
    <w:rPr>
      <w:rFonts w:ascii="Calibri" w:eastAsia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5716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6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6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6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6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6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6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6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6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6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6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6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6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6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6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5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12</Pages>
  <Words>1023</Words>
  <Characters>5836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https://mul2.gov.am/tasks/364560/oneclick/Ampopatert-.docx?token=8c499449886f4f8b82c2b5b5e511bb8d</cp:keywords>
  <cp:lastModifiedBy>Licenzua1</cp:lastModifiedBy>
  <cp:revision>20</cp:revision>
  <dcterms:created xsi:type="dcterms:W3CDTF">2020-09-16T07:28:00Z</dcterms:created>
  <dcterms:modified xsi:type="dcterms:W3CDTF">2020-10-11T23:17:00Z</dcterms:modified>
</cp:coreProperties>
</file>