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389CD2" w14:textId="77777777" w:rsidR="005A09F5" w:rsidRDefault="005A09F5" w:rsidP="005A09F5">
      <w:pPr>
        <w:jc w:val="center"/>
        <w:rPr>
          <w:rFonts w:ascii="GHEA Grapalat" w:hAnsi="GHEA Grapalat"/>
          <w:b/>
          <w:lang w:val="fr-FR"/>
        </w:rPr>
      </w:pPr>
      <w:r>
        <w:rPr>
          <w:rFonts w:ascii="GHEA Grapalat" w:hAnsi="GHEA Grapalat"/>
          <w:b/>
          <w:lang w:val="fr-FR"/>
        </w:rPr>
        <w:t xml:space="preserve">Ա Մ Փ Ո Փ </w:t>
      </w:r>
      <w:r w:rsidR="00775210">
        <w:rPr>
          <w:rFonts w:ascii="GHEA Grapalat" w:hAnsi="GHEA Grapalat"/>
          <w:b/>
          <w:lang w:val="fr-FR"/>
        </w:rPr>
        <w:t xml:space="preserve">- </w:t>
      </w:r>
      <w:r>
        <w:rPr>
          <w:rFonts w:ascii="GHEA Grapalat" w:hAnsi="GHEA Grapalat"/>
          <w:b/>
          <w:lang w:val="fr-FR"/>
        </w:rPr>
        <w:t>Տ Ե Ղ Ե Կ Ա Ն Ք</w:t>
      </w:r>
    </w:p>
    <w:p w14:paraId="33E4F13E" w14:textId="77777777" w:rsidR="005A09F5" w:rsidRDefault="005A09F5" w:rsidP="005A09F5">
      <w:pPr>
        <w:jc w:val="center"/>
        <w:rPr>
          <w:rFonts w:ascii="GHEA Grapalat" w:hAnsi="GHEA Grapalat"/>
          <w:b/>
          <w:lang w:val="fr-FR"/>
        </w:rPr>
      </w:pPr>
    </w:p>
    <w:p w14:paraId="71079FE7" w14:textId="2C8DA4B9" w:rsidR="005A09F5" w:rsidRPr="00113448" w:rsidRDefault="005A09F5" w:rsidP="005A09F5">
      <w:pPr>
        <w:ind w:firstLine="288"/>
        <w:jc w:val="center"/>
        <w:rPr>
          <w:rStyle w:val="Strong"/>
          <w:rFonts w:cs="Sylfaen"/>
          <w:lang w:val="fr-FR"/>
        </w:rPr>
      </w:pPr>
      <w:r w:rsidRPr="00D00A1D">
        <w:rPr>
          <w:rFonts w:ascii="GHEA Grapalat" w:hAnsi="GHEA Grapalat" w:cs="Sylfaen"/>
          <w:b/>
          <w:lang w:val="fr-FR"/>
        </w:rPr>
        <w:t xml:space="preserve">ՀԱՅԱՍՏԱՆԻ ՀԱՆՐԱՊԵՏՈՒԹՅԱՆ ԿԱՌԱՎԱՐՈՒԹՅԱՆ </w:t>
      </w:r>
      <w:r w:rsidR="00350E1D" w:rsidRPr="00350E1D">
        <w:rPr>
          <w:rFonts w:ascii="GHEA Grapalat" w:hAnsi="GHEA Grapalat" w:cs="Sylfaen"/>
          <w:b/>
          <w:lang w:val="fr-FR"/>
        </w:rPr>
        <w:t xml:space="preserve">«ՏԻԵԶԵՐԱԿԱՆ ՕԲՅԵԿՏՆԵՐԸ </w:t>
      </w:r>
      <w:r w:rsidR="00350E1D">
        <w:rPr>
          <w:rFonts w:ascii="GHEA Grapalat" w:hAnsi="GHEA Grapalat" w:cs="Sylfaen"/>
          <w:b/>
          <w:lang w:val="hy-AM"/>
        </w:rPr>
        <w:t>ԵՎ</w:t>
      </w:r>
      <w:r w:rsidR="00350E1D" w:rsidRPr="00350E1D">
        <w:rPr>
          <w:rFonts w:ascii="GHEA Grapalat" w:hAnsi="GHEA Grapalat" w:cs="Sylfaen"/>
          <w:b/>
          <w:lang w:val="fr-FR"/>
        </w:rPr>
        <w:t xml:space="preserve"> (ԿԱՄ) ՏԵԽՆԻ</w:t>
      </w:r>
      <w:r w:rsidR="00350E1D" w:rsidRPr="00350E1D">
        <w:rPr>
          <w:rFonts w:ascii="GHEA Grapalat" w:hAnsi="GHEA Grapalat" w:cs="Sylfaen"/>
          <w:b/>
          <w:lang w:val="fr-FR"/>
        </w:rPr>
        <w:softHyphen/>
        <w:t xml:space="preserve">ԿԱՆ ՇԱՀԱԳՈՐԾՈՂԻ ԿՈՂՄԻՑ ԱՅԼ ՇԱՀԱԳՈՐԾՈՂԻ ՕՏԱՐՄԱՆ ՆՊԱՏԱԿՈՎ ԼԻԱԶՈՐ ՄԱՐՄՆԻ ՀԵՏ ՀԱՄԱՁԱՅՆԵՑՄԱՆ ԿԱՐԳԸ ՀԱՍՏԱՏԵԼՈՒ ՄԱՍԻՆ» </w:t>
      </w:r>
      <w:r>
        <w:rPr>
          <w:rFonts w:ascii="GHEA Grapalat" w:hAnsi="GHEA Grapalat" w:cs="Sylfaen"/>
          <w:b/>
          <w:lang w:val="fr-FR"/>
        </w:rPr>
        <w:t>ՈՐՈՇՄԱՆ ՆԱԽԱԳԾԻ ԿԱՊԱԿՑՈՒԹՅԱՄԲ ՇԱՀԱԳՐԳԻՌ ԳԵՐԱՏԵՍՉՈՒԹՅՈՒՆՆԵՐԻՑ ՍՏԱՑՎԱԾ ԱՌԱՐԿՈՒԹՅՈՒՆՆԵՐԻ ԵՎ ԱՌԱՋԱՐԿՈՒԹՅՈՒՆՆԵՐԻ ՎԵՐԱԲԵՐՅԱԼ</w:t>
      </w:r>
    </w:p>
    <w:p w14:paraId="4C8E4C97" w14:textId="77777777" w:rsidR="005A09F5" w:rsidRDefault="005A09F5" w:rsidP="005A09F5">
      <w:pPr>
        <w:pStyle w:val="mechtex"/>
        <w:spacing w:line="276" w:lineRule="auto"/>
        <w:jc w:val="left"/>
        <w:rPr>
          <w:rFonts w:ascii="GHEA Grapalat" w:hAnsi="GHEA Grapalat" w:cs="Tahoma"/>
          <w:b/>
          <w:sz w:val="24"/>
        </w:rPr>
      </w:pPr>
    </w:p>
    <w:tbl>
      <w:tblPr>
        <w:tblW w:w="10980" w:type="dxa"/>
        <w:tblInd w:w="-9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90"/>
        <w:gridCol w:w="5580"/>
        <w:gridCol w:w="2610"/>
      </w:tblGrid>
      <w:tr w:rsidR="005A09F5" w14:paraId="702ADF1A" w14:textId="77777777" w:rsidTr="001D245D"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1D1773" w14:textId="77777777" w:rsidR="005A09F5" w:rsidRDefault="005A09F5" w:rsidP="00E140C3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lang w:val="fr-FR"/>
              </w:rPr>
            </w:pPr>
            <w:r>
              <w:rPr>
                <w:rFonts w:ascii="GHEA Grapalat" w:hAnsi="GHEA Grapalat"/>
                <w:b/>
                <w:lang w:val="fr-FR"/>
              </w:rPr>
              <w:t>Առարկության, առաջարկության հեղինակը (գրության ստացման ամսաթիվը, գրության համարը)</w:t>
            </w: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193B0C" w14:textId="77777777" w:rsidR="005A09F5" w:rsidRDefault="005A09F5" w:rsidP="00E140C3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lang w:val="fr-FR"/>
              </w:rPr>
            </w:pPr>
            <w:r>
              <w:rPr>
                <w:rFonts w:ascii="GHEA Grapalat" w:hAnsi="GHEA Grapalat"/>
                <w:b/>
                <w:lang w:val="fr-FR"/>
              </w:rPr>
              <w:t>Առարկության, առաջարկության բովանդակությունը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FAEB89" w14:textId="77777777" w:rsidR="005A09F5" w:rsidRDefault="005A09F5" w:rsidP="00E140C3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lang w:val="fr-FR"/>
              </w:rPr>
            </w:pPr>
            <w:r>
              <w:rPr>
                <w:rFonts w:ascii="GHEA Grapalat" w:hAnsi="GHEA Grapalat"/>
                <w:b/>
                <w:lang w:val="fr-FR"/>
              </w:rPr>
              <w:t>Եզրակացություն</w:t>
            </w:r>
          </w:p>
        </w:tc>
      </w:tr>
      <w:tr w:rsidR="005A09F5" w14:paraId="66CFC388" w14:textId="77777777" w:rsidTr="001D245D">
        <w:trPr>
          <w:trHeight w:val="215"/>
        </w:trPr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BDDDDC" w14:textId="77777777" w:rsidR="005A09F5" w:rsidRDefault="005A09F5" w:rsidP="00E140C3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lang w:val="fr-FR"/>
              </w:rPr>
            </w:pPr>
            <w:r>
              <w:rPr>
                <w:rFonts w:ascii="GHEA Grapalat" w:hAnsi="GHEA Grapalat" w:cs="Sylfaen"/>
                <w:b/>
                <w:lang w:val="fr-FR"/>
              </w:rPr>
              <w:t>1</w:t>
            </w: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F50CAE" w14:textId="77777777" w:rsidR="005A09F5" w:rsidRDefault="005A09F5" w:rsidP="00FB32C4">
            <w:pPr>
              <w:spacing w:after="200"/>
              <w:jc w:val="center"/>
              <w:rPr>
                <w:rFonts w:ascii="GHEA Grapalat" w:hAnsi="GHEA Grapalat" w:cs="Sylfaen"/>
                <w:b/>
                <w:lang w:val="fr-FR"/>
              </w:rPr>
            </w:pPr>
            <w:r>
              <w:rPr>
                <w:rFonts w:ascii="GHEA Grapalat" w:hAnsi="GHEA Grapalat" w:cs="Sylfaen"/>
                <w:b/>
                <w:lang w:val="fr-FR"/>
              </w:rPr>
              <w:t>2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F414D4" w14:textId="77777777" w:rsidR="005A09F5" w:rsidRDefault="005A09F5" w:rsidP="00E140C3">
            <w:pPr>
              <w:spacing w:after="200" w:line="276" w:lineRule="auto"/>
              <w:jc w:val="center"/>
              <w:rPr>
                <w:rFonts w:ascii="GHEA Grapalat" w:hAnsi="GHEA Grapalat" w:cs="Sylfaen"/>
                <w:b/>
                <w:lang w:val="fr-FR"/>
              </w:rPr>
            </w:pPr>
            <w:r>
              <w:rPr>
                <w:rFonts w:ascii="GHEA Grapalat" w:hAnsi="GHEA Grapalat" w:cs="Sylfaen"/>
                <w:b/>
                <w:lang w:val="fr-FR"/>
              </w:rPr>
              <w:t>3</w:t>
            </w:r>
          </w:p>
        </w:tc>
      </w:tr>
      <w:tr w:rsidR="005A09F5" w:rsidRPr="00113448" w14:paraId="3F2BECA5" w14:textId="77777777" w:rsidTr="001D245D">
        <w:trPr>
          <w:trHeight w:val="215"/>
        </w:trPr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tbl>
            <w:tblPr>
              <w:tblW w:w="4500" w:type="pct"/>
              <w:tblCellSpacing w:w="7" w:type="dxa"/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18"/>
              <w:gridCol w:w="2199"/>
            </w:tblGrid>
            <w:tr w:rsidR="005A09F5" w14:paraId="1D5DCD20" w14:textId="77777777" w:rsidTr="00E140C3">
              <w:trPr>
                <w:trHeight w:val="883"/>
                <w:tblCellSpacing w:w="7" w:type="dxa"/>
              </w:trPr>
              <w:tc>
                <w:tcPr>
                  <w:tcW w:w="147" w:type="dxa"/>
                  <w:vAlign w:val="center"/>
                  <w:hideMark/>
                </w:tcPr>
                <w:p w14:paraId="4B8D334A" w14:textId="77777777" w:rsidR="005A09F5" w:rsidRDefault="005A09F5" w:rsidP="00E140C3"/>
              </w:tc>
              <w:tc>
                <w:tcPr>
                  <w:tcW w:w="8314" w:type="dxa"/>
                  <w:vAlign w:val="center"/>
                  <w:hideMark/>
                </w:tcPr>
                <w:p w14:paraId="02F57388" w14:textId="13E0EA11" w:rsidR="005A09F5" w:rsidRDefault="005A09F5" w:rsidP="00E140C3">
                  <w:pPr>
                    <w:jc w:val="center"/>
                    <w:rPr>
                      <w:rFonts w:ascii="GHEA Grapalat" w:hAnsi="GHEA Grapalat"/>
                      <w:b/>
                    </w:rPr>
                  </w:pPr>
                  <w:r>
                    <w:rPr>
                      <w:rFonts w:ascii="GHEA Grapalat" w:hAnsi="GHEA Grapalat"/>
                      <w:b/>
                    </w:rPr>
                    <w:t xml:space="preserve">ՀՀ </w:t>
                  </w:r>
                  <w:r w:rsidR="00350E1D">
                    <w:rPr>
                      <w:rFonts w:ascii="GHEA Grapalat" w:hAnsi="GHEA Grapalat"/>
                      <w:b/>
                      <w:lang w:val="hy-AM"/>
                    </w:rPr>
                    <w:t>արտաքին գործերի</w:t>
                  </w:r>
                  <w:r>
                    <w:rPr>
                      <w:rFonts w:ascii="GHEA Grapalat" w:hAnsi="GHEA Grapalat"/>
                      <w:b/>
                    </w:rPr>
                    <w:t xml:space="preserve"> նախարարություն</w:t>
                  </w:r>
                </w:p>
              </w:tc>
            </w:tr>
          </w:tbl>
          <w:p w14:paraId="3292F841" w14:textId="77777777" w:rsidR="005A09F5" w:rsidRPr="00595634" w:rsidRDefault="005A09F5" w:rsidP="00E140C3">
            <w:pPr>
              <w:rPr>
                <w:rFonts w:asciiTheme="minorHAnsi" w:hAnsiTheme="minorHAnsi"/>
              </w:rPr>
            </w:pP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4258C" w14:textId="2D922AB0" w:rsidR="00350E1D" w:rsidRDefault="00350E1D" w:rsidP="00350E1D">
            <w:pPr>
              <w:widowControl w:val="0"/>
              <w:jc w:val="both"/>
              <w:textAlignment w:val="baseline"/>
              <w:rPr>
                <w:rFonts w:ascii="GHEA Grapalat" w:hAnsi="GHEA Grapalat"/>
                <w:bCs/>
                <w:lang w:val="hy-AM" w:eastAsia="en-US"/>
              </w:rPr>
            </w:pPr>
            <w:r>
              <w:rPr>
                <w:rFonts w:ascii="GHEA Grapalat" w:hAnsi="GHEA Grapalat"/>
                <w:bCs/>
                <w:lang w:val="hy-AM"/>
              </w:rPr>
              <w:t>Առարկություններ</w:t>
            </w:r>
            <w:r w:rsidRPr="00947795">
              <w:rPr>
                <w:rFonts w:ascii="GHEA Grapalat" w:hAnsi="GHEA Grapalat"/>
                <w:bCs/>
                <w:lang w:val="hy-AM"/>
              </w:rPr>
              <w:t xml:space="preserve"> և առաջարկություններ չ</w:t>
            </w:r>
            <w:r>
              <w:rPr>
                <w:rFonts w:ascii="GHEA Grapalat" w:hAnsi="GHEA Grapalat"/>
                <w:bCs/>
                <w:lang w:val="hy-AM"/>
              </w:rPr>
              <w:t>կան</w:t>
            </w:r>
            <w:r w:rsidR="00747F05">
              <w:rPr>
                <w:rFonts w:ascii="GHEA Grapalat" w:hAnsi="GHEA Grapalat"/>
                <w:bCs/>
                <w:lang w:val="hy-AM"/>
              </w:rPr>
              <w:t>:</w:t>
            </w:r>
          </w:p>
          <w:p w14:paraId="6C101F5E" w14:textId="6D29866B" w:rsidR="00FB32C4" w:rsidRPr="00C5002B" w:rsidRDefault="00FB32C4" w:rsidP="00C95B0B">
            <w:pPr>
              <w:ind w:firstLine="567"/>
              <w:jc w:val="both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056CE" w14:textId="77777777" w:rsidR="00FB32C4" w:rsidRPr="004B797A" w:rsidRDefault="00FB32C4" w:rsidP="00E140C3">
            <w:pPr>
              <w:spacing w:line="276" w:lineRule="auto"/>
              <w:jc w:val="center"/>
              <w:rPr>
                <w:rFonts w:ascii="GHEA Grapalat" w:hAnsi="GHEA Grapalat"/>
              </w:rPr>
            </w:pPr>
          </w:p>
          <w:p w14:paraId="595EE7D7" w14:textId="77777777" w:rsidR="00FB32C4" w:rsidRPr="004B797A" w:rsidRDefault="00FB32C4" w:rsidP="00E140C3">
            <w:pPr>
              <w:spacing w:line="276" w:lineRule="auto"/>
              <w:jc w:val="center"/>
              <w:rPr>
                <w:rFonts w:ascii="GHEA Grapalat" w:hAnsi="GHEA Grapalat"/>
              </w:rPr>
            </w:pPr>
          </w:p>
          <w:p w14:paraId="6BA1F474" w14:textId="6B81F270" w:rsidR="005A09F5" w:rsidRPr="00043A3A" w:rsidRDefault="005A09F5" w:rsidP="004B797A">
            <w:pPr>
              <w:spacing w:line="276" w:lineRule="auto"/>
              <w:rPr>
                <w:rFonts w:ascii="GHEA Grapalat" w:hAnsi="GHEA Grapalat"/>
                <w:b/>
                <w:lang w:val="en-US"/>
              </w:rPr>
            </w:pPr>
          </w:p>
        </w:tc>
      </w:tr>
      <w:tr w:rsidR="00350E1D" w:rsidRPr="004B797A" w14:paraId="6F07A6D7" w14:textId="77777777" w:rsidTr="001D245D">
        <w:trPr>
          <w:trHeight w:val="215"/>
        </w:trPr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23C01" w14:textId="7B3E10BE" w:rsidR="00350E1D" w:rsidRPr="00350E1D" w:rsidRDefault="00350E1D" w:rsidP="00350E1D">
            <w:pPr>
              <w:jc w:val="center"/>
              <w:rPr>
                <w:rFonts w:ascii="Times New Roman" w:hAnsi="Times New Roman"/>
                <w:lang w:val="hy-AM"/>
              </w:rPr>
            </w:pPr>
            <w:r w:rsidRPr="00350E1D">
              <w:rPr>
                <w:rFonts w:ascii="GHEA Grapalat" w:hAnsi="GHEA Grapalat"/>
                <w:b/>
                <w:lang w:val="hy-AM"/>
              </w:rPr>
              <w:t>ՀՀ պաշտպանության նախարարություն</w:t>
            </w: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D4CDE" w14:textId="6704548C" w:rsidR="00350E1D" w:rsidRDefault="00350E1D" w:rsidP="00350E1D">
            <w:pPr>
              <w:widowControl w:val="0"/>
              <w:jc w:val="both"/>
              <w:textAlignment w:val="baseline"/>
              <w:rPr>
                <w:rFonts w:ascii="GHEA Grapalat" w:hAnsi="GHEA Grapalat"/>
                <w:bCs/>
                <w:lang w:val="hy-AM" w:eastAsia="en-US"/>
              </w:rPr>
            </w:pPr>
            <w:r>
              <w:rPr>
                <w:rFonts w:ascii="GHEA Grapalat" w:hAnsi="GHEA Grapalat"/>
                <w:bCs/>
                <w:lang w:val="hy-AM"/>
              </w:rPr>
              <w:t>Առարկություններ</w:t>
            </w:r>
            <w:r w:rsidRPr="00947795">
              <w:rPr>
                <w:rFonts w:ascii="GHEA Grapalat" w:hAnsi="GHEA Grapalat"/>
                <w:bCs/>
                <w:lang w:val="hy-AM"/>
              </w:rPr>
              <w:t xml:space="preserve"> և առաջարկություններ չ</w:t>
            </w:r>
            <w:r>
              <w:rPr>
                <w:rFonts w:ascii="GHEA Grapalat" w:hAnsi="GHEA Grapalat"/>
                <w:bCs/>
                <w:lang w:val="hy-AM"/>
              </w:rPr>
              <w:t>կան</w:t>
            </w:r>
            <w:r w:rsidR="00747F05">
              <w:rPr>
                <w:rFonts w:ascii="GHEA Grapalat" w:hAnsi="GHEA Grapalat"/>
                <w:bCs/>
                <w:lang w:val="hy-AM"/>
              </w:rPr>
              <w:t>:</w:t>
            </w:r>
          </w:p>
          <w:p w14:paraId="5492CF90" w14:textId="654431B9" w:rsidR="00350E1D" w:rsidRPr="00C5002B" w:rsidRDefault="00350E1D" w:rsidP="00350E1D">
            <w:pPr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FBA7F" w14:textId="77777777" w:rsidR="00350E1D" w:rsidRDefault="00350E1D" w:rsidP="00350E1D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  <w:p w14:paraId="19A877C6" w14:textId="1122915A" w:rsidR="00350E1D" w:rsidRPr="00113448" w:rsidRDefault="00350E1D" w:rsidP="00350E1D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</w:tr>
      <w:tr w:rsidR="00350E1D" w:rsidRPr="00350E1D" w14:paraId="355CFC02" w14:textId="77777777" w:rsidTr="001D245D">
        <w:trPr>
          <w:trHeight w:val="215"/>
        </w:trPr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60AE2" w14:textId="77777777" w:rsidR="00350E1D" w:rsidRDefault="00350E1D" w:rsidP="00350E1D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ՀՀ ոստիկանություն</w:t>
            </w:r>
          </w:p>
          <w:p w14:paraId="6B39E188" w14:textId="6C3E245E" w:rsidR="00350E1D" w:rsidRPr="00C5002B" w:rsidRDefault="00350E1D" w:rsidP="00350E1D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534DC" w14:textId="2C2C68CF" w:rsidR="00350E1D" w:rsidRDefault="00350E1D" w:rsidP="00350E1D">
            <w:pPr>
              <w:widowControl w:val="0"/>
              <w:jc w:val="both"/>
              <w:textAlignment w:val="baseline"/>
              <w:rPr>
                <w:rFonts w:ascii="GHEA Grapalat" w:hAnsi="GHEA Grapalat"/>
                <w:bCs/>
                <w:lang w:val="hy-AM" w:eastAsia="en-US"/>
              </w:rPr>
            </w:pPr>
            <w:r>
              <w:rPr>
                <w:rFonts w:ascii="GHEA Grapalat" w:hAnsi="GHEA Grapalat"/>
                <w:bCs/>
                <w:lang w:val="hy-AM"/>
              </w:rPr>
              <w:t>Առարկություններ</w:t>
            </w:r>
            <w:r w:rsidRPr="00947795">
              <w:rPr>
                <w:rFonts w:ascii="GHEA Grapalat" w:hAnsi="GHEA Grapalat"/>
                <w:bCs/>
                <w:lang w:val="hy-AM"/>
              </w:rPr>
              <w:t xml:space="preserve"> և առաջարկություններ չ</w:t>
            </w:r>
            <w:r>
              <w:rPr>
                <w:rFonts w:ascii="GHEA Grapalat" w:hAnsi="GHEA Grapalat"/>
                <w:bCs/>
                <w:lang w:val="hy-AM"/>
              </w:rPr>
              <w:t>կան</w:t>
            </w:r>
            <w:r w:rsidR="00747F05">
              <w:rPr>
                <w:rFonts w:ascii="GHEA Grapalat" w:hAnsi="GHEA Grapalat"/>
                <w:bCs/>
                <w:lang w:val="hy-AM"/>
              </w:rPr>
              <w:t>:</w:t>
            </w:r>
          </w:p>
          <w:p w14:paraId="268E19F7" w14:textId="77777777" w:rsidR="00350E1D" w:rsidRDefault="00350E1D" w:rsidP="00350E1D">
            <w:pPr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86E070" w14:textId="2180BBAF" w:rsidR="00350E1D" w:rsidRPr="004B797A" w:rsidRDefault="00350E1D" w:rsidP="00350E1D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</w:tr>
      <w:tr w:rsidR="00350E1D" w:rsidRPr="00350E1D" w14:paraId="7F904F46" w14:textId="77777777" w:rsidTr="001D245D">
        <w:trPr>
          <w:trHeight w:val="215"/>
        </w:trPr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293D02" w14:textId="5B2BAA02" w:rsidR="00350E1D" w:rsidRDefault="00350E1D" w:rsidP="00350E1D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ՀՀ ազգային անվտանգության ծառայություն</w:t>
            </w: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0A770" w14:textId="286B048B" w:rsidR="00350E1D" w:rsidRDefault="006A77A0" w:rsidP="000C7682">
            <w:pPr>
              <w:pStyle w:val="ListParagraph"/>
              <w:widowControl w:val="0"/>
              <w:numPr>
                <w:ilvl w:val="0"/>
                <w:numId w:val="2"/>
              </w:numPr>
              <w:jc w:val="both"/>
              <w:textAlignment w:val="baseline"/>
              <w:rPr>
                <w:rFonts w:ascii="GHEA Grapalat" w:hAnsi="GHEA Grapalat"/>
                <w:bCs/>
                <w:lang w:val="hy-AM"/>
              </w:rPr>
            </w:pPr>
            <w:r w:rsidRPr="006A77A0">
              <w:rPr>
                <w:rFonts w:ascii="GHEA Grapalat" w:hAnsi="GHEA Grapalat"/>
                <w:bCs/>
                <w:lang w:val="hy-AM"/>
              </w:rPr>
              <w:t xml:space="preserve">Վերնագրում </w:t>
            </w:r>
            <w:r w:rsidRPr="006A77A0">
              <w:rPr>
                <w:rFonts w:ascii="GHEA Grapalat" w:hAnsi="GHEA Grapalat" w:cs="Times Armenian"/>
                <w:bCs/>
                <w:lang w:val="hy-AM"/>
              </w:rPr>
              <w:t>«</w:t>
            </w:r>
            <w:r w:rsidRPr="006A77A0">
              <w:rPr>
                <w:rFonts w:ascii="GHEA Grapalat" w:hAnsi="GHEA Grapalat"/>
                <w:bCs/>
                <w:lang w:val="hy-AM"/>
              </w:rPr>
              <w:t>ՀԱՍՏԱՏԵԼՈՒ</w:t>
            </w:r>
            <w:r w:rsidRPr="006A77A0">
              <w:rPr>
                <w:rFonts w:ascii="GHEA Grapalat" w:hAnsi="GHEA Grapalat" w:cs="Times Armenian"/>
                <w:bCs/>
                <w:lang w:val="hy-AM"/>
              </w:rPr>
              <w:t>»</w:t>
            </w:r>
            <w:r w:rsidRPr="006A77A0">
              <w:rPr>
                <w:rFonts w:ascii="GHEA Grapalat" w:hAnsi="GHEA Grapalat"/>
                <w:bCs/>
                <w:lang w:val="hy-AM"/>
              </w:rPr>
              <w:t xml:space="preserve"> բառը փոխարինել «ՍԱՀՄԱՆԵԼՈՒ» բառով՝ համաձայն «Տիեզերական գործունեության մասին» օրենքի 6-րդ հոդվածի 1-ին մասի 7-րդ կետի՝ համապատասխան փոփոխություն կատարելով նաև 1-ին կետում:</w:t>
            </w:r>
          </w:p>
          <w:p w14:paraId="2C9A1466" w14:textId="656B4734" w:rsidR="00BF6691" w:rsidRDefault="00BF6691" w:rsidP="000C7682">
            <w:pPr>
              <w:pStyle w:val="ListParagraph"/>
              <w:widowControl w:val="0"/>
              <w:numPr>
                <w:ilvl w:val="0"/>
                <w:numId w:val="2"/>
              </w:numPr>
              <w:jc w:val="both"/>
              <w:textAlignment w:val="baseline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Նախաբանից «օրենքի» բառից առաջ «Հայաստանի Հանրապետության» բառերը հանել՝ համաձայն «Նորմատիվ իրավական ակտերի մասին» օրենքի 18-րդ հոդվածի 3-րդ մասի:</w:t>
            </w:r>
          </w:p>
          <w:p w14:paraId="5F977CC4" w14:textId="3711C1C6" w:rsidR="00BF6691" w:rsidRDefault="00BF6691" w:rsidP="000C7682">
            <w:pPr>
              <w:pStyle w:val="ListParagraph"/>
              <w:widowControl w:val="0"/>
              <w:numPr>
                <w:ilvl w:val="0"/>
                <w:numId w:val="2"/>
              </w:numPr>
              <w:jc w:val="both"/>
              <w:textAlignment w:val="baseline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Նպատակահարմար է նախագծում ներառել դրույթներ որոշումն ուժի մեջ մտնելու ժամկետների վերաբերյալ:</w:t>
            </w:r>
          </w:p>
          <w:p w14:paraId="11C96D44" w14:textId="186A9DD9" w:rsidR="001D245D" w:rsidRDefault="00BF6691" w:rsidP="000C7682">
            <w:pPr>
              <w:pStyle w:val="ListParagraph"/>
              <w:widowControl w:val="0"/>
              <w:numPr>
                <w:ilvl w:val="0"/>
                <w:numId w:val="2"/>
              </w:numPr>
              <w:jc w:val="both"/>
              <w:textAlignment w:val="baseline"/>
              <w:rPr>
                <w:rFonts w:ascii="GHEA Grapalat" w:hAnsi="GHEA Grapalat"/>
                <w:bCs/>
                <w:lang w:val="hy-AM"/>
              </w:rPr>
            </w:pPr>
            <w:r w:rsidRPr="001D245D">
              <w:rPr>
                <w:rFonts w:ascii="GHEA Grapalat" w:hAnsi="GHEA Grapalat"/>
                <w:bCs/>
                <w:lang w:val="hy-AM"/>
              </w:rPr>
              <w:t xml:space="preserve">Հավելվածի 2-րդ կետի 1-ին և 5-րդ ենթակետերի կապակցությամբ անհրաժեշտ է նկատի ունենալ, որ «Տիեզերական գործունեության մասին» օրենքի 4-րդ հոդվածի 1-ին մասի 4-րդ կետի համաձայն շահագործող </w:t>
            </w:r>
            <w:r w:rsidRPr="001D245D">
              <w:rPr>
                <w:rFonts w:ascii="GHEA Grapalat" w:hAnsi="GHEA Grapalat"/>
                <w:bCs/>
                <w:lang w:val="hy-AM"/>
              </w:rPr>
              <w:lastRenderedPageBreak/>
              <w:t>հանդիսանում է միայն տիեզերական գործունեություն իրականացնող իրավաբանական անձը:</w:t>
            </w:r>
          </w:p>
          <w:p w14:paraId="4D365F0E" w14:textId="258F10AC" w:rsidR="001D245D" w:rsidRPr="001D245D" w:rsidRDefault="001D245D" w:rsidP="000C7682">
            <w:pPr>
              <w:widowControl w:val="0"/>
              <w:ind w:left="360"/>
              <w:jc w:val="both"/>
              <w:textAlignment w:val="baseline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 xml:space="preserve">     </w:t>
            </w:r>
            <w:r w:rsidRPr="001D245D">
              <w:rPr>
                <w:rFonts w:ascii="GHEA Grapalat" w:hAnsi="GHEA Grapalat"/>
                <w:bCs/>
                <w:lang w:val="hy-AM"/>
              </w:rPr>
              <w:t xml:space="preserve">Նույն կետի 2-րդ ենթակետում </w:t>
            </w:r>
            <w:r w:rsidRPr="001D245D">
              <w:rPr>
                <w:rFonts w:ascii="GHEA Grapalat" w:hAnsi="GHEA Grapalat" w:cs="Times Armenian"/>
                <w:bCs/>
                <w:lang w:val="hy-AM"/>
              </w:rPr>
              <w:t>«</w:t>
            </w:r>
            <w:r w:rsidRPr="001D245D">
              <w:rPr>
                <w:rFonts w:ascii="GHEA Grapalat" w:hAnsi="GHEA Grapalat"/>
                <w:bCs/>
                <w:lang w:val="hy-AM"/>
              </w:rPr>
              <w:t>լիցենզիայի</w:t>
            </w:r>
            <w:r w:rsidRPr="001D245D">
              <w:rPr>
                <w:rFonts w:ascii="GHEA Grapalat" w:hAnsi="GHEA Grapalat" w:cs="Times Armenian"/>
                <w:bCs/>
                <w:lang w:val="hy-AM"/>
              </w:rPr>
              <w:t>»</w:t>
            </w:r>
            <w:r w:rsidRPr="001D245D">
              <w:rPr>
                <w:rFonts w:ascii="GHEA Grapalat" w:hAnsi="GHEA Grapalat"/>
                <w:bCs/>
                <w:lang w:val="hy-AM"/>
              </w:rPr>
              <w:t xml:space="preserve"> բառից հետո ավելացնել </w:t>
            </w:r>
            <w:r w:rsidRPr="001D245D">
              <w:rPr>
                <w:rFonts w:ascii="GHEA Grapalat" w:hAnsi="GHEA Grapalat" w:cs="Times Armenian"/>
                <w:bCs/>
                <w:lang w:val="hy-AM"/>
              </w:rPr>
              <w:t>«</w:t>
            </w:r>
            <w:r w:rsidRPr="001D245D">
              <w:rPr>
                <w:rFonts w:ascii="GHEA Grapalat" w:hAnsi="GHEA Grapalat"/>
                <w:bCs/>
                <w:lang w:val="hy-AM"/>
              </w:rPr>
              <w:t>սերիան և</w:t>
            </w:r>
            <w:r w:rsidRPr="001D245D">
              <w:rPr>
                <w:rFonts w:ascii="GHEA Grapalat" w:hAnsi="GHEA Grapalat" w:cs="Times Armenian"/>
                <w:bCs/>
                <w:lang w:val="hy-AM"/>
              </w:rPr>
              <w:t>»</w:t>
            </w:r>
            <w:r w:rsidRPr="001D245D">
              <w:rPr>
                <w:rFonts w:ascii="GHEA Grapalat" w:hAnsi="GHEA Grapalat"/>
                <w:bCs/>
                <w:lang w:val="hy-AM"/>
              </w:rPr>
              <w:t xml:space="preserve"> բառը՝ համաձայն </w:t>
            </w:r>
            <w:r w:rsidRPr="001D245D">
              <w:rPr>
                <w:rFonts w:ascii="GHEA Grapalat" w:hAnsi="GHEA Grapalat" w:cs="Times Armenian"/>
                <w:bCs/>
                <w:lang w:val="hy-AM"/>
              </w:rPr>
              <w:t>«</w:t>
            </w:r>
            <w:r w:rsidRPr="001D245D">
              <w:rPr>
                <w:rFonts w:ascii="GHEA Grapalat" w:hAnsi="GHEA Grapalat"/>
                <w:bCs/>
                <w:lang w:val="hy-AM"/>
              </w:rPr>
              <w:t>Լիցենզավորման մասին» օրենքի 17-րդ հոդվածի 1-ին մասի 2-րդ կետի:</w:t>
            </w:r>
          </w:p>
          <w:p w14:paraId="03C0034D" w14:textId="76C6D556" w:rsidR="001D245D" w:rsidRPr="001D245D" w:rsidRDefault="001D245D" w:rsidP="000C7682">
            <w:pPr>
              <w:widowControl w:val="0"/>
              <w:ind w:left="360"/>
              <w:jc w:val="both"/>
              <w:textAlignment w:val="baseline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 xml:space="preserve">     Նույն կետի 6-րդ ենթակետում «կամ թույլտվության» բառը փոխարինել «սերիան և» բառով՝ համաձայն </w:t>
            </w:r>
            <w:r w:rsidRPr="001D245D">
              <w:rPr>
                <w:rFonts w:ascii="GHEA Grapalat" w:hAnsi="GHEA Grapalat"/>
                <w:bCs/>
                <w:lang w:val="hy-AM"/>
              </w:rPr>
              <w:t>«Տիեզերական գործունեության մասին» օրենքի</w:t>
            </w:r>
            <w:r>
              <w:rPr>
                <w:rFonts w:ascii="GHEA Grapalat" w:hAnsi="GHEA Grapalat"/>
                <w:bCs/>
                <w:lang w:val="hy-AM"/>
              </w:rPr>
              <w:t xml:space="preserve"> 8-րդ հոդվածի 1-ին մասի և «Լիցենզավորման մասին» օրենքի 17-րդ հոդվածի 1-ին մասի 2-րդ կետի:</w:t>
            </w:r>
          </w:p>
          <w:p w14:paraId="05B8AA51" w14:textId="69ECB563" w:rsidR="001D245D" w:rsidRDefault="001D245D" w:rsidP="000C7682">
            <w:pPr>
              <w:pStyle w:val="ListParagraph"/>
              <w:widowControl w:val="0"/>
              <w:numPr>
                <w:ilvl w:val="0"/>
                <w:numId w:val="2"/>
              </w:numPr>
              <w:jc w:val="both"/>
              <w:textAlignment w:val="baseline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5-րդ կետի 3-րդ ենթակետում «դիմող ֆիզիկական կամ իրավաբանական անձն» բառերը փոխարինել «նոր շահագործողն</w:t>
            </w:r>
            <w:r w:rsidR="00747F05">
              <w:rPr>
                <w:rFonts w:ascii="GHEA Grapalat" w:hAnsi="GHEA Grapalat"/>
                <w:bCs/>
                <w:lang w:val="hy-AM"/>
              </w:rPr>
              <w:t>» բառերով:</w:t>
            </w:r>
          </w:p>
          <w:p w14:paraId="38F79478" w14:textId="558A169B" w:rsidR="00747F05" w:rsidRPr="001D245D" w:rsidRDefault="00747F05" w:rsidP="000C7682">
            <w:pPr>
              <w:pStyle w:val="ListParagraph"/>
              <w:widowControl w:val="0"/>
              <w:numPr>
                <w:ilvl w:val="0"/>
                <w:numId w:val="2"/>
              </w:numPr>
              <w:jc w:val="both"/>
              <w:textAlignment w:val="baseline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Կրկնվող 5-րդ կետը հանել՝ հաշվի առնելով նախագծի 4-րդ կետը:</w:t>
            </w:r>
          </w:p>
          <w:p w14:paraId="2116417B" w14:textId="3FBFAC45" w:rsidR="006A77A0" w:rsidRPr="00C95B0B" w:rsidRDefault="006A77A0" w:rsidP="000C7682">
            <w:pPr>
              <w:widowControl w:val="0"/>
              <w:jc w:val="both"/>
              <w:textAlignment w:val="baseline"/>
              <w:rPr>
                <w:rFonts w:ascii="GHEA Grapalat" w:hAnsi="GHEA Grapalat"/>
                <w:bCs/>
                <w:lang w:val="hy-AM"/>
              </w:rPr>
            </w:pP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8B02D" w14:textId="77777777" w:rsidR="00350E1D" w:rsidRPr="000C7682" w:rsidRDefault="00350E1D" w:rsidP="00350E1D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0C7682">
              <w:rPr>
                <w:rFonts w:ascii="GHEA Grapalat" w:hAnsi="GHEA Grapalat"/>
                <w:b/>
                <w:lang w:val="hy-AM"/>
              </w:rPr>
              <w:lastRenderedPageBreak/>
              <w:t>Ընդունվել է</w:t>
            </w:r>
          </w:p>
          <w:p w14:paraId="6CB0C8D0" w14:textId="77777777" w:rsidR="00350E1D" w:rsidRDefault="00350E1D" w:rsidP="00350E1D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1877B5B3" w14:textId="77777777" w:rsidR="00A777A9" w:rsidRDefault="00A777A9" w:rsidP="00350E1D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7748D9AE" w14:textId="77777777" w:rsidR="00A777A9" w:rsidRDefault="00A777A9" w:rsidP="00350E1D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1B20AC7F" w14:textId="77777777" w:rsidR="00A777A9" w:rsidRDefault="00A777A9" w:rsidP="00350E1D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6F8B401A" w14:textId="77777777" w:rsidR="00A777A9" w:rsidRDefault="00A777A9" w:rsidP="00350E1D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4C272A84" w14:textId="77777777" w:rsidR="00A777A9" w:rsidRPr="000C7682" w:rsidRDefault="00A777A9" w:rsidP="00A777A9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0C7682">
              <w:rPr>
                <w:rFonts w:ascii="GHEA Grapalat" w:hAnsi="GHEA Grapalat"/>
                <w:b/>
                <w:lang w:val="hy-AM"/>
              </w:rPr>
              <w:t>Ընդունվել է</w:t>
            </w:r>
          </w:p>
          <w:p w14:paraId="5C178D1A" w14:textId="77777777" w:rsidR="00A777A9" w:rsidRDefault="00A777A9" w:rsidP="00350E1D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53068435" w14:textId="77777777" w:rsidR="00A777A9" w:rsidRDefault="00A777A9" w:rsidP="00350E1D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01BF5F80" w14:textId="77777777" w:rsidR="00A777A9" w:rsidRDefault="00A777A9" w:rsidP="00350E1D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25BF6607" w14:textId="77777777" w:rsidR="00A777A9" w:rsidRPr="000C7682" w:rsidRDefault="00A777A9" w:rsidP="00A777A9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0C7682">
              <w:rPr>
                <w:rFonts w:ascii="GHEA Grapalat" w:hAnsi="GHEA Grapalat"/>
                <w:b/>
                <w:lang w:val="hy-AM"/>
              </w:rPr>
              <w:t>Ընդունվել է</w:t>
            </w:r>
          </w:p>
          <w:p w14:paraId="070748A4" w14:textId="77777777" w:rsidR="00A777A9" w:rsidRDefault="00A777A9" w:rsidP="00350E1D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1AB31867" w14:textId="77777777" w:rsidR="00A777A9" w:rsidRDefault="00A777A9" w:rsidP="00350E1D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63BBDF63" w14:textId="77777777" w:rsidR="00A777A9" w:rsidRPr="000C7682" w:rsidRDefault="00A777A9" w:rsidP="00A777A9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0C7682">
              <w:rPr>
                <w:rFonts w:ascii="GHEA Grapalat" w:hAnsi="GHEA Grapalat"/>
                <w:b/>
                <w:lang w:val="hy-AM"/>
              </w:rPr>
              <w:t>Ընդունվել է</w:t>
            </w:r>
          </w:p>
          <w:p w14:paraId="774A4D1D" w14:textId="77777777" w:rsidR="00A777A9" w:rsidRDefault="00A777A9" w:rsidP="00350E1D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7696A0CB" w14:textId="77777777" w:rsidR="00A777A9" w:rsidRDefault="00A777A9" w:rsidP="00350E1D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18DE61D3" w14:textId="77777777" w:rsidR="00A777A9" w:rsidRDefault="00A777A9" w:rsidP="00350E1D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23D63C69" w14:textId="77777777" w:rsidR="00A777A9" w:rsidRDefault="00A777A9" w:rsidP="00350E1D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3F7F6868" w14:textId="77777777" w:rsidR="00A777A9" w:rsidRDefault="00A777A9" w:rsidP="00350E1D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2FC3A06F" w14:textId="77777777" w:rsidR="00A777A9" w:rsidRDefault="00A777A9" w:rsidP="00350E1D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7EEE9BB6" w14:textId="77777777" w:rsidR="00A777A9" w:rsidRPr="000C7682" w:rsidRDefault="00A777A9" w:rsidP="00A777A9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0C7682">
              <w:rPr>
                <w:rFonts w:ascii="GHEA Grapalat" w:hAnsi="GHEA Grapalat"/>
                <w:b/>
                <w:lang w:val="hy-AM"/>
              </w:rPr>
              <w:t>Ընդունվել է</w:t>
            </w:r>
          </w:p>
          <w:p w14:paraId="6827B081" w14:textId="77777777" w:rsidR="00A777A9" w:rsidRDefault="00A777A9" w:rsidP="00350E1D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2471A6C6" w14:textId="77777777" w:rsidR="00A777A9" w:rsidRDefault="00A777A9" w:rsidP="00350E1D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2757E76C" w14:textId="77777777" w:rsidR="00A777A9" w:rsidRDefault="00A777A9" w:rsidP="00350E1D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644B080D" w14:textId="77777777" w:rsidR="00A777A9" w:rsidRDefault="00A777A9" w:rsidP="00350E1D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2D80BA68" w14:textId="77777777" w:rsidR="00A777A9" w:rsidRPr="000C7682" w:rsidRDefault="00A777A9" w:rsidP="00A777A9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0C7682">
              <w:rPr>
                <w:rFonts w:ascii="GHEA Grapalat" w:hAnsi="GHEA Grapalat"/>
                <w:b/>
                <w:lang w:val="hy-AM"/>
              </w:rPr>
              <w:t>Ընդունվել է</w:t>
            </w:r>
          </w:p>
          <w:p w14:paraId="3614E569" w14:textId="77777777" w:rsidR="00A777A9" w:rsidRDefault="00A777A9" w:rsidP="00350E1D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6E0F470A" w14:textId="77777777" w:rsidR="00A777A9" w:rsidRDefault="00A777A9" w:rsidP="00350E1D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3F3C365B" w14:textId="77777777" w:rsidR="00A777A9" w:rsidRDefault="00A777A9" w:rsidP="00350E1D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46B3D738" w14:textId="77777777" w:rsidR="00A777A9" w:rsidRDefault="00A777A9" w:rsidP="00350E1D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48F72861" w14:textId="77777777" w:rsidR="00A777A9" w:rsidRDefault="00A777A9" w:rsidP="00350E1D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4CD4E2FC" w14:textId="77777777" w:rsidR="00A777A9" w:rsidRPr="004B797A" w:rsidRDefault="00A777A9" w:rsidP="00A777A9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043A3A">
              <w:rPr>
                <w:rFonts w:ascii="GHEA Grapalat" w:hAnsi="GHEA Grapalat"/>
                <w:b/>
                <w:lang w:val="en-US"/>
              </w:rPr>
              <w:t>Ընդունվել</w:t>
            </w:r>
            <w:r w:rsidRPr="004B797A">
              <w:rPr>
                <w:rFonts w:ascii="GHEA Grapalat" w:hAnsi="GHEA Grapalat"/>
                <w:b/>
              </w:rPr>
              <w:t xml:space="preserve"> </w:t>
            </w:r>
            <w:r w:rsidRPr="00043A3A">
              <w:rPr>
                <w:rFonts w:ascii="GHEA Grapalat" w:hAnsi="GHEA Grapalat"/>
                <w:b/>
                <w:lang w:val="en-US"/>
              </w:rPr>
              <w:t>է</w:t>
            </w:r>
          </w:p>
          <w:p w14:paraId="1CC63763" w14:textId="77777777" w:rsidR="00A777A9" w:rsidRDefault="00A777A9" w:rsidP="00350E1D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05626A2E" w14:textId="77777777" w:rsidR="00A777A9" w:rsidRDefault="00A777A9" w:rsidP="00350E1D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5D9C183E" w14:textId="77777777" w:rsidR="00A777A9" w:rsidRPr="004B797A" w:rsidRDefault="00A777A9" w:rsidP="00A777A9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043A3A">
              <w:rPr>
                <w:rFonts w:ascii="GHEA Grapalat" w:hAnsi="GHEA Grapalat"/>
                <w:b/>
                <w:lang w:val="en-US"/>
              </w:rPr>
              <w:t>Ընդունվել</w:t>
            </w:r>
            <w:r w:rsidRPr="004B797A">
              <w:rPr>
                <w:rFonts w:ascii="GHEA Grapalat" w:hAnsi="GHEA Grapalat"/>
                <w:b/>
              </w:rPr>
              <w:t xml:space="preserve"> </w:t>
            </w:r>
            <w:r w:rsidRPr="00043A3A">
              <w:rPr>
                <w:rFonts w:ascii="GHEA Grapalat" w:hAnsi="GHEA Grapalat"/>
                <w:b/>
                <w:lang w:val="en-US"/>
              </w:rPr>
              <w:t>է</w:t>
            </w:r>
          </w:p>
          <w:p w14:paraId="6DDAD7A9" w14:textId="2B900CB3" w:rsidR="00A777A9" w:rsidRDefault="00A777A9" w:rsidP="00A777A9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</w:p>
        </w:tc>
      </w:tr>
      <w:tr w:rsidR="000C7682" w:rsidRPr="00FD29C0" w14:paraId="38372833" w14:textId="77777777" w:rsidTr="001D245D">
        <w:trPr>
          <w:trHeight w:val="215"/>
        </w:trPr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ECE88" w14:textId="017550D3" w:rsidR="000C7682" w:rsidRDefault="000C7682" w:rsidP="00350E1D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lastRenderedPageBreak/>
              <w:t>ՀՀ ֆինանսների նախարարություն</w:t>
            </w: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D63B45" w14:textId="77777777" w:rsidR="000C7682" w:rsidRDefault="000C7682" w:rsidP="000C7682">
            <w:pPr>
              <w:tabs>
                <w:tab w:val="left" w:pos="0"/>
              </w:tabs>
              <w:ind w:right="-18" w:firstLine="709"/>
              <w:jc w:val="both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 xml:space="preserve">Նախագծով հաստատվող կարգի 4-րդ կետի համաձայն՝ շահագործողի դիմումը ստանալուց հետո լիազոր մարմինը </w:t>
            </w:r>
            <w:r>
              <w:rPr>
                <w:rFonts w:ascii="GHEA Grapalat" w:hAnsi="GHEA Grapalat"/>
                <w:b/>
                <w:i/>
                <w:lang w:val="hy-AM"/>
              </w:rPr>
              <w:t>եզրակացություն</w:t>
            </w:r>
            <w:r>
              <w:rPr>
                <w:rFonts w:ascii="GHEA Grapalat" w:hAnsi="GHEA Grapalat"/>
                <w:lang w:val="hy-AM"/>
              </w:rPr>
              <w:t xml:space="preserve"> ստանալու համար հարցում է ուղարկում ՀՀ արտաքին գործերի նախարարություն, </w:t>
            </w:r>
            <w:r>
              <w:rPr>
                <w:rFonts w:ascii="GHEA Grapalat" w:hAnsi="GHEA Grapalat" w:cs="Sylfaen"/>
                <w:lang w:val="hy-AM"/>
              </w:rPr>
              <w:t xml:space="preserve">ՀՀ պաշտպանության նախարարություն և ՀՀ ազգային անվտանգության ծառայություն, իսկ կարգի 6-րդ կետը </w:t>
            </w:r>
            <w:r>
              <w:rPr>
                <w:rFonts w:ascii="GHEA Grapalat" w:hAnsi="GHEA Grapalat"/>
                <w:lang w:val="hy-AM"/>
              </w:rPr>
              <w:t xml:space="preserve"> սահմանում է, որ լիազոր մարմինը </w:t>
            </w:r>
            <w:r>
              <w:rPr>
                <w:rFonts w:ascii="GHEA Grapalat" w:hAnsi="GHEA Grapalat"/>
                <w:b/>
                <w:i/>
                <w:lang w:val="hy-AM"/>
              </w:rPr>
              <w:t>դիրքորոշում</w:t>
            </w:r>
            <w:r>
              <w:rPr>
                <w:rFonts w:ascii="GHEA Grapalat" w:hAnsi="GHEA Grapalat"/>
                <w:lang w:val="hy-AM"/>
              </w:rPr>
              <w:t xml:space="preserve"> ստանալու համար հարցում է ուղարկում </w:t>
            </w:r>
            <w:r>
              <w:rPr>
                <w:rFonts w:ascii="GHEA Grapalat" w:hAnsi="GHEA Grapalat" w:cs="Sylfaen"/>
                <w:lang w:val="hy-AM"/>
              </w:rPr>
              <w:t>ՀՀ պաշտպանության նախարարություն և ՀՀ ազգային անվտանգության ծառայություն:</w:t>
            </w:r>
          </w:p>
          <w:p w14:paraId="78AC8BF9" w14:textId="77777777" w:rsidR="000C7682" w:rsidRDefault="000C7682" w:rsidP="000C7682">
            <w:pPr>
              <w:tabs>
                <w:tab w:val="left" w:pos="0"/>
              </w:tabs>
              <w:ind w:right="-18" w:firstLine="709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Նշված կետերով, ըստ էության, կարգավորվում են միևնույն տեսակի հարաբերություններ, սակայն մի դեպքում օգտագործվում է «եզրակացություն», մյուս դեպքում՝ «դիրքորոշում» տերմինները: Ավելին, ՀՀ պաշտպանության նախարարությունից և ՀՀ ազգային անվտանգության ծառայությունից ակնկալվում է ստանալ թե՛ եզրակացություն, թե՛ դիրքորոշում, որոնց բովանդակային տարբերությունը որևէ կերպ բացահայտված չէ: Պարզ չէ նաև, թե պետական մարմինները ինչ ժամկետներում են պարտավոր տրամադրելու </w:t>
            </w:r>
            <w:r>
              <w:rPr>
                <w:rFonts w:ascii="GHEA Grapalat" w:hAnsi="GHEA Grapalat" w:cs="Sylfaen"/>
                <w:lang w:val="hy-AM"/>
              </w:rPr>
              <w:lastRenderedPageBreak/>
              <w:t>համապատասխան եզրակացությունը կամ դիրքորոշումը:</w:t>
            </w:r>
          </w:p>
          <w:p w14:paraId="0E82BB5B" w14:textId="77777777" w:rsidR="000C7682" w:rsidRDefault="000C7682" w:rsidP="000C7682">
            <w:pPr>
              <w:tabs>
                <w:tab w:val="left" w:pos="0"/>
              </w:tabs>
              <w:ind w:firstLine="709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Բացի այդ, անհրաժեշտ է հստակեցնել, թե նշված պետական մարմիններին ինչ բովանդակությամբ հարցում է ուղարկվելու լիազոր մարմնի կողմից, վերջիններիս կողմից եզրակացություն կամ դիրքորոշում տրամադրելիս ինչ հանգամանքներ պետք է հաշվի առնվեն:</w:t>
            </w:r>
          </w:p>
          <w:p w14:paraId="1B5630DE" w14:textId="77777777" w:rsidR="000C7682" w:rsidRPr="006A77A0" w:rsidRDefault="000C7682" w:rsidP="000C7682">
            <w:pPr>
              <w:pStyle w:val="ListParagraph"/>
              <w:widowControl w:val="0"/>
              <w:jc w:val="both"/>
              <w:textAlignment w:val="baseline"/>
              <w:rPr>
                <w:rFonts w:ascii="GHEA Grapalat" w:hAnsi="GHEA Grapalat"/>
                <w:bCs/>
                <w:lang w:val="hy-AM"/>
              </w:rPr>
            </w:pP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9AB09" w14:textId="77777777" w:rsidR="000C7682" w:rsidRPr="000C7682" w:rsidRDefault="000C7682" w:rsidP="000C7682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0C7682">
              <w:rPr>
                <w:rFonts w:ascii="GHEA Grapalat" w:hAnsi="GHEA Grapalat"/>
                <w:b/>
                <w:lang w:val="hy-AM"/>
              </w:rPr>
              <w:lastRenderedPageBreak/>
              <w:t>Ընդունվել է</w:t>
            </w:r>
          </w:p>
          <w:p w14:paraId="7D3F710F" w14:textId="77777777" w:rsidR="000C7682" w:rsidRDefault="000C7682" w:rsidP="00350E1D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Նախագիծը խմբագրվել է:</w:t>
            </w:r>
          </w:p>
          <w:p w14:paraId="314BDD23" w14:textId="77777777" w:rsidR="00FD29C0" w:rsidRDefault="00FD29C0" w:rsidP="00350E1D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390A0140" w14:textId="77777777" w:rsidR="00FD29C0" w:rsidRDefault="00FD29C0" w:rsidP="00350E1D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32447224" w14:textId="77777777" w:rsidR="00FD29C0" w:rsidRDefault="00FD29C0" w:rsidP="00350E1D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30AD566B" w14:textId="77777777" w:rsidR="00FD29C0" w:rsidRDefault="00FD29C0" w:rsidP="00350E1D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18F99598" w14:textId="77777777" w:rsidR="00FD29C0" w:rsidRDefault="00FD29C0" w:rsidP="00350E1D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460C629A" w14:textId="77777777" w:rsidR="00FD29C0" w:rsidRDefault="00FD29C0" w:rsidP="00350E1D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3DE28207" w14:textId="77777777" w:rsidR="00FD29C0" w:rsidRDefault="00FD29C0" w:rsidP="00FD29C0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</w:p>
          <w:p w14:paraId="4F79F1A0" w14:textId="77777777" w:rsidR="00FD29C0" w:rsidRDefault="00FD29C0" w:rsidP="00350E1D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14376098" w14:textId="77777777" w:rsidR="00FD29C0" w:rsidRPr="000C7682" w:rsidRDefault="00FD29C0" w:rsidP="00FD29C0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0C7682">
              <w:rPr>
                <w:rFonts w:ascii="GHEA Grapalat" w:hAnsi="GHEA Grapalat"/>
                <w:b/>
                <w:lang w:val="hy-AM"/>
              </w:rPr>
              <w:t>Ընդունվել է</w:t>
            </w:r>
          </w:p>
          <w:p w14:paraId="0925CDFD" w14:textId="77777777" w:rsidR="00FD29C0" w:rsidRDefault="00FD29C0" w:rsidP="00FD29C0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Նախագիծը խմբագրվել է:</w:t>
            </w:r>
          </w:p>
          <w:p w14:paraId="081EB94C" w14:textId="77777777" w:rsidR="00FD29C0" w:rsidRDefault="00FD29C0" w:rsidP="00FD29C0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1DC064B7" w14:textId="77777777" w:rsidR="00FD29C0" w:rsidRDefault="00FD29C0" w:rsidP="00FD29C0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729FA8E0" w14:textId="77777777" w:rsidR="00FD29C0" w:rsidRDefault="00FD29C0" w:rsidP="00FD29C0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199DA409" w14:textId="77777777" w:rsidR="00FD29C0" w:rsidRDefault="00FD29C0" w:rsidP="00FD29C0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60418CEB" w14:textId="77777777" w:rsidR="00FD29C0" w:rsidRDefault="00FD29C0" w:rsidP="00FD29C0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0D0E9DD3" w14:textId="77777777" w:rsidR="00FD29C0" w:rsidRDefault="00FD29C0" w:rsidP="00FD29C0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45D144C1" w14:textId="77777777" w:rsidR="00FD29C0" w:rsidRDefault="00FD29C0" w:rsidP="00FD29C0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3B8B3B61" w14:textId="77777777" w:rsidR="00FD29C0" w:rsidRDefault="00FD29C0" w:rsidP="00FD29C0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1358E92B" w14:textId="77777777" w:rsidR="00FD29C0" w:rsidRDefault="00FD29C0" w:rsidP="00FD29C0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73377FAF" w14:textId="77777777" w:rsidR="00FD29C0" w:rsidRDefault="00FD29C0" w:rsidP="00FD29C0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549D78FB" w14:textId="66CB1F71" w:rsidR="00FD29C0" w:rsidRPr="00FD29C0" w:rsidRDefault="00FD29C0" w:rsidP="00FD29C0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Ընդունվել է</w:t>
            </w:r>
          </w:p>
        </w:tc>
      </w:tr>
      <w:tr w:rsidR="00987870" w:rsidRPr="009A1E8D" w14:paraId="3A03FA1D" w14:textId="77777777" w:rsidTr="001D245D">
        <w:trPr>
          <w:trHeight w:val="215"/>
        </w:trPr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DB570" w14:textId="64DACB0B" w:rsidR="00987870" w:rsidRDefault="00987870" w:rsidP="00350E1D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lastRenderedPageBreak/>
              <w:t>ՀՀ Անվտանգության խորհուրդ</w:t>
            </w: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9265F" w14:textId="77777777" w:rsidR="00987870" w:rsidRPr="00987870" w:rsidRDefault="00987870" w:rsidP="00987870">
            <w:pPr>
              <w:pStyle w:val="ListParagraph"/>
              <w:numPr>
                <w:ilvl w:val="0"/>
                <w:numId w:val="3"/>
              </w:numPr>
              <w:spacing w:line="259" w:lineRule="auto"/>
              <w:ind w:left="360" w:firstLine="0"/>
              <w:jc w:val="both"/>
              <w:rPr>
                <w:rFonts w:ascii="GHEA Grapalat" w:hAnsi="GHEA Grapalat" w:cs="Arial"/>
                <w:lang w:val="hy-AM"/>
              </w:rPr>
            </w:pPr>
            <w:r w:rsidRPr="008C6EBB">
              <w:rPr>
                <w:rFonts w:ascii="GHEA Grapalat" w:hAnsi="GHEA Grapalat"/>
                <w:lang w:val="hy-AM"/>
              </w:rPr>
              <w:t xml:space="preserve">«Տիեզերական օբյեկտները  և (կամ) տեխնիկան շահագործողի կողմից այլ շահագործողի օտարման նպատակով լիազոր մարմնի հետ համաձայնեցման կարգը հաստատելու մասին» ՀՀ կառավարության որոշման </w:t>
            </w:r>
            <w:r w:rsidRPr="008C6EBB">
              <w:rPr>
                <w:rFonts w:ascii="GHEA Grapalat" w:hAnsi="GHEA Grapalat" w:cs="Arial"/>
                <w:lang w:val="hy-AM"/>
              </w:rPr>
              <w:t xml:space="preserve">նախագծի </w:t>
            </w:r>
            <w:r w:rsidRPr="008C6EBB">
              <w:rPr>
                <w:rFonts w:ascii="GHEA Grapalat" w:hAnsi="GHEA Grapalat"/>
                <w:lang w:val="hy-AM"/>
              </w:rPr>
              <w:t>(</w:t>
            </w:r>
            <w:r w:rsidRPr="00987870">
              <w:rPr>
                <w:rFonts w:ascii="GHEA Grapalat" w:hAnsi="GHEA Grapalat"/>
                <w:lang w:val="hy-AM"/>
              </w:rPr>
              <w:t>այսուհետ՝ Նախագիծ</w:t>
            </w:r>
            <w:r w:rsidRPr="008C6EBB">
              <w:rPr>
                <w:rFonts w:ascii="GHEA Grapalat" w:hAnsi="GHEA Grapalat"/>
                <w:lang w:val="hy-AM"/>
              </w:rPr>
              <w:t>)</w:t>
            </w:r>
            <w:r w:rsidRPr="00987870">
              <w:rPr>
                <w:rFonts w:ascii="GHEA Grapalat" w:hAnsi="GHEA Grapalat"/>
                <w:lang w:val="hy-AM"/>
              </w:rPr>
              <w:t xml:space="preserve"> 2-րդ պարբերությունն առաջարկվում է համարակալել, անկախ նրանից, որ Նախագծում բացի նախաբանից առկա է միայն մեկ կետ:</w:t>
            </w:r>
          </w:p>
          <w:p w14:paraId="2971D06C" w14:textId="4B9AE7A0" w:rsidR="00987870" w:rsidRPr="00D37331" w:rsidRDefault="00987870" w:rsidP="00987870">
            <w:pPr>
              <w:pStyle w:val="ListParagraph"/>
              <w:numPr>
                <w:ilvl w:val="0"/>
                <w:numId w:val="3"/>
              </w:numPr>
              <w:spacing w:line="259" w:lineRule="auto"/>
              <w:ind w:left="360" w:firstLine="0"/>
              <w:jc w:val="both"/>
              <w:rPr>
                <w:rFonts w:ascii="GHEA Grapalat" w:hAnsi="GHEA Grapalat" w:cs="Arial"/>
                <w:lang w:val="hy-AM"/>
              </w:rPr>
            </w:pPr>
            <w:r w:rsidRPr="00987870">
              <w:rPr>
                <w:rFonts w:ascii="GHEA Grapalat" w:hAnsi="GHEA Grapalat"/>
                <w:lang w:val="hy-AM"/>
              </w:rPr>
              <w:t>Առաջարկվում է վերոնշյալ նախագիծը և Տիեզերական տեխնիկայի և (կամ) օբյեկտների գրանցման կարգը հաստատելու մասին ՀՀ կառավարության որոշման նախագիծը միացնել և ներկայացնել մեկ ՀՀ կառավարության որոշման նախագծի տեսքով:</w:t>
            </w:r>
          </w:p>
          <w:p w14:paraId="10B4C111" w14:textId="114FABF7" w:rsidR="00D37331" w:rsidRDefault="00D37331" w:rsidP="00D37331">
            <w:pPr>
              <w:spacing w:line="259" w:lineRule="auto"/>
              <w:jc w:val="both"/>
              <w:rPr>
                <w:rFonts w:ascii="GHEA Grapalat" w:hAnsi="GHEA Grapalat" w:cs="Arial"/>
                <w:lang w:val="hy-AM"/>
              </w:rPr>
            </w:pPr>
          </w:p>
          <w:p w14:paraId="3884E98A" w14:textId="5E002B0F" w:rsidR="00D37331" w:rsidRDefault="00D37331" w:rsidP="00D37331">
            <w:pPr>
              <w:spacing w:line="259" w:lineRule="auto"/>
              <w:jc w:val="both"/>
              <w:rPr>
                <w:rFonts w:ascii="GHEA Grapalat" w:hAnsi="GHEA Grapalat" w:cs="Arial"/>
                <w:lang w:val="hy-AM"/>
              </w:rPr>
            </w:pPr>
          </w:p>
          <w:p w14:paraId="4780D164" w14:textId="33EDB53B" w:rsidR="00D37331" w:rsidRDefault="00D37331" w:rsidP="00D37331">
            <w:pPr>
              <w:spacing w:line="259" w:lineRule="auto"/>
              <w:jc w:val="both"/>
              <w:rPr>
                <w:rFonts w:ascii="GHEA Grapalat" w:hAnsi="GHEA Grapalat" w:cs="Arial"/>
                <w:lang w:val="hy-AM"/>
              </w:rPr>
            </w:pPr>
          </w:p>
          <w:p w14:paraId="414E7259" w14:textId="798598F8" w:rsidR="00D37331" w:rsidRDefault="00D37331" w:rsidP="00D37331">
            <w:pPr>
              <w:spacing w:line="259" w:lineRule="auto"/>
              <w:jc w:val="both"/>
              <w:rPr>
                <w:rFonts w:ascii="GHEA Grapalat" w:hAnsi="GHEA Grapalat" w:cs="Arial"/>
                <w:lang w:val="hy-AM"/>
              </w:rPr>
            </w:pPr>
          </w:p>
          <w:p w14:paraId="154A5DBA" w14:textId="60FA7751" w:rsidR="00D37331" w:rsidRDefault="00D37331" w:rsidP="00D37331">
            <w:pPr>
              <w:spacing w:line="259" w:lineRule="auto"/>
              <w:jc w:val="both"/>
              <w:rPr>
                <w:rFonts w:ascii="GHEA Grapalat" w:hAnsi="GHEA Grapalat" w:cs="Arial"/>
                <w:lang w:val="hy-AM"/>
              </w:rPr>
            </w:pPr>
          </w:p>
          <w:p w14:paraId="03C05AF6" w14:textId="056E3E80" w:rsidR="00D37331" w:rsidRDefault="00D37331" w:rsidP="00D37331">
            <w:pPr>
              <w:spacing w:line="259" w:lineRule="auto"/>
              <w:jc w:val="both"/>
              <w:rPr>
                <w:rFonts w:ascii="GHEA Grapalat" w:hAnsi="GHEA Grapalat" w:cs="Arial"/>
                <w:lang w:val="hy-AM"/>
              </w:rPr>
            </w:pPr>
          </w:p>
          <w:p w14:paraId="716071A4" w14:textId="1BF482D0" w:rsidR="00D37331" w:rsidRDefault="00D37331" w:rsidP="00D37331">
            <w:pPr>
              <w:spacing w:line="259" w:lineRule="auto"/>
              <w:jc w:val="both"/>
              <w:rPr>
                <w:rFonts w:ascii="GHEA Grapalat" w:hAnsi="GHEA Grapalat" w:cs="Arial"/>
                <w:lang w:val="hy-AM"/>
              </w:rPr>
            </w:pPr>
          </w:p>
          <w:p w14:paraId="0E4B1E23" w14:textId="72CFDD82" w:rsidR="00D37331" w:rsidRDefault="00D37331" w:rsidP="00D37331">
            <w:pPr>
              <w:spacing w:line="259" w:lineRule="auto"/>
              <w:jc w:val="both"/>
              <w:rPr>
                <w:rFonts w:ascii="GHEA Grapalat" w:hAnsi="GHEA Grapalat" w:cs="Arial"/>
                <w:lang w:val="hy-AM"/>
              </w:rPr>
            </w:pPr>
          </w:p>
          <w:p w14:paraId="2B71B84B" w14:textId="77777777" w:rsidR="00D37331" w:rsidRPr="00D37331" w:rsidRDefault="00D37331" w:rsidP="00D37331">
            <w:pPr>
              <w:spacing w:line="259" w:lineRule="auto"/>
              <w:jc w:val="both"/>
              <w:rPr>
                <w:rFonts w:ascii="GHEA Grapalat" w:hAnsi="GHEA Grapalat" w:cs="Arial"/>
                <w:lang w:val="hy-AM"/>
              </w:rPr>
            </w:pPr>
          </w:p>
          <w:p w14:paraId="0E5584C5" w14:textId="77777777" w:rsidR="00987870" w:rsidRPr="00987870" w:rsidRDefault="00987870" w:rsidP="00987870">
            <w:pPr>
              <w:pStyle w:val="ListParagraph"/>
              <w:numPr>
                <w:ilvl w:val="0"/>
                <w:numId w:val="3"/>
              </w:numPr>
              <w:spacing w:line="259" w:lineRule="auto"/>
              <w:ind w:left="360" w:firstLine="0"/>
              <w:jc w:val="both"/>
              <w:rPr>
                <w:rFonts w:ascii="GHEA Grapalat" w:hAnsi="GHEA Grapalat"/>
                <w:lang w:val="hy-AM"/>
              </w:rPr>
            </w:pPr>
            <w:r w:rsidRPr="00987870">
              <w:rPr>
                <w:rFonts w:ascii="GHEA Grapalat" w:hAnsi="GHEA Grapalat"/>
                <w:lang w:val="hy-AM"/>
              </w:rPr>
              <w:t xml:space="preserve">Առաջարկվում է Նախագծի հավելվածի 2-րդ կետում ավելացնել նաև դիմումում ներառված տեղեկատվությունը հավաստող փաստաթղթերի պատճենները: Այս համատեքստում առաջարկվում է խմբագրել նաև նույն հավելվածի 5-րդ կետը, որտեղ, ի թիվս այլնի, որպես լիազոր մարմնի կողմից համաձայնություն չտալու հիմք դիտարկվում է </w:t>
            </w:r>
            <w:r w:rsidRPr="00987870">
              <w:rPr>
                <w:rFonts w:ascii="GHEA Grapalat" w:hAnsi="GHEA Grapalat"/>
                <w:lang w:val="hy-AM"/>
              </w:rPr>
              <w:lastRenderedPageBreak/>
              <w:t xml:space="preserve">փաստաթղթերի թերի լինելը: Ինչպես նաև առաջարկվում է հստակեցնել ի՞նչ պահանջների պետք է համապատասխանի հավելվածով ներկայացված կարգում նշված փաստաթղթերը, եթե կարգում որևէ պահանջ ներկայացված չէ, անգամ նշված  չէ փաստաթղթերի ցանկը: </w:t>
            </w:r>
          </w:p>
          <w:p w14:paraId="01D342A0" w14:textId="77777777" w:rsidR="00987870" w:rsidRPr="00987870" w:rsidRDefault="00987870" w:rsidP="00987870">
            <w:pPr>
              <w:pStyle w:val="ListParagraph"/>
              <w:ind w:left="360" w:firstLine="360"/>
              <w:jc w:val="both"/>
              <w:rPr>
                <w:rFonts w:ascii="GHEA Grapalat" w:hAnsi="GHEA Grapalat"/>
                <w:lang w:val="hy-AM"/>
              </w:rPr>
            </w:pPr>
            <w:r w:rsidRPr="00987870">
              <w:rPr>
                <w:rFonts w:ascii="GHEA Grapalat" w:hAnsi="GHEA Grapalat"/>
                <w:lang w:val="hy-AM"/>
              </w:rPr>
              <w:t xml:space="preserve">Բացի այդ, հավելվածով հաստատված կարգի կետերի թվարկումներում առկա է կրկնություն: 5-րդ կետը կրկնվում է, անհրաժեշտ է 2-րդ 5 թիվը փոխարինել 6 թվով: </w:t>
            </w:r>
          </w:p>
          <w:p w14:paraId="20AFAB6D" w14:textId="77777777" w:rsidR="00987870" w:rsidRPr="00987870" w:rsidRDefault="00987870" w:rsidP="00987870">
            <w:pPr>
              <w:pStyle w:val="ListParagraph"/>
              <w:numPr>
                <w:ilvl w:val="0"/>
                <w:numId w:val="3"/>
              </w:numPr>
              <w:spacing w:line="259" w:lineRule="auto"/>
              <w:ind w:left="360" w:right="-90" w:firstLine="0"/>
              <w:jc w:val="both"/>
              <w:rPr>
                <w:rFonts w:ascii="GHEA Grapalat" w:hAnsi="GHEA Grapalat"/>
                <w:lang w:val="hy-AM"/>
              </w:rPr>
            </w:pPr>
            <w:r w:rsidRPr="00987870">
              <w:rPr>
                <w:rFonts w:ascii="GHEA Grapalat" w:hAnsi="GHEA Grapalat" w:cs="Arial"/>
                <w:lang w:val="hy-AM"/>
              </w:rPr>
              <w:t>Նախագծի</w:t>
            </w:r>
            <w:r w:rsidRPr="00987870">
              <w:rPr>
                <w:rFonts w:ascii="GHEA Grapalat" w:hAnsi="GHEA Grapalat"/>
                <w:lang w:val="hy-AM"/>
              </w:rPr>
              <w:t xml:space="preserve"> ընդունման համար ներկայացված հիմնավորման մեջ հիշատակվում է, որ Նախագծով սահմանվում են համաձայնեցման համար անհրաժեշտ փաստաթղթերի ցանկը, ինչը Նախագծում բացակայում է: </w:t>
            </w:r>
          </w:p>
          <w:p w14:paraId="0E502A07" w14:textId="77777777" w:rsidR="00987870" w:rsidRPr="00987870" w:rsidRDefault="00987870" w:rsidP="00987870">
            <w:pPr>
              <w:pStyle w:val="ListParagraph"/>
              <w:ind w:left="360" w:right="-90" w:firstLine="360"/>
              <w:jc w:val="both"/>
              <w:rPr>
                <w:rFonts w:ascii="GHEA Grapalat" w:hAnsi="GHEA Grapalat"/>
                <w:lang w:val="hy-AM"/>
              </w:rPr>
            </w:pPr>
            <w:r w:rsidRPr="00987870">
              <w:rPr>
                <w:rFonts w:ascii="GHEA Grapalat" w:hAnsi="GHEA Grapalat"/>
                <w:lang w:val="hy-AM"/>
              </w:rPr>
              <w:t>Առաջարկվում է հստակեցնել փաստաթուղթ, տեղեկատվություն եզրույթները և հասկանալ ի՞նչն է էական ներկայացված կարգի համատեքստում: Եթե Նախագծի հեղինակը կարծում է, որ դիմումում ներկայացված տեղեկատվությունը բավարար է, ապա առաջարկվում է մերժման հիմքերի մեջ նշել կեղծ կամ թերի տեղեկատվություն եզրույթը: Իսկ այն դեպքում, երբ կարևորվում է անհրաժեշտ փաստաթղթերի ներկայացումը, ապա առաջարկվում է ներկայացված կարգի մեջ հստակ սահմանել անհրաժեշտ փաստաթղթերի ցանկը:</w:t>
            </w:r>
          </w:p>
          <w:p w14:paraId="34690637" w14:textId="77777777" w:rsidR="00987870" w:rsidRPr="00987870" w:rsidRDefault="00987870" w:rsidP="00987870">
            <w:pPr>
              <w:pStyle w:val="ListParagraph"/>
              <w:numPr>
                <w:ilvl w:val="0"/>
                <w:numId w:val="3"/>
              </w:numPr>
              <w:spacing w:line="259" w:lineRule="auto"/>
              <w:ind w:left="360" w:right="-90" w:firstLine="0"/>
              <w:jc w:val="both"/>
              <w:rPr>
                <w:rFonts w:ascii="GHEA Grapalat" w:hAnsi="GHEA Grapalat"/>
                <w:lang w:val="hy-AM"/>
              </w:rPr>
            </w:pPr>
            <w:r w:rsidRPr="00987870">
              <w:rPr>
                <w:rFonts w:ascii="GHEA Grapalat" w:hAnsi="GHEA Grapalat"/>
                <w:lang w:val="hy-AM"/>
              </w:rPr>
              <w:t xml:space="preserve">Հավելվածով ներկայացված կարգի 4-րդ կետն, ըստ էության, կրկնում է կարգի վերջին կետով ներկայացված պահանջը: Հետևաբար, առաջարկում ենք վերախմբագրել այդ կետերը կամ դրանցից մեկը հանել: </w:t>
            </w:r>
          </w:p>
          <w:p w14:paraId="4D263572" w14:textId="5D1AC30D" w:rsidR="00987870" w:rsidRPr="00987870" w:rsidRDefault="00987870" w:rsidP="00987870">
            <w:pPr>
              <w:pStyle w:val="ListParagraph"/>
              <w:numPr>
                <w:ilvl w:val="0"/>
                <w:numId w:val="3"/>
              </w:numPr>
              <w:tabs>
                <w:tab w:val="left" w:pos="0"/>
              </w:tabs>
              <w:ind w:right="-18"/>
              <w:jc w:val="both"/>
              <w:rPr>
                <w:rFonts w:ascii="GHEA Grapalat" w:hAnsi="GHEA Grapalat"/>
                <w:lang w:val="hy-AM"/>
              </w:rPr>
            </w:pPr>
            <w:r w:rsidRPr="00987870">
              <w:rPr>
                <w:rFonts w:ascii="GHEA Grapalat" w:hAnsi="GHEA Grapalat"/>
                <w:lang w:val="hy-AM"/>
              </w:rPr>
              <w:t xml:space="preserve"> Բացի վերոգրյալից </w:t>
            </w:r>
            <w:r w:rsidRPr="00987870">
              <w:rPr>
                <w:rFonts w:ascii="GHEA Grapalat" w:hAnsi="GHEA Grapalat" w:cs="Arial"/>
                <w:lang w:val="hy-AM"/>
              </w:rPr>
              <w:t xml:space="preserve">առաջարկվում է խմբագրել Նախագծի ընդունման հիմնավորումը, քանի որ դրանում պահպանված չեն հիմնավորմանը ներկայացված օրենսդրական պահանջները, ինչպես նաև որպես հիմնավորում ներկայացվում է միայն Տիեզերական գործունեության մասին ՀՀ օրենքի համապատասխան դրույթը: Վերոնշյալ օրենքի դրույթն արդեն իսկ </w:t>
            </w:r>
            <w:r w:rsidRPr="00987870">
              <w:rPr>
                <w:rFonts w:ascii="GHEA Grapalat" w:hAnsi="GHEA Grapalat" w:cs="Arial"/>
                <w:lang w:val="hy-AM"/>
              </w:rPr>
              <w:lastRenderedPageBreak/>
              <w:t>վկայակոչված է Նախագծի նախաբանում, իսկ Նախագծի ընդունման վերաբերյալ ներկայացված հիմնավորումը չի կարող պարունակել և սահմանափակվել միայն համապատասխան դրույթը վկայակոչել ով: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F3EC0" w14:textId="77777777" w:rsidR="00987870" w:rsidRPr="000C7682" w:rsidRDefault="00987870" w:rsidP="00987870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0C7682">
              <w:rPr>
                <w:rFonts w:ascii="GHEA Grapalat" w:hAnsi="GHEA Grapalat"/>
                <w:b/>
                <w:lang w:val="hy-AM"/>
              </w:rPr>
              <w:lastRenderedPageBreak/>
              <w:t>Ընդունվել է</w:t>
            </w:r>
          </w:p>
          <w:p w14:paraId="47973AF2" w14:textId="77777777" w:rsidR="00987870" w:rsidRDefault="00987870" w:rsidP="00987870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Նախագիծը խմբագրվել է:</w:t>
            </w:r>
          </w:p>
          <w:p w14:paraId="48B10989" w14:textId="77777777" w:rsidR="00987870" w:rsidRDefault="00987870" w:rsidP="000C768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6A496995" w14:textId="77777777" w:rsidR="007B1E04" w:rsidRDefault="007B1E04" w:rsidP="000C768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2D488056" w14:textId="77777777" w:rsidR="007B1E04" w:rsidRDefault="007B1E04" w:rsidP="000C768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56E1C2F6" w14:textId="77777777" w:rsidR="007B1E04" w:rsidRDefault="007B1E04" w:rsidP="000C768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7D81DEAA" w14:textId="77777777" w:rsidR="007B1E04" w:rsidRDefault="007B1E04" w:rsidP="000C768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3D57E298" w14:textId="77777777" w:rsidR="007B1E04" w:rsidRDefault="007B1E04" w:rsidP="000C768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34041B14" w14:textId="77777777" w:rsidR="007B1E04" w:rsidRDefault="007B1E04" w:rsidP="000C7682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Չի ընդունվել </w:t>
            </w:r>
            <w:r w:rsidRPr="00987870">
              <w:rPr>
                <w:rFonts w:ascii="GHEA Grapalat" w:hAnsi="GHEA Grapalat"/>
                <w:lang w:val="hy-AM"/>
              </w:rPr>
              <w:t>Տիեզերական տեխնիկայի և (կամ) օբյեկտների գրանցման կարգը հաստատելու մասին ՀՀ կառավարության որոշման նախագ</w:t>
            </w:r>
            <w:r>
              <w:rPr>
                <w:rFonts w:ascii="GHEA Grapalat" w:hAnsi="GHEA Grapalat"/>
                <w:lang w:val="hy-AM"/>
              </w:rPr>
              <w:t>ծով կարգավորվում են այլ հարաբերություններ, ուստի միացնել երկու նախագծերը նպատակահարմար չէ:</w:t>
            </w:r>
          </w:p>
          <w:p w14:paraId="2852C3A3" w14:textId="77777777" w:rsidR="006D28A2" w:rsidRDefault="006D28A2" w:rsidP="006D28A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07803512" w14:textId="4CDF29C8" w:rsidR="006D28A2" w:rsidRDefault="006D28A2" w:rsidP="006D28A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Ընդունվել է</w:t>
            </w:r>
          </w:p>
          <w:p w14:paraId="5C809BA0" w14:textId="77777777" w:rsidR="006D28A2" w:rsidRDefault="006D28A2" w:rsidP="006D28A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Նախագիծը խմբագրվել է</w:t>
            </w:r>
          </w:p>
          <w:p w14:paraId="4B87A421" w14:textId="77777777" w:rsidR="007B1E04" w:rsidRDefault="007B1E04" w:rsidP="000C7682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647C792C" w14:textId="77777777" w:rsidR="007B1E04" w:rsidRDefault="007B1E04" w:rsidP="000C7682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699635D8" w14:textId="77777777" w:rsidR="007B1E04" w:rsidRDefault="007B1E04" w:rsidP="000C7682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0A002531" w14:textId="77777777" w:rsidR="007B1E04" w:rsidRDefault="007B1E04" w:rsidP="000C7682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7ADCE80F" w14:textId="77777777" w:rsidR="007B1E04" w:rsidRDefault="007B1E04" w:rsidP="000C7682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5BB2DAD3" w14:textId="77777777" w:rsidR="00D37331" w:rsidRDefault="00D37331" w:rsidP="007B1E04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4481F4EE" w14:textId="77777777" w:rsidR="00D37331" w:rsidRDefault="00D37331" w:rsidP="007B1E04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73F9009C" w14:textId="77777777" w:rsidR="00D37331" w:rsidRDefault="00D37331" w:rsidP="007B1E04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4170FFC2" w14:textId="77777777" w:rsidR="00D37331" w:rsidRDefault="00D37331" w:rsidP="007B1E04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4381AF23" w14:textId="77777777" w:rsidR="00D37331" w:rsidRDefault="00D37331" w:rsidP="007B1E04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3B8F64E0" w14:textId="77777777" w:rsidR="006D28A2" w:rsidRDefault="006D28A2" w:rsidP="006D28A2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</w:p>
          <w:p w14:paraId="7231407B" w14:textId="0A27FFDD" w:rsidR="007B1E04" w:rsidRDefault="007B1E04" w:rsidP="006D28A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7B1E04">
              <w:rPr>
                <w:rFonts w:ascii="GHEA Grapalat" w:hAnsi="GHEA Grapalat"/>
                <w:b/>
                <w:lang w:val="hy-AM"/>
              </w:rPr>
              <w:t>Ընդունվել է</w:t>
            </w:r>
          </w:p>
          <w:p w14:paraId="64E76B7D" w14:textId="77777777" w:rsidR="00D37331" w:rsidRDefault="00D37331" w:rsidP="007B1E04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10F78F0D" w14:textId="77777777" w:rsidR="00D37331" w:rsidRDefault="00D37331" w:rsidP="007B1E04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64FCDFB0" w14:textId="77777777" w:rsidR="00D37331" w:rsidRDefault="00D37331" w:rsidP="007B1E04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2983F3A5" w14:textId="08D53DCD" w:rsidR="00D37331" w:rsidRDefault="006D28A2" w:rsidP="007B1E04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Ընդունվել է</w:t>
            </w:r>
          </w:p>
          <w:p w14:paraId="77B09EFC" w14:textId="0EFFDB95" w:rsidR="006D28A2" w:rsidRDefault="006D28A2" w:rsidP="007B1E04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Նախագիծը խմբագրվել է</w:t>
            </w:r>
          </w:p>
          <w:p w14:paraId="588D7FE4" w14:textId="77777777" w:rsidR="00D37331" w:rsidRDefault="00D37331" w:rsidP="007B1E04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37B999BF" w14:textId="77777777" w:rsidR="00D37331" w:rsidRDefault="00D37331" w:rsidP="007B1E04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0E1580E5" w14:textId="77777777" w:rsidR="00D37331" w:rsidRDefault="00D37331" w:rsidP="007B1E04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62CD15F5" w14:textId="1A3CEDA2" w:rsidR="00D37331" w:rsidRDefault="006D28A2" w:rsidP="007B1E04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Ընդունվել է</w:t>
            </w:r>
          </w:p>
          <w:p w14:paraId="2E752BFB" w14:textId="684AEC10" w:rsidR="006D28A2" w:rsidRDefault="006D28A2" w:rsidP="007B1E04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Նախագիծը խմբագրվել է</w:t>
            </w:r>
          </w:p>
          <w:p w14:paraId="00794199" w14:textId="77777777" w:rsidR="00D37331" w:rsidRDefault="00D37331" w:rsidP="007B1E04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24B88FE2" w14:textId="77777777" w:rsidR="00D37331" w:rsidRDefault="00D37331" w:rsidP="007B1E04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2D9E8176" w14:textId="77777777" w:rsidR="00D37331" w:rsidRDefault="00D37331" w:rsidP="007B1E04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1372FEAE" w14:textId="77777777" w:rsidR="00D37331" w:rsidRDefault="00D37331" w:rsidP="007B1E04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65B5B603" w14:textId="77777777" w:rsidR="00D37331" w:rsidRDefault="00D37331" w:rsidP="007B1E04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3AEB9DDC" w14:textId="77777777" w:rsidR="00D37331" w:rsidRDefault="00D37331" w:rsidP="007B1E04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1E6EF707" w14:textId="77777777" w:rsidR="00D37331" w:rsidRDefault="00D37331" w:rsidP="007B1E04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14187FB7" w14:textId="77777777" w:rsidR="00D37331" w:rsidRDefault="00D37331" w:rsidP="007B1E04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7F828900" w14:textId="77777777" w:rsidR="00D37331" w:rsidRDefault="00D37331" w:rsidP="006D28A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7B1E04">
              <w:rPr>
                <w:rFonts w:ascii="GHEA Grapalat" w:hAnsi="GHEA Grapalat"/>
                <w:b/>
                <w:lang w:val="hy-AM"/>
              </w:rPr>
              <w:t>Ընդունվել է</w:t>
            </w:r>
          </w:p>
          <w:p w14:paraId="11A69FAC" w14:textId="77777777" w:rsidR="006D28A2" w:rsidRDefault="006D28A2" w:rsidP="006D28A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319BF568" w14:textId="77777777" w:rsidR="006D28A2" w:rsidRDefault="006D28A2" w:rsidP="006D28A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0DB7C76A" w14:textId="77777777" w:rsidR="006D28A2" w:rsidRDefault="006D28A2" w:rsidP="006D28A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1E731A86" w14:textId="77777777" w:rsidR="006D28A2" w:rsidRDefault="006D28A2" w:rsidP="006D28A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4DDD3340" w14:textId="212C9F81" w:rsidR="006D28A2" w:rsidRPr="000C7682" w:rsidRDefault="006D28A2" w:rsidP="006D28A2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Ընդունվել է</w:t>
            </w:r>
          </w:p>
        </w:tc>
      </w:tr>
      <w:tr w:rsidR="00EB3A62" w:rsidRPr="009A1E8D" w14:paraId="4D521C27" w14:textId="77777777" w:rsidTr="001D245D">
        <w:trPr>
          <w:trHeight w:val="215"/>
        </w:trPr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B92CA" w14:textId="77777777" w:rsidR="00EB3A62" w:rsidRDefault="00EB3A62" w:rsidP="00350E1D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lastRenderedPageBreak/>
              <w:t>ՀՀ էկոնոմիկայի նախարարություն</w:t>
            </w:r>
          </w:p>
          <w:p w14:paraId="125C46D5" w14:textId="7EA71131" w:rsidR="00EB3A62" w:rsidRDefault="00EB3A62" w:rsidP="00350E1D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2ECA4" w14:textId="47858E8A" w:rsidR="00EB3A62" w:rsidRDefault="00EB3A62" w:rsidP="00EB3A62">
            <w:pPr>
              <w:spacing w:line="276" w:lineRule="auto"/>
              <w:ind w:firstLine="567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>
              <w:rPr>
                <w:rFonts w:ascii="GHEA Grapalat" w:hAnsi="GHEA Grapalat" w:cs="GHEA Grapalat"/>
                <w:bCs/>
                <w:lang w:val="hy-AM"/>
              </w:rPr>
              <w:t>Նախագծի հավելվածի 4-րդ կետում սահմանվում է հետևյալը՝ շահագործողի դիմումը ստանալուց հետո Լիազոր մարմինը եզրակացություն ստանալու համար հարցում է ուղարկում ՀՀ արտաքին գործերի նախարարություն, ՀՀ պաշտպանության նախարարություն և ՀՀ ազգային անվտանգության ծառայություն։ Ինչպես նաև վերը նշվածը սահմանվում է նաև Նախագծի հավելվածի 5-րդ կետում։ Կրկնությունից խուսափելու նպատակով՝ առաջարկում ենք հստակեցնել Նախագծի հավելվածի 4-րդ և 5-րդ կետերը։</w:t>
            </w:r>
          </w:p>
          <w:p w14:paraId="64BD1A5B" w14:textId="77777777" w:rsidR="00EB3A62" w:rsidRDefault="00EB3A62" w:rsidP="00EB3A62">
            <w:pPr>
              <w:spacing w:line="276" w:lineRule="auto"/>
              <w:ind w:firstLine="567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>
              <w:rPr>
                <w:rFonts w:ascii="GHEA Grapalat" w:hAnsi="GHEA Grapalat" w:cs="GHEA Grapalat"/>
                <w:bCs/>
                <w:lang w:val="hy-AM"/>
              </w:rPr>
              <w:t>Միաժամանակ առաջարկում ենք Նախագծի համարակալումը համապատասխանեցնել «Նորմատիվ իրավական ակտերի մասին» ՀՀ օրենքի 13-րդ հոդվածի դրույթների պահանջներին։</w:t>
            </w:r>
          </w:p>
          <w:p w14:paraId="791601C3" w14:textId="77777777" w:rsidR="00EB3A62" w:rsidRPr="008C6EBB" w:rsidRDefault="00EB3A62" w:rsidP="00EB3A62">
            <w:pPr>
              <w:pStyle w:val="ListParagraph"/>
              <w:spacing w:line="259" w:lineRule="auto"/>
              <w:ind w:left="36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EB993" w14:textId="77777777" w:rsidR="00EB3A62" w:rsidRDefault="00EB3A62" w:rsidP="00987870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Ընդունվել է</w:t>
            </w:r>
          </w:p>
          <w:p w14:paraId="5C4E925F" w14:textId="30F0F270" w:rsidR="00EB3A62" w:rsidRPr="000C7682" w:rsidRDefault="00EB3A62" w:rsidP="00987870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Նախագիծը խմբագրվել է:</w:t>
            </w:r>
          </w:p>
        </w:tc>
      </w:tr>
      <w:tr w:rsidR="00595634" w:rsidRPr="009A1E8D" w14:paraId="06011D83" w14:textId="77777777" w:rsidTr="001D245D">
        <w:trPr>
          <w:trHeight w:val="215"/>
        </w:trPr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2976C" w14:textId="7EE5E3DD" w:rsidR="00595634" w:rsidRPr="00595634" w:rsidRDefault="00595634" w:rsidP="00595634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ՀՀ քաղաքաշինության, տեխնիկական և հրդեհային անվտանգության տեսչական մարմին</w:t>
            </w: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F351A" w14:textId="77777777" w:rsidR="00595634" w:rsidRPr="00165762" w:rsidRDefault="00595634" w:rsidP="00595634">
            <w:pPr>
              <w:spacing w:line="276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165762">
              <w:rPr>
                <w:rFonts w:ascii="GHEA Grapalat" w:eastAsia="Calibri" w:hAnsi="GHEA Grapalat" w:cs="Sylfaen"/>
                <w:lang w:val="hy-AM"/>
              </w:rPr>
              <w:t xml:space="preserve">ՀՀ </w:t>
            </w:r>
            <w:r w:rsidRPr="00165762">
              <w:rPr>
                <w:rFonts w:ascii="GHEA Grapalat" w:hAnsi="GHEA Grapalat"/>
                <w:lang w:val="hy-AM"/>
              </w:rPr>
              <w:t>կառավարության որոշման նախագծի հավելվածում առաջարկում ենք նախ նշել</w:t>
            </w:r>
            <w:r>
              <w:rPr>
                <w:rFonts w:ascii="GHEA Grapalat" w:hAnsi="GHEA Grapalat"/>
                <w:lang w:val="hy-AM"/>
              </w:rPr>
              <w:t>,</w:t>
            </w:r>
            <w:r w:rsidRPr="00165762">
              <w:rPr>
                <w:rFonts w:ascii="GHEA Grapalat" w:hAnsi="GHEA Grapalat"/>
                <w:lang w:val="hy-AM"/>
              </w:rPr>
              <w:t xml:space="preserve"> </w:t>
            </w:r>
            <w:r w:rsidRPr="0016576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թե</w:t>
            </w:r>
            <w:r w:rsidRPr="00165762">
              <w:rPr>
                <w:rFonts w:ascii="GHEA Grapalat" w:hAnsi="GHEA Grapalat"/>
                <w:lang w:val="hy-AM"/>
              </w:rPr>
              <w:t xml:space="preserve"> ՀՀ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</w:t>
            </w:r>
            <w:r w:rsidRPr="0016576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առավարության լիազորած պետական կառավարման որ մարմինն է հանդիսանում լ</w:t>
            </w:r>
            <w:r w:rsidRPr="00165762">
              <w:rPr>
                <w:rFonts w:ascii="GHEA Grapalat" w:hAnsi="GHEA Grapalat"/>
                <w:color w:val="000000"/>
                <w:lang w:val="hy-AM"/>
              </w:rPr>
              <w:t xml:space="preserve">իազոր մարմին ըստ տվյալ որոշման, դրանից հետո նոր </w:t>
            </w:r>
            <w:r w:rsidRPr="00165762">
              <w:rPr>
                <w:rFonts w:ascii="GHEA Grapalat" w:hAnsi="GHEA Grapalat"/>
                <w:lang w:val="hy-AM"/>
              </w:rPr>
              <w:t>օգտագործել «</w:t>
            </w:r>
            <w:r w:rsidRPr="00165762">
              <w:rPr>
                <w:rFonts w:ascii="GHEA Grapalat" w:hAnsi="GHEA Grapalat"/>
                <w:color w:val="000000"/>
                <w:lang w:val="hy-AM"/>
              </w:rPr>
              <w:t>Լիազոր մարմ</w:t>
            </w:r>
            <w:r>
              <w:rPr>
                <w:rFonts w:ascii="GHEA Grapalat" w:hAnsi="GHEA Grapalat"/>
                <w:color w:val="000000"/>
                <w:lang w:val="hy-AM"/>
              </w:rPr>
              <w:t>ի</w:t>
            </w:r>
            <w:r w:rsidRPr="00165762">
              <w:rPr>
                <w:rFonts w:ascii="GHEA Grapalat" w:hAnsi="GHEA Grapalat"/>
                <w:color w:val="000000"/>
                <w:lang w:val="hy-AM"/>
              </w:rPr>
              <w:t>ն</w:t>
            </w:r>
            <w:r w:rsidRPr="00165762">
              <w:rPr>
                <w:rFonts w:ascii="GHEA Grapalat" w:hAnsi="GHEA Grapalat"/>
                <w:lang w:val="hy-AM"/>
              </w:rPr>
              <w:t>» բառերը։</w:t>
            </w:r>
          </w:p>
          <w:p w14:paraId="1167DCBC" w14:textId="77777777" w:rsidR="00595634" w:rsidRDefault="00595634" w:rsidP="00EB3A62">
            <w:pPr>
              <w:spacing w:line="276" w:lineRule="auto"/>
              <w:ind w:firstLine="567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CC6E4" w14:textId="77777777" w:rsidR="00B9539C" w:rsidRDefault="00B9539C" w:rsidP="00987870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Ընդունվել է</w:t>
            </w:r>
          </w:p>
          <w:p w14:paraId="588BCB3F" w14:textId="5C3080A8" w:rsidR="00595634" w:rsidRPr="00595634" w:rsidRDefault="00B9539C" w:rsidP="00987870">
            <w:pPr>
              <w:spacing w:line="276" w:lineRule="auto"/>
              <w:jc w:val="center"/>
              <w:rPr>
                <w:rFonts w:ascii="Cambria Math" w:hAnsi="Cambria Math"/>
                <w:bCs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Նախագիծը խմբագրվել է</w:t>
            </w:r>
            <w:r w:rsidR="00595634" w:rsidRPr="00595634">
              <w:rPr>
                <w:rFonts w:ascii="Cambria Math" w:hAnsi="Cambria Math"/>
                <w:bCs/>
                <w:lang w:val="hy-AM"/>
              </w:rPr>
              <w:t xml:space="preserve"> </w:t>
            </w:r>
          </w:p>
        </w:tc>
      </w:tr>
      <w:tr w:rsidR="007F55F6" w:rsidRPr="009A1E8D" w14:paraId="00391BCC" w14:textId="77777777" w:rsidTr="001D245D">
        <w:trPr>
          <w:trHeight w:val="215"/>
        </w:trPr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4EAE1" w14:textId="77777777" w:rsidR="007F55F6" w:rsidRDefault="007F55F6" w:rsidP="007F55F6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350E1D">
              <w:rPr>
                <w:rFonts w:ascii="GHEA Grapalat" w:hAnsi="GHEA Grapalat"/>
                <w:b/>
                <w:lang w:val="hy-AM"/>
              </w:rPr>
              <w:t xml:space="preserve">ՀՀ </w:t>
            </w:r>
            <w:r>
              <w:rPr>
                <w:rFonts w:ascii="GHEA Grapalat" w:hAnsi="GHEA Grapalat"/>
                <w:b/>
                <w:lang w:val="hy-AM"/>
              </w:rPr>
              <w:t>արդարադատության</w:t>
            </w:r>
            <w:r w:rsidRPr="00350E1D">
              <w:rPr>
                <w:rFonts w:ascii="GHEA Grapalat" w:hAnsi="GHEA Grapalat"/>
                <w:b/>
                <w:lang w:val="hy-AM"/>
              </w:rPr>
              <w:t xml:space="preserve"> նախարարություն</w:t>
            </w:r>
          </w:p>
          <w:p w14:paraId="2A271038" w14:textId="77777777" w:rsidR="007F55F6" w:rsidRDefault="007F55F6" w:rsidP="00595634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8CDB0" w14:textId="77777777" w:rsidR="007F55F6" w:rsidRPr="001C39B1" w:rsidRDefault="007F55F6" w:rsidP="007F55F6">
            <w:pPr>
              <w:spacing w:line="276" w:lineRule="auto"/>
              <w:jc w:val="both"/>
              <w:rPr>
                <w:rFonts w:ascii="GHEA Grapalat" w:hAnsi="GHEA Grapalat"/>
                <w:noProof/>
                <w:lang w:val="hy-AM"/>
              </w:rPr>
            </w:pPr>
            <w:r w:rsidRPr="001C39B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    </w:t>
            </w:r>
            <w:r w:rsidRPr="001C39B1">
              <w:rPr>
                <w:rFonts w:ascii="GHEA Grapalat" w:hAnsi="GHEA Grapalat"/>
                <w:noProof/>
                <w:lang w:val="hy-AM"/>
              </w:rPr>
              <w:t xml:space="preserve">     1. Նախագծով հաստատվող հավելվածի (այսուհետ՝ Նախագիծ) 2-րդ կետի 1-ին ենթակետում </w:t>
            </w:r>
            <w:r w:rsidRPr="001C39B1">
              <w:rPr>
                <w:rFonts w:ascii="GHEA Grapalat" w:hAnsi="GHEA Grapalat" w:cs="Calibri"/>
                <w:color w:val="000000"/>
                <w:lang w:val="hy-AM"/>
              </w:rPr>
              <w:t>«գործունեության հասցե</w:t>
            </w:r>
            <w:r w:rsidRPr="001C39B1">
              <w:rPr>
                <w:rFonts w:ascii="GHEA Grapalat" w:hAnsi="GHEA Grapalat"/>
                <w:noProof/>
                <w:lang w:val="hy-AM"/>
              </w:rPr>
              <w:t xml:space="preserve">» բառերն անհրաժեշտ է փոխարինել </w:t>
            </w:r>
            <w:r w:rsidRPr="001C39B1">
              <w:rPr>
                <w:rFonts w:ascii="GHEA Grapalat" w:hAnsi="GHEA Grapalat"/>
                <w:bCs/>
                <w:color w:val="FFFFFF"/>
                <w:lang w:val="hy-AM"/>
              </w:rPr>
              <w:t xml:space="preserve"> </w:t>
            </w:r>
            <w:r w:rsidRPr="001C39B1">
              <w:rPr>
                <w:rFonts w:ascii="GHEA Grapalat" w:hAnsi="GHEA Grapalat" w:cs="Calibri"/>
                <w:color w:val="000000"/>
                <w:lang w:val="hy-AM"/>
              </w:rPr>
              <w:t>«</w:t>
            </w:r>
            <w:bookmarkStart w:id="0" w:name="_Hlk53045870"/>
            <w:r w:rsidRPr="001C39B1">
              <w:rPr>
                <w:rFonts w:ascii="GHEA Grapalat" w:hAnsi="GHEA Grapalat" w:cs="Calibri"/>
                <w:color w:val="000000"/>
                <w:lang w:val="hy-AM"/>
              </w:rPr>
              <w:t>գտնվելու վայրը</w:t>
            </w:r>
            <w:bookmarkEnd w:id="0"/>
            <w:r w:rsidRPr="001C39B1">
              <w:rPr>
                <w:rFonts w:ascii="GHEA Grapalat" w:hAnsi="GHEA Grapalat"/>
                <w:noProof/>
                <w:lang w:val="hy-AM"/>
              </w:rPr>
              <w:t xml:space="preserve">» բառերով` համաձայն </w:t>
            </w:r>
            <w:r w:rsidRPr="001C39B1">
              <w:rPr>
                <w:rFonts w:ascii="GHEA Grapalat" w:hAnsi="GHEA Grapalat" w:cs="Calibri"/>
                <w:color w:val="000000"/>
                <w:lang w:val="hy-AM"/>
              </w:rPr>
              <w:t xml:space="preserve">«Իրավաբանական անձանց պետական գրանցման, իրավաբանական անձանց առանձնացված ստորաբաժանումների, հիմնարկների և անհատ ձեռնարկատերերի պետական հաշվառման </w:t>
            </w:r>
            <w:r w:rsidRPr="001C39B1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մասին</w:t>
            </w:r>
            <w:r w:rsidRPr="001C39B1">
              <w:rPr>
                <w:rFonts w:ascii="GHEA Grapalat" w:hAnsi="GHEA Grapalat"/>
                <w:noProof/>
                <w:lang w:val="hy-AM"/>
              </w:rPr>
              <w:t xml:space="preserve">» </w:t>
            </w:r>
            <w:r w:rsidRPr="001C39B1">
              <w:rPr>
                <w:rFonts w:ascii="GHEA Grapalat" w:hAnsi="GHEA Grapalat"/>
                <w:bCs/>
                <w:color w:val="FFFFFF"/>
                <w:lang w:val="hy-AM"/>
              </w:rPr>
              <w:t>բ</w:t>
            </w:r>
            <w:r w:rsidRPr="001C39B1">
              <w:rPr>
                <w:rFonts w:ascii="GHEA Grapalat" w:hAnsi="GHEA Grapalat"/>
                <w:noProof/>
                <w:lang w:val="hy-AM"/>
              </w:rPr>
              <w:t>Հայաստանի Հանրապետության  օրենքի 17-րդ հոդվածի 1-ին մասի 2-րդ կետի դրույթների:</w:t>
            </w:r>
          </w:p>
          <w:p w14:paraId="1A27A9B6" w14:textId="77777777" w:rsidR="007F55F6" w:rsidRPr="001C39B1" w:rsidRDefault="007F55F6" w:rsidP="007F55F6">
            <w:pPr>
              <w:spacing w:line="276" w:lineRule="auto"/>
              <w:jc w:val="both"/>
              <w:rPr>
                <w:rFonts w:ascii="GHEA Grapalat" w:hAnsi="GHEA Grapalat"/>
                <w:noProof/>
                <w:lang w:val="hy-AM"/>
              </w:rPr>
            </w:pPr>
            <w:r w:rsidRPr="001C39B1">
              <w:rPr>
                <w:rFonts w:ascii="GHEA Grapalat" w:hAnsi="GHEA Grapalat"/>
                <w:noProof/>
                <w:lang w:val="hy-AM"/>
              </w:rPr>
              <w:t xml:space="preserve">        Նույն դիտողությունը վերաբերում է Նախագծի 2-րդ կետի 5-րդ ենթակետին:</w:t>
            </w:r>
          </w:p>
          <w:p w14:paraId="7EA67D9C" w14:textId="77777777" w:rsidR="007F55F6" w:rsidRPr="001C39B1" w:rsidRDefault="007F55F6" w:rsidP="007F55F6">
            <w:pPr>
              <w:spacing w:line="276" w:lineRule="auto"/>
              <w:jc w:val="both"/>
              <w:rPr>
                <w:rFonts w:ascii="GHEA Grapalat" w:hAnsi="GHEA Grapalat"/>
                <w:noProof/>
                <w:lang w:val="hy-AM"/>
              </w:rPr>
            </w:pPr>
            <w:r w:rsidRPr="001C39B1">
              <w:rPr>
                <w:rFonts w:ascii="GHEA Grapalat" w:hAnsi="GHEA Grapalat"/>
                <w:noProof/>
                <w:lang w:val="hy-AM"/>
              </w:rPr>
              <w:t xml:space="preserve">        </w:t>
            </w:r>
            <w:r w:rsidRPr="001C39B1">
              <w:rPr>
                <w:rFonts w:ascii="GHEA Grapalat" w:hAnsi="GHEA Grapalat" w:cs="Sylfaen"/>
                <w:i/>
                <w:lang w:val="hy-AM"/>
              </w:rPr>
              <w:t>2</w:t>
            </w:r>
            <w:r w:rsidRPr="001C39B1">
              <w:rPr>
                <w:rFonts w:ascii="GHEA Grapalat" w:hAnsi="GHEA Grapalat"/>
                <w:noProof/>
                <w:lang w:val="hy-AM"/>
              </w:rPr>
              <w:t xml:space="preserve">. Նախագծի 4-րդ կետում անհրաժեշտ է հստակեցնել, թե ինչ ժամկետում </w:t>
            </w:r>
            <w:r w:rsidRPr="001C39B1">
              <w:rPr>
                <w:rFonts w:ascii="GHEA Grapalat" w:hAnsi="GHEA Grapalat" w:cs="Sylfaen"/>
                <w:lang w:val="hy-AM"/>
              </w:rPr>
              <w:t>են</w:t>
            </w:r>
            <w:r w:rsidRPr="001C39B1">
              <w:rPr>
                <w:rFonts w:ascii="GHEA Grapalat" w:hAnsi="GHEA Grapalat"/>
                <w:lang w:val="hy-AM"/>
              </w:rPr>
              <w:t xml:space="preserve"> Հայաստանի Հանրապետության արտաքին գործերի նախարարությունը, </w:t>
            </w:r>
            <w:r w:rsidRPr="001C39B1">
              <w:rPr>
                <w:rFonts w:ascii="GHEA Grapalat" w:hAnsi="GHEA Grapalat" w:cs="Sylfaen"/>
                <w:lang w:val="hy-AM"/>
              </w:rPr>
              <w:t>Հայաստանի</w:t>
            </w:r>
            <w:r w:rsidRPr="001C39B1">
              <w:rPr>
                <w:rFonts w:ascii="GHEA Grapalat" w:hAnsi="GHEA Grapalat"/>
                <w:lang w:val="hy-AM"/>
              </w:rPr>
              <w:t xml:space="preserve"> </w:t>
            </w:r>
            <w:r w:rsidRPr="001C39B1">
              <w:rPr>
                <w:rFonts w:ascii="GHEA Grapalat" w:hAnsi="GHEA Grapalat" w:cs="Sylfaen"/>
                <w:lang w:val="hy-AM"/>
              </w:rPr>
              <w:t xml:space="preserve">Հանրապետության պաշտպանության նախարարությունն և Հայաստանի Հանրապետության ազգային անվտանգության ծառայությունը պատասխանելու </w:t>
            </w:r>
            <w:r w:rsidRPr="001C39B1">
              <w:rPr>
                <w:rFonts w:ascii="GHEA Grapalat" w:hAnsi="GHEA Grapalat"/>
                <w:lang w:val="hy-AM"/>
              </w:rPr>
              <w:t>Լիազոր մարմնի կողմից եզրակացություն ստանալու համար ուղարկվող հարցմանը:</w:t>
            </w:r>
          </w:p>
          <w:p w14:paraId="542DC959" w14:textId="77777777" w:rsidR="007F55F6" w:rsidRPr="001C39B1" w:rsidRDefault="007F55F6" w:rsidP="007F55F6">
            <w:pPr>
              <w:spacing w:line="276" w:lineRule="auto"/>
              <w:ind w:firstLine="284"/>
              <w:jc w:val="both"/>
              <w:rPr>
                <w:rFonts w:ascii="GHEA Grapalat" w:hAnsi="GHEA Grapalat"/>
                <w:i/>
                <w:lang w:val="hy-AM"/>
              </w:rPr>
            </w:pPr>
            <w:r w:rsidRPr="001C39B1">
              <w:rPr>
                <w:rFonts w:ascii="GHEA Grapalat" w:hAnsi="GHEA Grapalat"/>
                <w:noProof/>
                <w:lang w:val="hy-AM"/>
              </w:rPr>
              <w:t xml:space="preserve">    </w:t>
            </w:r>
            <w:r w:rsidRPr="001C39B1">
              <w:rPr>
                <w:rFonts w:ascii="GHEA Grapalat" w:hAnsi="GHEA Grapalat" w:cs="Sylfaen"/>
                <w:i/>
                <w:lang w:val="hy-AM"/>
              </w:rPr>
              <w:t>3</w:t>
            </w:r>
            <w:r w:rsidRPr="001C39B1">
              <w:rPr>
                <w:rFonts w:ascii="GHEA Grapalat" w:hAnsi="GHEA Grapalat"/>
                <w:noProof/>
                <w:lang w:val="hy-AM"/>
              </w:rPr>
              <w:t xml:space="preserve">. Նախագծի 5-րդ կետի համաձայն՝  </w:t>
            </w:r>
            <w:r w:rsidRPr="001C39B1">
              <w:rPr>
                <w:rFonts w:ascii="GHEA Grapalat" w:hAnsi="GHEA Grapalat" w:cs="Calibri"/>
                <w:i/>
                <w:color w:val="000000"/>
                <w:lang w:val="hy-AM"/>
              </w:rPr>
              <w:t>«</w:t>
            </w:r>
            <w:r w:rsidRPr="001C39B1">
              <w:rPr>
                <w:rFonts w:ascii="GHEA Grapalat" w:hAnsi="GHEA Grapalat"/>
                <w:i/>
                <w:lang w:val="hy-AM"/>
              </w:rPr>
              <w:t xml:space="preserve">Լիազոր մարմինը սույն կարգի 3-րդ կետով նախատեսված ժամկետում համաձայնություն չի տալիս տիեզերական </w:t>
            </w:r>
            <w:r w:rsidRPr="001C39B1">
              <w:rPr>
                <w:rFonts w:ascii="GHEA Grapalat" w:hAnsi="GHEA Grapalat" w:cs="GHEA Grapalat"/>
                <w:i/>
                <w:color w:val="000000"/>
                <w:lang w:val="hy-AM"/>
              </w:rPr>
              <w:t>օբյեկտները</w:t>
            </w:r>
            <w:r w:rsidRPr="001C39B1">
              <w:rPr>
                <w:rFonts w:ascii="GHEA Grapalat" w:hAnsi="GHEA Grapalat"/>
                <w:i/>
                <w:color w:val="000000"/>
                <w:lang w:val="hy-AM"/>
              </w:rPr>
              <w:t xml:space="preserve"> և (</w:t>
            </w:r>
            <w:r w:rsidRPr="001C39B1">
              <w:rPr>
                <w:rFonts w:ascii="GHEA Grapalat" w:hAnsi="GHEA Grapalat" w:cs="GHEA Grapalat"/>
                <w:i/>
                <w:color w:val="000000"/>
                <w:lang w:val="hy-AM"/>
              </w:rPr>
              <w:t>կամ)</w:t>
            </w:r>
            <w:r w:rsidRPr="001C39B1">
              <w:rPr>
                <w:rFonts w:ascii="GHEA Grapalat" w:hAnsi="GHEA Grapalat"/>
                <w:i/>
                <w:color w:val="000000"/>
                <w:lang w:val="hy-AM"/>
              </w:rPr>
              <w:t xml:space="preserve"> </w:t>
            </w:r>
            <w:r w:rsidRPr="001C39B1">
              <w:rPr>
                <w:rFonts w:ascii="GHEA Grapalat" w:hAnsi="GHEA Grapalat" w:cs="GHEA Grapalat"/>
                <w:i/>
                <w:color w:val="000000"/>
                <w:lang w:val="hy-AM"/>
              </w:rPr>
              <w:t>տեխնիկան</w:t>
            </w:r>
            <w:r w:rsidRPr="001C39B1">
              <w:rPr>
                <w:rFonts w:ascii="GHEA Grapalat" w:hAnsi="GHEA Grapalat"/>
                <w:i/>
                <w:color w:val="000000"/>
                <w:lang w:val="hy-AM"/>
              </w:rPr>
              <w:t xml:space="preserve"> </w:t>
            </w:r>
            <w:r w:rsidRPr="001C39B1">
              <w:rPr>
                <w:rFonts w:ascii="GHEA Grapalat" w:hAnsi="GHEA Grapalat"/>
                <w:i/>
                <w:lang w:val="hy-AM"/>
              </w:rPr>
              <w:t>օտարելու համար՝ եթե</w:t>
            </w:r>
          </w:p>
          <w:p w14:paraId="7B9248F3" w14:textId="77777777" w:rsidR="007F55F6" w:rsidRPr="001C39B1" w:rsidRDefault="007F55F6" w:rsidP="007F55F6">
            <w:pPr>
              <w:spacing w:line="276" w:lineRule="auto"/>
              <w:ind w:firstLine="426"/>
              <w:jc w:val="both"/>
              <w:rPr>
                <w:rFonts w:ascii="GHEA Grapalat" w:hAnsi="GHEA Grapalat"/>
                <w:i/>
                <w:lang w:val="hy-AM"/>
              </w:rPr>
            </w:pPr>
            <w:r w:rsidRPr="001C39B1">
              <w:rPr>
                <w:rFonts w:ascii="GHEA Grapalat" w:hAnsi="GHEA Grapalat" w:cs="Sylfaen"/>
                <w:i/>
                <w:lang w:val="hy-AM"/>
              </w:rPr>
              <w:t>1</w:t>
            </w:r>
            <w:r w:rsidRPr="001C39B1">
              <w:rPr>
                <w:rFonts w:ascii="GHEA Grapalat" w:hAnsi="GHEA Grapalat"/>
                <w:i/>
                <w:lang w:val="hy-AM"/>
              </w:rPr>
              <w:t xml:space="preserve">) </w:t>
            </w:r>
            <w:r w:rsidRPr="001C39B1">
              <w:rPr>
                <w:rFonts w:ascii="GHEA Grapalat" w:hAnsi="GHEA Grapalat" w:cs="Sylfaen"/>
                <w:i/>
                <w:lang w:val="hy-AM"/>
              </w:rPr>
              <w:t>ներկայացված</w:t>
            </w:r>
            <w:r w:rsidRPr="001C39B1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1C39B1">
              <w:rPr>
                <w:rFonts w:ascii="GHEA Grapalat" w:hAnsi="GHEA Grapalat" w:cs="Sylfaen"/>
                <w:i/>
                <w:lang w:val="hy-AM"/>
              </w:rPr>
              <w:t>փաստաթղթերը</w:t>
            </w:r>
            <w:r w:rsidRPr="001C39B1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1C39B1">
              <w:rPr>
                <w:rFonts w:ascii="GHEA Grapalat" w:hAnsi="GHEA Grapalat" w:cs="Sylfaen"/>
                <w:i/>
                <w:lang w:val="hy-AM"/>
              </w:rPr>
              <w:t>թերի</w:t>
            </w:r>
            <w:r w:rsidRPr="001C39B1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1C39B1">
              <w:rPr>
                <w:rFonts w:ascii="GHEA Grapalat" w:hAnsi="GHEA Grapalat" w:cs="Sylfaen"/>
                <w:i/>
                <w:lang w:val="hy-AM"/>
              </w:rPr>
              <w:t>են</w:t>
            </w:r>
            <w:r w:rsidRPr="001C39B1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1C39B1">
              <w:rPr>
                <w:rFonts w:ascii="GHEA Grapalat" w:hAnsi="GHEA Grapalat" w:cs="Sylfaen"/>
                <w:i/>
                <w:lang w:val="hy-AM"/>
              </w:rPr>
              <w:t>կամ ակնհայտ</w:t>
            </w:r>
            <w:r w:rsidRPr="001C39B1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1C39B1">
              <w:rPr>
                <w:rFonts w:ascii="GHEA Grapalat" w:hAnsi="GHEA Grapalat" w:cs="Sylfaen"/>
                <w:i/>
                <w:lang w:val="hy-AM"/>
              </w:rPr>
              <w:t>կեղծ,</w:t>
            </w:r>
          </w:p>
          <w:p w14:paraId="36058884" w14:textId="77777777" w:rsidR="007F55F6" w:rsidRPr="001C39B1" w:rsidRDefault="007F55F6" w:rsidP="007F55F6">
            <w:pPr>
              <w:spacing w:line="276" w:lineRule="auto"/>
              <w:ind w:firstLine="426"/>
              <w:jc w:val="both"/>
              <w:rPr>
                <w:rFonts w:ascii="GHEA Grapalat" w:hAnsi="GHEA Grapalat"/>
                <w:i/>
                <w:lang w:val="hy-AM"/>
              </w:rPr>
            </w:pPr>
            <w:r w:rsidRPr="001C39B1">
              <w:rPr>
                <w:rFonts w:ascii="GHEA Grapalat" w:hAnsi="GHEA Grapalat" w:cs="Sylfaen"/>
                <w:i/>
                <w:lang w:val="hy-AM"/>
              </w:rPr>
              <w:t>2</w:t>
            </w:r>
            <w:r w:rsidRPr="001C39B1">
              <w:rPr>
                <w:rFonts w:ascii="GHEA Grapalat" w:hAnsi="GHEA Grapalat"/>
                <w:i/>
                <w:lang w:val="hy-AM"/>
              </w:rPr>
              <w:t xml:space="preserve">) </w:t>
            </w:r>
            <w:r w:rsidRPr="001C39B1">
              <w:rPr>
                <w:rFonts w:ascii="GHEA Grapalat" w:hAnsi="GHEA Grapalat" w:cs="Sylfaen"/>
                <w:i/>
                <w:lang w:val="hy-AM"/>
              </w:rPr>
              <w:t>ներկայացված</w:t>
            </w:r>
            <w:r w:rsidRPr="001C39B1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1C39B1">
              <w:rPr>
                <w:rFonts w:ascii="GHEA Grapalat" w:hAnsi="GHEA Grapalat" w:cs="Sylfaen"/>
                <w:i/>
                <w:lang w:val="hy-AM"/>
              </w:rPr>
              <w:t>փաստաթղթերը</w:t>
            </w:r>
            <w:r w:rsidRPr="001C39B1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1C39B1">
              <w:rPr>
                <w:rFonts w:ascii="GHEA Grapalat" w:hAnsi="GHEA Grapalat" w:cs="Sylfaen"/>
                <w:i/>
                <w:lang w:val="hy-AM"/>
              </w:rPr>
              <w:t>չեն</w:t>
            </w:r>
            <w:r w:rsidRPr="001C39B1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1C39B1">
              <w:rPr>
                <w:rFonts w:ascii="GHEA Grapalat" w:hAnsi="GHEA Grapalat" w:cs="Sylfaen"/>
                <w:i/>
                <w:lang w:val="hy-AM"/>
              </w:rPr>
              <w:t>համապատասխանում</w:t>
            </w:r>
            <w:r w:rsidRPr="001C39B1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1C39B1">
              <w:rPr>
                <w:rFonts w:ascii="GHEA Grapalat" w:hAnsi="GHEA Grapalat" w:cs="Sylfaen"/>
                <w:i/>
                <w:lang w:val="hy-AM"/>
              </w:rPr>
              <w:t>Հայաստանի</w:t>
            </w:r>
            <w:r w:rsidRPr="001C39B1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1C39B1">
              <w:rPr>
                <w:rFonts w:ascii="GHEA Grapalat" w:hAnsi="GHEA Grapalat" w:cs="Sylfaen"/>
                <w:i/>
                <w:lang w:val="hy-AM"/>
              </w:rPr>
              <w:t>Հանրապետության</w:t>
            </w:r>
            <w:r w:rsidRPr="001C39B1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1C39B1">
              <w:rPr>
                <w:rFonts w:ascii="GHEA Grapalat" w:hAnsi="GHEA Grapalat" w:cs="Sylfaen"/>
                <w:i/>
                <w:lang w:val="hy-AM"/>
              </w:rPr>
              <w:t>օրենսդրությանը</w:t>
            </w:r>
            <w:r w:rsidRPr="001C39B1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1C39B1">
              <w:rPr>
                <w:rFonts w:ascii="GHEA Grapalat" w:hAnsi="GHEA Grapalat" w:cs="Sylfaen"/>
                <w:i/>
                <w:lang w:val="hy-AM"/>
              </w:rPr>
              <w:t>և</w:t>
            </w:r>
            <w:r w:rsidRPr="001C39B1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1C39B1">
              <w:rPr>
                <w:rFonts w:ascii="GHEA Grapalat" w:hAnsi="GHEA Grapalat" w:cs="Sylfaen"/>
                <w:i/>
                <w:lang w:val="hy-AM"/>
              </w:rPr>
              <w:t>սույն</w:t>
            </w:r>
            <w:r w:rsidRPr="001C39B1">
              <w:rPr>
                <w:rFonts w:cs="Calibri"/>
                <w:i/>
                <w:lang w:val="hy-AM"/>
              </w:rPr>
              <w:t> </w:t>
            </w:r>
            <w:r w:rsidRPr="001C39B1">
              <w:rPr>
                <w:rFonts w:ascii="GHEA Grapalat" w:hAnsi="GHEA Grapalat" w:cs="Sylfaen"/>
                <w:i/>
                <w:lang w:val="hy-AM"/>
              </w:rPr>
              <w:t>կարգի</w:t>
            </w:r>
            <w:r w:rsidRPr="001C39B1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1C39B1">
              <w:rPr>
                <w:rFonts w:ascii="GHEA Grapalat" w:hAnsi="GHEA Grapalat" w:cs="Sylfaen"/>
                <w:i/>
                <w:lang w:val="hy-AM"/>
              </w:rPr>
              <w:t>պահանջներին,</w:t>
            </w:r>
          </w:p>
          <w:p w14:paraId="0D52FBB6" w14:textId="77777777" w:rsidR="007F55F6" w:rsidRPr="001C39B1" w:rsidRDefault="007F55F6" w:rsidP="007F55F6">
            <w:pPr>
              <w:spacing w:line="276" w:lineRule="auto"/>
              <w:ind w:firstLine="426"/>
              <w:jc w:val="both"/>
              <w:rPr>
                <w:rFonts w:ascii="GHEA Grapalat" w:hAnsi="GHEA Grapalat"/>
                <w:i/>
                <w:lang w:val="hy-AM"/>
              </w:rPr>
            </w:pPr>
            <w:r w:rsidRPr="001C39B1">
              <w:rPr>
                <w:rFonts w:ascii="GHEA Grapalat" w:hAnsi="GHEA Grapalat" w:cs="Sylfaen"/>
                <w:i/>
                <w:lang w:val="hy-AM"/>
              </w:rPr>
              <w:t>3</w:t>
            </w:r>
            <w:r w:rsidRPr="001C39B1">
              <w:rPr>
                <w:rFonts w:ascii="GHEA Grapalat" w:hAnsi="GHEA Grapalat"/>
                <w:i/>
                <w:lang w:val="hy-AM"/>
              </w:rPr>
              <w:t>)</w:t>
            </w:r>
            <w:r w:rsidRPr="001C39B1">
              <w:rPr>
                <w:rFonts w:ascii="GHEA Grapalat" w:hAnsi="GHEA Grapalat" w:cs="Sylfaen"/>
                <w:i/>
                <w:lang w:val="hy-AM"/>
              </w:rPr>
              <w:t xml:space="preserve"> նոր շահագործողն</w:t>
            </w:r>
            <w:r w:rsidRPr="001C39B1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1C39B1">
              <w:rPr>
                <w:rFonts w:ascii="GHEA Grapalat" w:hAnsi="GHEA Grapalat" w:cs="Sylfaen"/>
                <w:i/>
                <w:lang w:val="hy-AM"/>
              </w:rPr>
              <w:t>իրավունք</w:t>
            </w:r>
            <w:r w:rsidRPr="001C39B1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1C39B1">
              <w:rPr>
                <w:rFonts w:ascii="GHEA Grapalat" w:hAnsi="GHEA Grapalat" w:cs="Sylfaen"/>
                <w:i/>
                <w:lang w:val="hy-AM"/>
              </w:rPr>
              <w:t>չունի</w:t>
            </w:r>
            <w:r w:rsidRPr="001C39B1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1C39B1">
              <w:rPr>
                <w:rFonts w:ascii="GHEA Grapalat" w:hAnsi="GHEA Grapalat" w:cs="Sylfaen"/>
                <w:i/>
                <w:lang w:val="hy-AM"/>
              </w:rPr>
              <w:t>զբաղվելու</w:t>
            </w:r>
            <w:r w:rsidRPr="001C39B1">
              <w:rPr>
                <w:rFonts w:ascii="GHEA Grapalat" w:hAnsi="GHEA Grapalat"/>
                <w:i/>
                <w:lang w:val="hy-AM"/>
              </w:rPr>
              <w:t xml:space="preserve"> </w:t>
            </w:r>
            <w:r w:rsidRPr="001C39B1">
              <w:rPr>
                <w:rFonts w:ascii="GHEA Grapalat" w:hAnsi="GHEA Grapalat" w:cs="Sylfaen"/>
                <w:i/>
                <w:lang w:val="hy-AM"/>
              </w:rPr>
              <w:t>տիեզերական գործունեությամբ,</w:t>
            </w:r>
          </w:p>
          <w:p w14:paraId="438F1ABB" w14:textId="77777777" w:rsidR="007F55F6" w:rsidRPr="001C39B1" w:rsidRDefault="007F55F6" w:rsidP="007F55F6">
            <w:pPr>
              <w:spacing w:line="276" w:lineRule="auto"/>
              <w:ind w:firstLine="426"/>
              <w:jc w:val="both"/>
              <w:rPr>
                <w:rFonts w:ascii="GHEA Grapalat" w:hAnsi="GHEA Grapalat"/>
                <w:i/>
                <w:lang w:val="hy-AM"/>
              </w:rPr>
            </w:pPr>
            <w:r w:rsidRPr="001C39B1">
              <w:rPr>
                <w:rFonts w:ascii="GHEA Grapalat" w:hAnsi="GHEA Grapalat"/>
                <w:i/>
                <w:lang w:val="hy-AM"/>
              </w:rPr>
              <w:t>4) Սույն կարգի 4-րդ կետում նշված մարմիններից (մարմնից) ներկայացվել է բացասական եզրակացություն</w:t>
            </w:r>
            <w:r w:rsidRPr="001C39B1">
              <w:rPr>
                <w:rFonts w:ascii="GHEA Grapalat" w:hAnsi="GHEA Grapalat"/>
                <w:i/>
                <w:noProof/>
                <w:lang w:val="hy-AM"/>
              </w:rPr>
              <w:t>»</w:t>
            </w:r>
            <w:r w:rsidRPr="001C39B1">
              <w:rPr>
                <w:rFonts w:ascii="GHEA Grapalat" w:hAnsi="GHEA Grapalat"/>
                <w:i/>
                <w:lang w:val="hy-AM"/>
              </w:rPr>
              <w:t xml:space="preserve">: </w:t>
            </w:r>
          </w:p>
          <w:p w14:paraId="69F6EFDF" w14:textId="77777777" w:rsidR="007F55F6" w:rsidRDefault="007F55F6" w:rsidP="007F55F6">
            <w:pPr>
              <w:spacing w:line="276" w:lineRule="auto"/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851D1D">
              <w:rPr>
                <w:rFonts w:ascii="GHEA Grapalat" w:hAnsi="GHEA Grapalat" w:cs="Sylfaen"/>
                <w:lang w:val="hy-AM"/>
              </w:rPr>
              <w:t xml:space="preserve"> Այդ առումով առաջարկում ենք հստակեցնել նախագծի </w:t>
            </w:r>
            <w:r w:rsidRPr="00851D1D">
              <w:rPr>
                <w:rFonts w:ascii="GHEA Grapalat" w:hAnsi="GHEA Grapalat"/>
                <w:noProof/>
                <w:lang w:val="hy-AM"/>
              </w:rPr>
              <w:t>5-րդ կետով նախատեսված</w:t>
            </w:r>
            <w:r w:rsidRPr="00851D1D">
              <w:rPr>
                <w:rFonts w:ascii="GHEA Grapalat" w:hAnsi="GHEA Grapalat"/>
                <w:lang w:val="hy-AM"/>
              </w:rPr>
              <w:t xml:space="preserve"> Լիազոր մարմնի կոմից սույն կարգի 3-րդ կետով նախատեսված ժամկետում տիեզերական </w:t>
            </w:r>
            <w:r w:rsidRPr="00851D1D">
              <w:rPr>
                <w:rFonts w:ascii="GHEA Grapalat" w:hAnsi="GHEA Grapalat" w:cs="GHEA Grapalat"/>
                <w:color w:val="000000"/>
                <w:lang w:val="hy-AM"/>
              </w:rPr>
              <w:t>օբյեկտները</w:t>
            </w:r>
            <w:r w:rsidRPr="00851D1D">
              <w:rPr>
                <w:rFonts w:ascii="GHEA Grapalat" w:hAnsi="GHEA Grapalat"/>
                <w:color w:val="000000"/>
                <w:lang w:val="hy-AM"/>
              </w:rPr>
              <w:t xml:space="preserve"> և (</w:t>
            </w:r>
            <w:r w:rsidRPr="00851D1D">
              <w:rPr>
                <w:rFonts w:ascii="GHEA Grapalat" w:hAnsi="GHEA Grapalat" w:cs="GHEA Grapalat"/>
                <w:color w:val="000000"/>
                <w:lang w:val="hy-AM"/>
              </w:rPr>
              <w:t>կամ)</w:t>
            </w:r>
            <w:r w:rsidRPr="00851D1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51D1D">
              <w:rPr>
                <w:rFonts w:ascii="GHEA Grapalat" w:hAnsi="GHEA Grapalat" w:cs="GHEA Grapalat"/>
                <w:color w:val="000000"/>
                <w:lang w:val="hy-AM"/>
              </w:rPr>
              <w:t>տեխնիկան</w:t>
            </w:r>
            <w:r w:rsidRPr="00851D1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51D1D">
              <w:rPr>
                <w:rFonts w:ascii="GHEA Grapalat" w:hAnsi="GHEA Grapalat"/>
                <w:lang w:val="hy-AM"/>
              </w:rPr>
              <w:t>օտարելու համար</w:t>
            </w:r>
            <w:r w:rsidRPr="00851D1D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851D1D">
              <w:rPr>
                <w:rFonts w:ascii="GHEA Grapalat" w:hAnsi="GHEA Grapalat"/>
                <w:lang w:val="hy-AM"/>
              </w:rPr>
              <w:t xml:space="preserve">համաձայնություն չտալուց հետո առաջացող </w:t>
            </w:r>
            <w:r w:rsidRPr="00851D1D">
              <w:rPr>
                <w:rFonts w:ascii="GHEA Grapalat" w:hAnsi="GHEA Grapalat" w:cs="Sylfaen"/>
                <w:lang w:val="hy-AM"/>
              </w:rPr>
              <w:t>հետագա գործընթացները և դրա հետ կապված կարգավորումները, ժամկետները, կարգը և այլն:</w:t>
            </w:r>
          </w:p>
          <w:p w14:paraId="37A60EDC" w14:textId="3F88461F" w:rsidR="007F55F6" w:rsidRPr="00165762" w:rsidRDefault="007F55F6" w:rsidP="007F55F6">
            <w:pPr>
              <w:spacing w:line="276" w:lineRule="auto"/>
              <w:ind w:firstLine="567"/>
              <w:jc w:val="both"/>
              <w:rPr>
                <w:rFonts w:ascii="GHEA Grapalat" w:eastAsia="Calibri" w:hAnsi="GHEA Grapalat" w:cs="Sylfaen"/>
                <w:lang w:val="hy-AM"/>
              </w:rPr>
            </w:pP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B4565" w14:textId="77777777" w:rsidR="007F55F6" w:rsidRDefault="007F55F6" w:rsidP="007F55F6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lastRenderedPageBreak/>
              <w:t>Ընդունվել է</w:t>
            </w:r>
          </w:p>
          <w:p w14:paraId="20E21D6B" w14:textId="77777777" w:rsidR="007F55F6" w:rsidRDefault="007F55F6" w:rsidP="007F55F6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Նախագիծը խմբագրվել է</w:t>
            </w:r>
          </w:p>
          <w:p w14:paraId="1D8F50BD" w14:textId="77777777" w:rsidR="007F55F6" w:rsidRDefault="007F55F6" w:rsidP="007F55F6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1E192559" w14:textId="77777777" w:rsidR="007F55F6" w:rsidRDefault="007F55F6" w:rsidP="007F55F6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45BA9422" w14:textId="77777777" w:rsidR="007F55F6" w:rsidRDefault="007F55F6" w:rsidP="007F55F6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21D1BD29" w14:textId="77777777" w:rsidR="007F55F6" w:rsidRDefault="007F55F6" w:rsidP="007F55F6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06529B73" w14:textId="77777777" w:rsidR="007F55F6" w:rsidRDefault="007F55F6" w:rsidP="007F55F6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2A223E2E" w14:textId="77777777" w:rsidR="007F55F6" w:rsidRDefault="007F55F6" w:rsidP="007F55F6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7EB83569" w14:textId="77777777" w:rsidR="007F55F6" w:rsidRDefault="007F55F6" w:rsidP="007F55F6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7BE60104" w14:textId="77777777" w:rsidR="007F55F6" w:rsidRDefault="007F55F6" w:rsidP="007F55F6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41C1EAAB" w14:textId="77777777" w:rsidR="007F55F6" w:rsidRDefault="007F55F6" w:rsidP="007F55F6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47547178" w14:textId="77777777" w:rsidR="007F55F6" w:rsidRDefault="007F55F6" w:rsidP="007F55F6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0D91F026" w14:textId="77777777" w:rsidR="007F55F6" w:rsidRDefault="007F55F6" w:rsidP="007F55F6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32B69655" w14:textId="77777777" w:rsidR="007F55F6" w:rsidRDefault="007F55F6" w:rsidP="007F55F6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Ընդունվել է</w:t>
            </w:r>
          </w:p>
          <w:p w14:paraId="21B1FB05" w14:textId="77777777" w:rsidR="007F55F6" w:rsidRDefault="007F55F6" w:rsidP="007F55F6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Նախագիծը խմբագրվել է</w:t>
            </w:r>
          </w:p>
          <w:p w14:paraId="43F7B4E0" w14:textId="77777777" w:rsidR="007F55F6" w:rsidRDefault="007F55F6" w:rsidP="007F55F6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10E2C8D9" w14:textId="77777777" w:rsidR="007F55F6" w:rsidRDefault="007F55F6" w:rsidP="007F55F6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673FEDA5" w14:textId="77777777" w:rsidR="007F55F6" w:rsidRDefault="007F55F6" w:rsidP="007F55F6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1A8CB15B" w14:textId="77777777" w:rsidR="007F55F6" w:rsidRDefault="007F55F6" w:rsidP="007F55F6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227C9E71" w14:textId="77777777" w:rsidR="007F55F6" w:rsidRDefault="007F55F6" w:rsidP="007F55F6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21D7193D" w14:textId="77777777" w:rsidR="007F55F6" w:rsidRDefault="007F55F6" w:rsidP="007F55F6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53EFF7E0" w14:textId="77777777" w:rsidR="007F55F6" w:rsidRDefault="007F55F6" w:rsidP="007F55F6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3805277D" w14:textId="77777777" w:rsidR="007F55F6" w:rsidRDefault="007F55F6" w:rsidP="007F55F6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Ընդունվել է</w:t>
            </w:r>
          </w:p>
          <w:p w14:paraId="38C8BB74" w14:textId="77777777" w:rsidR="007F55F6" w:rsidRDefault="007F55F6" w:rsidP="007F55F6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Նախագիծը խմբագրվել է</w:t>
            </w:r>
          </w:p>
          <w:p w14:paraId="07CC3134" w14:textId="77777777" w:rsidR="007F55F6" w:rsidRDefault="007F55F6" w:rsidP="007F55F6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7894D194" w14:textId="77777777" w:rsidR="007F55F6" w:rsidRDefault="007F55F6" w:rsidP="00987870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</w:tr>
      <w:tr w:rsidR="0009093A" w:rsidRPr="0009093A" w14:paraId="56BC4B70" w14:textId="77777777" w:rsidTr="001D245D">
        <w:trPr>
          <w:trHeight w:val="215"/>
        </w:trPr>
        <w:tc>
          <w:tcPr>
            <w:tcW w:w="2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297A1" w14:textId="3B8733DA" w:rsidR="007F55F6" w:rsidRPr="007F55F6" w:rsidRDefault="007F55F6" w:rsidP="007F55F6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7F55F6">
              <w:rPr>
                <w:rFonts w:ascii="GHEA Grapalat" w:hAnsi="GHEA Grapalat"/>
                <w:b/>
                <w:lang w:val="hy-AM"/>
              </w:rPr>
              <w:lastRenderedPageBreak/>
              <w:t xml:space="preserve">ՀՀ </w:t>
            </w:r>
            <w:r w:rsidRPr="007F55F6">
              <w:rPr>
                <w:rFonts w:ascii="GHEA Grapalat" w:hAnsi="GHEA Grapalat"/>
                <w:b/>
                <w:lang w:val="hy-AM"/>
              </w:rPr>
              <w:t>վարչապետի աշխատակազմի</w:t>
            </w:r>
          </w:p>
          <w:p w14:paraId="36912274" w14:textId="552F5D71" w:rsidR="0009093A" w:rsidRDefault="007F55F6" w:rsidP="007F55F6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7F55F6">
              <w:rPr>
                <w:rFonts w:ascii="GHEA Grapalat" w:hAnsi="GHEA Grapalat"/>
                <w:b/>
                <w:lang w:val="hy-AM"/>
              </w:rPr>
              <w:t>իրավաբանական վարչություն</w:t>
            </w:r>
          </w:p>
        </w:tc>
        <w:tc>
          <w:tcPr>
            <w:tcW w:w="5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38B69" w14:textId="540977D7" w:rsidR="0009093A" w:rsidRPr="007F55F6" w:rsidRDefault="007F55F6" w:rsidP="007F55F6">
            <w:pPr>
              <w:spacing w:line="276" w:lineRule="auto"/>
              <w:contextualSpacing/>
              <w:jc w:val="both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 xml:space="preserve">      Նախագծի 6-րդ հոդվածի 3-րդ մասով նախատեսվում է, որ</w:t>
            </w:r>
            <w:r w:rsidRPr="006D39E1">
              <w:rPr>
                <w:rFonts w:ascii="GHEA Grapalat" w:hAnsi="GHEA Grapalat" w:cs="Arial"/>
                <w:lang w:val="hy-AM"/>
              </w:rPr>
              <w:t xml:space="preserve"> ՀՀ արտաքին գործերի նախարարության, ՀՀ պաշտպանության նախարարության և ՀՀ ազգային անվտանգության ծառայության կողմից </w:t>
            </w:r>
            <w:r>
              <w:rPr>
                <w:rFonts w:ascii="GHEA Grapalat" w:hAnsi="GHEA Grapalat" w:cs="Arial"/>
                <w:lang w:val="hy-AM"/>
              </w:rPr>
              <w:t>տրված բացասական դիրքորոշումը հիմք է հանդիսանում լիազոր մարմնի կողմից տ</w:t>
            </w:r>
            <w:r w:rsidRPr="00C8010D">
              <w:rPr>
                <w:rFonts w:ascii="GHEA Grapalat" w:hAnsi="GHEA Grapalat" w:cs="Arial"/>
                <w:lang w:val="hy-AM"/>
              </w:rPr>
              <w:t>իեզերական օբյեկտները և (կամ) տեխնիկան</w:t>
            </w:r>
            <w:r>
              <w:rPr>
                <w:rFonts w:ascii="GHEA Grapalat" w:hAnsi="GHEA Grapalat" w:cs="Arial"/>
                <w:lang w:val="hy-AM"/>
              </w:rPr>
              <w:t xml:space="preserve"> օտարելը մերժելու համար: Միաժամանակ, հարկ է նշել, որ նախագծով նախատեսված չեն վերոնշված բացասական դիրքորոշումը կայացնելու հիմքերը, որի դեպքում </w:t>
            </w:r>
            <w:r w:rsidRPr="0032392F">
              <w:rPr>
                <w:rFonts w:ascii="GHEA Grapalat" w:hAnsi="GHEA Grapalat" w:cs="Arial"/>
                <w:i/>
                <w:lang w:val="hy-AM"/>
              </w:rPr>
              <w:t xml:space="preserve">սեփականությունն իր լիազորությամբ տնօրինելու իրավունքի </w:t>
            </w:r>
            <w:r>
              <w:rPr>
                <w:rFonts w:ascii="GHEA Grapalat" w:hAnsi="GHEA Grapalat" w:cs="Arial"/>
                <w:i/>
                <w:lang w:val="hy-AM"/>
              </w:rPr>
              <w:t xml:space="preserve">ոչ իրավաչափ </w:t>
            </w:r>
            <w:r w:rsidRPr="0032392F">
              <w:rPr>
                <w:rFonts w:ascii="GHEA Grapalat" w:hAnsi="GHEA Grapalat" w:cs="Arial"/>
                <w:i/>
                <w:lang w:val="hy-AM"/>
              </w:rPr>
              <w:t>սահմանափակման</w:t>
            </w:r>
            <w:r>
              <w:rPr>
                <w:rFonts w:ascii="GHEA Grapalat" w:hAnsi="GHEA Grapalat" w:cs="Arial"/>
                <w:lang w:val="hy-AM"/>
              </w:rPr>
              <w:t xml:space="preserve"> խնդիր կարող է առաջանալ: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84217" w14:textId="5A7DF7D6" w:rsidR="00241C4E" w:rsidRPr="00241C4E" w:rsidRDefault="007F55F6" w:rsidP="007F55F6">
            <w:pPr>
              <w:spacing w:line="276" w:lineRule="auto"/>
              <w:jc w:val="center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Ընդունվել է նախագիծը խմբագրվել է:</w:t>
            </w:r>
          </w:p>
        </w:tc>
      </w:tr>
    </w:tbl>
    <w:p w14:paraId="37DF3326" w14:textId="77777777" w:rsidR="003C7579" w:rsidRPr="001247CA" w:rsidRDefault="003C7579">
      <w:pPr>
        <w:rPr>
          <w:rFonts w:asciiTheme="minorHAnsi" w:hAnsiTheme="minorHAnsi"/>
          <w:lang w:val="en-US"/>
        </w:rPr>
      </w:pPr>
    </w:p>
    <w:sectPr w:rsidR="003C7579" w:rsidRPr="001247CA" w:rsidSect="000B5E33">
      <w:footerReference w:type="even" r:id="rId7"/>
      <w:footerReference w:type="default" r:id="rId8"/>
      <w:pgSz w:w="11906" w:h="16838"/>
      <w:pgMar w:top="540" w:right="850" w:bottom="270" w:left="153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897106" w14:textId="77777777" w:rsidR="00FF1B5D" w:rsidRDefault="00FF1B5D">
      <w:r>
        <w:separator/>
      </w:r>
    </w:p>
  </w:endnote>
  <w:endnote w:type="continuationSeparator" w:id="0">
    <w:p w14:paraId="6CD99153" w14:textId="77777777" w:rsidR="00FF1B5D" w:rsidRDefault="00FF1B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38F9E6" w14:textId="77777777" w:rsidR="003218BD" w:rsidRDefault="005A09F5" w:rsidP="006D321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BD7D0E2" w14:textId="77777777" w:rsidR="003218BD" w:rsidRDefault="00FF1B5D" w:rsidP="00467F6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97ABD1" w14:textId="77777777" w:rsidR="003218BD" w:rsidRDefault="005A09F5" w:rsidP="006D321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661DC">
      <w:rPr>
        <w:rStyle w:val="PageNumber"/>
        <w:noProof/>
      </w:rPr>
      <w:t>2</w:t>
    </w:r>
    <w:r>
      <w:rPr>
        <w:rStyle w:val="PageNumber"/>
      </w:rPr>
      <w:fldChar w:fldCharType="end"/>
    </w:r>
  </w:p>
  <w:p w14:paraId="01A729BA" w14:textId="77777777" w:rsidR="003218BD" w:rsidRDefault="00FF1B5D" w:rsidP="00467F6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6CBD81" w14:textId="77777777" w:rsidR="00FF1B5D" w:rsidRDefault="00FF1B5D">
      <w:r>
        <w:separator/>
      </w:r>
    </w:p>
  </w:footnote>
  <w:footnote w:type="continuationSeparator" w:id="0">
    <w:p w14:paraId="4EC6C3DD" w14:textId="77777777" w:rsidR="00FF1B5D" w:rsidRDefault="00FF1B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B273720"/>
    <w:multiLevelType w:val="hybridMultilevel"/>
    <w:tmpl w:val="5F3E4C58"/>
    <w:lvl w:ilvl="0" w:tplc="26C00AEE">
      <w:start w:val="1"/>
      <w:numFmt w:val="decimal"/>
      <w:lvlText w:val="%1."/>
      <w:lvlJc w:val="left"/>
      <w:pPr>
        <w:ind w:left="12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4BBC393D"/>
    <w:multiLevelType w:val="hybridMultilevel"/>
    <w:tmpl w:val="334C7C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A06F02"/>
    <w:multiLevelType w:val="hybridMultilevel"/>
    <w:tmpl w:val="DE1EE1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D51"/>
    <w:rsid w:val="00043A3A"/>
    <w:rsid w:val="0007013C"/>
    <w:rsid w:val="0009093A"/>
    <w:rsid w:val="000C7682"/>
    <w:rsid w:val="001247CA"/>
    <w:rsid w:val="00154697"/>
    <w:rsid w:val="00181BA5"/>
    <w:rsid w:val="001D245D"/>
    <w:rsid w:val="00241C4E"/>
    <w:rsid w:val="00267C6C"/>
    <w:rsid w:val="002A2813"/>
    <w:rsid w:val="002F2D8E"/>
    <w:rsid w:val="0033402A"/>
    <w:rsid w:val="00350E1D"/>
    <w:rsid w:val="003C7579"/>
    <w:rsid w:val="00404D07"/>
    <w:rsid w:val="004B797A"/>
    <w:rsid w:val="0053589D"/>
    <w:rsid w:val="00543D51"/>
    <w:rsid w:val="0054428F"/>
    <w:rsid w:val="00595634"/>
    <w:rsid w:val="005A09F5"/>
    <w:rsid w:val="00654806"/>
    <w:rsid w:val="006555F8"/>
    <w:rsid w:val="006A77A0"/>
    <w:rsid w:val="006D28A2"/>
    <w:rsid w:val="00715F29"/>
    <w:rsid w:val="00747F05"/>
    <w:rsid w:val="007661DC"/>
    <w:rsid w:val="00775210"/>
    <w:rsid w:val="007B1E04"/>
    <w:rsid w:val="007B5701"/>
    <w:rsid w:val="007D6C61"/>
    <w:rsid w:val="007F55F6"/>
    <w:rsid w:val="008A6293"/>
    <w:rsid w:val="00960862"/>
    <w:rsid w:val="00987870"/>
    <w:rsid w:val="00997E91"/>
    <w:rsid w:val="009A1E8D"/>
    <w:rsid w:val="009E3546"/>
    <w:rsid w:val="009F2F7A"/>
    <w:rsid w:val="00A11530"/>
    <w:rsid w:val="00A26810"/>
    <w:rsid w:val="00A67EC9"/>
    <w:rsid w:val="00A777A9"/>
    <w:rsid w:val="00AB4543"/>
    <w:rsid w:val="00AF4BF8"/>
    <w:rsid w:val="00B74707"/>
    <w:rsid w:val="00B9539C"/>
    <w:rsid w:val="00BF6691"/>
    <w:rsid w:val="00C5002B"/>
    <w:rsid w:val="00C95B0B"/>
    <w:rsid w:val="00CF5486"/>
    <w:rsid w:val="00D03321"/>
    <w:rsid w:val="00D37331"/>
    <w:rsid w:val="00E261CD"/>
    <w:rsid w:val="00EB3A62"/>
    <w:rsid w:val="00EB4353"/>
    <w:rsid w:val="00F62C3E"/>
    <w:rsid w:val="00F944A6"/>
    <w:rsid w:val="00FB32C4"/>
    <w:rsid w:val="00FD29C0"/>
    <w:rsid w:val="00FD55CC"/>
    <w:rsid w:val="00FF1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23412A"/>
  <w15:chartTrackingRefBased/>
  <w15:docId w15:val="{08FC5A9B-7976-44DF-8C57-1A9686DDC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09F5"/>
    <w:pPr>
      <w:spacing w:after="0" w:line="240" w:lineRule="auto"/>
    </w:pPr>
    <w:rPr>
      <w:rFonts w:ascii="Times Armenian" w:eastAsia="Times New Roman" w:hAnsi="Times Armeni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5A09F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5A09F5"/>
    <w:rPr>
      <w:rFonts w:ascii="Times Armenian" w:eastAsia="Times New Roman" w:hAnsi="Times Armenian" w:cs="Times New Roman"/>
      <w:sz w:val="24"/>
      <w:szCs w:val="24"/>
      <w:lang w:val="ru-RU" w:eastAsia="ru-RU"/>
    </w:rPr>
  </w:style>
  <w:style w:type="character" w:styleId="PageNumber">
    <w:name w:val="page number"/>
    <w:basedOn w:val="DefaultParagraphFont"/>
    <w:rsid w:val="005A09F5"/>
  </w:style>
  <w:style w:type="character" w:styleId="Strong">
    <w:name w:val="Strong"/>
    <w:uiPriority w:val="22"/>
    <w:qFormat/>
    <w:rsid w:val="005A09F5"/>
    <w:rPr>
      <w:b/>
      <w:bCs/>
    </w:rPr>
  </w:style>
  <w:style w:type="paragraph" w:customStyle="1" w:styleId="mechtex">
    <w:name w:val="mechtex"/>
    <w:basedOn w:val="Normal"/>
    <w:link w:val="mechtexChar"/>
    <w:rsid w:val="005A09F5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09F5"/>
    <w:rPr>
      <w:rFonts w:ascii="Arial Armenian" w:eastAsia="Times New Roman" w:hAnsi="Arial Armenian" w:cs="Times New Roman"/>
      <w:szCs w:val="20"/>
      <w:lang w:val="x-none" w:eastAsia="ru-RU"/>
    </w:rPr>
  </w:style>
  <w:style w:type="paragraph" w:styleId="NormalWeb">
    <w:name w:val="Normal (Web)"/>
    <w:basedOn w:val="Normal"/>
    <w:uiPriority w:val="99"/>
    <w:rsid w:val="005A09F5"/>
    <w:pPr>
      <w:spacing w:before="100" w:beforeAutospacing="1" w:after="100" w:afterAutospacing="1"/>
    </w:pPr>
    <w:rPr>
      <w:rFonts w:ascii="Times New Roman" w:hAnsi="Times New Roman"/>
      <w:lang w:val="en-US" w:eastAsia="en-US"/>
    </w:rPr>
  </w:style>
  <w:style w:type="paragraph" w:styleId="ListParagraph">
    <w:name w:val="List Paragraph"/>
    <w:basedOn w:val="Normal"/>
    <w:uiPriority w:val="34"/>
    <w:qFormat/>
    <w:rsid w:val="006A77A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247C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247CA"/>
    <w:rPr>
      <w:rFonts w:ascii="Times Armenian" w:eastAsia="Times New Roman" w:hAnsi="Times Armeni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121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4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1444</Words>
  <Characters>8235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Danielyan</dc:creator>
  <cp:keywords>https://mul2-mtc.gov.am/tasks/74112/oneclick/ampoptexekanq-otarum.docx?token=25e8ca623aa9d24c34188a9abaa51313</cp:keywords>
  <dc:description/>
  <cp:lastModifiedBy>Vahe Sargsyan</cp:lastModifiedBy>
  <cp:revision>3</cp:revision>
  <dcterms:created xsi:type="dcterms:W3CDTF">2020-10-23T08:27:00Z</dcterms:created>
  <dcterms:modified xsi:type="dcterms:W3CDTF">2020-12-07T07:38:00Z</dcterms:modified>
</cp:coreProperties>
</file>