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3286" w:rsidRPr="00173630" w:rsidRDefault="00713286" w:rsidP="00713286">
      <w:pPr>
        <w:tabs>
          <w:tab w:val="center" w:pos="2520"/>
        </w:tabs>
        <w:ind w:right="1980"/>
        <w:jc w:val="center"/>
        <w:rPr>
          <w:rFonts w:ascii="GHEA Grapalat" w:hAnsi="GHEA Grapalat"/>
          <w:b/>
        </w:rPr>
      </w:pPr>
      <w:r w:rsidRPr="00173630">
        <w:rPr>
          <w:rFonts w:ascii="GHEA Grapalat" w:hAnsi="GHEA Grapalat"/>
          <w:b/>
        </w:rPr>
        <w:t xml:space="preserve">              </w:t>
      </w:r>
      <w:r w:rsidR="000119C8" w:rsidRPr="00173630">
        <w:rPr>
          <w:rFonts w:ascii="GHEA Grapalat" w:hAnsi="GHEA Grapalat"/>
          <w:b/>
        </w:rPr>
        <w:t xml:space="preserve">                            </w:t>
      </w:r>
      <w:r w:rsidRPr="00173630">
        <w:rPr>
          <w:rFonts w:ascii="GHEA Grapalat" w:hAnsi="GHEA Grapalat"/>
          <w:b/>
        </w:rPr>
        <w:t xml:space="preserve">   ԱՄՓՈՓԱԹԵՐ</w:t>
      </w:r>
      <w:r w:rsidRPr="00173630">
        <w:rPr>
          <w:rFonts w:ascii="GHEA Grapalat" w:hAnsi="GHEA Grapalat" w:cs="Sylfaen"/>
          <w:b/>
        </w:rPr>
        <w:t>Թ</w:t>
      </w:r>
    </w:p>
    <w:p w:rsidR="00783B7A" w:rsidRPr="00783B7A" w:rsidRDefault="00783B7A" w:rsidP="00783B7A">
      <w:pPr>
        <w:spacing w:after="0"/>
        <w:ind w:firstLine="720"/>
        <w:jc w:val="center"/>
        <w:rPr>
          <w:rFonts w:ascii="GHEA Grapalat" w:hAnsi="GHEA Grapalat"/>
          <w:b/>
          <w:i/>
          <w:color w:val="000000"/>
          <w:sz w:val="24"/>
          <w:szCs w:val="24"/>
          <w:shd w:val="clear" w:color="auto" w:fill="FFFFFF"/>
        </w:rPr>
      </w:pPr>
      <w:r w:rsidRPr="00783B7A">
        <w:rPr>
          <w:rFonts w:ascii="GHEA Grapalat" w:hAnsi="GHEA Grapalat"/>
          <w:b/>
          <w:i/>
          <w:color w:val="000000"/>
          <w:sz w:val="24"/>
          <w:szCs w:val="24"/>
          <w:shd w:val="clear" w:color="auto" w:fill="FFFFFF"/>
        </w:rPr>
        <w:t xml:space="preserve">«Հայաստանի Հանրապետության կառավարության 2017 թվականի նոյեմբերի 23-ի </w:t>
      </w:r>
    </w:p>
    <w:p w:rsidR="00713286" w:rsidRPr="00C234A8" w:rsidRDefault="00783B7A" w:rsidP="00783B7A">
      <w:pPr>
        <w:spacing w:after="0"/>
        <w:ind w:firstLine="720"/>
        <w:jc w:val="center"/>
        <w:rPr>
          <w:rFonts w:ascii="GHEA Grapalat" w:hAnsi="GHEA Grapalat"/>
          <w:b/>
          <w:i/>
          <w:sz w:val="24"/>
          <w:szCs w:val="24"/>
        </w:rPr>
      </w:pPr>
      <w:r w:rsidRPr="00783B7A">
        <w:rPr>
          <w:rFonts w:ascii="GHEA Grapalat" w:hAnsi="GHEA Grapalat"/>
          <w:b/>
          <w:i/>
          <w:color w:val="000000"/>
          <w:sz w:val="24"/>
          <w:szCs w:val="24"/>
          <w:shd w:val="clear" w:color="auto" w:fill="FFFFFF"/>
        </w:rPr>
        <w:t xml:space="preserve">N 1495-Ն որոշման մեջ փոփոխություններ կատարելու մասին» ՀՀ կառավարության որոշման նախագծի </w:t>
      </w:r>
      <w:r w:rsidR="00C234A8" w:rsidRPr="00C234A8">
        <w:rPr>
          <w:rFonts w:ascii="GHEA Grapalat" w:hAnsi="GHEA Grapalat"/>
          <w:b/>
          <w:i/>
          <w:color w:val="000000"/>
          <w:sz w:val="24"/>
          <w:szCs w:val="24"/>
          <w:shd w:val="clear" w:color="auto" w:fill="FFFFFF"/>
        </w:rPr>
        <w:t xml:space="preserve">վերաբերյալ ՀՀ վարչապետի աշխատակազմի եզրակացությունների </w:t>
      </w:r>
      <w:r w:rsidR="00C234A8">
        <w:rPr>
          <w:rFonts w:ascii="GHEA Grapalat" w:hAnsi="GHEA Grapalat"/>
          <w:b/>
          <w:i/>
          <w:sz w:val="24"/>
          <w:szCs w:val="24"/>
        </w:rPr>
        <w:t>առնչությամբ</w:t>
      </w:r>
    </w:p>
    <w:p w:rsidR="00BC7366" w:rsidRPr="00173630" w:rsidRDefault="00BC7366" w:rsidP="00713286">
      <w:pPr>
        <w:ind w:firstLine="720"/>
        <w:jc w:val="center"/>
        <w:rPr>
          <w:rFonts w:ascii="GHEA Grapalat" w:hAnsi="GHEA Grapalat" w:cs="Sylfaen"/>
          <w:b/>
          <w:i/>
          <w:lang w:val="hy-AM"/>
        </w:rPr>
      </w:pPr>
    </w:p>
    <w:tbl>
      <w:tblPr>
        <w:tblW w:w="1488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496"/>
        <w:gridCol w:w="6210"/>
        <w:gridCol w:w="3060"/>
        <w:gridCol w:w="2118"/>
      </w:tblGrid>
      <w:tr w:rsidR="00713286" w:rsidRPr="00173630" w:rsidTr="00BE45A8">
        <w:trPr>
          <w:trHeight w:val="2132"/>
        </w:trPr>
        <w:tc>
          <w:tcPr>
            <w:tcW w:w="3496" w:type="dxa"/>
            <w:tcBorders>
              <w:top w:val="single" w:sz="4" w:space="0" w:color="auto"/>
              <w:left w:val="single" w:sz="4" w:space="0" w:color="auto"/>
              <w:bottom w:val="single" w:sz="4" w:space="0" w:color="auto"/>
              <w:right w:val="single" w:sz="4" w:space="0" w:color="auto"/>
            </w:tcBorders>
            <w:hideMark/>
          </w:tcPr>
          <w:p w:rsidR="00713286" w:rsidRPr="00173630" w:rsidRDefault="00713286">
            <w:pPr>
              <w:spacing w:after="0"/>
              <w:jc w:val="center"/>
              <w:rPr>
                <w:rFonts w:ascii="GHEA Grapalat" w:hAnsi="GHEA Grapalat" w:cs="Sylfaen"/>
                <w:b/>
                <w:i/>
                <w:lang w:val="hy-AM"/>
              </w:rPr>
            </w:pPr>
            <w:r w:rsidRPr="00173630">
              <w:rPr>
                <w:rFonts w:ascii="GHEA Grapalat" w:hAnsi="GHEA Grapalat" w:cs="Sylfaen"/>
                <w:b/>
                <w:i/>
                <w:lang w:val="hy-AM"/>
              </w:rPr>
              <w:t>Առարկության, առաջարկության հեղինակը¸</w:t>
            </w:r>
          </w:p>
          <w:p w:rsidR="00713286" w:rsidRPr="00173630" w:rsidRDefault="00713286">
            <w:pPr>
              <w:spacing w:after="0"/>
              <w:jc w:val="center"/>
              <w:rPr>
                <w:rFonts w:ascii="GHEA Grapalat" w:hAnsi="GHEA Grapalat"/>
                <w:b/>
                <w:i/>
                <w:lang w:val="hy-AM"/>
              </w:rPr>
            </w:pPr>
            <w:r w:rsidRPr="00173630">
              <w:rPr>
                <w:rFonts w:ascii="GHEA Grapalat" w:hAnsi="GHEA Grapalat" w:cs="Sylfaen"/>
                <w:b/>
                <w:i/>
                <w:lang w:val="hy-AM"/>
              </w:rPr>
              <w:t>գրության ստացման ամսաթիվը, գրության համարը</w:t>
            </w:r>
          </w:p>
        </w:tc>
        <w:tc>
          <w:tcPr>
            <w:tcW w:w="6210" w:type="dxa"/>
            <w:tcBorders>
              <w:top w:val="single" w:sz="4" w:space="0" w:color="auto"/>
              <w:left w:val="single" w:sz="4" w:space="0" w:color="auto"/>
              <w:bottom w:val="single" w:sz="4" w:space="0" w:color="auto"/>
              <w:right w:val="single" w:sz="4" w:space="0" w:color="auto"/>
            </w:tcBorders>
          </w:tcPr>
          <w:p w:rsidR="00713286" w:rsidRPr="00173630" w:rsidRDefault="00713286">
            <w:pPr>
              <w:ind w:firstLine="252"/>
              <w:jc w:val="center"/>
              <w:rPr>
                <w:rFonts w:ascii="GHEA Grapalat" w:hAnsi="GHEA Grapalat" w:cs="Sylfaen"/>
                <w:b/>
                <w:i/>
                <w:lang w:val="hy-AM"/>
              </w:rPr>
            </w:pPr>
          </w:p>
          <w:p w:rsidR="00713286" w:rsidRPr="00173630" w:rsidRDefault="00713286">
            <w:pPr>
              <w:ind w:firstLine="252"/>
              <w:jc w:val="center"/>
              <w:rPr>
                <w:rFonts w:ascii="GHEA Grapalat" w:hAnsi="GHEA Grapalat"/>
                <w:b/>
                <w:i/>
                <w:lang w:val="hy-AM"/>
              </w:rPr>
            </w:pPr>
            <w:r w:rsidRPr="00173630">
              <w:rPr>
                <w:rFonts w:ascii="GHEA Grapalat" w:hAnsi="GHEA Grapalat" w:cs="Sylfaen"/>
                <w:b/>
                <w:i/>
                <w:lang w:val="en-GB"/>
              </w:rPr>
              <w:t>Առարկության, առաջարկության բովանդակությունը</w:t>
            </w:r>
          </w:p>
        </w:tc>
        <w:tc>
          <w:tcPr>
            <w:tcW w:w="3060" w:type="dxa"/>
            <w:tcBorders>
              <w:top w:val="single" w:sz="4" w:space="0" w:color="auto"/>
              <w:left w:val="single" w:sz="4" w:space="0" w:color="auto"/>
              <w:bottom w:val="single" w:sz="4" w:space="0" w:color="auto"/>
              <w:right w:val="single" w:sz="4" w:space="0" w:color="auto"/>
            </w:tcBorders>
          </w:tcPr>
          <w:p w:rsidR="00713286" w:rsidRPr="00173630" w:rsidRDefault="00713286">
            <w:pPr>
              <w:jc w:val="center"/>
              <w:rPr>
                <w:rFonts w:ascii="GHEA Grapalat" w:hAnsi="GHEA Grapalat" w:cs="Sylfaen"/>
                <w:b/>
                <w:i/>
              </w:rPr>
            </w:pPr>
          </w:p>
          <w:p w:rsidR="00713286" w:rsidRPr="00173630" w:rsidRDefault="00713286">
            <w:pPr>
              <w:jc w:val="center"/>
              <w:rPr>
                <w:rFonts w:ascii="GHEA Grapalat" w:hAnsi="GHEA Grapalat"/>
                <w:b/>
                <w:i/>
              </w:rPr>
            </w:pPr>
            <w:r w:rsidRPr="00173630">
              <w:rPr>
                <w:rFonts w:ascii="GHEA Grapalat" w:hAnsi="GHEA Grapalat" w:cs="Sylfaen"/>
                <w:b/>
                <w:i/>
              </w:rPr>
              <w:t>Եզրակացություն</w:t>
            </w:r>
          </w:p>
        </w:tc>
        <w:tc>
          <w:tcPr>
            <w:tcW w:w="2118" w:type="dxa"/>
            <w:tcBorders>
              <w:top w:val="single" w:sz="4" w:space="0" w:color="auto"/>
              <w:left w:val="single" w:sz="4" w:space="0" w:color="auto"/>
              <w:bottom w:val="single" w:sz="4" w:space="0" w:color="auto"/>
              <w:right w:val="single" w:sz="4" w:space="0" w:color="auto"/>
            </w:tcBorders>
          </w:tcPr>
          <w:p w:rsidR="00713286" w:rsidRPr="00173630" w:rsidRDefault="00713286">
            <w:pPr>
              <w:jc w:val="center"/>
              <w:rPr>
                <w:rFonts w:ascii="GHEA Grapalat" w:hAnsi="GHEA Grapalat" w:cs="Sylfaen"/>
                <w:b/>
                <w:i/>
                <w:lang w:val="en-GB"/>
              </w:rPr>
            </w:pPr>
          </w:p>
          <w:p w:rsidR="00713286" w:rsidRPr="00BE45A8" w:rsidRDefault="00713286">
            <w:pPr>
              <w:jc w:val="center"/>
              <w:rPr>
                <w:rFonts w:ascii="GHEA Grapalat" w:hAnsi="GHEA Grapalat" w:cs="Sylfaen"/>
                <w:b/>
                <w:i/>
                <w:sz w:val="20"/>
                <w:szCs w:val="20"/>
              </w:rPr>
            </w:pPr>
            <w:r w:rsidRPr="00BE45A8">
              <w:rPr>
                <w:rFonts w:ascii="GHEA Grapalat" w:hAnsi="GHEA Grapalat" w:cs="Sylfaen"/>
                <w:b/>
                <w:i/>
                <w:sz w:val="20"/>
                <w:szCs w:val="20"/>
                <w:lang w:val="en-GB"/>
              </w:rPr>
              <w:t>Կատարված փոփոխությունները</w:t>
            </w:r>
          </w:p>
        </w:tc>
      </w:tr>
      <w:tr w:rsidR="00713286" w:rsidRPr="00173630" w:rsidTr="00BE45A8">
        <w:trPr>
          <w:trHeight w:val="391"/>
        </w:trPr>
        <w:tc>
          <w:tcPr>
            <w:tcW w:w="3496"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713286" w:rsidRPr="00173630" w:rsidRDefault="007546FE">
            <w:pPr>
              <w:jc w:val="center"/>
              <w:rPr>
                <w:rFonts w:ascii="GHEA Grapalat" w:hAnsi="GHEA Grapalat"/>
              </w:rPr>
            </w:pPr>
            <w:r w:rsidRPr="00173630">
              <w:rPr>
                <w:rFonts w:ascii="GHEA Grapalat" w:hAnsi="GHEA Grapalat"/>
              </w:rPr>
              <w:t xml:space="preserve"> </w:t>
            </w:r>
          </w:p>
        </w:tc>
        <w:tc>
          <w:tcPr>
            <w:tcW w:w="62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713286" w:rsidRPr="00173630" w:rsidRDefault="00713286">
            <w:pPr>
              <w:ind w:firstLine="252"/>
              <w:rPr>
                <w:rFonts w:ascii="GHEA Grapalat" w:hAnsi="GHEA Grapalat"/>
              </w:rPr>
            </w:pPr>
          </w:p>
        </w:tc>
        <w:tc>
          <w:tcPr>
            <w:tcW w:w="306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713286" w:rsidRPr="00173630" w:rsidRDefault="00713286">
            <w:pPr>
              <w:rPr>
                <w:rFonts w:ascii="GHEA Grapalat" w:hAnsi="GHEA Grapalat"/>
                <w:lang w:val="hy-AM"/>
              </w:rPr>
            </w:pPr>
          </w:p>
        </w:tc>
        <w:tc>
          <w:tcPr>
            <w:tcW w:w="2118"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713286" w:rsidRPr="00173630" w:rsidRDefault="00713286">
            <w:pPr>
              <w:rPr>
                <w:rFonts w:ascii="GHEA Grapalat" w:hAnsi="GHEA Grapalat"/>
                <w:lang w:val="hy-AM"/>
              </w:rPr>
            </w:pPr>
          </w:p>
        </w:tc>
      </w:tr>
      <w:tr w:rsidR="0011094B" w:rsidRPr="00BE45A8" w:rsidTr="00BE45A8">
        <w:trPr>
          <w:trHeight w:val="1833"/>
        </w:trPr>
        <w:tc>
          <w:tcPr>
            <w:tcW w:w="3496" w:type="dxa"/>
            <w:tcBorders>
              <w:top w:val="single" w:sz="4" w:space="0" w:color="auto"/>
              <w:left w:val="single" w:sz="4" w:space="0" w:color="auto"/>
              <w:bottom w:val="single" w:sz="4" w:space="0" w:color="auto"/>
              <w:right w:val="single" w:sz="4" w:space="0" w:color="auto"/>
            </w:tcBorders>
            <w:shd w:val="clear" w:color="auto" w:fill="auto"/>
          </w:tcPr>
          <w:p w:rsidR="0011094B" w:rsidRDefault="008129A9" w:rsidP="009508A2">
            <w:pPr>
              <w:spacing w:after="0"/>
              <w:rPr>
                <w:rFonts w:ascii="GHEA Grapalat" w:hAnsi="GHEA Grapalat"/>
                <w:b/>
                <w:i/>
                <w:sz w:val="24"/>
                <w:szCs w:val="24"/>
                <w:lang w:val="fr-FR"/>
              </w:rPr>
            </w:pPr>
            <w:r>
              <w:rPr>
                <w:rFonts w:ascii="GHEA Grapalat" w:hAnsi="GHEA Grapalat"/>
                <w:b/>
                <w:i/>
                <w:sz w:val="24"/>
                <w:szCs w:val="24"/>
                <w:lang w:val="fr-FR"/>
              </w:rPr>
              <w:t>ՀՀ վարչապետի աշխատակազմի  իրավաբանական վարչություն</w:t>
            </w:r>
          </w:p>
          <w:p w:rsidR="008129A9" w:rsidRDefault="008129A9" w:rsidP="009508A2">
            <w:pPr>
              <w:spacing w:after="0"/>
              <w:rPr>
                <w:rFonts w:ascii="GHEA Grapalat" w:hAnsi="GHEA Grapalat"/>
                <w:b/>
                <w:i/>
                <w:sz w:val="24"/>
                <w:szCs w:val="24"/>
                <w:lang w:val="fr-FR"/>
              </w:rPr>
            </w:pPr>
          </w:p>
          <w:p w:rsidR="008129A9" w:rsidRDefault="008129A9" w:rsidP="009508A2">
            <w:pPr>
              <w:spacing w:after="0"/>
              <w:rPr>
                <w:rFonts w:ascii="GHEA Grapalat" w:hAnsi="GHEA Grapalat"/>
                <w:b/>
                <w:i/>
                <w:sz w:val="24"/>
                <w:szCs w:val="24"/>
                <w:lang w:val="fr-FR"/>
              </w:rPr>
            </w:pPr>
            <w:r w:rsidRPr="008129A9">
              <w:rPr>
                <w:rFonts w:ascii="GHEA Grapalat" w:hAnsi="GHEA Grapalat"/>
                <w:b/>
                <w:i/>
                <w:sz w:val="24"/>
                <w:szCs w:val="24"/>
                <w:lang w:val="fr-FR"/>
              </w:rPr>
              <w:t>02/10.20/49488-2020</w:t>
            </w:r>
          </w:p>
          <w:p w:rsidR="008129A9" w:rsidRDefault="009508A2" w:rsidP="009508A2">
            <w:pPr>
              <w:spacing w:after="0"/>
              <w:rPr>
                <w:rFonts w:ascii="GHEA Grapalat" w:hAnsi="GHEA Grapalat"/>
                <w:b/>
                <w:i/>
                <w:sz w:val="24"/>
                <w:szCs w:val="24"/>
                <w:lang w:val="fr-FR"/>
              </w:rPr>
            </w:pPr>
            <w:r>
              <w:rPr>
                <w:rFonts w:ascii="GHEA Grapalat" w:hAnsi="GHEA Grapalat"/>
                <w:b/>
                <w:i/>
                <w:sz w:val="24"/>
                <w:szCs w:val="24"/>
                <w:lang w:val="fr-FR"/>
              </w:rPr>
              <w:t xml:space="preserve">24.11.2020թ. </w:t>
            </w:r>
          </w:p>
          <w:p w:rsidR="008129A9" w:rsidRPr="001D0A1F" w:rsidRDefault="008129A9" w:rsidP="0011094B">
            <w:pPr>
              <w:spacing w:after="0"/>
              <w:jc w:val="center"/>
              <w:rPr>
                <w:rFonts w:ascii="GHEA Grapalat" w:hAnsi="GHEA Grapalat"/>
                <w:b/>
                <w:i/>
                <w:sz w:val="24"/>
                <w:szCs w:val="24"/>
                <w:lang w:val="fr-FR"/>
              </w:rPr>
            </w:pPr>
          </w:p>
        </w:tc>
        <w:tc>
          <w:tcPr>
            <w:tcW w:w="6210" w:type="dxa"/>
            <w:tcBorders>
              <w:top w:val="single" w:sz="4" w:space="0" w:color="auto"/>
              <w:left w:val="single" w:sz="4" w:space="0" w:color="auto"/>
              <w:bottom w:val="single" w:sz="4" w:space="0" w:color="auto"/>
              <w:right w:val="single" w:sz="4" w:space="0" w:color="auto"/>
            </w:tcBorders>
            <w:shd w:val="clear" w:color="auto" w:fill="auto"/>
          </w:tcPr>
          <w:p w:rsidR="0011094B" w:rsidRPr="008129A9" w:rsidRDefault="008129A9" w:rsidP="00E942BC">
            <w:pPr>
              <w:spacing w:after="0"/>
              <w:jc w:val="both"/>
              <w:rPr>
                <w:rFonts w:ascii="GHEA Grapalat" w:hAnsi="GHEA Grapalat" w:cs="Sylfaen"/>
                <w:lang w:val="hy-AM"/>
              </w:rPr>
            </w:pPr>
            <w:r w:rsidRPr="008129A9">
              <w:rPr>
                <w:rFonts w:ascii="GHEA Grapalat" w:hAnsi="GHEA Grapalat" w:cs="Sylfaen"/>
                <w:lang w:val="fr-FR"/>
              </w:rPr>
              <w:t>1. Նախագծի հավելվածի 48-րդ կետի համաձայն՝ (...) քրեական ոստիկանության գլխավոր վարչության ծառայողը հայտնաբերված հանցագործության մասին անհապաղ տեղյակ է պահում դատախազին, իսկ այն դեպքերում, երբ քննիչի ներգրավումը պարտադիր է՝ նաև նախաքննության մարմնին: Հարկ է նշել, որ առաջարկվող կարգավորումը հակասում է ՀՀ քրեական դատավարության օրենսգրքի 57-րդ հոդվածի 2-րդ մասի 4-րդ կետին, համաձայն որի՝ հետաքննության մարմինը հայտնաբերված հանցագործության և գործով սկսված հետաքննության մասին անհապաղ տեղյակ է պահում դատախազին և քննիչին:</w:t>
            </w:r>
          </w:p>
        </w:tc>
        <w:tc>
          <w:tcPr>
            <w:tcW w:w="3060" w:type="dxa"/>
            <w:tcBorders>
              <w:top w:val="single" w:sz="4" w:space="0" w:color="auto"/>
              <w:left w:val="single" w:sz="4" w:space="0" w:color="auto"/>
              <w:bottom w:val="single" w:sz="4" w:space="0" w:color="auto"/>
              <w:right w:val="single" w:sz="4" w:space="0" w:color="auto"/>
            </w:tcBorders>
          </w:tcPr>
          <w:p w:rsidR="0011094B" w:rsidRPr="00BD74E6" w:rsidRDefault="00BE45A8" w:rsidP="008354CB">
            <w:pPr>
              <w:rPr>
                <w:rFonts w:ascii="GHEA Grapalat" w:hAnsi="GHEA Grapalat" w:cs="Sylfaen"/>
                <w:lang w:val="hy-AM"/>
              </w:rPr>
            </w:pPr>
            <w:r w:rsidRPr="00BE45A8">
              <w:rPr>
                <w:rFonts w:ascii="GHEA Grapalat" w:hAnsi="GHEA Grapalat" w:cs="Sylfaen"/>
                <w:lang w:val="hy-AM"/>
              </w:rPr>
              <w:t xml:space="preserve">Թեև ՀՀ քրեական դատավարության օրենսգրքի 57-րդ հոդվածի համաձայն հետաքննության մամինը հայտնաբերված հանցագործության և գործով սկսված հետաքննության մասին անհապաղ պետք է տեղյակ պահի դատախազին </w:t>
            </w:r>
            <w:r w:rsidRPr="003E1D29">
              <w:rPr>
                <w:rFonts w:ascii="GHEA Grapalat" w:hAnsi="GHEA Grapalat" w:cs="Sylfaen"/>
                <w:b/>
                <w:lang w:val="hy-AM"/>
              </w:rPr>
              <w:t>և քննիչին</w:t>
            </w:r>
            <w:r w:rsidRPr="00BE45A8">
              <w:rPr>
                <w:rFonts w:ascii="GHEA Grapalat" w:hAnsi="GHEA Grapalat" w:cs="Sylfaen"/>
                <w:lang w:val="hy-AM"/>
              </w:rPr>
              <w:t>, սակայն</w:t>
            </w:r>
            <w:r w:rsidR="003E1D29" w:rsidRPr="003E1D29">
              <w:rPr>
                <w:rFonts w:ascii="GHEA Grapalat" w:hAnsi="GHEA Grapalat" w:cs="Sylfaen"/>
                <w:lang w:val="hy-AM"/>
              </w:rPr>
              <w:t xml:space="preserve"> գործնականում </w:t>
            </w:r>
            <w:r w:rsidRPr="00BE45A8">
              <w:rPr>
                <w:rFonts w:ascii="GHEA Grapalat" w:hAnsi="GHEA Grapalat" w:cs="Sylfaen"/>
                <w:lang w:val="hy-AM"/>
              </w:rPr>
              <w:t xml:space="preserve">հիշյալ իրավանորմերը </w:t>
            </w:r>
            <w:r w:rsidR="003E1D29" w:rsidRPr="003E1D29">
              <w:rPr>
                <w:rFonts w:ascii="GHEA Grapalat" w:hAnsi="GHEA Grapalat" w:cs="Sylfaen"/>
                <w:lang w:val="hy-AM"/>
              </w:rPr>
              <w:t xml:space="preserve">այդ </w:t>
            </w:r>
            <w:r w:rsidRPr="00BE45A8">
              <w:rPr>
                <w:rFonts w:ascii="GHEA Grapalat" w:hAnsi="GHEA Grapalat" w:cs="Sylfaen"/>
                <w:lang w:val="hy-AM"/>
              </w:rPr>
              <w:t xml:space="preserve">կերպ չեն իրացվում։ </w:t>
            </w:r>
            <w:r w:rsidR="00BD74E6" w:rsidRPr="00BD74E6">
              <w:rPr>
                <w:rFonts w:ascii="GHEA Grapalat" w:hAnsi="GHEA Grapalat" w:cs="Sylfaen"/>
                <w:lang w:val="hy-AM"/>
              </w:rPr>
              <w:t>Ի</w:t>
            </w:r>
            <w:r w:rsidR="003E1D29" w:rsidRPr="003E1D29">
              <w:rPr>
                <w:rFonts w:ascii="GHEA Grapalat" w:hAnsi="GHEA Grapalat" w:cs="Sylfaen"/>
                <w:lang w:val="hy-AM"/>
              </w:rPr>
              <w:t>րավաստեղծի կողմից</w:t>
            </w:r>
            <w:r w:rsidR="00BD74E6" w:rsidRPr="00BD74E6">
              <w:rPr>
                <w:rFonts w:ascii="GHEA Grapalat" w:hAnsi="GHEA Grapalat" w:cs="Sylfaen"/>
                <w:lang w:val="hy-AM"/>
              </w:rPr>
              <w:t xml:space="preserve"> նման կարգավարումը հավանաբար</w:t>
            </w:r>
            <w:r w:rsidR="003E1D29" w:rsidRPr="003E1D29">
              <w:rPr>
                <w:rFonts w:ascii="GHEA Grapalat" w:hAnsi="GHEA Grapalat" w:cs="Sylfaen"/>
                <w:lang w:val="hy-AM"/>
              </w:rPr>
              <w:t xml:space="preserve"> նախատեսվել է</w:t>
            </w:r>
            <w:r w:rsidR="00B3646B" w:rsidRPr="00B3646B">
              <w:rPr>
                <w:rFonts w:ascii="GHEA Grapalat" w:hAnsi="GHEA Grapalat" w:cs="Sylfaen"/>
                <w:lang w:val="hy-AM"/>
              </w:rPr>
              <w:t>՝</w:t>
            </w:r>
            <w:r w:rsidR="003E1D29" w:rsidRPr="003E1D29">
              <w:rPr>
                <w:rFonts w:ascii="GHEA Grapalat" w:hAnsi="GHEA Grapalat" w:cs="Sylfaen"/>
                <w:lang w:val="hy-AM"/>
              </w:rPr>
              <w:t xml:space="preserve"> հաշվի առնելով այն </w:t>
            </w:r>
            <w:r w:rsidR="003E1D29" w:rsidRPr="003E1D29">
              <w:rPr>
                <w:rFonts w:ascii="GHEA Grapalat" w:hAnsi="GHEA Grapalat" w:cs="Sylfaen"/>
                <w:lang w:val="hy-AM"/>
              </w:rPr>
              <w:lastRenderedPageBreak/>
              <w:t>հանգամանքը, որ նախաքննության մարմինը Ոստիկանության կազմում էր գործում: Մինչդեռ այժմ հ</w:t>
            </w:r>
            <w:r w:rsidRPr="00BE45A8">
              <w:rPr>
                <w:rFonts w:ascii="GHEA Grapalat" w:hAnsi="GHEA Grapalat" w:cs="Sylfaen"/>
                <w:lang w:val="hy-AM"/>
              </w:rPr>
              <w:t xml:space="preserve">այտնաբերված հանցագործության մասին </w:t>
            </w:r>
            <w:r w:rsidR="00C458BF" w:rsidRPr="00C458BF">
              <w:rPr>
                <w:rFonts w:ascii="GHEA Grapalat" w:hAnsi="GHEA Grapalat" w:cs="Sylfaen"/>
                <w:lang w:val="hy-AM"/>
              </w:rPr>
              <w:t xml:space="preserve">ոստիկանության կողմից </w:t>
            </w:r>
            <w:r w:rsidRPr="00BE45A8">
              <w:rPr>
                <w:rFonts w:ascii="GHEA Grapalat" w:hAnsi="GHEA Grapalat" w:cs="Sylfaen"/>
                <w:lang w:val="hy-AM"/>
              </w:rPr>
              <w:t xml:space="preserve">անհապաղ քննիչին տեղյակ է պահվում հանցագործության </w:t>
            </w:r>
            <w:r w:rsidR="008354CB" w:rsidRPr="008354CB">
              <w:rPr>
                <w:rFonts w:ascii="GHEA Grapalat" w:hAnsi="GHEA Grapalat" w:cs="Sylfaen"/>
                <w:lang w:val="hy-AM"/>
              </w:rPr>
              <w:t>տեսակից</w:t>
            </w:r>
            <w:r w:rsidR="00BD74E6" w:rsidRPr="00BD74E6">
              <w:rPr>
                <w:rFonts w:ascii="GHEA Grapalat" w:hAnsi="GHEA Grapalat" w:cs="Sylfaen"/>
                <w:lang w:val="hy-AM"/>
              </w:rPr>
              <w:t xml:space="preserve"> </w:t>
            </w:r>
            <w:r w:rsidR="00BD74E6" w:rsidRPr="00BE45A8">
              <w:rPr>
                <w:rFonts w:ascii="GHEA Grapalat" w:hAnsi="GHEA Grapalat" w:cs="Sylfaen"/>
                <w:lang w:val="hy-AM"/>
              </w:rPr>
              <w:t>ելնելով</w:t>
            </w:r>
            <w:r w:rsidRPr="00BE45A8">
              <w:rPr>
                <w:rFonts w:ascii="GHEA Grapalat" w:hAnsi="GHEA Grapalat" w:cs="Sylfaen"/>
                <w:lang w:val="hy-AM"/>
              </w:rPr>
              <w:t xml:space="preserve">, երբ </w:t>
            </w:r>
            <w:r w:rsidR="00C458BF" w:rsidRPr="00C458BF">
              <w:rPr>
                <w:rFonts w:ascii="GHEA Grapalat" w:hAnsi="GHEA Grapalat" w:cs="Sylfaen"/>
                <w:lang w:val="hy-AM"/>
              </w:rPr>
              <w:t>քննիչի</w:t>
            </w:r>
            <w:r w:rsidRPr="00BE45A8">
              <w:rPr>
                <w:rFonts w:ascii="GHEA Grapalat" w:hAnsi="GHEA Grapalat" w:cs="Sylfaen"/>
                <w:lang w:val="hy-AM"/>
              </w:rPr>
              <w:t xml:space="preserve"> ներգրավումը պարտադիր է, կամ </w:t>
            </w:r>
            <w:r w:rsidR="00C458BF" w:rsidRPr="00C458BF">
              <w:rPr>
                <w:rFonts w:ascii="GHEA Grapalat" w:hAnsi="GHEA Grapalat" w:cs="Sylfaen"/>
                <w:lang w:val="hy-AM"/>
              </w:rPr>
              <w:t>եթե ն</w:t>
            </w:r>
            <w:r w:rsidRPr="00BE45A8">
              <w:rPr>
                <w:rFonts w:ascii="GHEA Grapalat" w:hAnsi="GHEA Grapalat" w:cs="Sylfaen"/>
                <w:lang w:val="hy-AM"/>
              </w:rPr>
              <w:t>ման ցուցում տալիս</w:t>
            </w:r>
            <w:r w:rsidR="00C458BF" w:rsidRPr="00C458BF">
              <w:rPr>
                <w:rFonts w:ascii="GHEA Grapalat" w:hAnsi="GHEA Grapalat" w:cs="Sylfaen"/>
                <w:lang w:val="hy-AM"/>
              </w:rPr>
              <w:t xml:space="preserve"> է</w:t>
            </w:r>
            <w:r w:rsidRPr="00BE45A8">
              <w:rPr>
                <w:rFonts w:ascii="GHEA Grapalat" w:hAnsi="GHEA Grapalat" w:cs="Sylfaen"/>
                <w:lang w:val="hy-AM"/>
              </w:rPr>
              <w:t xml:space="preserve"> դատախազը։ </w:t>
            </w:r>
            <w:r w:rsidR="00C458BF" w:rsidRPr="00C458BF">
              <w:rPr>
                <w:rFonts w:ascii="GHEA Grapalat" w:hAnsi="GHEA Grapalat" w:cs="Sylfaen"/>
                <w:lang w:val="hy-AM"/>
              </w:rPr>
              <w:t>Ներկայացված ն</w:t>
            </w:r>
            <w:r w:rsidRPr="00BE45A8">
              <w:rPr>
                <w:rFonts w:ascii="GHEA Grapalat" w:hAnsi="GHEA Grapalat" w:cs="Sylfaen"/>
                <w:lang w:val="hy-AM"/>
              </w:rPr>
              <w:t>ախագծի հավելվածի 48-րդ կետ</w:t>
            </w:r>
            <w:r w:rsidR="00B3646B" w:rsidRPr="00B3646B">
              <w:rPr>
                <w:rFonts w:ascii="GHEA Grapalat" w:hAnsi="GHEA Grapalat" w:cs="Sylfaen"/>
                <w:lang w:val="hy-AM"/>
              </w:rPr>
              <w:t>ի նման ձևակերպումը</w:t>
            </w:r>
            <w:r w:rsidRPr="00BE45A8">
              <w:rPr>
                <w:rFonts w:ascii="GHEA Grapalat" w:hAnsi="GHEA Grapalat" w:cs="Sylfaen"/>
                <w:lang w:val="hy-AM"/>
              </w:rPr>
              <w:t xml:space="preserve"> </w:t>
            </w:r>
            <w:r w:rsidR="00C458BF" w:rsidRPr="00A11111">
              <w:rPr>
                <w:rFonts w:ascii="GHEA Grapalat" w:hAnsi="GHEA Grapalat" w:cs="Sylfaen"/>
                <w:lang w:val="hy-AM"/>
              </w:rPr>
              <w:t xml:space="preserve">նպատակ ունի </w:t>
            </w:r>
            <w:r w:rsidR="00A11111" w:rsidRPr="00A11111">
              <w:rPr>
                <w:rFonts w:ascii="GHEA Grapalat" w:hAnsi="GHEA Grapalat" w:cs="Sylfaen"/>
                <w:lang w:val="hy-AM"/>
              </w:rPr>
              <w:t xml:space="preserve">հստակեցնելու գործող իրավակարգավորումները և արտացոլելու </w:t>
            </w:r>
            <w:r w:rsidRPr="00BE45A8">
              <w:rPr>
                <w:rFonts w:ascii="GHEA Grapalat" w:hAnsi="GHEA Grapalat" w:cs="Sylfaen"/>
                <w:lang w:val="hy-AM"/>
              </w:rPr>
              <w:t>գործող պրակտիկան</w:t>
            </w:r>
            <w:r w:rsidR="00A11111" w:rsidRPr="00215105">
              <w:rPr>
                <w:rFonts w:ascii="GHEA Grapalat" w:hAnsi="GHEA Grapalat" w:cs="Sylfaen"/>
                <w:lang w:val="hy-AM"/>
              </w:rPr>
              <w:t>՝ կանխատեսելի դարձնելով հետքաքննության գործ</w:t>
            </w:r>
            <w:r w:rsidR="00215105" w:rsidRPr="00215105">
              <w:rPr>
                <w:rFonts w:ascii="GHEA Grapalat" w:hAnsi="GHEA Grapalat" w:cs="Sylfaen"/>
                <w:lang w:val="hy-AM"/>
              </w:rPr>
              <w:t>ողություններ</w:t>
            </w:r>
            <w:r w:rsidR="00A11111" w:rsidRPr="00215105">
              <w:rPr>
                <w:rFonts w:ascii="GHEA Grapalat" w:hAnsi="GHEA Grapalat" w:cs="Sylfaen"/>
                <w:lang w:val="hy-AM"/>
              </w:rPr>
              <w:t>ը</w:t>
            </w:r>
            <w:r w:rsidR="00215105">
              <w:rPr>
                <w:rFonts w:ascii="GHEA Grapalat" w:hAnsi="GHEA Grapalat" w:cs="Sylfaen"/>
                <w:lang w:val="hy-AM"/>
              </w:rPr>
              <w:t>:</w:t>
            </w:r>
          </w:p>
          <w:p w:rsidR="008354CB" w:rsidRPr="004A3526" w:rsidRDefault="008354CB" w:rsidP="008354CB">
            <w:pPr>
              <w:spacing w:after="0"/>
              <w:jc w:val="both"/>
              <w:rPr>
                <w:rFonts w:ascii="GHEA Grapalat" w:hAnsi="GHEA Grapalat" w:cs="Sylfaen"/>
                <w:lang w:val="fr-FR"/>
              </w:rPr>
            </w:pPr>
            <w:r w:rsidRPr="00B3646B">
              <w:rPr>
                <w:rFonts w:ascii="GHEA Grapalat" w:hAnsi="GHEA Grapalat" w:cs="Sylfaen"/>
                <w:lang w:val="hy-AM"/>
              </w:rPr>
              <w:t xml:space="preserve">Բացի այդ, </w:t>
            </w:r>
            <w:r w:rsidR="00B3646B">
              <w:rPr>
                <w:rFonts w:ascii="GHEA Grapalat" w:hAnsi="GHEA Grapalat" w:cs="Sylfaen"/>
                <w:lang w:val="fr-FR"/>
              </w:rPr>
              <w:t>առաջարկված</w:t>
            </w:r>
            <w:r w:rsidRPr="004A3526">
              <w:rPr>
                <w:rFonts w:ascii="GHEA Grapalat" w:hAnsi="GHEA Grapalat" w:cs="Sylfaen"/>
                <w:lang w:val="fr-FR"/>
              </w:rPr>
              <w:t xml:space="preserve"> կարգավորումը կարող էր ինչ-որ տեղ լինել տրամաբանական այն իրավիճակում, երբ ՀՀ քրեական </w:t>
            </w:r>
            <w:r w:rsidRPr="004A3526">
              <w:rPr>
                <w:rFonts w:ascii="GHEA Grapalat" w:hAnsi="GHEA Grapalat" w:cs="Sylfaen"/>
                <w:lang w:val="fr-FR"/>
              </w:rPr>
              <w:lastRenderedPageBreak/>
              <w:t>դատավարության օրենսգիրքը, բոլոր քրեական գործերով նախաքննությունը պարտադիր լինելու մաս</w:t>
            </w:r>
            <w:r>
              <w:rPr>
                <w:rFonts w:ascii="GHEA Grapalat" w:hAnsi="GHEA Grapalat" w:cs="Sylfaen"/>
                <w:lang w:val="fr-FR"/>
              </w:rPr>
              <w:t>ի</w:t>
            </w:r>
            <w:r w:rsidRPr="004A3526">
              <w:rPr>
                <w:rFonts w:ascii="GHEA Grapalat" w:hAnsi="GHEA Grapalat" w:cs="Sylfaen"/>
                <w:lang w:val="fr-FR"/>
              </w:rPr>
              <w:t xml:space="preserve">ն դրույթի հետ միաժամանակ, քրեական գործի հարուցման փուլ (նյութերի նախապատրաստման փուլ) չնախատեսեր:  </w:t>
            </w:r>
          </w:p>
          <w:p w:rsidR="008354CB" w:rsidRPr="008354CB" w:rsidRDefault="008354CB" w:rsidP="008D089F">
            <w:pPr>
              <w:spacing w:after="0"/>
              <w:jc w:val="both"/>
              <w:rPr>
                <w:rFonts w:ascii="GHEA Grapalat" w:hAnsi="GHEA Grapalat" w:cs="Sylfaen"/>
                <w:lang w:val="fr-FR"/>
              </w:rPr>
            </w:pPr>
            <w:r w:rsidRPr="004A3526">
              <w:rPr>
                <w:rFonts w:ascii="GHEA Grapalat" w:hAnsi="GHEA Grapalat" w:cs="Sylfaen"/>
                <w:lang w:val="fr-FR"/>
              </w:rPr>
              <w:t xml:space="preserve">Հանցագործության մասին հաղորդման ստուգման արդյունքում քրեական գործ հարուցելը հետաքննության մարմնի կողմից մերժելու դեպքում նախաքննության մարմինը տվյալ հաղորդման կապակցությամբ որևէ քրեադատավարական լիազորություն չունի, որպիսի պայմաններում ցանկացած հաղորդման մասին նախաքննության մարմնին անհապաղ իրազեկելու վերաբերյալ </w:t>
            </w:r>
            <w:r>
              <w:rPr>
                <w:rFonts w:ascii="GHEA Grapalat" w:hAnsi="GHEA Grapalat" w:cs="Sylfaen"/>
                <w:lang w:val="fr-FR"/>
              </w:rPr>
              <w:t>դրույթի անհրաժեշտությունը չկա</w:t>
            </w:r>
            <w:r w:rsidRPr="004A3526">
              <w:rPr>
                <w:rFonts w:ascii="GHEA Grapalat" w:hAnsi="GHEA Grapalat" w:cs="Sylfaen"/>
                <w:lang w:val="fr-FR"/>
              </w:rPr>
              <w:t xml:space="preserve">: </w:t>
            </w:r>
            <w:r>
              <w:rPr>
                <w:rFonts w:ascii="GHEA Grapalat" w:hAnsi="GHEA Grapalat" w:cs="Sylfaen"/>
                <w:lang w:val="fr-FR"/>
              </w:rPr>
              <w:t xml:space="preserve">Նման դիրքորոշում </w:t>
            </w:r>
            <w:r w:rsidR="00227F22">
              <w:rPr>
                <w:rFonts w:ascii="GHEA Grapalat" w:hAnsi="GHEA Grapalat" w:cs="Sylfaen"/>
                <w:lang w:val="fr-FR"/>
              </w:rPr>
              <w:t xml:space="preserve">է արտահայտել ՀՀ գլխավոր դատախազությունը սույն </w:t>
            </w:r>
            <w:r w:rsidR="00227F22">
              <w:rPr>
                <w:rFonts w:ascii="GHEA Grapalat" w:hAnsi="GHEA Grapalat" w:cs="Sylfaen"/>
                <w:lang w:val="fr-FR"/>
              </w:rPr>
              <w:lastRenderedPageBreak/>
              <w:t xml:space="preserve">նախագծի վերաբերյալ իր առաջարկություններում (Տես՝ </w:t>
            </w:r>
            <w:r w:rsidR="00A5556C">
              <w:rPr>
                <w:rFonts w:ascii="GHEA Grapalat" w:hAnsi="GHEA Grapalat" w:cs="Sylfaen"/>
                <w:lang w:val="fr-FR"/>
              </w:rPr>
              <w:t xml:space="preserve">նախագծի  հիմնական ամփոփաթերթի </w:t>
            </w:r>
            <w:r w:rsidR="00227F22">
              <w:rPr>
                <w:rFonts w:ascii="GHEA Grapalat" w:hAnsi="GHEA Grapalat" w:cs="Sylfaen"/>
                <w:lang w:val="fr-FR"/>
              </w:rPr>
              <w:t>դատախազության առաջարկությունների 10-րդ կետ</w:t>
            </w:r>
            <w:r w:rsidR="00A5556C">
              <w:rPr>
                <w:rFonts w:ascii="GHEA Grapalat" w:hAnsi="GHEA Grapalat" w:cs="Sylfaen"/>
                <w:lang w:val="fr-FR"/>
              </w:rPr>
              <w:t>ը</w:t>
            </w:r>
            <w:r w:rsidR="00227F22" w:rsidRPr="003877B5">
              <w:rPr>
                <w:rFonts w:ascii="GHEA Grapalat" w:hAnsi="GHEA Grapalat" w:cs="Sylfaen"/>
                <w:lang w:val="fr-FR"/>
              </w:rPr>
              <w:t xml:space="preserve"> )</w:t>
            </w:r>
            <w:r w:rsidR="00227F22" w:rsidRPr="003877B5">
              <w:rPr>
                <w:rFonts w:ascii="GHEA Grapalat" w:hAnsi="GHEA Grapalat" w:cs="Courier New"/>
                <w:lang w:val="fr-FR"/>
              </w:rPr>
              <w:t>:</w:t>
            </w:r>
          </w:p>
        </w:tc>
        <w:tc>
          <w:tcPr>
            <w:tcW w:w="2118" w:type="dxa"/>
            <w:tcBorders>
              <w:top w:val="single" w:sz="4" w:space="0" w:color="auto"/>
              <w:left w:val="single" w:sz="4" w:space="0" w:color="auto"/>
              <w:bottom w:val="single" w:sz="4" w:space="0" w:color="auto"/>
              <w:right w:val="single" w:sz="4" w:space="0" w:color="auto"/>
            </w:tcBorders>
          </w:tcPr>
          <w:p w:rsidR="0011094B" w:rsidRPr="00EE2004" w:rsidRDefault="0011094B" w:rsidP="00FB7F4C">
            <w:pPr>
              <w:spacing w:after="0"/>
              <w:jc w:val="both"/>
              <w:rPr>
                <w:rFonts w:ascii="GHEA Grapalat" w:hAnsi="GHEA Grapalat"/>
                <w:lang w:val="fr-FR"/>
              </w:rPr>
            </w:pPr>
          </w:p>
        </w:tc>
      </w:tr>
      <w:tr w:rsidR="009F4E6C" w:rsidRPr="005137EC" w:rsidTr="00BE45A8">
        <w:trPr>
          <w:trHeight w:val="75"/>
        </w:trPr>
        <w:tc>
          <w:tcPr>
            <w:tcW w:w="3496" w:type="dxa"/>
            <w:tcBorders>
              <w:top w:val="single" w:sz="4" w:space="0" w:color="auto"/>
              <w:left w:val="single" w:sz="4" w:space="0" w:color="auto"/>
              <w:bottom w:val="single" w:sz="4" w:space="0" w:color="auto"/>
              <w:right w:val="single" w:sz="4" w:space="0" w:color="auto"/>
            </w:tcBorders>
            <w:shd w:val="clear" w:color="auto" w:fill="auto"/>
          </w:tcPr>
          <w:p w:rsidR="009508A2" w:rsidRPr="005137EC" w:rsidRDefault="009508A2" w:rsidP="005137EC">
            <w:pPr>
              <w:spacing w:after="0"/>
              <w:rPr>
                <w:rFonts w:ascii="GHEA Grapalat" w:hAnsi="GHEA Grapalat"/>
                <w:b/>
                <w:i/>
                <w:lang w:val="hy-AM"/>
              </w:rPr>
            </w:pPr>
            <w:r w:rsidRPr="005137EC">
              <w:rPr>
                <w:rFonts w:ascii="GHEA Grapalat" w:hAnsi="GHEA Grapalat"/>
                <w:b/>
                <w:i/>
                <w:lang w:val="fr-FR"/>
              </w:rPr>
              <w:lastRenderedPageBreak/>
              <w:t>ՀՀ վարչապետի աշխատակազմի  Կարգավորման ազդեցության գնահատման վարչություն</w:t>
            </w:r>
          </w:p>
          <w:p w:rsidR="009508A2" w:rsidRPr="005137EC" w:rsidRDefault="009508A2" w:rsidP="005137EC">
            <w:pPr>
              <w:spacing w:after="0"/>
              <w:rPr>
                <w:rFonts w:ascii="GHEA Grapalat" w:hAnsi="GHEA Grapalat"/>
                <w:b/>
                <w:i/>
                <w:lang w:val="fr-FR"/>
              </w:rPr>
            </w:pPr>
          </w:p>
          <w:p w:rsidR="009508A2" w:rsidRPr="005137EC" w:rsidRDefault="009508A2" w:rsidP="005137EC">
            <w:pPr>
              <w:spacing w:after="0"/>
              <w:rPr>
                <w:rFonts w:ascii="GHEA Grapalat" w:hAnsi="GHEA Grapalat"/>
                <w:b/>
                <w:i/>
                <w:lang w:val="fr-FR"/>
              </w:rPr>
            </w:pPr>
            <w:r w:rsidRPr="005137EC">
              <w:rPr>
                <w:rFonts w:ascii="GHEA Grapalat" w:hAnsi="GHEA Grapalat"/>
                <w:b/>
                <w:i/>
                <w:lang w:val="fr-FR"/>
              </w:rPr>
              <w:t>02/10.20/49488-2020</w:t>
            </w:r>
          </w:p>
          <w:p w:rsidR="009508A2" w:rsidRPr="005137EC" w:rsidRDefault="009508A2" w:rsidP="005137EC">
            <w:pPr>
              <w:spacing w:after="0"/>
              <w:rPr>
                <w:rFonts w:ascii="GHEA Grapalat" w:hAnsi="GHEA Grapalat"/>
                <w:b/>
                <w:i/>
                <w:lang w:val="fr-FR"/>
              </w:rPr>
            </w:pPr>
            <w:r w:rsidRPr="005137EC">
              <w:rPr>
                <w:rFonts w:ascii="GHEA Grapalat" w:hAnsi="GHEA Grapalat"/>
                <w:b/>
                <w:i/>
                <w:lang w:val="fr-FR"/>
              </w:rPr>
              <w:t xml:space="preserve">24.11.2020թ. </w:t>
            </w:r>
          </w:p>
          <w:p w:rsidR="009F4E6C" w:rsidRDefault="009F4E6C" w:rsidP="005137EC">
            <w:pPr>
              <w:spacing w:after="0"/>
              <w:rPr>
                <w:rFonts w:ascii="GHEA Grapalat" w:hAnsi="GHEA Grapalat"/>
                <w:b/>
                <w:i/>
                <w:sz w:val="24"/>
                <w:szCs w:val="24"/>
                <w:lang w:val="fr-FR"/>
              </w:rPr>
            </w:pPr>
          </w:p>
        </w:tc>
        <w:tc>
          <w:tcPr>
            <w:tcW w:w="6210" w:type="dxa"/>
            <w:tcBorders>
              <w:top w:val="single" w:sz="4" w:space="0" w:color="auto"/>
              <w:left w:val="single" w:sz="4" w:space="0" w:color="auto"/>
              <w:bottom w:val="single" w:sz="4" w:space="0" w:color="auto"/>
              <w:right w:val="single" w:sz="4" w:space="0" w:color="auto"/>
            </w:tcBorders>
            <w:shd w:val="clear" w:color="auto" w:fill="auto"/>
          </w:tcPr>
          <w:p w:rsidR="009F4E6C" w:rsidRPr="005137EC" w:rsidRDefault="005137EC" w:rsidP="005137EC">
            <w:pPr>
              <w:jc w:val="both"/>
              <w:rPr>
                <w:rFonts w:ascii="GHEA Grapalat" w:hAnsi="GHEA Grapalat"/>
                <w:color w:val="000000"/>
                <w:shd w:val="clear" w:color="auto" w:fill="FFFFFF"/>
                <w:lang w:val="fr-FR"/>
              </w:rPr>
            </w:pPr>
            <w:r w:rsidRPr="005137EC">
              <w:rPr>
                <w:rFonts w:ascii="GHEA Grapalat" w:hAnsi="GHEA Grapalat"/>
                <w:color w:val="000000"/>
                <w:shd w:val="clear" w:color="auto" w:fill="FFFFFF"/>
                <w:lang w:val="fr-FR"/>
              </w:rPr>
              <w:t>1.</w:t>
            </w:r>
            <w:r w:rsidRPr="005137EC">
              <w:rPr>
                <w:rFonts w:ascii="Calibri" w:hAnsi="Calibri" w:cs="Calibri"/>
                <w:color w:val="000000"/>
                <w:shd w:val="clear" w:color="auto" w:fill="FFFFFF"/>
                <w:lang w:val="fr-FR"/>
              </w:rPr>
              <w:t>    </w:t>
            </w:r>
            <w:r w:rsidRPr="005137EC">
              <w:rPr>
                <w:rFonts w:ascii="GHEA Grapalat" w:hAnsi="GHEA Grapalat"/>
                <w:color w:val="000000"/>
                <w:shd w:val="clear" w:color="auto" w:fill="FFFFFF"/>
                <w:lang w:val="fr-FR"/>
              </w:rPr>
              <w:t xml:space="preserve"> </w:t>
            </w:r>
            <w:r>
              <w:rPr>
                <w:rFonts w:ascii="GHEA Grapalat" w:hAnsi="GHEA Grapalat"/>
                <w:color w:val="000000"/>
                <w:shd w:val="clear" w:color="auto" w:fill="FFFFFF"/>
                <w:lang w:val="hy-AM"/>
              </w:rPr>
              <w:t>Ա</w:t>
            </w:r>
            <w:r w:rsidRPr="00240838">
              <w:rPr>
                <w:rFonts w:ascii="GHEA Grapalat" w:hAnsi="GHEA Grapalat"/>
                <w:color w:val="000000"/>
                <w:shd w:val="clear" w:color="auto" w:fill="FFFFFF"/>
              </w:rPr>
              <w:t>ռաջարկում</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ենք</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Նախագծում</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ավելացնել</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նաև</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Էլեկտրոնային</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փոստի</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և</w:t>
            </w:r>
            <w:r w:rsidRPr="005137EC">
              <w:rPr>
                <w:rFonts w:ascii="GHEA Grapalat" w:hAnsi="GHEA Grapalat"/>
                <w:color w:val="000000"/>
                <w:shd w:val="clear" w:color="auto" w:fill="FFFFFF"/>
                <w:lang w:val="fr-FR"/>
              </w:rPr>
              <w:t xml:space="preserve"> SMS </w:t>
            </w:r>
            <w:r w:rsidRPr="00240838">
              <w:rPr>
                <w:rFonts w:ascii="GHEA Grapalat" w:hAnsi="GHEA Grapalat"/>
                <w:color w:val="000000"/>
                <w:shd w:val="clear" w:color="auto" w:fill="FFFFFF"/>
              </w:rPr>
              <w:t>հաղորդագրությունների</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միջոցով</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հաղորդումների</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ընդունման</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և</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գրանցման</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կարգը</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ինչպես</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դա</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արված</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է</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Նախագծի</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հավելվածի</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այսուհետև՝</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Հավելված</w:t>
            </w:r>
            <w:r w:rsidRPr="005137EC">
              <w:rPr>
                <w:rFonts w:ascii="GHEA Grapalat" w:hAnsi="GHEA Grapalat"/>
                <w:color w:val="000000"/>
                <w:shd w:val="clear" w:color="auto" w:fill="FFFFFF"/>
                <w:lang w:val="fr-FR"/>
              </w:rPr>
              <w:t>) 10-</w:t>
            </w:r>
            <w:r w:rsidRPr="00240838">
              <w:rPr>
                <w:rFonts w:ascii="GHEA Grapalat" w:hAnsi="GHEA Grapalat"/>
                <w:color w:val="000000"/>
                <w:shd w:val="clear" w:color="auto" w:fill="FFFFFF"/>
              </w:rPr>
              <w:t>րդ</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կետով՝</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փոստային</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հեռագրական</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ֆաքսիմիլային</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կապի</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միջոցներով</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հաղորդումների</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դեպքում</w:t>
            </w:r>
            <w:r w:rsidRPr="005137EC">
              <w:rPr>
                <w:rFonts w:ascii="GHEA Grapalat" w:hAnsi="GHEA Grapalat"/>
                <w:color w:val="000000"/>
                <w:shd w:val="clear" w:color="auto" w:fill="FFFFFF"/>
                <w:lang w:val="fr-FR"/>
              </w:rPr>
              <w:t xml:space="preserve">: </w:t>
            </w:r>
          </w:p>
        </w:tc>
        <w:tc>
          <w:tcPr>
            <w:tcW w:w="3060" w:type="dxa"/>
            <w:tcBorders>
              <w:top w:val="single" w:sz="4" w:space="0" w:color="auto"/>
              <w:left w:val="single" w:sz="4" w:space="0" w:color="auto"/>
              <w:bottom w:val="single" w:sz="4" w:space="0" w:color="auto"/>
              <w:right w:val="single" w:sz="4" w:space="0" w:color="auto"/>
            </w:tcBorders>
          </w:tcPr>
          <w:p w:rsidR="009F4E6C" w:rsidRPr="00D742A2" w:rsidRDefault="00522AD0" w:rsidP="00376A57">
            <w:pPr>
              <w:spacing w:after="0"/>
              <w:jc w:val="both"/>
              <w:rPr>
                <w:rFonts w:ascii="GHEA Grapalat" w:hAnsi="GHEA Grapalat"/>
                <w:shd w:val="clear" w:color="auto" w:fill="FFFFFF"/>
                <w:lang w:val="fr-FR"/>
              </w:rPr>
            </w:pPr>
            <w:bookmarkStart w:id="0" w:name="_GoBack"/>
            <w:bookmarkEnd w:id="0"/>
            <w:r w:rsidRPr="00522AD0">
              <w:rPr>
                <w:rFonts w:ascii="GHEA Grapalat" w:hAnsi="GHEA Grapalat"/>
                <w:lang w:val="fr-FR"/>
              </w:rPr>
              <w:t xml:space="preserve">1. </w:t>
            </w:r>
            <w:r w:rsidRPr="00FD1F99">
              <w:rPr>
                <w:rFonts w:ascii="GHEA Grapalat" w:hAnsi="GHEA Grapalat"/>
              </w:rPr>
              <w:t>Առաջարկն</w:t>
            </w:r>
            <w:r w:rsidRPr="00FD1F99">
              <w:rPr>
                <w:rFonts w:ascii="GHEA Grapalat" w:hAnsi="GHEA Grapalat"/>
                <w:lang w:val="fr-FR"/>
              </w:rPr>
              <w:t xml:space="preserve"> </w:t>
            </w:r>
            <w:r w:rsidRPr="00FD1F99">
              <w:rPr>
                <w:rFonts w:ascii="GHEA Grapalat" w:hAnsi="GHEA Grapalat"/>
              </w:rPr>
              <w:t>ընդունելի</w:t>
            </w:r>
            <w:r w:rsidRPr="00FD1F99">
              <w:rPr>
                <w:rFonts w:ascii="GHEA Grapalat" w:hAnsi="GHEA Grapalat"/>
                <w:lang w:val="fr-FR"/>
              </w:rPr>
              <w:t xml:space="preserve"> </w:t>
            </w:r>
            <w:r w:rsidRPr="00FD1F99">
              <w:rPr>
                <w:rFonts w:ascii="GHEA Grapalat" w:hAnsi="GHEA Grapalat"/>
              </w:rPr>
              <w:t>չէ</w:t>
            </w:r>
            <w:r w:rsidRPr="00FD1F99">
              <w:rPr>
                <w:rFonts w:ascii="GHEA Grapalat" w:hAnsi="GHEA Grapalat"/>
                <w:lang w:val="fr-FR"/>
              </w:rPr>
              <w:t xml:space="preserve">, </w:t>
            </w:r>
            <w:r w:rsidRPr="00FD1F99">
              <w:rPr>
                <w:rFonts w:ascii="GHEA Grapalat" w:hAnsi="GHEA Grapalat"/>
              </w:rPr>
              <w:t>քանի</w:t>
            </w:r>
            <w:r w:rsidRPr="00FD1F99">
              <w:rPr>
                <w:rFonts w:ascii="GHEA Grapalat" w:hAnsi="GHEA Grapalat"/>
                <w:lang w:val="fr-FR"/>
              </w:rPr>
              <w:t xml:space="preserve"> </w:t>
            </w:r>
            <w:r w:rsidRPr="00FD1F99">
              <w:rPr>
                <w:rFonts w:ascii="GHEA Grapalat" w:hAnsi="GHEA Grapalat"/>
              </w:rPr>
              <w:t>որ</w:t>
            </w:r>
            <w:r w:rsidR="00473B1F" w:rsidRPr="00FD1F99">
              <w:rPr>
                <w:rFonts w:ascii="GHEA Grapalat" w:hAnsi="GHEA Grapalat"/>
                <w:lang w:val="fr-FR"/>
              </w:rPr>
              <w:t xml:space="preserve"> հավելվածի </w:t>
            </w:r>
            <w:r w:rsidR="00473B1F" w:rsidRPr="00FD1F99">
              <w:rPr>
                <w:rFonts w:ascii="GHEA Grapalat" w:hAnsi="GHEA Grapalat"/>
                <w:shd w:val="clear" w:color="auto" w:fill="FFFFFF"/>
                <w:lang w:val="hy-AM"/>
              </w:rPr>
              <w:t xml:space="preserve">3-րդ կետի 1-ին ենթակետում </w:t>
            </w:r>
            <w:r w:rsidR="00473B1F" w:rsidRPr="00FD1F99">
              <w:rPr>
                <w:rFonts w:ascii="GHEA Grapalat" w:hAnsi="GHEA Grapalat"/>
                <w:shd w:val="clear" w:color="auto" w:fill="FFFFFF"/>
              </w:rPr>
              <w:t>արդեն</w:t>
            </w:r>
            <w:r w:rsidR="00473B1F" w:rsidRPr="00FD1F99">
              <w:rPr>
                <w:rFonts w:ascii="GHEA Grapalat" w:hAnsi="GHEA Grapalat"/>
                <w:shd w:val="clear" w:color="auto" w:fill="FFFFFF"/>
                <w:lang w:val="fr-FR"/>
              </w:rPr>
              <w:t xml:space="preserve"> </w:t>
            </w:r>
            <w:r w:rsidR="00473B1F" w:rsidRPr="00FD1F99">
              <w:rPr>
                <w:rFonts w:ascii="GHEA Grapalat" w:hAnsi="GHEA Grapalat"/>
                <w:shd w:val="clear" w:color="auto" w:fill="FFFFFF"/>
              </w:rPr>
              <w:t>իսկ</w:t>
            </w:r>
            <w:r w:rsidR="00473B1F" w:rsidRPr="00FD1F99">
              <w:rPr>
                <w:rFonts w:ascii="GHEA Grapalat" w:hAnsi="GHEA Grapalat"/>
                <w:shd w:val="clear" w:color="auto" w:fill="FFFFFF"/>
                <w:lang w:val="fr-FR"/>
              </w:rPr>
              <w:t xml:space="preserve"> </w:t>
            </w:r>
            <w:r w:rsidR="00FD1F99">
              <w:rPr>
                <w:rFonts w:ascii="GHEA Grapalat" w:hAnsi="GHEA Grapalat"/>
                <w:shd w:val="clear" w:color="auto" w:fill="FFFFFF"/>
                <w:lang w:val="fr-FR"/>
              </w:rPr>
              <w:t xml:space="preserve">SMS հաղորդագրության տեսքով հաղորդումներ ստանալու </w:t>
            </w:r>
            <w:r w:rsidR="00473B1F" w:rsidRPr="00FD1F99">
              <w:rPr>
                <w:rFonts w:ascii="GHEA Grapalat" w:hAnsi="GHEA Grapalat"/>
                <w:shd w:val="clear" w:color="auto" w:fill="FFFFFF"/>
              </w:rPr>
              <w:t>կարգ</w:t>
            </w:r>
            <w:r w:rsidR="00473B1F" w:rsidRPr="00FD1F99">
              <w:rPr>
                <w:rFonts w:ascii="GHEA Grapalat" w:hAnsi="GHEA Grapalat"/>
                <w:shd w:val="clear" w:color="auto" w:fill="FFFFFF"/>
                <w:lang w:val="fr-FR"/>
              </w:rPr>
              <w:t xml:space="preserve"> </w:t>
            </w:r>
            <w:r w:rsidR="00473B1F" w:rsidRPr="00FD1F99">
              <w:rPr>
                <w:rFonts w:ascii="GHEA Grapalat" w:hAnsi="GHEA Grapalat"/>
                <w:shd w:val="clear" w:color="auto" w:fill="FFFFFF"/>
                <w:lang w:val="hy-AM"/>
              </w:rPr>
              <w:t>նախատեսվել է</w:t>
            </w:r>
            <w:r w:rsidR="00FD1F99">
              <w:rPr>
                <w:rFonts w:ascii="GHEA Grapalat" w:hAnsi="GHEA Grapalat"/>
                <w:shd w:val="clear" w:color="auto" w:fill="FFFFFF"/>
              </w:rPr>
              <w:t>ր</w:t>
            </w:r>
            <w:r w:rsidR="00FD1F99" w:rsidRPr="00FD1F99">
              <w:rPr>
                <w:rFonts w:ascii="GHEA Grapalat" w:hAnsi="GHEA Grapalat"/>
                <w:shd w:val="clear" w:color="auto" w:fill="FFFFFF"/>
                <w:lang w:val="fr-FR"/>
              </w:rPr>
              <w:t xml:space="preserve">, </w:t>
            </w:r>
            <w:r w:rsidR="00FD1F99">
              <w:rPr>
                <w:rFonts w:ascii="GHEA Grapalat" w:hAnsi="GHEA Grapalat"/>
                <w:shd w:val="clear" w:color="auto" w:fill="FFFFFF"/>
              </w:rPr>
              <w:t>իսկ</w:t>
            </w:r>
            <w:r w:rsidR="00D742A2" w:rsidRPr="00D742A2">
              <w:rPr>
                <w:rFonts w:ascii="GHEA Grapalat" w:hAnsi="GHEA Grapalat"/>
                <w:shd w:val="clear" w:color="auto" w:fill="FFFFFF"/>
                <w:lang w:val="fr-FR"/>
              </w:rPr>
              <w:t xml:space="preserve"> </w:t>
            </w:r>
            <w:r w:rsidR="00D742A2">
              <w:rPr>
                <w:rFonts w:ascii="GHEA Grapalat" w:hAnsi="GHEA Grapalat"/>
                <w:shd w:val="clear" w:color="auto" w:fill="FFFFFF"/>
              </w:rPr>
              <w:t>հավելվածի</w:t>
            </w:r>
            <w:r w:rsidR="00D742A2" w:rsidRPr="00D742A2">
              <w:rPr>
                <w:rFonts w:ascii="GHEA Grapalat" w:hAnsi="GHEA Grapalat"/>
                <w:shd w:val="clear" w:color="auto" w:fill="FFFFFF"/>
                <w:lang w:val="fr-FR"/>
              </w:rPr>
              <w:t xml:space="preserve"> 10-</w:t>
            </w:r>
            <w:r w:rsidR="00D742A2">
              <w:rPr>
                <w:rFonts w:ascii="GHEA Grapalat" w:hAnsi="GHEA Grapalat"/>
                <w:shd w:val="clear" w:color="auto" w:fill="FFFFFF"/>
              </w:rPr>
              <w:t>րդ</w:t>
            </w:r>
            <w:r w:rsidR="00D742A2" w:rsidRPr="00D742A2">
              <w:rPr>
                <w:rFonts w:ascii="GHEA Grapalat" w:hAnsi="GHEA Grapalat"/>
                <w:shd w:val="clear" w:color="auto" w:fill="FFFFFF"/>
                <w:lang w:val="fr-FR"/>
              </w:rPr>
              <w:t xml:space="preserve"> </w:t>
            </w:r>
            <w:r w:rsidR="00D742A2">
              <w:rPr>
                <w:rFonts w:ascii="GHEA Grapalat" w:hAnsi="GHEA Grapalat"/>
                <w:shd w:val="clear" w:color="auto" w:fill="FFFFFF"/>
              </w:rPr>
              <w:t>կետը</w:t>
            </w:r>
            <w:r w:rsidR="00D742A2" w:rsidRPr="00D742A2">
              <w:rPr>
                <w:rFonts w:ascii="GHEA Grapalat" w:hAnsi="GHEA Grapalat"/>
                <w:shd w:val="clear" w:color="auto" w:fill="FFFFFF"/>
                <w:lang w:val="fr-FR"/>
              </w:rPr>
              <w:t xml:space="preserve"> </w:t>
            </w:r>
            <w:r w:rsidR="00D742A2">
              <w:rPr>
                <w:rFonts w:ascii="GHEA Grapalat" w:hAnsi="GHEA Grapalat"/>
                <w:shd w:val="clear" w:color="auto" w:fill="FFFFFF"/>
              </w:rPr>
              <w:t>վերաբերում</w:t>
            </w:r>
            <w:r w:rsidR="00D742A2" w:rsidRPr="00D742A2">
              <w:rPr>
                <w:rFonts w:ascii="GHEA Grapalat" w:hAnsi="GHEA Grapalat"/>
                <w:shd w:val="clear" w:color="auto" w:fill="FFFFFF"/>
                <w:lang w:val="fr-FR"/>
              </w:rPr>
              <w:t xml:space="preserve"> </w:t>
            </w:r>
            <w:r w:rsidR="00D742A2">
              <w:rPr>
                <w:rFonts w:ascii="GHEA Grapalat" w:hAnsi="GHEA Grapalat"/>
                <w:shd w:val="clear" w:color="auto" w:fill="FFFFFF"/>
              </w:rPr>
              <w:t>է</w:t>
            </w:r>
            <w:r w:rsidR="00D742A2" w:rsidRPr="00D742A2">
              <w:rPr>
                <w:rFonts w:ascii="GHEA Grapalat" w:hAnsi="GHEA Grapalat"/>
                <w:shd w:val="clear" w:color="auto" w:fill="FFFFFF"/>
                <w:lang w:val="fr-FR"/>
              </w:rPr>
              <w:t xml:space="preserve"> </w:t>
            </w:r>
            <w:r w:rsidR="00473B1F" w:rsidRPr="00FD1F99">
              <w:rPr>
                <w:rFonts w:ascii="GHEA Grapalat" w:hAnsi="GHEA Grapalat"/>
                <w:shd w:val="clear" w:color="auto" w:fill="FFFFFF"/>
                <w:lang w:val="hy-AM"/>
              </w:rPr>
              <w:t xml:space="preserve"> ոստիկանության իրավասու ստորաբաժանում</w:t>
            </w:r>
            <w:r w:rsidR="00D742A2">
              <w:rPr>
                <w:rFonts w:ascii="GHEA Grapalat" w:hAnsi="GHEA Grapalat"/>
                <w:shd w:val="clear" w:color="auto" w:fill="FFFFFF"/>
              </w:rPr>
              <w:t>ներին</w:t>
            </w:r>
            <w:r w:rsidR="00D742A2" w:rsidRPr="00D742A2">
              <w:rPr>
                <w:rFonts w:ascii="GHEA Grapalat" w:hAnsi="GHEA Grapalat"/>
                <w:shd w:val="clear" w:color="auto" w:fill="FFFFFF"/>
                <w:lang w:val="fr-FR"/>
              </w:rPr>
              <w:t xml:space="preserve"> </w:t>
            </w:r>
            <w:r w:rsidR="00D742A2">
              <w:rPr>
                <w:rFonts w:ascii="GHEA Grapalat" w:hAnsi="GHEA Grapalat"/>
                <w:shd w:val="clear" w:color="auto" w:fill="FFFFFF"/>
              </w:rPr>
              <w:t>և</w:t>
            </w:r>
            <w:r w:rsidR="00D742A2" w:rsidRPr="00D742A2">
              <w:rPr>
                <w:rFonts w:ascii="GHEA Grapalat" w:hAnsi="GHEA Grapalat"/>
                <w:shd w:val="clear" w:color="auto" w:fill="FFFFFF"/>
                <w:lang w:val="fr-FR"/>
              </w:rPr>
              <w:t xml:space="preserve"> </w:t>
            </w:r>
            <w:r w:rsidR="00473B1F" w:rsidRPr="00FD1F99">
              <w:rPr>
                <w:rFonts w:ascii="GHEA Grapalat" w:hAnsi="GHEA Grapalat"/>
                <w:shd w:val="clear" w:color="auto" w:fill="FFFFFF"/>
                <w:lang w:val="hy-AM"/>
              </w:rPr>
              <w:t xml:space="preserve"> ոստիկանության տարածքային մարմ</w:t>
            </w:r>
            <w:r w:rsidR="00D742A2">
              <w:rPr>
                <w:rFonts w:ascii="GHEA Grapalat" w:hAnsi="GHEA Grapalat"/>
                <w:shd w:val="clear" w:color="auto" w:fill="FFFFFF"/>
              </w:rPr>
              <w:t>իններին</w:t>
            </w:r>
            <w:r w:rsidR="00D742A2" w:rsidRPr="00D742A2">
              <w:rPr>
                <w:rFonts w:ascii="GHEA Grapalat" w:hAnsi="GHEA Grapalat"/>
                <w:shd w:val="clear" w:color="auto" w:fill="FFFFFF"/>
                <w:lang w:val="fr-FR"/>
              </w:rPr>
              <w:t xml:space="preserve">, </w:t>
            </w:r>
            <w:r w:rsidR="00D742A2">
              <w:rPr>
                <w:rFonts w:ascii="GHEA Grapalat" w:hAnsi="GHEA Grapalat"/>
                <w:shd w:val="clear" w:color="auto" w:fill="FFFFFF"/>
              </w:rPr>
              <w:t>որոնց</w:t>
            </w:r>
            <w:r w:rsidR="00D742A2" w:rsidRPr="00D742A2">
              <w:rPr>
                <w:rFonts w:ascii="GHEA Grapalat" w:hAnsi="GHEA Grapalat"/>
                <w:shd w:val="clear" w:color="auto" w:fill="FFFFFF"/>
                <w:lang w:val="fr-FR"/>
              </w:rPr>
              <w:t xml:space="preserve"> </w:t>
            </w:r>
            <w:r w:rsidR="00D742A2">
              <w:rPr>
                <w:rFonts w:ascii="GHEA Grapalat" w:hAnsi="GHEA Grapalat"/>
                <w:shd w:val="clear" w:color="auto" w:fill="FFFFFF"/>
              </w:rPr>
              <w:t>դեպքում</w:t>
            </w:r>
            <w:r w:rsidR="00D742A2" w:rsidRPr="00D742A2">
              <w:rPr>
                <w:rFonts w:ascii="GHEA Grapalat" w:hAnsi="GHEA Grapalat"/>
                <w:shd w:val="clear" w:color="auto" w:fill="FFFFFF"/>
                <w:lang w:val="fr-FR"/>
              </w:rPr>
              <w:t xml:space="preserve"> </w:t>
            </w:r>
            <w:r w:rsidR="00D742A2">
              <w:rPr>
                <w:rFonts w:ascii="GHEA Grapalat" w:hAnsi="GHEA Grapalat"/>
                <w:shd w:val="clear" w:color="auto" w:fill="FFFFFF"/>
              </w:rPr>
              <w:t>հաղորդումները</w:t>
            </w:r>
            <w:r w:rsidR="00D742A2" w:rsidRPr="00D742A2">
              <w:rPr>
                <w:rFonts w:ascii="GHEA Grapalat" w:hAnsi="GHEA Grapalat"/>
                <w:shd w:val="clear" w:color="auto" w:fill="FFFFFF"/>
                <w:lang w:val="fr-FR"/>
              </w:rPr>
              <w:t xml:space="preserve"> </w:t>
            </w:r>
            <w:r w:rsidR="00D742A2">
              <w:rPr>
                <w:rFonts w:ascii="GHEA Grapalat" w:hAnsi="GHEA Grapalat"/>
                <w:shd w:val="clear" w:color="auto" w:fill="FFFFFF"/>
                <w:lang w:val="fr-FR"/>
              </w:rPr>
              <w:t xml:space="preserve">SMS-ների տեսքով ընդունելու </w:t>
            </w:r>
            <w:r w:rsidR="00473B1F" w:rsidRPr="00FD1F99">
              <w:rPr>
                <w:rFonts w:ascii="GHEA Grapalat" w:hAnsi="GHEA Grapalat"/>
                <w:shd w:val="clear" w:color="auto" w:fill="FFFFFF"/>
                <w:lang w:val="hy-AM"/>
              </w:rPr>
              <w:t>նպատակահարմար</w:t>
            </w:r>
            <w:r w:rsidR="00376A57">
              <w:rPr>
                <w:rFonts w:ascii="GHEA Grapalat" w:hAnsi="GHEA Grapalat"/>
                <w:shd w:val="clear" w:color="auto" w:fill="FFFFFF"/>
              </w:rPr>
              <w:t>ությունը</w:t>
            </w:r>
            <w:r w:rsidR="00376A57" w:rsidRPr="004036FE">
              <w:rPr>
                <w:rFonts w:ascii="GHEA Grapalat" w:hAnsi="GHEA Grapalat"/>
                <w:shd w:val="clear" w:color="auto" w:fill="FFFFFF"/>
                <w:lang w:val="fr-FR"/>
              </w:rPr>
              <w:t xml:space="preserve"> </w:t>
            </w:r>
            <w:r w:rsidR="00376A57">
              <w:rPr>
                <w:rFonts w:ascii="GHEA Grapalat" w:hAnsi="GHEA Grapalat"/>
                <w:shd w:val="clear" w:color="auto" w:fill="FFFFFF"/>
              </w:rPr>
              <w:t>և</w:t>
            </w:r>
            <w:r w:rsidR="00376A57" w:rsidRPr="004036FE">
              <w:rPr>
                <w:rFonts w:ascii="GHEA Grapalat" w:hAnsi="GHEA Grapalat"/>
                <w:shd w:val="clear" w:color="auto" w:fill="FFFFFF"/>
                <w:lang w:val="fr-FR"/>
              </w:rPr>
              <w:t xml:space="preserve"> </w:t>
            </w:r>
            <w:r w:rsidR="00376A57">
              <w:rPr>
                <w:rFonts w:ascii="GHEA Grapalat" w:hAnsi="GHEA Grapalat"/>
                <w:shd w:val="clear" w:color="auto" w:fill="FFFFFF"/>
              </w:rPr>
              <w:t>հնարավորությունները</w:t>
            </w:r>
            <w:r w:rsidR="00376A57" w:rsidRPr="004036FE">
              <w:rPr>
                <w:rFonts w:ascii="GHEA Grapalat" w:hAnsi="GHEA Grapalat"/>
                <w:shd w:val="clear" w:color="auto" w:fill="FFFFFF"/>
                <w:lang w:val="fr-FR"/>
              </w:rPr>
              <w:t xml:space="preserve"> </w:t>
            </w:r>
            <w:r w:rsidR="00376A57">
              <w:rPr>
                <w:rFonts w:ascii="GHEA Grapalat" w:hAnsi="GHEA Grapalat"/>
                <w:shd w:val="clear" w:color="auto" w:fill="FFFFFF"/>
              </w:rPr>
              <w:t>բացակայում</w:t>
            </w:r>
            <w:r w:rsidR="00376A57" w:rsidRPr="004036FE">
              <w:rPr>
                <w:rFonts w:ascii="GHEA Grapalat" w:hAnsi="GHEA Grapalat"/>
                <w:shd w:val="clear" w:color="auto" w:fill="FFFFFF"/>
                <w:lang w:val="fr-FR"/>
              </w:rPr>
              <w:t xml:space="preserve"> </w:t>
            </w:r>
            <w:r w:rsidR="00376A57">
              <w:rPr>
                <w:rFonts w:ascii="GHEA Grapalat" w:hAnsi="GHEA Grapalat"/>
                <w:shd w:val="clear" w:color="auto" w:fill="FFFFFF"/>
              </w:rPr>
              <w:t>են</w:t>
            </w:r>
            <w:r w:rsidR="00473B1F" w:rsidRPr="00FD1F99">
              <w:rPr>
                <w:rFonts w:ascii="GHEA Grapalat" w:hAnsi="GHEA Grapalat"/>
                <w:shd w:val="clear" w:color="auto" w:fill="FFFFFF"/>
                <w:lang w:val="hy-AM"/>
              </w:rPr>
              <w:t>։</w:t>
            </w:r>
          </w:p>
        </w:tc>
        <w:tc>
          <w:tcPr>
            <w:tcW w:w="2118" w:type="dxa"/>
            <w:tcBorders>
              <w:top w:val="single" w:sz="4" w:space="0" w:color="auto"/>
              <w:left w:val="single" w:sz="4" w:space="0" w:color="auto"/>
              <w:bottom w:val="single" w:sz="4" w:space="0" w:color="auto"/>
              <w:right w:val="single" w:sz="4" w:space="0" w:color="auto"/>
            </w:tcBorders>
          </w:tcPr>
          <w:p w:rsidR="009F4E6C" w:rsidRDefault="009F4E6C" w:rsidP="00505A3A">
            <w:pPr>
              <w:spacing w:after="0"/>
              <w:jc w:val="both"/>
              <w:rPr>
                <w:rFonts w:ascii="GHEA Grapalat" w:hAnsi="GHEA Grapalat"/>
                <w:lang w:val="hy-AM"/>
              </w:rPr>
            </w:pPr>
          </w:p>
        </w:tc>
      </w:tr>
      <w:tr w:rsidR="005137EC" w:rsidRPr="00522AD0" w:rsidTr="00BE45A8">
        <w:trPr>
          <w:trHeight w:val="1420"/>
        </w:trPr>
        <w:tc>
          <w:tcPr>
            <w:tcW w:w="3496" w:type="dxa"/>
            <w:tcBorders>
              <w:top w:val="single" w:sz="4" w:space="0" w:color="auto"/>
              <w:left w:val="single" w:sz="4" w:space="0" w:color="auto"/>
              <w:bottom w:val="single" w:sz="4" w:space="0" w:color="auto"/>
              <w:right w:val="single" w:sz="4" w:space="0" w:color="auto"/>
            </w:tcBorders>
            <w:shd w:val="clear" w:color="auto" w:fill="auto"/>
          </w:tcPr>
          <w:p w:rsidR="005137EC" w:rsidRDefault="005137EC" w:rsidP="009508A2">
            <w:pPr>
              <w:spacing w:after="0"/>
              <w:rPr>
                <w:rFonts w:ascii="GHEA Grapalat" w:hAnsi="GHEA Grapalat"/>
                <w:b/>
                <w:i/>
                <w:sz w:val="24"/>
                <w:szCs w:val="24"/>
                <w:lang w:val="fr-FR"/>
              </w:rPr>
            </w:pPr>
          </w:p>
        </w:tc>
        <w:tc>
          <w:tcPr>
            <w:tcW w:w="6210" w:type="dxa"/>
            <w:tcBorders>
              <w:top w:val="single" w:sz="4" w:space="0" w:color="auto"/>
              <w:left w:val="single" w:sz="4" w:space="0" w:color="auto"/>
              <w:bottom w:val="single" w:sz="4" w:space="0" w:color="auto"/>
              <w:right w:val="single" w:sz="4" w:space="0" w:color="auto"/>
            </w:tcBorders>
            <w:shd w:val="clear" w:color="auto" w:fill="auto"/>
          </w:tcPr>
          <w:p w:rsidR="005137EC" w:rsidRPr="005137EC" w:rsidRDefault="005137EC" w:rsidP="005137EC">
            <w:pPr>
              <w:jc w:val="both"/>
              <w:rPr>
                <w:rFonts w:ascii="GHEA Grapalat" w:hAnsi="GHEA Grapalat"/>
                <w:color w:val="000000"/>
                <w:shd w:val="clear" w:color="auto" w:fill="FFFFFF"/>
                <w:lang w:val="fr-FR"/>
              </w:rPr>
            </w:pPr>
            <w:r w:rsidRPr="005137EC">
              <w:rPr>
                <w:rFonts w:ascii="GHEA Grapalat" w:hAnsi="GHEA Grapalat"/>
                <w:color w:val="000000"/>
                <w:shd w:val="clear" w:color="auto" w:fill="FFFFFF"/>
                <w:lang w:val="fr-FR"/>
              </w:rPr>
              <w:t>2.</w:t>
            </w:r>
            <w:r w:rsidRPr="005137EC">
              <w:rPr>
                <w:rFonts w:ascii="Calibri" w:hAnsi="Calibri" w:cs="Calibri"/>
                <w:color w:val="000000"/>
                <w:shd w:val="clear" w:color="auto" w:fill="FFFFFF"/>
                <w:lang w:val="fr-FR"/>
              </w:rPr>
              <w:t>   </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Առաջարկում</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ենք</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Հավելվածի</w:t>
            </w:r>
            <w:r w:rsidRPr="005137EC">
              <w:rPr>
                <w:rFonts w:ascii="GHEA Grapalat" w:hAnsi="GHEA Grapalat"/>
                <w:color w:val="000000"/>
                <w:shd w:val="clear" w:color="auto" w:fill="FFFFFF"/>
                <w:lang w:val="fr-FR"/>
              </w:rPr>
              <w:t xml:space="preserve"> 64-</w:t>
            </w:r>
            <w:r w:rsidRPr="00240838">
              <w:rPr>
                <w:rFonts w:ascii="GHEA Grapalat" w:hAnsi="GHEA Grapalat"/>
                <w:color w:val="000000"/>
                <w:shd w:val="clear" w:color="auto" w:fill="FFFFFF"/>
              </w:rPr>
              <w:t>րդ</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կետով</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սահմանել</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այն</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ժամանակահատվածը</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որի</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ընթացքում</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գրառումը</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պետք</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է</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իրականացվի</w:t>
            </w:r>
            <w:r w:rsidRPr="005137EC">
              <w:rPr>
                <w:rFonts w:ascii="GHEA Grapalat" w:hAnsi="GHEA Grapalat"/>
                <w:color w:val="000000"/>
                <w:shd w:val="clear" w:color="auto" w:fill="FFFFFF"/>
                <w:lang w:val="fr-FR"/>
              </w:rPr>
              <w:t xml:space="preserve">: </w:t>
            </w:r>
          </w:p>
        </w:tc>
        <w:tc>
          <w:tcPr>
            <w:tcW w:w="3060" w:type="dxa"/>
            <w:tcBorders>
              <w:top w:val="single" w:sz="4" w:space="0" w:color="auto"/>
              <w:left w:val="single" w:sz="4" w:space="0" w:color="auto"/>
              <w:bottom w:val="single" w:sz="4" w:space="0" w:color="auto"/>
              <w:right w:val="single" w:sz="4" w:space="0" w:color="auto"/>
            </w:tcBorders>
          </w:tcPr>
          <w:p w:rsidR="005137EC" w:rsidRPr="004036FE" w:rsidRDefault="00BE45A8" w:rsidP="00A901AC">
            <w:pPr>
              <w:spacing w:after="0"/>
              <w:jc w:val="both"/>
              <w:rPr>
                <w:rFonts w:ascii="GHEA Grapalat" w:hAnsi="GHEA Grapalat"/>
              </w:rPr>
            </w:pPr>
            <w:r>
              <w:rPr>
                <w:rFonts w:ascii="GHEA Grapalat" w:hAnsi="GHEA Grapalat"/>
              </w:rPr>
              <w:t xml:space="preserve">2. </w:t>
            </w:r>
            <w:r w:rsidR="004036FE">
              <w:rPr>
                <w:rFonts w:ascii="GHEA Grapalat" w:hAnsi="GHEA Grapalat"/>
              </w:rPr>
              <w:t>Առաջարկն ընդունվել է :</w:t>
            </w:r>
          </w:p>
        </w:tc>
        <w:tc>
          <w:tcPr>
            <w:tcW w:w="2118" w:type="dxa"/>
            <w:tcBorders>
              <w:top w:val="single" w:sz="4" w:space="0" w:color="auto"/>
              <w:left w:val="single" w:sz="4" w:space="0" w:color="auto"/>
              <w:bottom w:val="single" w:sz="4" w:space="0" w:color="auto"/>
              <w:right w:val="single" w:sz="4" w:space="0" w:color="auto"/>
            </w:tcBorders>
          </w:tcPr>
          <w:p w:rsidR="005137EC" w:rsidRPr="00890210" w:rsidRDefault="00890210" w:rsidP="00505A3A">
            <w:pPr>
              <w:spacing w:after="0"/>
              <w:jc w:val="both"/>
              <w:rPr>
                <w:rFonts w:ascii="GHEA Grapalat" w:hAnsi="GHEA Grapalat"/>
              </w:rPr>
            </w:pPr>
            <w:r>
              <w:rPr>
                <w:rFonts w:ascii="GHEA Grapalat" w:hAnsi="GHEA Grapalat"/>
              </w:rPr>
              <w:t xml:space="preserve">Սահմանվել է 24 ժամվա ընթացքում նշված գրառումը կատարելու մասին </w:t>
            </w:r>
            <w:r>
              <w:rPr>
                <w:rFonts w:ascii="GHEA Grapalat" w:hAnsi="GHEA Grapalat"/>
              </w:rPr>
              <w:lastRenderedPageBreak/>
              <w:t>դրույթ:</w:t>
            </w:r>
          </w:p>
        </w:tc>
      </w:tr>
      <w:tr w:rsidR="005137EC" w:rsidRPr="00522AD0" w:rsidTr="00BE45A8">
        <w:trPr>
          <w:trHeight w:val="435"/>
        </w:trPr>
        <w:tc>
          <w:tcPr>
            <w:tcW w:w="3496" w:type="dxa"/>
            <w:tcBorders>
              <w:top w:val="single" w:sz="4" w:space="0" w:color="auto"/>
              <w:left w:val="single" w:sz="4" w:space="0" w:color="auto"/>
              <w:bottom w:val="single" w:sz="4" w:space="0" w:color="auto"/>
              <w:right w:val="single" w:sz="4" w:space="0" w:color="auto"/>
            </w:tcBorders>
            <w:shd w:val="clear" w:color="auto" w:fill="auto"/>
          </w:tcPr>
          <w:p w:rsidR="005137EC" w:rsidRDefault="005137EC" w:rsidP="009508A2">
            <w:pPr>
              <w:spacing w:after="0"/>
              <w:rPr>
                <w:rFonts w:ascii="GHEA Grapalat" w:hAnsi="GHEA Grapalat"/>
                <w:b/>
                <w:i/>
                <w:sz w:val="24"/>
                <w:szCs w:val="24"/>
                <w:lang w:val="fr-FR"/>
              </w:rPr>
            </w:pPr>
          </w:p>
        </w:tc>
        <w:tc>
          <w:tcPr>
            <w:tcW w:w="6210" w:type="dxa"/>
            <w:tcBorders>
              <w:top w:val="single" w:sz="4" w:space="0" w:color="auto"/>
              <w:left w:val="single" w:sz="4" w:space="0" w:color="auto"/>
              <w:bottom w:val="single" w:sz="4" w:space="0" w:color="auto"/>
              <w:right w:val="single" w:sz="4" w:space="0" w:color="auto"/>
            </w:tcBorders>
            <w:shd w:val="clear" w:color="auto" w:fill="auto"/>
          </w:tcPr>
          <w:p w:rsidR="005137EC" w:rsidRPr="005137EC" w:rsidRDefault="005137EC" w:rsidP="005137EC">
            <w:pPr>
              <w:jc w:val="both"/>
              <w:rPr>
                <w:rFonts w:ascii="GHEA Grapalat" w:hAnsi="GHEA Grapalat"/>
                <w:color w:val="000000"/>
                <w:shd w:val="clear" w:color="auto" w:fill="FFFFFF"/>
                <w:lang w:val="fr-FR"/>
              </w:rPr>
            </w:pPr>
            <w:r w:rsidRPr="005137EC">
              <w:rPr>
                <w:rFonts w:ascii="GHEA Grapalat" w:hAnsi="GHEA Grapalat"/>
                <w:color w:val="000000"/>
                <w:shd w:val="clear" w:color="auto" w:fill="FFFFFF"/>
                <w:lang w:val="fr-FR"/>
              </w:rPr>
              <w:t>3.</w:t>
            </w:r>
            <w:r w:rsidRPr="005137EC">
              <w:rPr>
                <w:rFonts w:ascii="Calibri" w:hAnsi="Calibri" w:cs="Calibri"/>
                <w:color w:val="000000"/>
                <w:shd w:val="clear" w:color="auto" w:fill="FFFFFF"/>
                <w:lang w:val="fr-FR"/>
              </w:rPr>
              <w:t>   </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Առաջարկում</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ենք</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Նախագծի</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հիմնավորման</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մեջ</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Առաջարկվող</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կարգավորման</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բնույթը</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մասում</w:t>
            </w:r>
            <w:r w:rsidRPr="005137EC">
              <w:rPr>
                <w:rFonts w:ascii="Calibri" w:hAnsi="Calibri" w:cs="Calibri"/>
                <w:color w:val="000000"/>
                <w:shd w:val="clear" w:color="auto" w:fill="FFFFFF"/>
                <w:lang w:val="fr-FR"/>
              </w:rPr>
              <w:t> </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նշված՝</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Ոստիկանության</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պետի</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կողմից</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հանցագործությունների</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ու</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այլ</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իրավախախտումների</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պատահարների</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վերաբերյալ</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ահազանգերն</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ու</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հաղորդումներն</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ընդունելու</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գրանցելու</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հաշվառելու</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և</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դրանց</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ընթացք</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տալու</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գործընթացներն</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իրականացնող</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ավտոմատացված</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տեղեկատվական</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համակարգից</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օգտվելու</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ուղեցույցը</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հաստատելու</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ժամկետը</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համապատասխանացնել</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Նախագծի</w:t>
            </w:r>
            <w:r w:rsidRPr="005137EC">
              <w:rPr>
                <w:rFonts w:ascii="GHEA Grapalat" w:hAnsi="GHEA Grapalat"/>
                <w:color w:val="000000"/>
                <w:shd w:val="clear" w:color="auto" w:fill="FFFFFF"/>
                <w:lang w:val="fr-FR"/>
              </w:rPr>
              <w:t xml:space="preserve"> 1-</w:t>
            </w:r>
            <w:r w:rsidRPr="00240838">
              <w:rPr>
                <w:rFonts w:ascii="GHEA Grapalat" w:hAnsi="GHEA Grapalat"/>
                <w:color w:val="000000"/>
                <w:shd w:val="clear" w:color="auto" w:fill="FFFFFF"/>
              </w:rPr>
              <w:t>ին</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կետի</w:t>
            </w:r>
            <w:r w:rsidRPr="005137EC">
              <w:rPr>
                <w:rFonts w:ascii="GHEA Grapalat" w:hAnsi="GHEA Grapalat"/>
                <w:color w:val="000000"/>
                <w:shd w:val="clear" w:color="auto" w:fill="FFFFFF"/>
                <w:lang w:val="fr-FR"/>
              </w:rPr>
              <w:t xml:space="preserve"> 2-</w:t>
            </w:r>
            <w:r w:rsidRPr="00240838">
              <w:rPr>
                <w:rFonts w:ascii="GHEA Grapalat" w:hAnsi="GHEA Grapalat"/>
                <w:color w:val="000000"/>
                <w:shd w:val="clear" w:color="auto" w:fill="FFFFFF"/>
              </w:rPr>
              <w:t>րդ</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ենթակետի</w:t>
            </w:r>
            <w:r w:rsidRPr="005137EC">
              <w:rPr>
                <w:rFonts w:ascii="GHEA Grapalat" w:hAnsi="GHEA Grapalat"/>
                <w:color w:val="000000"/>
                <w:shd w:val="clear" w:color="auto" w:fill="FFFFFF"/>
                <w:lang w:val="fr-FR"/>
              </w:rPr>
              <w:t xml:space="preserve"> 3-</w:t>
            </w:r>
            <w:r w:rsidRPr="00240838">
              <w:rPr>
                <w:rFonts w:ascii="GHEA Grapalat" w:hAnsi="GHEA Grapalat"/>
                <w:color w:val="000000"/>
                <w:shd w:val="clear" w:color="auto" w:fill="FFFFFF"/>
              </w:rPr>
              <w:t>րդ</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պարբերությունում</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նշված</w:t>
            </w:r>
            <w:r w:rsidRPr="005137EC">
              <w:rPr>
                <w:rFonts w:ascii="GHEA Grapalat" w:hAnsi="GHEA Grapalat"/>
                <w:color w:val="000000"/>
                <w:shd w:val="clear" w:color="auto" w:fill="FFFFFF"/>
                <w:lang w:val="fr-FR"/>
              </w:rPr>
              <w:t xml:space="preserve"> </w:t>
            </w:r>
            <w:r w:rsidRPr="00240838">
              <w:rPr>
                <w:rFonts w:ascii="GHEA Grapalat" w:hAnsi="GHEA Grapalat"/>
                <w:color w:val="000000"/>
                <w:shd w:val="clear" w:color="auto" w:fill="FFFFFF"/>
              </w:rPr>
              <w:t>ժամկետին</w:t>
            </w:r>
            <w:r w:rsidRPr="005137EC">
              <w:rPr>
                <w:rFonts w:ascii="GHEA Grapalat" w:hAnsi="GHEA Grapalat"/>
                <w:color w:val="000000"/>
                <w:shd w:val="clear" w:color="auto" w:fill="FFFFFF"/>
                <w:lang w:val="fr-FR"/>
              </w:rPr>
              <w:t>:</w:t>
            </w:r>
            <w:r w:rsidRPr="005137EC">
              <w:rPr>
                <w:rFonts w:ascii="Calibri" w:hAnsi="Calibri" w:cs="Calibri"/>
                <w:color w:val="000000"/>
                <w:shd w:val="clear" w:color="auto" w:fill="FFFFFF"/>
                <w:lang w:val="fr-FR"/>
              </w:rPr>
              <w:t> </w:t>
            </w:r>
          </w:p>
        </w:tc>
        <w:tc>
          <w:tcPr>
            <w:tcW w:w="3060" w:type="dxa"/>
            <w:tcBorders>
              <w:top w:val="single" w:sz="4" w:space="0" w:color="auto"/>
              <w:left w:val="single" w:sz="4" w:space="0" w:color="auto"/>
              <w:bottom w:val="single" w:sz="4" w:space="0" w:color="auto"/>
              <w:right w:val="single" w:sz="4" w:space="0" w:color="auto"/>
            </w:tcBorders>
          </w:tcPr>
          <w:p w:rsidR="005137EC" w:rsidRPr="00BE45A8" w:rsidRDefault="00BE45A8" w:rsidP="00A901AC">
            <w:pPr>
              <w:spacing w:after="0"/>
              <w:jc w:val="both"/>
              <w:rPr>
                <w:rFonts w:ascii="GHEA Grapalat" w:hAnsi="GHEA Grapalat"/>
              </w:rPr>
            </w:pPr>
            <w:r>
              <w:rPr>
                <w:rFonts w:ascii="GHEA Grapalat" w:hAnsi="GHEA Grapalat"/>
              </w:rPr>
              <w:t>3.Ընդունվել է :</w:t>
            </w:r>
          </w:p>
        </w:tc>
        <w:tc>
          <w:tcPr>
            <w:tcW w:w="2118" w:type="dxa"/>
            <w:tcBorders>
              <w:top w:val="single" w:sz="4" w:space="0" w:color="auto"/>
              <w:left w:val="single" w:sz="4" w:space="0" w:color="auto"/>
              <w:bottom w:val="single" w:sz="4" w:space="0" w:color="auto"/>
              <w:right w:val="single" w:sz="4" w:space="0" w:color="auto"/>
            </w:tcBorders>
          </w:tcPr>
          <w:p w:rsidR="005137EC" w:rsidRPr="00BE45A8" w:rsidRDefault="00BE45A8" w:rsidP="00505A3A">
            <w:pPr>
              <w:spacing w:after="0"/>
              <w:jc w:val="both"/>
              <w:rPr>
                <w:rFonts w:ascii="GHEA Grapalat" w:hAnsi="GHEA Grapalat"/>
              </w:rPr>
            </w:pPr>
            <w:r>
              <w:rPr>
                <w:rFonts w:ascii="GHEA Grapalat" w:hAnsi="GHEA Grapalat"/>
              </w:rPr>
              <w:t>Կատարվել է համապատասխան փոփոխություն:</w:t>
            </w:r>
          </w:p>
        </w:tc>
      </w:tr>
    </w:tbl>
    <w:p w:rsidR="003D6312" w:rsidRPr="00522AD0" w:rsidRDefault="003D6312" w:rsidP="00973514">
      <w:pPr>
        <w:jc w:val="right"/>
        <w:rPr>
          <w:rFonts w:ascii="GHEA Grapalat" w:hAnsi="GHEA Grapalat"/>
          <w:b/>
          <w:lang w:val="fr-FR"/>
        </w:rPr>
      </w:pPr>
    </w:p>
    <w:p w:rsidR="003D6312" w:rsidRPr="00522AD0" w:rsidRDefault="003D6312" w:rsidP="00973514">
      <w:pPr>
        <w:jc w:val="right"/>
        <w:rPr>
          <w:rFonts w:ascii="GHEA Grapalat" w:hAnsi="GHEA Grapalat"/>
          <w:b/>
          <w:lang w:val="fr-FR"/>
        </w:rPr>
      </w:pPr>
    </w:p>
    <w:p w:rsidR="00713286" w:rsidRPr="002A53AE" w:rsidRDefault="00713286" w:rsidP="00973514">
      <w:pPr>
        <w:jc w:val="right"/>
        <w:rPr>
          <w:i/>
        </w:rPr>
      </w:pPr>
      <w:r w:rsidRPr="002A53AE">
        <w:rPr>
          <w:rFonts w:ascii="GHEA Grapalat" w:hAnsi="GHEA Grapalat"/>
          <w:b/>
          <w:i/>
          <w:lang w:val="hy-AM"/>
        </w:rPr>
        <w:t xml:space="preserve">Հ </w:t>
      </w:r>
      <w:r w:rsidR="002A53AE" w:rsidRPr="002A53AE">
        <w:rPr>
          <w:rFonts w:ascii="GHEA Grapalat" w:hAnsi="GHEA Grapalat"/>
          <w:b/>
          <w:i/>
        </w:rPr>
        <w:t>Հ   ՈՍՏԻԿԱՆՈՒԹՅՈՒՆ</w:t>
      </w:r>
    </w:p>
    <w:sectPr w:rsidR="00713286" w:rsidRPr="002A53AE" w:rsidSect="0011094B">
      <w:pgSz w:w="15840" w:h="12240" w:orient="landscape"/>
      <w:pgMar w:top="446" w:right="1138" w:bottom="709" w:left="446"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6B2A" w:rsidRDefault="00DE6B2A" w:rsidP="00474686">
      <w:pPr>
        <w:spacing w:after="0" w:line="240" w:lineRule="auto"/>
      </w:pPr>
      <w:r>
        <w:separator/>
      </w:r>
    </w:p>
  </w:endnote>
  <w:endnote w:type="continuationSeparator" w:id="0">
    <w:p w:rsidR="00DE6B2A" w:rsidRDefault="00DE6B2A" w:rsidP="004746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6B2A" w:rsidRDefault="00DE6B2A" w:rsidP="00474686">
      <w:pPr>
        <w:spacing w:after="0" w:line="240" w:lineRule="auto"/>
      </w:pPr>
      <w:r>
        <w:separator/>
      </w:r>
    </w:p>
  </w:footnote>
  <w:footnote w:type="continuationSeparator" w:id="0">
    <w:p w:rsidR="00DE6B2A" w:rsidRDefault="00DE6B2A" w:rsidP="0047468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F50054"/>
    <w:multiLevelType w:val="hybridMultilevel"/>
    <w:tmpl w:val="77D0DBF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22C101C0"/>
    <w:multiLevelType w:val="hybridMultilevel"/>
    <w:tmpl w:val="FB78CB58"/>
    <w:lvl w:ilvl="0" w:tplc="3CBAF8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43715DF"/>
    <w:multiLevelType w:val="hybridMultilevel"/>
    <w:tmpl w:val="0C5C5FD8"/>
    <w:lvl w:ilvl="0" w:tplc="5EAE9890">
      <w:start w:val="1"/>
      <w:numFmt w:val="decimal"/>
      <w:lvlText w:val="%1."/>
      <w:lvlJc w:val="left"/>
      <w:pPr>
        <w:ind w:left="1080" w:hanging="360"/>
      </w:pPr>
      <w:rPr>
        <w:rFonts w:ascii="GHEA Grapalat" w:hAnsi="GHEA Grapalat" w:hint="default"/>
        <w:i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68D0D75"/>
    <w:multiLevelType w:val="hybridMultilevel"/>
    <w:tmpl w:val="EFE02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37C2688"/>
    <w:multiLevelType w:val="hybridMultilevel"/>
    <w:tmpl w:val="5C5CC0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footnotePr>
    <w:footnote w:id="-1"/>
    <w:footnote w:id="0"/>
  </w:footnotePr>
  <w:endnotePr>
    <w:endnote w:id="-1"/>
    <w:endnote w:id="0"/>
  </w:endnotePr>
  <w:compat>
    <w:useFELayout/>
  </w:compat>
  <w:rsids>
    <w:rsidRoot w:val="00713286"/>
    <w:rsid w:val="000119C8"/>
    <w:rsid w:val="00021FC4"/>
    <w:rsid w:val="0003145D"/>
    <w:rsid w:val="00036FFC"/>
    <w:rsid w:val="00061B60"/>
    <w:rsid w:val="000668B8"/>
    <w:rsid w:val="000733A2"/>
    <w:rsid w:val="00073743"/>
    <w:rsid w:val="00080625"/>
    <w:rsid w:val="000876B9"/>
    <w:rsid w:val="00093D70"/>
    <w:rsid w:val="000F17DA"/>
    <w:rsid w:val="00103EF4"/>
    <w:rsid w:val="00104FEA"/>
    <w:rsid w:val="0011094B"/>
    <w:rsid w:val="0011173A"/>
    <w:rsid w:val="0012521B"/>
    <w:rsid w:val="0012737D"/>
    <w:rsid w:val="00127A54"/>
    <w:rsid w:val="00145A5C"/>
    <w:rsid w:val="00157669"/>
    <w:rsid w:val="00160819"/>
    <w:rsid w:val="00173630"/>
    <w:rsid w:val="0018124D"/>
    <w:rsid w:val="001A1342"/>
    <w:rsid w:val="001B7DDB"/>
    <w:rsid w:val="001C2094"/>
    <w:rsid w:val="001C609D"/>
    <w:rsid w:val="001D0A1F"/>
    <w:rsid w:val="001F299E"/>
    <w:rsid w:val="00212B72"/>
    <w:rsid w:val="00215105"/>
    <w:rsid w:val="00224A44"/>
    <w:rsid w:val="002279D7"/>
    <w:rsid w:val="00227F22"/>
    <w:rsid w:val="00230C67"/>
    <w:rsid w:val="00241C8B"/>
    <w:rsid w:val="002555F6"/>
    <w:rsid w:val="002649C7"/>
    <w:rsid w:val="00291524"/>
    <w:rsid w:val="002A53AE"/>
    <w:rsid w:val="002B49CE"/>
    <w:rsid w:val="002B49EA"/>
    <w:rsid w:val="002B6DFD"/>
    <w:rsid w:val="002E1E95"/>
    <w:rsid w:val="002E3EFA"/>
    <w:rsid w:val="002F6C7B"/>
    <w:rsid w:val="00304726"/>
    <w:rsid w:val="00332D3A"/>
    <w:rsid w:val="003420F7"/>
    <w:rsid w:val="00365593"/>
    <w:rsid w:val="00371EFD"/>
    <w:rsid w:val="00376A57"/>
    <w:rsid w:val="003822EE"/>
    <w:rsid w:val="003877B5"/>
    <w:rsid w:val="003A7191"/>
    <w:rsid w:val="003D61C2"/>
    <w:rsid w:val="003D6312"/>
    <w:rsid w:val="003E1D29"/>
    <w:rsid w:val="003F0393"/>
    <w:rsid w:val="00401DA3"/>
    <w:rsid w:val="004036FE"/>
    <w:rsid w:val="004210B5"/>
    <w:rsid w:val="00422636"/>
    <w:rsid w:val="00425255"/>
    <w:rsid w:val="004307B6"/>
    <w:rsid w:val="004356BB"/>
    <w:rsid w:val="00450DA4"/>
    <w:rsid w:val="00454A90"/>
    <w:rsid w:val="00456799"/>
    <w:rsid w:val="00473B1F"/>
    <w:rsid w:val="00474686"/>
    <w:rsid w:val="00483A23"/>
    <w:rsid w:val="00485BAC"/>
    <w:rsid w:val="00496600"/>
    <w:rsid w:val="004A3526"/>
    <w:rsid w:val="004A5D53"/>
    <w:rsid w:val="004A6593"/>
    <w:rsid w:val="004B0535"/>
    <w:rsid w:val="004B0F6B"/>
    <w:rsid w:val="004B3C54"/>
    <w:rsid w:val="004B65BB"/>
    <w:rsid w:val="004B6CDA"/>
    <w:rsid w:val="004E0963"/>
    <w:rsid w:val="004F4D20"/>
    <w:rsid w:val="004F71D9"/>
    <w:rsid w:val="00505A3A"/>
    <w:rsid w:val="005137EC"/>
    <w:rsid w:val="00522AD0"/>
    <w:rsid w:val="005306E3"/>
    <w:rsid w:val="0054051E"/>
    <w:rsid w:val="00542F0A"/>
    <w:rsid w:val="00553521"/>
    <w:rsid w:val="00574099"/>
    <w:rsid w:val="005905CC"/>
    <w:rsid w:val="005A44E2"/>
    <w:rsid w:val="005A65E5"/>
    <w:rsid w:val="005C3B68"/>
    <w:rsid w:val="005D15B4"/>
    <w:rsid w:val="006008BA"/>
    <w:rsid w:val="00620A1A"/>
    <w:rsid w:val="0062602D"/>
    <w:rsid w:val="006628AC"/>
    <w:rsid w:val="00686BF0"/>
    <w:rsid w:val="00697A78"/>
    <w:rsid w:val="006A75D6"/>
    <w:rsid w:val="006F340A"/>
    <w:rsid w:val="007039CF"/>
    <w:rsid w:val="00703DA0"/>
    <w:rsid w:val="00706067"/>
    <w:rsid w:val="00707275"/>
    <w:rsid w:val="007107C2"/>
    <w:rsid w:val="00713286"/>
    <w:rsid w:val="00724C26"/>
    <w:rsid w:val="0074073D"/>
    <w:rsid w:val="007419EA"/>
    <w:rsid w:val="00742917"/>
    <w:rsid w:val="00751A2E"/>
    <w:rsid w:val="007546FE"/>
    <w:rsid w:val="00760F68"/>
    <w:rsid w:val="00773F41"/>
    <w:rsid w:val="007751A1"/>
    <w:rsid w:val="00776E9D"/>
    <w:rsid w:val="00783715"/>
    <w:rsid w:val="00783B7A"/>
    <w:rsid w:val="007954C8"/>
    <w:rsid w:val="00796048"/>
    <w:rsid w:val="00797385"/>
    <w:rsid w:val="007A0747"/>
    <w:rsid w:val="007A42E0"/>
    <w:rsid w:val="007B3B47"/>
    <w:rsid w:val="007B3C84"/>
    <w:rsid w:val="007B730E"/>
    <w:rsid w:val="007C25E8"/>
    <w:rsid w:val="007C2885"/>
    <w:rsid w:val="007D4830"/>
    <w:rsid w:val="007F1484"/>
    <w:rsid w:val="008129A9"/>
    <w:rsid w:val="00820F92"/>
    <w:rsid w:val="008354CB"/>
    <w:rsid w:val="008611AC"/>
    <w:rsid w:val="00861F93"/>
    <w:rsid w:val="00865F5A"/>
    <w:rsid w:val="00871ED8"/>
    <w:rsid w:val="008860FB"/>
    <w:rsid w:val="00890210"/>
    <w:rsid w:val="008A02C0"/>
    <w:rsid w:val="008A29FD"/>
    <w:rsid w:val="008C44D1"/>
    <w:rsid w:val="008D089F"/>
    <w:rsid w:val="008E1948"/>
    <w:rsid w:val="008F6FB9"/>
    <w:rsid w:val="00935123"/>
    <w:rsid w:val="0094377D"/>
    <w:rsid w:val="0094462A"/>
    <w:rsid w:val="009508A2"/>
    <w:rsid w:val="00954583"/>
    <w:rsid w:val="00957E69"/>
    <w:rsid w:val="00960BF2"/>
    <w:rsid w:val="009659D4"/>
    <w:rsid w:val="009664DD"/>
    <w:rsid w:val="00973514"/>
    <w:rsid w:val="0099251B"/>
    <w:rsid w:val="00996105"/>
    <w:rsid w:val="009A7610"/>
    <w:rsid w:val="009C3AD9"/>
    <w:rsid w:val="009E0030"/>
    <w:rsid w:val="009E69EC"/>
    <w:rsid w:val="009F4E6C"/>
    <w:rsid w:val="009F63D3"/>
    <w:rsid w:val="00A0428A"/>
    <w:rsid w:val="00A11111"/>
    <w:rsid w:val="00A15426"/>
    <w:rsid w:val="00A20F87"/>
    <w:rsid w:val="00A5556C"/>
    <w:rsid w:val="00A83BFA"/>
    <w:rsid w:val="00A848DA"/>
    <w:rsid w:val="00A84D7F"/>
    <w:rsid w:val="00A873C3"/>
    <w:rsid w:val="00A901AC"/>
    <w:rsid w:val="00AA13B9"/>
    <w:rsid w:val="00AA2B37"/>
    <w:rsid w:val="00AA4B57"/>
    <w:rsid w:val="00AB5047"/>
    <w:rsid w:val="00AD1F6C"/>
    <w:rsid w:val="00AD5EFE"/>
    <w:rsid w:val="00AE0E89"/>
    <w:rsid w:val="00AE54E4"/>
    <w:rsid w:val="00AE6F63"/>
    <w:rsid w:val="00AF1F5F"/>
    <w:rsid w:val="00B35A67"/>
    <w:rsid w:val="00B3646B"/>
    <w:rsid w:val="00B760E3"/>
    <w:rsid w:val="00B764B7"/>
    <w:rsid w:val="00B76C03"/>
    <w:rsid w:val="00B76E45"/>
    <w:rsid w:val="00B77600"/>
    <w:rsid w:val="00B82252"/>
    <w:rsid w:val="00B918C7"/>
    <w:rsid w:val="00B93382"/>
    <w:rsid w:val="00BA1B14"/>
    <w:rsid w:val="00BA3ECF"/>
    <w:rsid w:val="00BA5057"/>
    <w:rsid w:val="00BB26C8"/>
    <w:rsid w:val="00BC7366"/>
    <w:rsid w:val="00BD032E"/>
    <w:rsid w:val="00BD0A2E"/>
    <w:rsid w:val="00BD11AE"/>
    <w:rsid w:val="00BD74E6"/>
    <w:rsid w:val="00BD7984"/>
    <w:rsid w:val="00BE3129"/>
    <w:rsid w:val="00BE45A8"/>
    <w:rsid w:val="00BF0278"/>
    <w:rsid w:val="00BF15D3"/>
    <w:rsid w:val="00C0160E"/>
    <w:rsid w:val="00C056D6"/>
    <w:rsid w:val="00C10CD3"/>
    <w:rsid w:val="00C13A8A"/>
    <w:rsid w:val="00C234A8"/>
    <w:rsid w:val="00C31784"/>
    <w:rsid w:val="00C34AE8"/>
    <w:rsid w:val="00C4025C"/>
    <w:rsid w:val="00C458BF"/>
    <w:rsid w:val="00C572F9"/>
    <w:rsid w:val="00C659DD"/>
    <w:rsid w:val="00C66F0D"/>
    <w:rsid w:val="00C71A00"/>
    <w:rsid w:val="00C80F1D"/>
    <w:rsid w:val="00CA1322"/>
    <w:rsid w:val="00CA73C7"/>
    <w:rsid w:val="00CC128B"/>
    <w:rsid w:val="00D0028C"/>
    <w:rsid w:val="00D04AD3"/>
    <w:rsid w:val="00D137BE"/>
    <w:rsid w:val="00D15BF7"/>
    <w:rsid w:val="00D15D25"/>
    <w:rsid w:val="00D20FAF"/>
    <w:rsid w:val="00D22BEC"/>
    <w:rsid w:val="00D57A41"/>
    <w:rsid w:val="00D63E79"/>
    <w:rsid w:val="00D66746"/>
    <w:rsid w:val="00D742A2"/>
    <w:rsid w:val="00D85274"/>
    <w:rsid w:val="00D93436"/>
    <w:rsid w:val="00DA6D43"/>
    <w:rsid w:val="00DB05C7"/>
    <w:rsid w:val="00DE12DD"/>
    <w:rsid w:val="00DE1A84"/>
    <w:rsid w:val="00DE6B2A"/>
    <w:rsid w:val="00DF737A"/>
    <w:rsid w:val="00E032C2"/>
    <w:rsid w:val="00E133EB"/>
    <w:rsid w:val="00E23D47"/>
    <w:rsid w:val="00E307EF"/>
    <w:rsid w:val="00E341E9"/>
    <w:rsid w:val="00E5431E"/>
    <w:rsid w:val="00E56657"/>
    <w:rsid w:val="00E757A5"/>
    <w:rsid w:val="00E75D1D"/>
    <w:rsid w:val="00E942BC"/>
    <w:rsid w:val="00EA1182"/>
    <w:rsid w:val="00EB208B"/>
    <w:rsid w:val="00EB2450"/>
    <w:rsid w:val="00EC4ACA"/>
    <w:rsid w:val="00EE2004"/>
    <w:rsid w:val="00EF1126"/>
    <w:rsid w:val="00EF7361"/>
    <w:rsid w:val="00F057C1"/>
    <w:rsid w:val="00F2124C"/>
    <w:rsid w:val="00F220E3"/>
    <w:rsid w:val="00F31BB8"/>
    <w:rsid w:val="00F31FEA"/>
    <w:rsid w:val="00F420DD"/>
    <w:rsid w:val="00F4729A"/>
    <w:rsid w:val="00F53E7A"/>
    <w:rsid w:val="00F62F82"/>
    <w:rsid w:val="00F820CB"/>
    <w:rsid w:val="00FA7E9F"/>
    <w:rsid w:val="00FB7F4C"/>
    <w:rsid w:val="00FD1F99"/>
    <w:rsid w:val="00FF050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94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sid w:val="00474686"/>
    <w:rPr>
      <w:b/>
      <w:bCs/>
      <w:i/>
      <w:iCs/>
      <w:spacing w:val="10"/>
      <w:bdr w:val="none" w:sz="0" w:space="0" w:color="auto"/>
      <w:shd w:val="clear" w:color="auto" w:fill="auto"/>
    </w:rPr>
  </w:style>
  <w:style w:type="character" w:styleId="FootnoteReference">
    <w:name w:val="footnote reference"/>
    <w:uiPriority w:val="99"/>
    <w:unhideWhenUsed/>
    <w:rsid w:val="00474686"/>
    <w:rPr>
      <w:vertAlign w:val="superscript"/>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rsid w:val="00474686"/>
    <w:pPr>
      <w:spacing w:after="0" w:line="240" w:lineRule="auto"/>
    </w:pPr>
    <w:rPr>
      <w:rFonts w:ascii="Calibri" w:eastAsia="Calibri" w:hAnsi="Calibri" w:cs="Times New Roman"/>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474686"/>
    <w:rPr>
      <w:rFonts w:ascii="Calibri" w:eastAsia="Calibri" w:hAnsi="Calibri" w:cs="Times New Roman"/>
      <w:sz w:val="20"/>
      <w:szCs w:val="20"/>
    </w:rPr>
  </w:style>
  <w:style w:type="paragraph" w:customStyle="1" w:styleId="1">
    <w:name w:val="Без интервала1"/>
    <w:qFormat/>
    <w:rsid w:val="00474686"/>
    <w:pPr>
      <w:spacing w:after="0" w:line="240" w:lineRule="auto"/>
    </w:pPr>
    <w:rPr>
      <w:rFonts w:ascii="Calibri" w:eastAsia="Times New Roman" w:hAnsi="Calibri" w:cs="Times New Roman"/>
      <w:lang w:val="ru-RU" w:eastAsia="ru-RU"/>
    </w:rPr>
  </w:style>
  <w:style w:type="paragraph" w:styleId="ListParagraph">
    <w:name w:val="List Paragraph"/>
    <w:aliases w:val="MAIN CONTENT,List Paragraph12,Colorful List - Accent 11,List Paragraph2,Normal numbered,List Paragraph11,OBC Bullet,F5 List Paragraph,List Paragraph1,Dot pt,List Paragraph Char Char Char,Indicator Text,Numbered Para 1,Bullet 1"/>
    <w:basedOn w:val="Normal"/>
    <w:link w:val="ListParagraphChar"/>
    <w:uiPriority w:val="34"/>
    <w:qFormat/>
    <w:rsid w:val="00474686"/>
    <w:pPr>
      <w:spacing w:after="0" w:line="240" w:lineRule="auto"/>
      <w:ind w:left="708"/>
    </w:pPr>
    <w:rPr>
      <w:rFonts w:ascii="Arial" w:eastAsia="Times New Roman" w:hAnsi="Arial" w:cs="Times New Roman"/>
      <w:sz w:val="20"/>
      <w:szCs w:val="24"/>
      <w:lang w:val="fr-FR" w:eastAsia="fr-FR"/>
    </w:rPr>
  </w:style>
  <w:style w:type="character" w:customStyle="1" w:styleId="ListParagraphChar">
    <w:name w:val="List Paragraph Char"/>
    <w:aliases w:val="MAIN CONTENT Char,List Paragraph12 Char,Colorful List - Accent 11 Char,List Paragraph2 Char,Normal numbered Char,List Paragraph11 Char,OBC Bullet Char,F5 List Paragraph Char,List Paragraph1 Char,Dot pt Char,Indicator Text Char"/>
    <w:link w:val="ListParagraph"/>
    <w:uiPriority w:val="34"/>
    <w:qFormat/>
    <w:rsid w:val="00474686"/>
    <w:rPr>
      <w:rFonts w:ascii="Arial" w:eastAsia="Times New Roman" w:hAnsi="Arial" w:cs="Times New Roman"/>
      <w:sz w:val="20"/>
      <w:szCs w:val="24"/>
      <w:lang w:val="fr-FR" w:eastAsia="fr-FR"/>
    </w:rPr>
  </w:style>
  <w:style w:type="character" w:styleId="Strong">
    <w:name w:val="Strong"/>
    <w:uiPriority w:val="22"/>
    <w:qFormat/>
    <w:rsid w:val="00474686"/>
    <w:rPr>
      <w:b/>
      <w:bCs/>
    </w:rPr>
  </w:style>
  <w:style w:type="character" w:styleId="Hyperlink">
    <w:name w:val="Hyperlink"/>
    <w:basedOn w:val="DefaultParagraphFont"/>
    <w:unhideWhenUsed/>
    <w:rsid w:val="00C572F9"/>
    <w:rPr>
      <w:color w:val="0000FF"/>
      <w:u w:val="single"/>
    </w:rPr>
  </w:style>
  <w:style w:type="paragraph" w:styleId="BalloonText">
    <w:name w:val="Balloon Text"/>
    <w:basedOn w:val="Normal"/>
    <w:link w:val="BalloonTextChar"/>
    <w:uiPriority w:val="99"/>
    <w:semiHidden/>
    <w:unhideWhenUsed/>
    <w:rsid w:val="00C71A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A00"/>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19081584">
      <w:bodyDiv w:val="1"/>
      <w:marLeft w:val="0"/>
      <w:marRight w:val="0"/>
      <w:marTop w:val="0"/>
      <w:marBottom w:val="0"/>
      <w:divBdr>
        <w:top w:val="none" w:sz="0" w:space="0" w:color="auto"/>
        <w:left w:val="none" w:sz="0" w:space="0" w:color="auto"/>
        <w:bottom w:val="none" w:sz="0" w:space="0" w:color="auto"/>
        <w:right w:val="none" w:sz="0" w:space="0" w:color="auto"/>
      </w:divBdr>
    </w:div>
    <w:div w:id="308898810">
      <w:bodyDiv w:val="1"/>
      <w:marLeft w:val="0"/>
      <w:marRight w:val="0"/>
      <w:marTop w:val="0"/>
      <w:marBottom w:val="0"/>
      <w:divBdr>
        <w:top w:val="none" w:sz="0" w:space="0" w:color="auto"/>
        <w:left w:val="none" w:sz="0" w:space="0" w:color="auto"/>
        <w:bottom w:val="none" w:sz="0" w:space="0" w:color="auto"/>
        <w:right w:val="none" w:sz="0" w:space="0" w:color="auto"/>
      </w:divBdr>
    </w:div>
    <w:div w:id="587614712">
      <w:bodyDiv w:val="1"/>
      <w:marLeft w:val="0"/>
      <w:marRight w:val="0"/>
      <w:marTop w:val="0"/>
      <w:marBottom w:val="0"/>
      <w:divBdr>
        <w:top w:val="none" w:sz="0" w:space="0" w:color="auto"/>
        <w:left w:val="none" w:sz="0" w:space="0" w:color="auto"/>
        <w:bottom w:val="none" w:sz="0" w:space="0" w:color="auto"/>
        <w:right w:val="none" w:sz="0" w:space="0" w:color="auto"/>
      </w:divBdr>
    </w:div>
    <w:div w:id="669453215">
      <w:bodyDiv w:val="1"/>
      <w:marLeft w:val="0"/>
      <w:marRight w:val="0"/>
      <w:marTop w:val="0"/>
      <w:marBottom w:val="0"/>
      <w:divBdr>
        <w:top w:val="none" w:sz="0" w:space="0" w:color="auto"/>
        <w:left w:val="none" w:sz="0" w:space="0" w:color="auto"/>
        <w:bottom w:val="none" w:sz="0" w:space="0" w:color="auto"/>
        <w:right w:val="none" w:sz="0" w:space="0" w:color="auto"/>
      </w:divBdr>
    </w:div>
    <w:div w:id="819924683">
      <w:bodyDiv w:val="1"/>
      <w:marLeft w:val="0"/>
      <w:marRight w:val="0"/>
      <w:marTop w:val="0"/>
      <w:marBottom w:val="0"/>
      <w:divBdr>
        <w:top w:val="none" w:sz="0" w:space="0" w:color="auto"/>
        <w:left w:val="none" w:sz="0" w:space="0" w:color="auto"/>
        <w:bottom w:val="none" w:sz="0" w:space="0" w:color="auto"/>
        <w:right w:val="none" w:sz="0" w:space="0" w:color="auto"/>
      </w:divBdr>
    </w:div>
    <w:div w:id="832068297">
      <w:bodyDiv w:val="1"/>
      <w:marLeft w:val="0"/>
      <w:marRight w:val="0"/>
      <w:marTop w:val="0"/>
      <w:marBottom w:val="0"/>
      <w:divBdr>
        <w:top w:val="none" w:sz="0" w:space="0" w:color="auto"/>
        <w:left w:val="none" w:sz="0" w:space="0" w:color="auto"/>
        <w:bottom w:val="none" w:sz="0" w:space="0" w:color="auto"/>
        <w:right w:val="none" w:sz="0" w:space="0" w:color="auto"/>
      </w:divBdr>
    </w:div>
    <w:div w:id="1244100866">
      <w:bodyDiv w:val="1"/>
      <w:marLeft w:val="0"/>
      <w:marRight w:val="0"/>
      <w:marTop w:val="0"/>
      <w:marBottom w:val="0"/>
      <w:divBdr>
        <w:top w:val="none" w:sz="0" w:space="0" w:color="auto"/>
        <w:left w:val="none" w:sz="0" w:space="0" w:color="auto"/>
        <w:bottom w:val="none" w:sz="0" w:space="0" w:color="auto"/>
        <w:right w:val="none" w:sz="0" w:space="0" w:color="auto"/>
      </w:divBdr>
    </w:div>
    <w:div w:id="1505122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BB75B-8C24-44CD-97BE-A34639353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632</Words>
  <Characters>3607</Characters>
  <Application>Microsoft Office Word</Application>
  <DocSecurity>0</DocSecurity>
  <Lines>30</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keywords>https:/mul2-police.gov.am/tasks/403913/oneclick/ampopatert_1495.docx?token=b61d555a8e5de48845fe96a6643bd869</cp:keywords>
  <cp:lastModifiedBy>Nelli Manandyan</cp:lastModifiedBy>
  <cp:revision>10</cp:revision>
  <cp:lastPrinted>2020-11-27T11:18:00Z</cp:lastPrinted>
  <dcterms:created xsi:type="dcterms:W3CDTF">2020-11-09T14:13:00Z</dcterms:created>
  <dcterms:modified xsi:type="dcterms:W3CDTF">2020-11-27T11:18:00Z</dcterms:modified>
</cp:coreProperties>
</file>