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5EF" w:rsidRDefault="00CE35EF" w:rsidP="002853C3">
      <w:pP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2853C3" w:rsidRDefault="002853C3" w:rsidP="00993331">
      <w:pPr>
        <w:ind w:left="-720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93331" w:rsidRDefault="00993331" w:rsidP="00453AD4">
      <w:pPr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2853C3" w:rsidRDefault="002853C3" w:rsidP="002853C3">
      <w:pPr>
        <w:spacing w:line="240" w:lineRule="auto"/>
        <w:ind w:left="-810" w:right="189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A25BC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A5499E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4DDC" w:rsidRPr="00784DDC">
        <w:rPr>
          <w:rFonts w:ascii="GHEA Grapalat" w:hAnsi="GHEA Grapalat" w:cs="Sylfaen"/>
          <w:sz w:val="24"/>
          <w:szCs w:val="24"/>
          <w:lang w:val="hy-AM"/>
        </w:rPr>
        <w:t>դրույթները</w:t>
      </w:r>
      <w:r w:rsidR="00784DDC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993331" w:rsidRPr="00CE35EF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sz w:val="24"/>
          <w:szCs w:val="24"/>
          <w:lang w:val="af-ZA"/>
        </w:rPr>
      </w:pPr>
      <w:r w:rsidRPr="00CE35EF">
        <w:rPr>
          <w:rFonts w:ascii="GHEA Grapalat" w:hAnsi="GHEA Grapalat"/>
          <w:spacing w:val="-8"/>
          <w:sz w:val="24"/>
          <w:szCs w:val="24"/>
          <w:lang w:val="af-ZA"/>
        </w:rPr>
        <w:t>1</w:t>
      </w:r>
      <w:r w:rsidR="00A5499E" w:rsidRPr="00CE35EF">
        <w:rPr>
          <w:rFonts w:ascii="GHEA Grapalat" w:hAnsi="GHEA Grapalat" w:cs="Arial"/>
          <w:sz w:val="24"/>
          <w:szCs w:val="24"/>
          <w:lang w:val="af-ZA"/>
        </w:rPr>
        <w:t>.</w:t>
      </w:r>
      <w:r w:rsidRPr="00CE35EF">
        <w:rPr>
          <w:rFonts w:ascii="GHEA Grapalat" w:hAnsi="GHEA Grapalat" w:cs="Arial"/>
          <w:sz w:val="24"/>
          <w:szCs w:val="24"/>
          <w:lang w:val="af-ZA"/>
        </w:rPr>
        <w:t>Հայաստանի Հանրապետության տարածքային կառավարման և ենթակառուցվածքների նախարարության Պետական գույքի կառավարման կոմիտեին  ամրացված՝ պետական սեփականություն հանդիսացող</w:t>
      </w:r>
      <w:r w:rsidR="00CE35EF" w:rsidRPr="00CE35EF">
        <w:rPr>
          <w:rFonts w:ascii="GHEA Grapalat" w:hAnsi="GHEA Grapalat" w:cs="Arial"/>
          <w:sz w:val="24"/>
          <w:szCs w:val="24"/>
          <w:lang w:val="hy-AM"/>
        </w:rPr>
        <w:t>,</w:t>
      </w:r>
      <w:r w:rsidR="008B6EB3" w:rsidRPr="00CE35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43548" w:rsidRPr="00CE35EF">
        <w:rPr>
          <w:rFonts w:ascii="GHEA Grapalat" w:hAnsi="GHEA Grapalat" w:cs="Arial"/>
          <w:sz w:val="24"/>
          <w:szCs w:val="24"/>
          <w:lang w:val="hy-AM"/>
        </w:rPr>
        <w:t xml:space="preserve">Երևան քաղաքի, Մալաթիա-Սեբաստիա, Սեբաստիայի փողոց 7 </w:t>
      </w:r>
      <w:r w:rsidR="00B73599">
        <w:rPr>
          <w:rFonts w:ascii="GHEA Grapalat" w:hAnsi="GHEA Grapalat" w:cs="Arial"/>
          <w:sz w:val="24"/>
          <w:szCs w:val="24"/>
          <w:lang w:val="hy-AM"/>
        </w:rPr>
        <w:t>գրասենյակ</w:t>
      </w:r>
      <w:r w:rsidR="00B73599" w:rsidRPr="00CE35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43548" w:rsidRPr="00CE35EF">
        <w:rPr>
          <w:rFonts w:ascii="GHEA Grapalat" w:hAnsi="GHEA Grapalat" w:cs="Arial"/>
          <w:sz w:val="24"/>
          <w:szCs w:val="24"/>
          <w:lang w:val="hy-AM"/>
        </w:rPr>
        <w:t>հասցեում գտնվող</w:t>
      </w:r>
      <w:r w:rsidR="008B6EB3" w:rsidRPr="00CE35EF">
        <w:rPr>
          <w:rFonts w:ascii="GHEA Grapalat" w:hAnsi="GHEA Grapalat" w:cs="Arial"/>
          <w:sz w:val="24"/>
          <w:szCs w:val="24"/>
          <w:lang w:val="hy-AM"/>
        </w:rPr>
        <w:t xml:space="preserve"> 13</w:t>
      </w:r>
      <w:r w:rsidR="00C43548" w:rsidRPr="00CE35EF">
        <w:rPr>
          <w:rFonts w:ascii="GHEA Grapalat" w:hAnsi="GHEA Grapalat" w:cs="Arial"/>
          <w:sz w:val="24"/>
          <w:szCs w:val="24"/>
          <w:lang w:val="hy-AM"/>
        </w:rPr>
        <w:t>5</w:t>
      </w:r>
      <w:r w:rsidR="008B6EB3" w:rsidRPr="00CE35EF">
        <w:rPr>
          <w:rFonts w:ascii="GHEA Grapalat" w:hAnsi="GHEA Grapalat" w:cs="Arial"/>
          <w:sz w:val="24"/>
          <w:szCs w:val="24"/>
          <w:lang w:val="hy-AM"/>
        </w:rPr>
        <w:t>.</w:t>
      </w:r>
      <w:r w:rsidR="00C43548" w:rsidRPr="00CE35EF">
        <w:rPr>
          <w:rFonts w:ascii="GHEA Grapalat" w:hAnsi="GHEA Grapalat" w:cs="Arial"/>
          <w:sz w:val="24"/>
          <w:szCs w:val="24"/>
          <w:lang w:val="hy-AM"/>
        </w:rPr>
        <w:t>9</w:t>
      </w:r>
      <w:r w:rsidR="008B6EB3" w:rsidRPr="00CE35EF">
        <w:rPr>
          <w:rFonts w:ascii="GHEA Grapalat" w:hAnsi="GHEA Grapalat" w:cs="Arial"/>
          <w:sz w:val="24"/>
          <w:szCs w:val="24"/>
          <w:lang w:val="hy-AM"/>
        </w:rPr>
        <w:t xml:space="preserve"> քառ. մետր մակերեսով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43548" w:rsidRPr="00CE35EF">
        <w:rPr>
          <w:rFonts w:ascii="GHEA Grapalat" w:hAnsi="GHEA Grapalat" w:cs="Arial"/>
          <w:sz w:val="24"/>
          <w:szCs w:val="24"/>
          <w:lang w:val="hy-AM"/>
        </w:rPr>
        <w:t>անշարժ գույքը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 (այսուհետ՝ Գույք)</w:t>
      </w:r>
      <w:r w:rsidR="0028456A" w:rsidRPr="00CE35EF">
        <w:rPr>
          <w:rFonts w:ascii="GHEA Grapalat" w:hAnsi="GHEA Grapalat" w:cs="Arial"/>
          <w:sz w:val="24"/>
          <w:szCs w:val="24"/>
          <w:lang w:val="hy-AM"/>
        </w:rPr>
        <w:t>, ինչպես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28456A" w:rsidRPr="00CE35EF">
        <w:rPr>
          <w:rFonts w:ascii="GHEA Grapalat" w:hAnsi="GHEA Grapalat" w:cs="Arial"/>
          <w:sz w:val="24"/>
          <w:szCs w:val="24"/>
          <w:lang w:val="hy-AM"/>
        </w:rPr>
        <w:t>նա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և </w:t>
      </w:r>
      <w:r w:rsidR="00C43548" w:rsidRPr="00CE35EF">
        <w:rPr>
          <w:rFonts w:ascii="GHEA Grapalat" w:hAnsi="GHEA Grapalat" w:cs="Arial"/>
          <w:sz w:val="24"/>
          <w:szCs w:val="24"/>
          <w:lang w:val="af-ZA"/>
        </w:rPr>
        <w:t>դրա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28456A" w:rsidRPr="00CE35EF">
        <w:rPr>
          <w:rFonts w:ascii="GHEA Grapalat" w:hAnsi="GHEA Grapalat" w:cs="Arial"/>
          <w:sz w:val="24"/>
          <w:szCs w:val="24"/>
          <w:lang w:val="hy-AM"/>
        </w:rPr>
        <w:t xml:space="preserve">զբաղեցրած, </w:t>
      </w:r>
      <w:r w:rsidRPr="00CE35EF">
        <w:rPr>
          <w:rFonts w:ascii="GHEA Grapalat" w:hAnsi="GHEA Grapalat" w:cs="Arial"/>
          <w:sz w:val="24"/>
          <w:szCs w:val="24"/>
          <w:lang w:val="af-ZA"/>
        </w:rPr>
        <w:t>օգտագործման ու սպասարկման համար հատկացված</w:t>
      </w:r>
      <w:r w:rsidR="009940E1" w:rsidRPr="00CE35EF">
        <w:rPr>
          <w:rFonts w:ascii="GHEA Grapalat" w:hAnsi="GHEA Grapalat" w:cs="Arial"/>
          <w:sz w:val="24"/>
          <w:szCs w:val="24"/>
          <w:lang w:val="hy-AM"/>
        </w:rPr>
        <w:t xml:space="preserve"> 0.</w:t>
      </w:r>
      <w:r w:rsidR="00C43548" w:rsidRPr="00CE35EF">
        <w:rPr>
          <w:rFonts w:ascii="GHEA Grapalat" w:hAnsi="GHEA Grapalat" w:cs="Arial"/>
          <w:sz w:val="24"/>
          <w:szCs w:val="24"/>
          <w:lang w:val="hy-AM"/>
        </w:rPr>
        <w:t>032842</w:t>
      </w:r>
      <w:r w:rsidR="009940E1" w:rsidRPr="00CE35EF">
        <w:rPr>
          <w:rFonts w:ascii="GHEA Grapalat" w:hAnsi="GHEA Grapalat" w:cs="Arial"/>
          <w:sz w:val="24"/>
          <w:szCs w:val="24"/>
          <w:lang w:val="hy-AM"/>
        </w:rPr>
        <w:t xml:space="preserve"> հեկտար մակերեսով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 հողամաս</w:t>
      </w:r>
      <w:r w:rsidR="009940E1" w:rsidRPr="00CE35EF">
        <w:rPr>
          <w:rFonts w:ascii="GHEA Grapalat" w:hAnsi="GHEA Grapalat" w:cs="Arial"/>
          <w:sz w:val="24"/>
          <w:szCs w:val="24"/>
          <w:lang w:val="af-ZA"/>
        </w:rPr>
        <w:t>ն</w:t>
      </w:r>
      <w:r w:rsidR="00C0771B" w:rsidRPr="00CE35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0771B" w:rsidRPr="00CE35EF">
        <w:rPr>
          <w:rFonts w:ascii="GHEA Grapalat" w:hAnsi="GHEA Grapalat" w:cs="Arial"/>
          <w:sz w:val="24"/>
          <w:szCs w:val="24"/>
          <w:lang w:val="af-ZA"/>
        </w:rPr>
        <w:t xml:space="preserve">(անշարժ գույքի նկատմամբ իրավունքների պետական գրանցման  </w:t>
      </w:r>
      <w:r w:rsidR="00C43548" w:rsidRPr="00CE35EF">
        <w:rPr>
          <w:rFonts w:ascii="GHEA Grapalat" w:hAnsi="GHEA Grapalat" w:cs="Arial"/>
          <w:sz w:val="24"/>
          <w:szCs w:val="24"/>
          <w:lang w:val="hy-AM"/>
        </w:rPr>
        <w:t>N20072018-01-0293</w:t>
      </w:r>
      <w:r w:rsidR="00C0771B" w:rsidRPr="00CE35EF">
        <w:rPr>
          <w:rFonts w:ascii="GHEA Grapalat" w:hAnsi="GHEA Grapalat" w:cs="Arial"/>
          <w:sz w:val="24"/>
          <w:szCs w:val="24"/>
          <w:lang w:val="af-ZA"/>
        </w:rPr>
        <w:t xml:space="preserve"> վկայական)</w:t>
      </w:r>
      <w:r w:rsidR="00C0771B" w:rsidRPr="00CE35EF">
        <w:rPr>
          <w:rFonts w:ascii="GHEA Grapalat" w:hAnsi="GHEA Grapalat"/>
          <w:lang w:val="fr-FR"/>
        </w:rPr>
        <w:t xml:space="preserve"> 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 օտարել դասական աճուրդով: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թիվ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209 որոշմամբ սահմանված կարգով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2020 թվականի 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>մայիսի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>11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>-ի դրությամբ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գույքի գնահատված արժեքը՝ 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51 114 197 </w:t>
      </w:r>
      <w:r w:rsidR="00AE7397">
        <w:rPr>
          <w:rFonts w:ascii="GHEA Grapalat" w:hAnsi="GHEA Grapalat" w:cs="Arial"/>
          <w:color w:val="000000"/>
          <w:sz w:val="24"/>
          <w:szCs w:val="24"/>
          <w:lang w:val="hy-AM"/>
        </w:rPr>
        <w:t>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նը՝ գնահատված արժեքի 100 տոկոսի չափով՝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>51 114 197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աճուրդի հաղթողը (այսուհետ` Գնորդ) պարտավոր է նաև վճարել գույքի  զբաղեցրած, օգտագործման ու սպասարկման համար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հատկացված 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>0.032842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հեկտար մակերեսով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հողամասի կադաստրային արժեքը` 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>2 285 803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ՀՀ դրամ</w:t>
      </w:r>
      <w:r w:rsidR="00A040D3">
        <w:rPr>
          <w:rFonts w:ascii="GHEA Grapalat" w:hAnsi="GHEA Grapalat" w:cs="Arial"/>
          <w:color w:val="000000"/>
          <w:sz w:val="24"/>
          <w:szCs w:val="24"/>
          <w:lang w:val="af-ZA"/>
        </w:rPr>
        <w:t>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6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առաջին աճուրդի ժամանակ չվաճառված գույքի վաճառքի նպատակով կազմակերպել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5) Գնորդի կողմից առաջարկված գնի, հողամասի կադաստրային արժեքի, ինչպես նաև գույքի արժեքի որոշման համար նախատեսված </w:t>
      </w:r>
      <w:r w:rsidR="002853C3">
        <w:rPr>
          <w:rFonts w:ascii="GHEA Grapalat" w:hAnsi="GHEA Grapalat" w:cs="Arial"/>
          <w:color w:val="000000"/>
          <w:sz w:val="24"/>
          <w:szCs w:val="24"/>
          <w:lang w:val="hy-AM"/>
        </w:rPr>
        <w:t>30 000</w:t>
      </w:r>
      <w:r w:rsidR="00FB12C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ՀՀ դրամ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 գնորդի հետ կնքել օտարման պայմանագիր՝ դրանում նախատեսելով, որ գնորդը պարտավորվում է  իր միջոցների հաշվին վճարել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պայմանագրի նոտարական վարերացման,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993331" w:rsidRDefault="00993331" w:rsidP="00FB12C2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u w:val="single"/>
          <w:lang w:val="hy-AM"/>
        </w:rPr>
        <w:sectPr w:rsidR="00993331" w:rsidSect="00453AD4">
          <w:pgSz w:w="11906" w:h="16838"/>
          <w:pgMar w:top="630" w:right="656" w:bottom="540" w:left="1701" w:header="360" w:footer="693" w:gutter="0"/>
          <w:cols w:space="720"/>
        </w:sect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>գտնվելու վայրի, իսկ հողամասի կադաստրային արժեքը վճարել «Շենքերի և շինու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ների օտարման գործընթացում պե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 սեփա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կանություն հանդիսացող հողերի օտա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րումից մուտքեր» գանձապետական հաշվին: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</w:p>
    <w:p w:rsidR="00993331" w:rsidRDefault="00FB12C2" w:rsidP="00770BBA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</w:t>
      </w:r>
      <w:r w:rsidR="0099333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ԵՂԵԿԱՆՔ</w:t>
      </w:r>
    </w:p>
    <w:p w:rsidR="0097487E" w:rsidRDefault="00993331" w:rsidP="0097487E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97487E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A040D3" w:rsidRPr="00A040D3" w:rsidRDefault="00993331" w:rsidP="00A040D3">
      <w:pPr>
        <w:pStyle w:val="norm"/>
        <w:spacing w:line="360" w:lineRule="auto"/>
        <w:ind w:left="-810" w:right="-275" w:firstLine="720"/>
        <w:rPr>
          <w:rFonts w:ascii="GHEA Grapalat" w:hAnsi="GHEA Grapalat" w:cs="Arial"/>
          <w:sz w:val="24"/>
          <w:szCs w:val="24"/>
          <w:lang w:val="af-ZA"/>
        </w:rPr>
      </w:pPr>
      <w:r w:rsidRPr="00A040D3">
        <w:rPr>
          <w:rFonts w:ascii="GHEA Grapalat" w:hAnsi="GHEA Grapalat"/>
          <w:sz w:val="24"/>
          <w:szCs w:val="24"/>
          <w:lang w:val="hy-AM"/>
        </w:rPr>
        <w:t xml:space="preserve">    Ներկայացված նախագծով առաջարկվում է </w:t>
      </w:r>
      <w:r w:rsidR="00A040D3" w:rsidRPr="00A040D3">
        <w:rPr>
          <w:rFonts w:ascii="GHEA Grapalat" w:hAnsi="GHEA Grapalat"/>
          <w:sz w:val="24"/>
          <w:szCs w:val="24"/>
          <w:lang w:val="hy-AM"/>
        </w:rPr>
        <w:t>ՀՀ ՏԿԵ նախարարության պ</w:t>
      </w:r>
      <w:r w:rsidRPr="00A040D3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կոմիտեին ամրացված, </w:t>
      </w:r>
      <w:r w:rsidR="00680560" w:rsidRPr="00A040D3">
        <w:rPr>
          <w:rFonts w:ascii="GHEA Grapalat" w:hAnsi="GHEA Grapalat"/>
          <w:sz w:val="24"/>
          <w:szCs w:val="24"/>
          <w:lang w:val="hy-AM"/>
        </w:rPr>
        <w:t xml:space="preserve">պետական սեփականություն հանդիսացող </w:t>
      </w:r>
      <w:r w:rsidR="00A040D3" w:rsidRPr="00A040D3">
        <w:rPr>
          <w:rFonts w:ascii="GHEA Grapalat" w:hAnsi="GHEA Grapalat" w:cs="Arial"/>
          <w:sz w:val="24"/>
          <w:szCs w:val="24"/>
          <w:lang w:val="hy-AM"/>
        </w:rPr>
        <w:t xml:space="preserve">Երևան քաղաքի, Մալաթիա-Սեբաստիա, Սեբաստիայի փողոց 7 </w:t>
      </w:r>
      <w:r w:rsidR="00562AA0">
        <w:rPr>
          <w:rFonts w:ascii="GHEA Grapalat" w:hAnsi="GHEA Grapalat" w:cs="Arial"/>
          <w:sz w:val="24"/>
          <w:szCs w:val="24"/>
          <w:lang w:val="hy-AM"/>
        </w:rPr>
        <w:t xml:space="preserve">գրասենյակ </w:t>
      </w:r>
      <w:bookmarkStart w:id="0" w:name="_GoBack"/>
      <w:bookmarkEnd w:id="0"/>
      <w:r w:rsidR="00A040D3" w:rsidRPr="00A040D3">
        <w:rPr>
          <w:rFonts w:ascii="GHEA Grapalat" w:hAnsi="GHEA Grapalat" w:cs="Arial"/>
          <w:sz w:val="24"/>
          <w:szCs w:val="24"/>
          <w:lang w:val="hy-AM"/>
        </w:rPr>
        <w:t>հասցեում գտնվող 135.9 քառ. մետր մակերեսով</w:t>
      </w:r>
      <w:r w:rsidR="00A040D3" w:rsidRPr="00A040D3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A040D3" w:rsidRPr="00A040D3">
        <w:rPr>
          <w:rFonts w:ascii="GHEA Grapalat" w:hAnsi="GHEA Grapalat" w:cs="Arial"/>
          <w:sz w:val="24"/>
          <w:szCs w:val="24"/>
          <w:lang w:val="hy-AM"/>
        </w:rPr>
        <w:t>անշարժ գույքը, ինչպես</w:t>
      </w:r>
      <w:r w:rsidR="00A040D3" w:rsidRPr="00A040D3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A040D3" w:rsidRPr="00A040D3">
        <w:rPr>
          <w:rFonts w:ascii="GHEA Grapalat" w:hAnsi="GHEA Grapalat" w:cs="Arial"/>
          <w:sz w:val="24"/>
          <w:szCs w:val="24"/>
          <w:lang w:val="hy-AM"/>
        </w:rPr>
        <w:t>նա</w:t>
      </w:r>
      <w:r w:rsidR="00A040D3" w:rsidRPr="00A040D3">
        <w:rPr>
          <w:rFonts w:ascii="GHEA Grapalat" w:hAnsi="GHEA Grapalat" w:cs="Arial"/>
          <w:sz w:val="24"/>
          <w:szCs w:val="24"/>
          <w:lang w:val="af-ZA"/>
        </w:rPr>
        <w:t xml:space="preserve">և դրա </w:t>
      </w:r>
      <w:r w:rsidR="00A040D3" w:rsidRPr="00A040D3">
        <w:rPr>
          <w:rFonts w:ascii="GHEA Grapalat" w:hAnsi="GHEA Grapalat" w:cs="Arial"/>
          <w:sz w:val="24"/>
          <w:szCs w:val="24"/>
          <w:lang w:val="hy-AM"/>
        </w:rPr>
        <w:t xml:space="preserve">զբաղեցրած, </w:t>
      </w:r>
      <w:r w:rsidR="00A040D3" w:rsidRPr="00A040D3">
        <w:rPr>
          <w:rFonts w:ascii="GHEA Grapalat" w:hAnsi="GHEA Grapalat" w:cs="Arial"/>
          <w:sz w:val="24"/>
          <w:szCs w:val="24"/>
          <w:lang w:val="af-ZA"/>
        </w:rPr>
        <w:t>օգտագործման ու սպասարկման համար հատկացված</w:t>
      </w:r>
      <w:r w:rsidR="00A040D3" w:rsidRPr="00A040D3">
        <w:rPr>
          <w:rFonts w:ascii="GHEA Grapalat" w:hAnsi="GHEA Grapalat" w:cs="Arial"/>
          <w:sz w:val="24"/>
          <w:szCs w:val="24"/>
          <w:lang w:val="hy-AM"/>
        </w:rPr>
        <w:t xml:space="preserve"> 0.032842 հեկտար մակերեսով</w:t>
      </w:r>
      <w:r w:rsidR="00A040D3" w:rsidRPr="00A040D3">
        <w:rPr>
          <w:rFonts w:ascii="GHEA Grapalat" w:hAnsi="GHEA Grapalat" w:cs="Arial"/>
          <w:sz w:val="24"/>
          <w:szCs w:val="24"/>
          <w:lang w:val="af-ZA"/>
        </w:rPr>
        <w:t xml:space="preserve"> հողամասն</w:t>
      </w:r>
      <w:r w:rsidR="00A040D3" w:rsidRPr="00A040D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040D3" w:rsidRPr="00A040D3">
        <w:rPr>
          <w:rFonts w:ascii="GHEA Grapalat" w:hAnsi="GHEA Grapalat" w:cs="Arial"/>
          <w:sz w:val="24"/>
          <w:szCs w:val="24"/>
          <w:lang w:val="af-ZA"/>
        </w:rPr>
        <w:t>օտարել դասական աճուրդով:</w:t>
      </w:r>
    </w:p>
    <w:p w:rsidR="00A040D3" w:rsidRDefault="00A040D3" w:rsidP="00A040D3">
      <w:pPr>
        <w:pStyle w:val="NormalWeb"/>
        <w:tabs>
          <w:tab w:val="left" w:pos="-720"/>
        </w:tabs>
        <w:spacing w:after="0" w:line="360" w:lineRule="auto"/>
        <w:ind w:left="-72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Նշված հասցեում գտնվող անշարժ գույքը ներկայումս հանդիսանում է պետական սեփականություն և ամրացված է Պետական գույքի կառավարման կոմիտեին։ Այն փաստացի չի շահագործվում որևէ սուբյեկտի կողմից և որևէ հիմքով տրված չ</w:t>
      </w:r>
      <w:r w:rsidR="002853C3">
        <w:rPr>
          <w:rFonts w:ascii="GHEA Grapalat" w:hAnsi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օգտագործման, ինչպես նաև համապատասխան միջոցների բացակայության արդյունքում դրա նկատմամբ չի իրականացվում պահառություն։</w:t>
      </w:r>
    </w:p>
    <w:p w:rsidR="00A040D3" w:rsidRDefault="00A040D3" w:rsidP="00A040D3">
      <w:pPr>
        <w:pStyle w:val="NormalWeb"/>
        <w:tabs>
          <w:tab w:val="left" w:pos="-720"/>
        </w:tabs>
        <w:spacing w:after="0" w:line="360" w:lineRule="auto"/>
        <w:ind w:left="-63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 գույքն  օտարման ներկայացնելու համար հիմք է հանդիսացել դրա գնման վերաբերյալ </w:t>
      </w:r>
      <w:r w:rsidR="002853C3">
        <w:rPr>
          <w:rFonts w:ascii="GHEA Grapalat" w:hAnsi="GHEA Grapalat"/>
          <w:color w:val="000000"/>
          <w:lang w:val="hy-AM"/>
        </w:rPr>
        <w:t xml:space="preserve">քաղաքացու </w:t>
      </w:r>
      <w:r>
        <w:rPr>
          <w:rFonts w:ascii="GHEA Grapalat" w:hAnsi="GHEA Grapalat"/>
          <w:color w:val="000000"/>
          <w:lang w:val="hy-AM"/>
        </w:rPr>
        <w:t>կողմից ստացված դիմումը։</w:t>
      </w:r>
    </w:p>
    <w:p w:rsidR="00A040D3" w:rsidRDefault="00A040D3" w:rsidP="00CE35EF">
      <w:pPr>
        <w:pStyle w:val="NormalWeb"/>
        <w:tabs>
          <w:tab w:val="left" w:pos="-720"/>
        </w:tabs>
        <w:spacing w:after="0" w:line="360" w:lineRule="auto"/>
        <w:ind w:left="-720"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A040D3" w:rsidRDefault="00A040D3" w:rsidP="00B959FE">
      <w:pPr>
        <w:pStyle w:val="NormalWeb"/>
        <w:tabs>
          <w:tab w:val="left" w:pos="-720"/>
        </w:tabs>
        <w:spacing w:after="0" w:line="360" w:lineRule="auto"/>
        <w:ind w:left="-720"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Ելնելով պետական գույքի կառավարման արդյունավետության բարձրացման քաղաքականությունից՝ առաջարկվում է նախագծում </w:t>
      </w:r>
      <w:r w:rsidR="00CE35EF">
        <w:rPr>
          <w:rFonts w:ascii="GHEA Grapalat" w:hAnsi="GHEA Grapalat"/>
          <w:color w:val="000000"/>
          <w:lang w:val="hy-AM"/>
        </w:rPr>
        <w:t xml:space="preserve">նշված </w:t>
      </w:r>
      <w:r>
        <w:rPr>
          <w:rFonts w:ascii="GHEA Grapalat" w:hAnsi="GHEA Grapalat"/>
          <w:color w:val="000000"/>
          <w:lang w:val="af-ZA"/>
        </w:rPr>
        <w:t>անշարժ գույքը ներկայացնել օտարման՝ դասական աճուրդով:</w:t>
      </w:r>
    </w:p>
    <w:p w:rsidR="00A040D3" w:rsidRDefault="00A040D3" w:rsidP="00B959FE">
      <w:pPr>
        <w:pStyle w:val="NormalWeb"/>
        <w:tabs>
          <w:tab w:val="left" w:pos="-720"/>
        </w:tabs>
        <w:spacing w:after="0" w:line="360" w:lineRule="auto"/>
        <w:ind w:left="-720" w:firstLine="54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</w:t>
      </w:r>
      <w:r w:rsidR="00CE35EF">
        <w:rPr>
          <w:rFonts w:ascii="GHEA Grapalat" w:hAnsi="GHEA Grapalat"/>
          <w:color w:val="000000"/>
          <w:lang w:val="af-ZA"/>
        </w:rPr>
        <w:t xml:space="preserve">ած հողամասի կադաստրային արժեքը </w:t>
      </w:r>
      <w:r w:rsidR="00CE35EF" w:rsidRPr="00CE35EF">
        <w:rPr>
          <w:rFonts w:ascii="GHEA Grapalat" w:hAnsi="GHEA Grapalat"/>
          <w:color w:val="000000"/>
          <w:lang w:val="af-ZA"/>
        </w:rPr>
        <w:t>(</w:t>
      </w:r>
      <w:r w:rsidR="00CE35EF">
        <w:rPr>
          <w:rFonts w:ascii="GHEA Grapalat" w:hAnsi="GHEA Grapalat"/>
          <w:color w:val="000000"/>
          <w:lang w:val="af-ZA"/>
        </w:rPr>
        <w:t>100 տոկոս</w:t>
      </w:r>
      <w:r w:rsidR="00CE35EF" w:rsidRPr="00CE35EF">
        <w:rPr>
          <w:rFonts w:ascii="GHEA Grapalat" w:hAnsi="GHEA Grapalat"/>
          <w:color w:val="000000"/>
          <w:lang w:val="af-ZA"/>
        </w:rPr>
        <w:t>)</w:t>
      </w:r>
      <w:r>
        <w:rPr>
          <w:rFonts w:ascii="GHEA Grapalat" w:hAnsi="GHEA Grapalat"/>
          <w:color w:val="000000"/>
          <w:lang w:val="af-ZA"/>
        </w:rPr>
        <w:t>:</w:t>
      </w:r>
    </w:p>
    <w:p w:rsidR="00A040D3" w:rsidRDefault="00A040D3" w:rsidP="00B959FE">
      <w:pPr>
        <w:pStyle w:val="norm"/>
        <w:spacing w:line="360" w:lineRule="auto"/>
        <w:ind w:left="-720" w:firstLine="63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Նախագծով նախատեսվում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վեն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A040D3" w:rsidRDefault="00A040D3" w:rsidP="00CE35EF">
      <w:pPr>
        <w:pStyle w:val="NormalWeb"/>
        <w:tabs>
          <w:tab w:val="left" w:pos="-720"/>
        </w:tabs>
        <w:spacing w:after="0" w:line="360" w:lineRule="auto"/>
        <w:ind w:left="-720" w:firstLine="1170"/>
        <w:jc w:val="both"/>
        <w:rPr>
          <w:rFonts w:ascii="GHEA Grapalat" w:eastAsia="Calibri" w:hAnsi="GHEA Grapalat"/>
          <w:lang w:val="hy-AM"/>
        </w:rPr>
      </w:pPr>
    </w:p>
    <w:p w:rsidR="00993331" w:rsidRPr="00A040D3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A6CB2" w:rsidRDefault="004A6CB2" w:rsidP="003B5B35">
      <w:pPr>
        <w:spacing w:after="0" w:line="240" w:lineRule="auto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993331" w:rsidRDefault="00993331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93331" w:rsidRDefault="00993331" w:rsidP="00474340">
      <w:pPr>
        <w:pStyle w:val="NormalWeb"/>
        <w:spacing w:after="0" w:line="276" w:lineRule="auto"/>
        <w:ind w:left="-720" w:right="-22"/>
        <w:jc w:val="center"/>
        <w:rPr>
          <w:rFonts w:ascii="GHEA Grapalat" w:hAnsi="GHEA Grapalat" w:cs="Times New Roman"/>
          <w:bCs/>
          <w:lang w:val="af-ZA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</w:t>
      </w:r>
      <w:r w:rsidR="00D73FA6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մասին»</w:t>
      </w:r>
      <w:r>
        <w:rPr>
          <w:rFonts w:ascii="GHEA Grapalat" w:hAnsi="GHEA Grapalat" w:cs="Times New Roman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 w:cs="Times New Roman"/>
          <w:lang w:val="hy-AM" w:eastAsia="en-US"/>
        </w:rPr>
        <w:t>առաջացնում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F139A8" w:rsidRDefault="00F139A8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B5B35" w:rsidRDefault="003B5B35" w:rsidP="00474340">
      <w:pPr>
        <w:tabs>
          <w:tab w:val="left" w:pos="7110"/>
        </w:tabs>
        <w:spacing w:after="0"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Pr="00993331" w:rsidRDefault="00993331" w:rsidP="00474340">
      <w:pPr>
        <w:tabs>
          <w:tab w:val="left" w:pos="7110"/>
        </w:tabs>
        <w:spacing w:after="0"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993331" w:rsidRDefault="00993331" w:rsidP="00474340">
      <w:pPr>
        <w:pStyle w:val="NormalWeb"/>
        <w:spacing w:after="0" w:line="276" w:lineRule="auto"/>
        <w:ind w:left="-72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</w:t>
      </w:r>
      <w:r w:rsidR="00474340">
        <w:rPr>
          <w:rFonts w:ascii="GHEA Grapalat" w:hAnsi="GHEA Grapalat" w:cs="Times New Roman"/>
          <w:lang w:val="hy-AM" w:eastAsia="en-US"/>
        </w:rPr>
        <w:t>Պետական գույքն օտարելու մասին</w:t>
      </w:r>
      <w:r>
        <w:rPr>
          <w:rFonts w:ascii="GHEA Grapalat" w:hAnsi="GHEA Grapalat" w:cs="Times New Roman"/>
          <w:lang w:val="hy-AM" w:eastAsia="en-US"/>
        </w:rPr>
        <w:t>»</w:t>
      </w:r>
      <w:r w:rsidR="00474340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7B23F7" w:rsidRDefault="007B23F7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B5B35" w:rsidRDefault="003B5B35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B5B35" w:rsidRDefault="00993331" w:rsidP="003B5B35">
      <w:pPr>
        <w:tabs>
          <w:tab w:val="left" w:pos="7110"/>
        </w:tabs>
        <w:spacing w:after="0"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8A2137" w:rsidRPr="008A2137" w:rsidRDefault="008A2137" w:rsidP="003B5B35">
      <w:pPr>
        <w:tabs>
          <w:tab w:val="left" w:pos="7110"/>
        </w:tabs>
        <w:spacing w:after="0"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3B5B35">
      <w:pPr>
        <w:spacing w:after="0" w:line="240" w:lineRule="auto"/>
        <w:ind w:left="-720" w:right="189" w:firstLine="72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3B5B35" w:rsidRDefault="003B5B35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B5B35" w:rsidRDefault="003B5B35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993331" w:rsidRDefault="00993331" w:rsidP="003B5B35">
      <w:pPr>
        <w:spacing w:after="0" w:line="240" w:lineRule="auto"/>
        <w:ind w:left="-270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431496" w:rsidRDefault="00993331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  <w:r w:rsidR="00E34564" w:rsidRPr="00E3456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E34564" w:rsidRDefault="00E34564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8A6738" w:rsidRDefault="008A6738" w:rsidP="00CE35EF">
      <w:pPr>
        <w:rPr>
          <w:rFonts w:asciiTheme="minorHAnsi" w:hAnsiTheme="minorHAnsi"/>
          <w:lang w:val="hy-AM"/>
        </w:rPr>
      </w:pPr>
    </w:p>
    <w:p w:rsidR="00A07DE1" w:rsidRPr="007305DD" w:rsidRDefault="00A07DE1" w:rsidP="00CE35EF">
      <w:pPr>
        <w:rPr>
          <w:rFonts w:asciiTheme="minorHAnsi" w:hAnsiTheme="minorHAnsi"/>
          <w:i w:val="0"/>
          <w:lang w:val="hy-AM"/>
        </w:rPr>
      </w:pPr>
    </w:p>
    <w:p w:rsidR="00A07DE1" w:rsidRPr="007305DD" w:rsidRDefault="00A07DE1" w:rsidP="00A07DE1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7305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ՊԵՏԱԿԱՆ ԳՈՒՅՔՆ ՕՏԱՐԵԼՈՒ ՄԱՍԻՆ</w:t>
      </w:r>
    </w:p>
    <w:p w:rsidR="00A07DE1" w:rsidRPr="007305DD" w:rsidRDefault="00A07DE1" w:rsidP="00A07DE1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 w:rsidRPr="007305DD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A07DE1" w:rsidRPr="007305DD" w:rsidRDefault="00A07DE1" w:rsidP="00A07DE1">
      <w:pPr>
        <w:pStyle w:val="NormalWeb"/>
        <w:ind w:right="180"/>
        <w:jc w:val="center"/>
        <w:rPr>
          <w:rFonts w:ascii="GHEA Grapalat" w:hAnsi="GHEA Grapalat"/>
          <w:b/>
          <w:kern w:val="16"/>
          <w:lang w:val="hy-AM"/>
        </w:rPr>
      </w:pPr>
      <w:r w:rsidRPr="007305DD">
        <w:rPr>
          <w:rFonts w:ascii="GHEA Grapalat" w:hAnsi="GHEA Grapalat"/>
          <w:b/>
          <w:kern w:val="16"/>
          <w:lang w:val="hy-AM"/>
        </w:rPr>
        <w:t>շահագրգիռ</w:t>
      </w:r>
      <w:r w:rsidRPr="007305DD">
        <w:rPr>
          <w:rFonts w:ascii="GHEA Grapalat" w:hAnsi="GHEA Grapalat"/>
          <w:b/>
          <w:kern w:val="16"/>
          <w:lang w:val="fr-FR"/>
        </w:rPr>
        <w:t xml:space="preserve">  </w:t>
      </w:r>
      <w:r w:rsidRPr="007305DD">
        <w:rPr>
          <w:rFonts w:ascii="GHEA Grapalat" w:hAnsi="GHEA Grapalat"/>
          <w:b/>
          <w:kern w:val="16"/>
          <w:lang w:val="hy-AM"/>
        </w:rPr>
        <w:t>մարմիններից</w:t>
      </w:r>
      <w:r w:rsidRPr="007305DD">
        <w:rPr>
          <w:rFonts w:ascii="GHEA Grapalat" w:hAnsi="GHEA Grapalat"/>
          <w:b/>
          <w:kern w:val="16"/>
          <w:lang w:val="fr-FR"/>
        </w:rPr>
        <w:t xml:space="preserve"> </w:t>
      </w:r>
      <w:r w:rsidRPr="007305DD">
        <w:rPr>
          <w:rFonts w:ascii="GHEA Grapalat" w:hAnsi="GHEA Grapalat"/>
          <w:b/>
          <w:kern w:val="16"/>
          <w:lang w:val="hy-AM"/>
        </w:rPr>
        <w:t>ստացված</w:t>
      </w:r>
      <w:r w:rsidRPr="007305DD">
        <w:rPr>
          <w:rFonts w:ascii="GHEA Grapalat" w:hAnsi="GHEA Grapalat"/>
          <w:b/>
          <w:kern w:val="16"/>
          <w:lang w:val="fr-FR"/>
        </w:rPr>
        <w:t xml:space="preserve"> </w:t>
      </w:r>
      <w:r w:rsidRPr="007305DD">
        <w:rPr>
          <w:rFonts w:ascii="GHEA Grapalat" w:hAnsi="GHEA Grapalat"/>
          <w:b/>
          <w:kern w:val="16"/>
          <w:lang w:val="hy-AM"/>
        </w:rPr>
        <w:t>առարկությունների</w:t>
      </w:r>
      <w:r w:rsidRPr="007305DD">
        <w:rPr>
          <w:rFonts w:ascii="GHEA Grapalat" w:hAnsi="GHEA Grapalat"/>
          <w:b/>
          <w:kern w:val="16"/>
          <w:lang w:val="fr-FR"/>
        </w:rPr>
        <w:t xml:space="preserve"> </w:t>
      </w:r>
      <w:r w:rsidRPr="007305DD">
        <w:rPr>
          <w:rFonts w:ascii="GHEA Grapalat" w:hAnsi="GHEA Grapalat"/>
          <w:b/>
          <w:kern w:val="16"/>
          <w:lang w:val="hy-AM"/>
        </w:rPr>
        <w:t>և</w:t>
      </w:r>
      <w:r w:rsidRPr="007305DD">
        <w:rPr>
          <w:rFonts w:ascii="GHEA Grapalat" w:hAnsi="GHEA Grapalat"/>
          <w:b/>
          <w:kern w:val="16"/>
          <w:lang w:val="fr-FR"/>
        </w:rPr>
        <w:t xml:space="preserve"> </w:t>
      </w:r>
      <w:r w:rsidRPr="007305DD">
        <w:rPr>
          <w:rFonts w:ascii="GHEA Grapalat" w:hAnsi="GHEA Grapalat"/>
          <w:b/>
          <w:kern w:val="16"/>
          <w:lang w:val="hy-AM"/>
        </w:rPr>
        <w:t>առաջարկությունների</w:t>
      </w:r>
      <w:r w:rsidRPr="007305DD">
        <w:rPr>
          <w:rFonts w:ascii="GHEA Grapalat" w:hAnsi="GHEA Grapalat"/>
          <w:b/>
          <w:kern w:val="16"/>
          <w:lang w:val="fr-FR"/>
        </w:rPr>
        <w:t xml:space="preserve"> </w:t>
      </w:r>
      <w:r w:rsidRPr="007305DD">
        <w:rPr>
          <w:rFonts w:ascii="GHEA Grapalat" w:hAnsi="GHEA Grapalat"/>
          <w:b/>
          <w:kern w:val="16"/>
          <w:lang w:val="hy-AM"/>
        </w:rPr>
        <w:t>ամփոփման</w:t>
      </w:r>
      <w:r w:rsidRPr="007305DD">
        <w:rPr>
          <w:rFonts w:ascii="GHEA Grapalat" w:hAnsi="GHEA Grapalat"/>
          <w:b/>
          <w:kern w:val="16"/>
          <w:lang w:val="fr-FR"/>
        </w:rPr>
        <w:t xml:space="preserve"> </w:t>
      </w:r>
      <w:r w:rsidRPr="007305DD">
        <w:rPr>
          <w:rFonts w:ascii="GHEA Grapalat" w:hAnsi="GHEA Grapalat"/>
          <w:b/>
          <w:kern w:val="16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6"/>
        <w:gridCol w:w="3689"/>
        <w:gridCol w:w="1894"/>
        <w:gridCol w:w="2161"/>
      </w:tblGrid>
      <w:tr w:rsidR="00A07DE1" w:rsidTr="00410417"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 առաջարկության հեղինակը,</w:t>
            </w:r>
          </w:p>
          <w:p w:rsidR="00A07DE1" w:rsidRDefault="00A07DE1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</w:p>
          <w:p w:rsidR="00A07DE1" w:rsidRDefault="00A07DE1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բովանդակությունը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Եզրակացություն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 փոփոխությունները</w:t>
            </w:r>
          </w:p>
        </w:tc>
      </w:tr>
      <w:tr w:rsidR="00A07DE1" w:rsidTr="00410417">
        <w:trPr>
          <w:trHeight w:val="290"/>
        </w:trPr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A07DE1" w:rsidTr="00410417">
        <w:trPr>
          <w:trHeight w:val="290"/>
        </w:trPr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Pr="00883456" w:rsidRDefault="00A07DE1" w:rsidP="00A07DE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883456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տարածքային կառավարման և ենթակառուցվածքների նախարարություն </w:t>
            </w:r>
            <w:r w:rsidR="00883456" w:rsidRPr="00883456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09.10.2020թ.</w:t>
            </w:r>
            <w:r w:rsidR="00883456" w:rsidRPr="00883456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    </w:t>
            </w:r>
            <w:r w:rsidR="00883456" w:rsidRPr="00883456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883456" w:rsidRPr="00883456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ՍՊ/21.1/28731-2020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 առաջարկվել  է նախագծին սահմանված կարգով ընթացք տալ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DE1" w:rsidRDefault="00A07DE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41469D" w:rsidTr="0041469D">
        <w:trPr>
          <w:trHeight w:val="290"/>
        </w:trPr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69D" w:rsidRPr="0041469D" w:rsidRDefault="0041469D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4146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ֆինանսների նախարարություն 16.10.2020թ.</w:t>
            </w:r>
            <w:r w:rsidRPr="004146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                   </w:t>
            </w:r>
            <w:r w:rsidRPr="004146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Pr="0041469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01/11-1/15704-2020</w:t>
            </w:r>
          </w:p>
        </w:tc>
        <w:tc>
          <w:tcPr>
            <w:tcW w:w="7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69D" w:rsidRDefault="0041469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</w:tr>
      <w:tr w:rsidR="007305DD" w:rsidTr="005E3043">
        <w:trPr>
          <w:trHeight w:val="290"/>
        </w:trPr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5DD" w:rsidRPr="0041469D" w:rsidRDefault="007305DD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4146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Կադաստրի կոմիտե 09.10.2020թ.</w:t>
            </w:r>
            <w:r w:rsidRPr="004146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</w:t>
            </w:r>
            <w:r w:rsidRPr="004146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 xml:space="preserve"> N</w:t>
            </w:r>
            <w:r w:rsidRPr="0041469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ՍԹ/6261-2020</w:t>
            </w:r>
          </w:p>
        </w:tc>
        <w:tc>
          <w:tcPr>
            <w:tcW w:w="7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5DD" w:rsidRDefault="007305D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7305D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Առաջարկություններ և դիտողություններ չունի</w:t>
            </w:r>
          </w:p>
        </w:tc>
      </w:tr>
      <w:tr w:rsidR="007305DD" w:rsidTr="00425E03">
        <w:trPr>
          <w:trHeight w:val="290"/>
        </w:trPr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5DD" w:rsidRPr="007305DD" w:rsidRDefault="007305DD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 w:rsidRPr="007305D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արդարադատության նախարարություն</w:t>
            </w:r>
            <w:r w:rsidRPr="007305DD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</w:t>
            </w:r>
            <w:r w:rsidRPr="007305D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11.11.2020</w:t>
            </w:r>
            <w:r w:rsidRPr="007305D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թ.</w:t>
            </w:r>
            <w:r w:rsidRPr="007305D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   </w:t>
            </w:r>
            <w:r w:rsidRPr="007305D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7305D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01/27.1/24875-2020</w:t>
            </w:r>
          </w:p>
        </w:tc>
        <w:tc>
          <w:tcPr>
            <w:tcW w:w="7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5DD" w:rsidRDefault="007305D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7305D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Առաջարկություններ և դիտողություններ չունի</w:t>
            </w:r>
          </w:p>
        </w:tc>
      </w:tr>
    </w:tbl>
    <w:p w:rsidR="00A07DE1" w:rsidRPr="005B38D0" w:rsidRDefault="00A07DE1" w:rsidP="00CE35EF">
      <w:pPr>
        <w:rPr>
          <w:rFonts w:asciiTheme="minorHAnsi" w:hAnsiTheme="minorHAnsi"/>
          <w:lang w:val="hy-AM"/>
        </w:rPr>
      </w:pPr>
    </w:p>
    <w:sectPr w:rsidR="00A07DE1" w:rsidRPr="005B38D0" w:rsidSect="005B38D0">
      <w:pgSz w:w="11906" w:h="16838"/>
      <w:pgMar w:top="81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F21" w:rsidRDefault="00575F21" w:rsidP="00C2046D">
      <w:pPr>
        <w:spacing w:after="0" w:line="240" w:lineRule="auto"/>
      </w:pPr>
      <w:r>
        <w:separator/>
      </w:r>
    </w:p>
  </w:endnote>
  <w:endnote w:type="continuationSeparator" w:id="0">
    <w:p w:rsidR="00575F21" w:rsidRDefault="00575F21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F21" w:rsidRDefault="00575F21" w:rsidP="00C2046D">
      <w:pPr>
        <w:spacing w:after="0" w:line="240" w:lineRule="auto"/>
      </w:pPr>
      <w:r>
        <w:separator/>
      </w:r>
    </w:p>
  </w:footnote>
  <w:footnote w:type="continuationSeparator" w:id="0">
    <w:p w:rsidR="00575F21" w:rsidRDefault="00575F21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5220D"/>
    <w:rsid w:val="000665EA"/>
    <w:rsid w:val="0008726B"/>
    <w:rsid w:val="00187DB9"/>
    <w:rsid w:val="001D5CB3"/>
    <w:rsid w:val="00202321"/>
    <w:rsid w:val="00222E3C"/>
    <w:rsid w:val="0028456A"/>
    <w:rsid w:val="002853C3"/>
    <w:rsid w:val="00304784"/>
    <w:rsid w:val="00360EA2"/>
    <w:rsid w:val="00363F11"/>
    <w:rsid w:val="003B3222"/>
    <w:rsid w:val="003B5B35"/>
    <w:rsid w:val="00410417"/>
    <w:rsid w:val="0041469D"/>
    <w:rsid w:val="004214D4"/>
    <w:rsid w:val="00431496"/>
    <w:rsid w:val="00453AD4"/>
    <w:rsid w:val="00474340"/>
    <w:rsid w:val="00486553"/>
    <w:rsid w:val="004A6CB2"/>
    <w:rsid w:val="004D596E"/>
    <w:rsid w:val="004D7D9A"/>
    <w:rsid w:val="00532B51"/>
    <w:rsid w:val="00543391"/>
    <w:rsid w:val="00562AA0"/>
    <w:rsid w:val="00573381"/>
    <w:rsid w:val="00575F21"/>
    <w:rsid w:val="005B38D0"/>
    <w:rsid w:val="005D2A42"/>
    <w:rsid w:val="005D7506"/>
    <w:rsid w:val="005F2ED7"/>
    <w:rsid w:val="00615F56"/>
    <w:rsid w:val="00624444"/>
    <w:rsid w:val="00660B1D"/>
    <w:rsid w:val="006652C1"/>
    <w:rsid w:val="00673013"/>
    <w:rsid w:val="00680560"/>
    <w:rsid w:val="006A7E6C"/>
    <w:rsid w:val="007036C0"/>
    <w:rsid w:val="00706400"/>
    <w:rsid w:val="00710FDB"/>
    <w:rsid w:val="007305DD"/>
    <w:rsid w:val="007410D0"/>
    <w:rsid w:val="0075319E"/>
    <w:rsid w:val="00770BBA"/>
    <w:rsid w:val="007747A9"/>
    <w:rsid w:val="00784DDC"/>
    <w:rsid w:val="0078634A"/>
    <w:rsid w:val="007B23F7"/>
    <w:rsid w:val="007C3254"/>
    <w:rsid w:val="007C449A"/>
    <w:rsid w:val="00806E03"/>
    <w:rsid w:val="00883456"/>
    <w:rsid w:val="00884A99"/>
    <w:rsid w:val="008A0A28"/>
    <w:rsid w:val="008A14AF"/>
    <w:rsid w:val="008A2137"/>
    <w:rsid w:val="008A6738"/>
    <w:rsid w:val="008B6EB3"/>
    <w:rsid w:val="008E7FF6"/>
    <w:rsid w:val="00937C12"/>
    <w:rsid w:val="009644D5"/>
    <w:rsid w:val="0097487E"/>
    <w:rsid w:val="00993331"/>
    <w:rsid w:val="009940E1"/>
    <w:rsid w:val="009A36EF"/>
    <w:rsid w:val="009C68BB"/>
    <w:rsid w:val="009E3B65"/>
    <w:rsid w:val="009E6304"/>
    <w:rsid w:val="00A040D3"/>
    <w:rsid w:val="00A05EAF"/>
    <w:rsid w:val="00A07DE1"/>
    <w:rsid w:val="00A1202A"/>
    <w:rsid w:val="00A25BC1"/>
    <w:rsid w:val="00A51E32"/>
    <w:rsid w:val="00A52A42"/>
    <w:rsid w:val="00A5499E"/>
    <w:rsid w:val="00A87817"/>
    <w:rsid w:val="00AC27DA"/>
    <w:rsid w:val="00AE7397"/>
    <w:rsid w:val="00B15572"/>
    <w:rsid w:val="00B2619D"/>
    <w:rsid w:val="00B5639F"/>
    <w:rsid w:val="00B73599"/>
    <w:rsid w:val="00B959FE"/>
    <w:rsid w:val="00B97AA1"/>
    <w:rsid w:val="00C07025"/>
    <w:rsid w:val="00C0771B"/>
    <w:rsid w:val="00C2046D"/>
    <w:rsid w:val="00C43548"/>
    <w:rsid w:val="00CC1C77"/>
    <w:rsid w:val="00CC2263"/>
    <w:rsid w:val="00CE3209"/>
    <w:rsid w:val="00CE35EF"/>
    <w:rsid w:val="00D0747F"/>
    <w:rsid w:val="00D471FA"/>
    <w:rsid w:val="00D5186C"/>
    <w:rsid w:val="00D61016"/>
    <w:rsid w:val="00D73FA6"/>
    <w:rsid w:val="00DA3217"/>
    <w:rsid w:val="00DE1E55"/>
    <w:rsid w:val="00DF382C"/>
    <w:rsid w:val="00DF3C44"/>
    <w:rsid w:val="00E1295D"/>
    <w:rsid w:val="00E16E3D"/>
    <w:rsid w:val="00E34564"/>
    <w:rsid w:val="00E36CC0"/>
    <w:rsid w:val="00E72635"/>
    <w:rsid w:val="00E76768"/>
    <w:rsid w:val="00F139A8"/>
    <w:rsid w:val="00F424F4"/>
    <w:rsid w:val="00F46218"/>
    <w:rsid w:val="00F84F6E"/>
    <w:rsid w:val="00F94289"/>
    <w:rsid w:val="00FB12C2"/>
    <w:rsid w:val="00FB7679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75B5B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zdarar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107</cp:revision>
  <cp:lastPrinted>2020-02-01T05:45:00Z</cp:lastPrinted>
  <dcterms:created xsi:type="dcterms:W3CDTF">2020-01-31T12:07:00Z</dcterms:created>
  <dcterms:modified xsi:type="dcterms:W3CDTF">2020-11-17T06:08:00Z</dcterms:modified>
</cp:coreProperties>
</file>