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7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2693"/>
        <w:gridCol w:w="6521"/>
        <w:gridCol w:w="1701"/>
        <w:gridCol w:w="4153"/>
      </w:tblGrid>
      <w:tr w:rsidR="00C604A5" w:rsidRPr="00120518" w:rsidTr="00CA3441">
        <w:trPr>
          <w:trHeight w:val="2010"/>
        </w:trPr>
        <w:tc>
          <w:tcPr>
            <w:tcW w:w="15777" w:type="dxa"/>
            <w:gridSpan w:val="5"/>
            <w:tcBorders>
              <w:top w:val="single" w:sz="4" w:space="0" w:color="auto"/>
              <w:left w:val="single" w:sz="4" w:space="0" w:color="auto"/>
              <w:bottom w:val="single" w:sz="4" w:space="0" w:color="auto"/>
              <w:right w:val="single" w:sz="4" w:space="0" w:color="auto"/>
            </w:tcBorders>
          </w:tcPr>
          <w:p w:rsidR="00C604A5" w:rsidRPr="00120518" w:rsidRDefault="00C604A5" w:rsidP="0079759E">
            <w:pPr>
              <w:spacing w:before="0" w:after="0" w:line="240" w:lineRule="auto"/>
              <w:jc w:val="center"/>
              <w:rPr>
                <w:rFonts w:cs="Sylfaen"/>
                <w:b/>
                <w:bCs/>
                <w:sz w:val="24"/>
                <w:szCs w:val="24"/>
                <w:lang w:eastAsia="en-GB"/>
              </w:rPr>
            </w:pPr>
            <w:r w:rsidRPr="00120518">
              <w:rPr>
                <w:rFonts w:cs="Sylfaen"/>
                <w:b/>
                <w:bCs/>
                <w:sz w:val="24"/>
                <w:szCs w:val="24"/>
                <w:lang w:eastAsia="en-GB"/>
              </w:rPr>
              <w:t>ԱՄՓՈՓԱԹԵՐԹ</w:t>
            </w:r>
          </w:p>
          <w:p w:rsidR="00120518" w:rsidRPr="00120518" w:rsidRDefault="00120518" w:rsidP="00120518">
            <w:pPr>
              <w:spacing w:after="0" w:line="240" w:lineRule="auto"/>
              <w:jc w:val="center"/>
              <w:rPr>
                <w:rFonts w:cs="Sylfaen"/>
                <w:b/>
                <w:bCs/>
                <w:sz w:val="24"/>
                <w:szCs w:val="24"/>
                <w:lang w:val="af-ZA" w:eastAsia="en-GB"/>
              </w:rPr>
            </w:pPr>
            <w:r w:rsidRPr="002561D8">
              <w:rPr>
                <w:b/>
                <w:bCs/>
                <w:caps/>
                <w:sz w:val="20"/>
                <w:szCs w:val="20"/>
                <w:lang w:val="af-ZA"/>
              </w:rPr>
              <w:t>««</w:t>
            </w:r>
            <w:r w:rsidRPr="008E0AF3">
              <w:rPr>
                <w:rFonts w:cs="Sylfaen"/>
                <w:b/>
                <w:bCs/>
                <w:sz w:val="24"/>
                <w:szCs w:val="24"/>
                <w:lang w:eastAsia="en-GB"/>
              </w:rPr>
              <w:t>ՀԱՅԱՍՏԱՆԻՀԱՆՐԱՊԵՏՈՒԹՅՈՒՆՈՒՄԸՆԴՀԱՆՈՒՐՕԳՏԱԳՈՐԾՄԱՆԱՎՏՈՄՈԲԻԼԱՅԻՆՏՐԱՆՍՊՈՐՏՈՎՈՒՂԵՎՈՐՆԵՐԻԿԱՆՈՆԱՎՈՐ</w:t>
            </w:r>
            <w:r>
              <w:rPr>
                <w:rFonts w:cs="Sylfaen"/>
                <w:b/>
                <w:bCs/>
                <w:sz w:val="24"/>
                <w:szCs w:val="24"/>
                <w:lang w:eastAsia="en-GB"/>
              </w:rPr>
              <w:t>ՓՈԽԱԴՐՈՒՄՆԵՐ</w:t>
            </w:r>
            <w:r w:rsidRPr="008E0AF3">
              <w:rPr>
                <w:rFonts w:cs="Sylfaen"/>
                <w:b/>
                <w:bCs/>
                <w:sz w:val="24"/>
                <w:szCs w:val="24"/>
                <w:lang w:eastAsia="en-GB"/>
              </w:rPr>
              <w:t>ԻՐԱԿԱՆԱՑՆՈՂ</w:t>
            </w:r>
            <w:r>
              <w:rPr>
                <w:rFonts w:cs="Sylfaen"/>
                <w:b/>
                <w:bCs/>
                <w:sz w:val="24"/>
                <w:szCs w:val="24"/>
                <w:lang w:eastAsia="en-GB"/>
              </w:rPr>
              <w:t>ԿԱԶՄԱԿԵՐՊՈՒԹՅՈՒՆՆԵՐ</w:t>
            </w:r>
            <w:r>
              <w:rPr>
                <w:b/>
                <w:bCs/>
                <w:sz w:val="24"/>
                <w:szCs w:val="24"/>
                <w:lang w:eastAsia="en-GB"/>
              </w:rPr>
              <w:t>ԵՎԱՆՀԱՏՁԵՌՆ</w:t>
            </w:r>
            <w:r w:rsidRPr="00BB5DBF">
              <w:rPr>
                <w:rFonts w:cs="Sylfaen"/>
                <w:b/>
                <w:bCs/>
                <w:sz w:val="24"/>
                <w:szCs w:val="24"/>
                <w:lang w:eastAsia="en-GB"/>
              </w:rPr>
              <w:t>ԱՐԿԱ</w:t>
            </w:r>
            <w:r>
              <w:rPr>
                <w:b/>
                <w:bCs/>
                <w:sz w:val="24"/>
                <w:szCs w:val="24"/>
                <w:lang w:eastAsia="en-GB"/>
              </w:rPr>
              <w:t>ՏԵՐԵՐ</w:t>
            </w:r>
            <w:r>
              <w:rPr>
                <w:rFonts w:cs="Sylfaen"/>
                <w:b/>
                <w:bCs/>
                <w:sz w:val="24"/>
                <w:szCs w:val="24"/>
                <w:lang w:eastAsia="en-GB"/>
              </w:rPr>
              <w:t>ԸՆՏՐԵԼՈՒՄՐՑՈՒՅԹԱՆՑԿԱՑՆԵԼՈՒԿԱՐԳԸՀԱՍՏԱՏԵԼՈՒՄԱՍԻՆ</w:t>
            </w:r>
            <w:r w:rsidRPr="00120518">
              <w:rPr>
                <w:rFonts w:cs="Sylfaen"/>
                <w:b/>
                <w:bCs/>
                <w:sz w:val="24"/>
                <w:szCs w:val="24"/>
                <w:lang w:val="af-ZA" w:eastAsia="en-GB"/>
              </w:rPr>
              <w:t>,</w:t>
            </w:r>
            <w:r w:rsidRPr="008E0AF3">
              <w:rPr>
                <w:rFonts w:cs="Sylfaen"/>
                <w:b/>
                <w:bCs/>
                <w:sz w:val="24"/>
                <w:szCs w:val="24"/>
                <w:lang w:eastAsia="en-GB"/>
              </w:rPr>
              <w:t>ՀԱՅԱՍՏԱՆԻՀԱՆՐԱՊԵՏՈՒԹՅԱՆԿԱՌԱՎԱՐՈՒԹՅԱՆ</w:t>
            </w:r>
            <w:r w:rsidRPr="00120518">
              <w:rPr>
                <w:rFonts w:cs="Sylfaen"/>
                <w:b/>
                <w:bCs/>
                <w:sz w:val="24"/>
                <w:szCs w:val="24"/>
                <w:lang w:val="af-ZA" w:eastAsia="en-GB"/>
              </w:rPr>
              <w:t xml:space="preserve"> 2001 </w:t>
            </w:r>
            <w:r>
              <w:rPr>
                <w:rFonts w:cs="Sylfaen"/>
                <w:b/>
                <w:bCs/>
                <w:sz w:val="24"/>
                <w:szCs w:val="24"/>
                <w:lang w:eastAsia="en-GB"/>
              </w:rPr>
              <w:t>ԹՎԱԿԱՆԻՕԳՈՍՏՈՍԻ</w:t>
            </w:r>
            <w:r w:rsidRPr="00120518">
              <w:rPr>
                <w:rFonts w:cs="Sylfaen"/>
                <w:b/>
                <w:bCs/>
                <w:sz w:val="24"/>
                <w:szCs w:val="24"/>
                <w:lang w:val="af-ZA" w:eastAsia="en-GB"/>
              </w:rPr>
              <w:t xml:space="preserve"> 16-</w:t>
            </w:r>
            <w:r>
              <w:rPr>
                <w:rFonts w:cs="Sylfaen"/>
                <w:b/>
                <w:bCs/>
                <w:sz w:val="24"/>
                <w:szCs w:val="24"/>
                <w:lang w:eastAsia="en-GB"/>
              </w:rPr>
              <w:t>Ի</w:t>
            </w:r>
            <w:r w:rsidRPr="00120518">
              <w:rPr>
                <w:rFonts w:cs="Sylfaen"/>
                <w:b/>
                <w:bCs/>
                <w:sz w:val="24"/>
                <w:szCs w:val="24"/>
                <w:lang w:val="af-ZA" w:eastAsia="en-GB"/>
              </w:rPr>
              <w:t xml:space="preserve"> N 762  </w:t>
            </w:r>
            <w:r w:rsidRPr="00246943">
              <w:rPr>
                <w:rFonts w:cs="Sylfaen"/>
                <w:b/>
                <w:bCs/>
                <w:sz w:val="24"/>
                <w:szCs w:val="24"/>
                <w:lang w:eastAsia="en-GB"/>
              </w:rPr>
              <w:t>ԵՎՀԱՅԱՍՏԱՆԻՀԱՆՐԱՊԵՏՈՒԹՅԱՆԿԱՌԱՎԱՐՈՒԹՅԱՆ</w:t>
            </w:r>
            <w:r w:rsidRPr="00120518">
              <w:rPr>
                <w:rFonts w:cs="Sylfaen"/>
                <w:b/>
                <w:bCs/>
                <w:sz w:val="24"/>
                <w:szCs w:val="24"/>
                <w:lang w:val="af-ZA" w:eastAsia="en-GB"/>
              </w:rPr>
              <w:t xml:space="preserve"> 2007 </w:t>
            </w:r>
            <w:r w:rsidRPr="00246943">
              <w:rPr>
                <w:rFonts w:cs="Sylfaen"/>
                <w:b/>
                <w:bCs/>
                <w:sz w:val="24"/>
                <w:szCs w:val="24"/>
                <w:lang w:eastAsia="en-GB"/>
              </w:rPr>
              <w:t>ԹՎԱԿԱՆԻՀՈՒՆԻՍԻ</w:t>
            </w:r>
            <w:r w:rsidRPr="00120518">
              <w:rPr>
                <w:rFonts w:cs="Sylfaen"/>
                <w:b/>
                <w:bCs/>
                <w:sz w:val="24"/>
                <w:szCs w:val="24"/>
                <w:lang w:val="af-ZA" w:eastAsia="en-GB"/>
              </w:rPr>
              <w:t xml:space="preserve"> 21-</w:t>
            </w:r>
            <w:r w:rsidRPr="00246943">
              <w:rPr>
                <w:rFonts w:cs="Sylfaen"/>
                <w:b/>
                <w:bCs/>
                <w:sz w:val="24"/>
                <w:szCs w:val="24"/>
                <w:lang w:eastAsia="en-GB"/>
              </w:rPr>
              <w:t>Ի</w:t>
            </w:r>
            <w:r w:rsidRPr="00120518">
              <w:rPr>
                <w:rFonts w:cs="Sylfaen"/>
                <w:b/>
                <w:bCs/>
                <w:sz w:val="24"/>
                <w:szCs w:val="24"/>
                <w:lang w:val="af-ZA" w:eastAsia="en-GB"/>
              </w:rPr>
              <w:t xml:space="preserve"> N 819-</w:t>
            </w:r>
            <w:r w:rsidRPr="00246943">
              <w:rPr>
                <w:rFonts w:cs="Sylfaen"/>
                <w:b/>
                <w:bCs/>
                <w:sz w:val="24"/>
                <w:szCs w:val="24"/>
                <w:lang w:eastAsia="en-GB"/>
              </w:rPr>
              <w:t>ՆՈՐՈՇՈՒՄՆ</w:t>
            </w:r>
            <w:r>
              <w:rPr>
                <w:rFonts w:cs="Sylfaen"/>
                <w:b/>
                <w:bCs/>
                <w:sz w:val="24"/>
                <w:szCs w:val="24"/>
                <w:lang w:eastAsia="en-GB"/>
              </w:rPr>
              <w:t>ԵՐՆ</w:t>
            </w:r>
            <w:r w:rsidRPr="00246943">
              <w:rPr>
                <w:rFonts w:cs="Sylfaen"/>
                <w:b/>
                <w:bCs/>
                <w:sz w:val="24"/>
                <w:szCs w:val="24"/>
                <w:lang w:eastAsia="en-GB"/>
              </w:rPr>
              <w:t>ՈՒԺԸԿՈՐՑՐԱԾՃԱՆԱՉԵԼՈՒՄԱՍԻՆ</w:t>
            </w:r>
            <w:r w:rsidRPr="002561D8">
              <w:rPr>
                <w:b/>
                <w:bCs/>
                <w:caps/>
                <w:sz w:val="20"/>
                <w:szCs w:val="20"/>
                <w:lang w:val="af-ZA"/>
              </w:rPr>
              <w:t>»</w:t>
            </w:r>
            <w:r w:rsidRPr="00120518">
              <w:rPr>
                <w:rFonts w:cs="Sylfaen"/>
                <w:b/>
                <w:bCs/>
                <w:sz w:val="24"/>
                <w:szCs w:val="24"/>
                <w:lang w:eastAsia="en-GB"/>
              </w:rPr>
              <w:t>ԿԱՌԱՎԱՐՈՒԹՅԱՆՈՐՈՇՄԱՆՆԱԽԱԳԾԻՎԵՐԱԲԵՐՅԱԼՍՏԱՑՎԱԾԴԻՏՈՂՈՒԹՅՈՒՆՆԵՐԻԵՎԱՌԱՋԱՐԿՈՒԹՅՈՒՆՆԵՐԻ</w:t>
            </w:r>
          </w:p>
          <w:p w:rsidR="00120518" w:rsidRDefault="00120518" w:rsidP="00CA3441">
            <w:pPr>
              <w:spacing w:before="0" w:after="0" w:line="240" w:lineRule="auto"/>
              <w:ind w:left="-250" w:right="-108"/>
              <w:jc w:val="center"/>
              <w:rPr>
                <w:b/>
                <w:bCs/>
                <w:caps/>
                <w:sz w:val="20"/>
                <w:szCs w:val="20"/>
                <w:lang w:val="af-ZA"/>
              </w:rPr>
            </w:pPr>
          </w:p>
          <w:p w:rsidR="009B0D59" w:rsidRPr="002561D8" w:rsidRDefault="009B0D59" w:rsidP="009B0D59">
            <w:pPr>
              <w:spacing w:before="0" w:after="0" w:line="240" w:lineRule="auto"/>
              <w:ind w:left="-250" w:right="-108"/>
              <w:jc w:val="left"/>
              <w:rPr>
                <w:b/>
                <w:bCs/>
                <w:caps/>
                <w:sz w:val="20"/>
                <w:szCs w:val="20"/>
                <w:lang w:val="af-ZA"/>
              </w:rPr>
            </w:pPr>
          </w:p>
        </w:tc>
      </w:tr>
      <w:tr w:rsidR="009A1B7D" w:rsidRPr="00D774EB" w:rsidTr="00CA3441">
        <w:trPr>
          <w:trHeight w:val="2010"/>
        </w:trPr>
        <w:tc>
          <w:tcPr>
            <w:tcW w:w="709" w:type="dxa"/>
            <w:tcBorders>
              <w:top w:val="single" w:sz="4" w:space="0" w:color="auto"/>
              <w:left w:val="single" w:sz="4" w:space="0" w:color="auto"/>
              <w:bottom w:val="single" w:sz="4" w:space="0" w:color="auto"/>
              <w:right w:val="single" w:sz="4" w:space="0" w:color="auto"/>
            </w:tcBorders>
          </w:tcPr>
          <w:p w:rsidR="00C604A5" w:rsidRPr="00D774EB" w:rsidRDefault="00C604A5" w:rsidP="00F8732D">
            <w:pPr>
              <w:rPr>
                <w:b/>
                <w:sz w:val="20"/>
                <w:szCs w:val="20"/>
                <w:lang w:val="fr-FR"/>
              </w:rPr>
            </w:pPr>
            <w:r w:rsidRPr="00D774EB">
              <w:rPr>
                <w:b/>
                <w:sz w:val="20"/>
                <w:szCs w:val="20"/>
                <w:lang w:val="fr-FR"/>
              </w:rPr>
              <w:t>հ</w:t>
            </w:r>
            <w:r w:rsidRPr="00D774EB">
              <w:rPr>
                <w:rFonts w:cs="Times Armenian"/>
                <w:b/>
                <w:sz w:val="20"/>
                <w:szCs w:val="20"/>
                <w:lang w:val="fr-FR"/>
              </w:rPr>
              <w:t>/</w:t>
            </w:r>
            <w:r w:rsidRPr="00D774EB">
              <w:rPr>
                <w:b/>
                <w:sz w:val="20"/>
                <w:szCs w:val="20"/>
                <w:lang w:val="fr-FR"/>
              </w:rPr>
              <w:t>հ</w:t>
            </w:r>
          </w:p>
        </w:tc>
        <w:tc>
          <w:tcPr>
            <w:tcW w:w="2693" w:type="dxa"/>
            <w:tcBorders>
              <w:top w:val="single" w:sz="4" w:space="0" w:color="auto"/>
              <w:left w:val="single" w:sz="4" w:space="0" w:color="auto"/>
              <w:bottom w:val="single" w:sz="4" w:space="0" w:color="auto"/>
              <w:right w:val="single" w:sz="4" w:space="0" w:color="auto"/>
            </w:tcBorders>
          </w:tcPr>
          <w:p w:rsidR="00C604A5" w:rsidRPr="00D774EB" w:rsidRDefault="00C604A5" w:rsidP="0078469C">
            <w:pPr>
              <w:ind w:left="-108"/>
              <w:jc w:val="center"/>
              <w:rPr>
                <w:b/>
                <w:sz w:val="20"/>
                <w:szCs w:val="20"/>
                <w:lang w:val="fr-FR"/>
              </w:rPr>
            </w:pPr>
            <w:r w:rsidRPr="00D774EB">
              <w:rPr>
                <w:b/>
                <w:sz w:val="20"/>
                <w:szCs w:val="20"/>
              </w:rPr>
              <w:t>Առաջարկությանհեղինակը</w:t>
            </w:r>
            <w:r w:rsidRPr="00D774EB">
              <w:rPr>
                <w:b/>
                <w:sz w:val="20"/>
                <w:szCs w:val="20"/>
                <w:lang w:val="fr-FR"/>
              </w:rPr>
              <w:t xml:space="preserve">, </w:t>
            </w:r>
            <w:r w:rsidRPr="00D774EB">
              <w:rPr>
                <w:b/>
                <w:sz w:val="20"/>
                <w:szCs w:val="20"/>
              </w:rPr>
              <w:t>գրությանամսաթիվը</w:t>
            </w:r>
            <w:r w:rsidRPr="00D774EB">
              <w:rPr>
                <w:b/>
                <w:sz w:val="20"/>
                <w:szCs w:val="20"/>
                <w:lang w:val="fr-FR"/>
              </w:rPr>
              <w:t xml:space="preserve">, </w:t>
            </w:r>
            <w:r w:rsidRPr="00D774EB">
              <w:rPr>
                <w:b/>
                <w:sz w:val="20"/>
                <w:szCs w:val="20"/>
              </w:rPr>
              <w:t>գրությանհամարը</w:t>
            </w:r>
          </w:p>
        </w:tc>
        <w:tc>
          <w:tcPr>
            <w:tcW w:w="6521" w:type="dxa"/>
            <w:tcBorders>
              <w:top w:val="single" w:sz="4" w:space="0" w:color="auto"/>
              <w:left w:val="single" w:sz="4" w:space="0" w:color="auto"/>
              <w:bottom w:val="single" w:sz="4" w:space="0" w:color="auto"/>
              <w:right w:val="single" w:sz="4" w:space="0" w:color="auto"/>
            </w:tcBorders>
          </w:tcPr>
          <w:p w:rsidR="00C604A5" w:rsidRPr="00D774EB" w:rsidRDefault="00C604A5" w:rsidP="00C604A5">
            <w:pPr>
              <w:jc w:val="center"/>
              <w:rPr>
                <w:b/>
                <w:sz w:val="20"/>
                <w:szCs w:val="20"/>
                <w:lang w:val="fr-FR"/>
              </w:rPr>
            </w:pPr>
            <w:r w:rsidRPr="00D774EB">
              <w:rPr>
                <w:b/>
                <w:sz w:val="20"/>
                <w:szCs w:val="20"/>
                <w:lang w:val="fr-FR"/>
              </w:rPr>
              <w:t>Առաջարկությանբովանդակությունը</w:t>
            </w:r>
          </w:p>
        </w:tc>
        <w:tc>
          <w:tcPr>
            <w:tcW w:w="1701" w:type="dxa"/>
            <w:tcBorders>
              <w:top w:val="single" w:sz="4" w:space="0" w:color="auto"/>
              <w:left w:val="single" w:sz="4" w:space="0" w:color="auto"/>
              <w:bottom w:val="single" w:sz="4" w:space="0" w:color="auto"/>
              <w:right w:val="single" w:sz="4" w:space="0" w:color="auto"/>
            </w:tcBorders>
          </w:tcPr>
          <w:p w:rsidR="00C604A5" w:rsidRPr="00CA3441" w:rsidRDefault="00C604A5" w:rsidP="00CA3441">
            <w:pPr>
              <w:rPr>
                <w:b/>
                <w:sz w:val="20"/>
                <w:szCs w:val="20"/>
                <w:lang w:val="fr-FR"/>
              </w:rPr>
            </w:pPr>
            <w:r w:rsidRPr="00CA3441">
              <w:rPr>
                <w:b/>
                <w:sz w:val="20"/>
                <w:szCs w:val="20"/>
                <w:lang w:val="fr-FR"/>
              </w:rPr>
              <w:t>Եզրակացութ</w:t>
            </w:r>
            <w:r w:rsidR="002561D8">
              <w:rPr>
                <w:b/>
                <w:sz w:val="20"/>
                <w:szCs w:val="20"/>
                <w:lang w:val="fr-FR"/>
              </w:rPr>
              <w:t>-</w:t>
            </w:r>
            <w:r w:rsidRPr="00CA3441">
              <w:rPr>
                <w:b/>
                <w:sz w:val="20"/>
                <w:szCs w:val="20"/>
                <w:lang w:val="fr-FR"/>
              </w:rPr>
              <w:t>յուն</w:t>
            </w:r>
          </w:p>
        </w:tc>
        <w:tc>
          <w:tcPr>
            <w:tcW w:w="4153" w:type="dxa"/>
            <w:tcBorders>
              <w:top w:val="single" w:sz="4" w:space="0" w:color="auto"/>
              <w:left w:val="single" w:sz="4" w:space="0" w:color="auto"/>
              <w:bottom w:val="single" w:sz="4" w:space="0" w:color="auto"/>
              <w:right w:val="single" w:sz="4" w:space="0" w:color="auto"/>
            </w:tcBorders>
          </w:tcPr>
          <w:p w:rsidR="00C604A5" w:rsidRPr="00D774EB" w:rsidRDefault="00C604A5" w:rsidP="00C604A5">
            <w:pPr>
              <w:jc w:val="center"/>
              <w:rPr>
                <w:b/>
                <w:sz w:val="20"/>
                <w:szCs w:val="20"/>
                <w:lang w:val="fr-FR"/>
              </w:rPr>
            </w:pPr>
            <w:r w:rsidRPr="00D774EB">
              <w:rPr>
                <w:b/>
                <w:sz w:val="20"/>
                <w:szCs w:val="20"/>
              </w:rPr>
              <w:t>Կատարվածփոփոխությունը</w:t>
            </w:r>
          </w:p>
        </w:tc>
      </w:tr>
      <w:tr w:rsidR="009A1B7D" w:rsidRPr="00D774EB" w:rsidTr="00CA3441">
        <w:tc>
          <w:tcPr>
            <w:tcW w:w="709" w:type="dxa"/>
            <w:tcBorders>
              <w:top w:val="single" w:sz="4" w:space="0" w:color="auto"/>
              <w:left w:val="single" w:sz="4" w:space="0" w:color="auto"/>
              <w:bottom w:val="single" w:sz="4" w:space="0" w:color="auto"/>
              <w:right w:val="single" w:sz="4" w:space="0" w:color="auto"/>
            </w:tcBorders>
          </w:tcPr>
          <w:p w:rsidR="00C604A5" w:rsidRPr="00D774EB" w:rsidRDefault="00C604A5" w:rsidP="00F8732D">
            <w:pPr>
              <w:rPr>
                <w:sz w:val="20"/>
                <w:szCs w:val="20"/>
                <w:lang w:val="fr-FR"/>
              </w:rPr>
            </w:pPr>
          </w:p>
        </w:tc>
        <w:tc>
          <w:tcPr>
            <w:tcW w:w="2693" w:type="dxa"/>
            <w:tcBorders>
              <w:top w:val="single" w:sz="4" w:space="0" w:color="auto"/>
              <w:left w:val="single" w:sz="4" w:space="0" w:color="auto"/>
              <w:bottom w:val="single" w:sz="4" w:space="0" w:color="auto"/>
              <w:right w:val="single" w:sz="4" w:space="0" w:color="auto"/>
            </w:tcBorders>
          </w:tcPr>
          <w:p w:rsidR="00C604A5" w:rsidRPr="00D774EB" w:rsidRDefault="00C604A5" w:rsidP="00F8732D">
            <w:pPr>
              <w:rPr>
                <w:sz w:val="20"/>
                <w:szCs w:val="20"/>
              </w:rPr>
            </w:pPr>
            <w:r w:rsidRPr="00D774EB">
              <w:rPr>
                <w:sz w:val="20"/>
                <w:szCs w:val="20"/>
              </w:rPr>
              <w:t>1</w:t>
            </w:r>
          </w:p>
        </w:tc>
        <w:tc>
          <w:tcPr>
            <w:tcW w:w="6521" w:type="dxa"/>
            <w:tcBorders>
              <w:top w:val="single" w:sz="4" w:space="0" w:color="auto"/>
              <w:left w:val="single" w:sz="4" w:space="0" w:color="auto"/>
              <w:bottom w:val="single" w:sz="4" w:space="0" w:color="auto"/>
              <w:right w:val="single" w:sz="4" w:space="0" w:color="auto"/>
            </w:tcBorders>
          </w:tcPr>
          <w:p w:rsidR="00C604A5" w:rsidRPr="00D774EB" w:rsidRDefault="00C604A5" w:rsidP="00F8732D">
            <w:pPr>
              <w:rPr>
                <w:sz w:val="20"/>
                <w:szCs w:val="20"/>
                <w:lang w:val="fr-FR"/>
              </w:rPr>
            </w:pPr>
            <w:r w:rsidRPr="00D774EB">
              <w:rPr>
                <w:sz w:val="20"/>
                <w:szCs w:val="20"/>
                <w:lang w:val="fr-FR"/>
              </w:rPr>
              <w:t>2</w:t>
            </w:r>
          </w:p>
        </w:tc>
        <w:tc>
          <w:tcPr>
            <w:tcW w:w="1701" w:type="dxa"/>
            <w:tcBorders>
              <w:top w:val="single" w:sz="4" w:space="0" w:color="auto"/>
              <w:left w:val="single" w:sz="4" w:space="0" w:color="auto"/>
              <w:bottom w:val="single" w:sz="4" w:space="0" w:color="auto"/>
              <w:right w:val="single" w:sz="4" w:space="0" w:color="auto"/>
            </w:tcBorders>
          </w:tcPr>
          <w:p w:rsidR="00C604A5" w:rsidRPr="00D774EB" w:rsidRDefault="00C604A5" w:rsidP="00F8732D">
            <w:pPr>
              <w:rPr>
                <w:sz w:val="20"/>
                <w:szCs w:val="20"/>
                <w:lang w:val="fr-FR"/>
              </w:rPr>
            </w:pPr>
            <w:r w:rsidRPr="00D774EB">
              <w:rPr>
                <w:sz w:val="20"/>
                <w:szCs w:val="20"/>
                <w:lang w:val="fr-FR"/>
              </w:rPr>
              <w:t>3</w:t>
            </w:r>
          </w:p>
        </w:tc>
        <w:tc>
          <w:tcPr>
            <w:tcW w:w="4153" w:type="dxa"/>
            <w:tcBorders>
              <w:top w:val="single" w:sz="4" w:space="0" w:color="auto"/>
              <w:left w:val="single" w:sz="4" w:space="0" w:color="auto"/>
              <w:bottom w:val="single" w:sz="4" w:space="0" w:color="auto"/>
              <w:right w:val="single" w:sz="4" w:space="0" w:color="auto"/>
            </w:tcBorders>
          </w:tcPr>
          <w:p w:rsidR="00C604A5" w:rsidRPr="00CA3441" w:rsidRDefault="00C604A5" w:rsidP="00F8732D">
            <w:pPr>
              <w:rPr>
                <w:sz w:val="20"/>
                <w:szCs w:val="20"/>
              </w:rPr>
            </w:pPr>
            <w:r w:rsidRPr="00CA3441">
              <w:rPr>
                <w:sz w:val="20"/>
                <w:szCs w:val="20"/>
              </w:rPr>
              <w:t>4</w:t>
            </w:r>
          </w:p>
        </w:tc>
      </w:tr>
      <w:tr w:rsidR="009A1B7D" w:rsidRPr="00161C52" w:rsidTr="00CA3441">
        <w:trPr>
          <w:trHeight w:val="349"/>
        </w:trPr>
        <w:tc>
          <w:tcPr>
            <w:tcW w:w="709" w:type="dxa"/>
            <w:tcBorders>
              <w:top w:val="single" w:sz="4" w:space="0" w:color="auto"/>
              <w:left w:val="single" w:sz="4" w:space="0" w:color="auto"/>
              <w:bottom w:val="single" w:sz="4" w:space="0" w:color="auto"/>
              <w:right w:val="single" w:sz="4" w:space="0" w:color="auto"/>
            </w:tcBorders>
          </w:tcPr>
          <w:p w:rsidR="00C604A5" w:rsidRPr="00D774EB" w:rsidRDefault="00C604A5" w:rsidP="00F8732D">
            <w:pPr>
              <w:rPr>
                <w:sz w:val="20"/>
                <w:szCs w:val="20"/>
                <w:lang w:val="fr-FR"/>
              </w:rPr>
            </w:pPr>
            <w:r w:rsidRPr="00D774EB">
              <w:rPr>
                <w:sz w:val="20"/>
                <w:szCs w:val="20"/>
                <w:lang w:val="fr-FR"/>
              </w:rPr>
              <w:t>1.</w:t>
            </w:r>
          </w:p>
        </w:tc>
        <w:tc>
          <w:tcPr>
            <w:tcW w:w="2693" w:type="dxa"/>
            <w:tcBorders>
              <w:top w:val="single" w:sz="4" w:space="0" w:color="auto"/>
              <w:left w:val="single" w:sz="4" w:space="0" w:color="auto"/>
              <w:bottom w:val="single" w:sz="4" w:space="0" w:color="auto"/>
              <w:right w:val="single" w:sz="4" w:space="0" w:color="auto"/>
            </w:tcBorders>
          </w:tcPr>
          <w:p w:rsidR="00C604A5" w:rsidRDefault="00816D78" w:rsidP="00182FDB">
            <w:pPr>
              <w:spacing w:before="0" w:after="0" w:line="240" w:lineRule="auto"/>
              <w:rPr>
                <w:sz w:val="20"/>
                <w:szCs w:val="20"/>
                <w:lang w:val="fr-FR"/>
              </w:rPr>
            </w:pPr>
            <w:r>
              <w:rPr>
                <w:sz w:val="20"/>
                <w:szCs w:val="20"/>
                <w:lang w:val="fr-FR"/>
              </w:rPr>
              <w:t>ՀՀ աշխատանքի և սոցիալական հարցերի նախարարություն</w:t>
            </w:r>
          </w:p>
          <w:p w:rsidR="00816D78" w:rsidRDefault="00816D78" w:rsidP="00182FDB">
            <w:pPr>
              <w:spacing w:before="0" w:after="0" w:line="240" w:lineRule="auto"/>
              <w:rPr>
                <w:sz w:val="20"/>
                <w:szCs w:val="20"/>
                <w:lang w:val="fr-FR"/>
              </w:rPr>
            </w:pPr>
            <w:r>
              <w:rPr>
                <w:sz w:val="20"/>
                <w:szCs w:val="20"/>
                <w:lang w:val="fr-FR"/>
              </w:rPr>
              <w:t>12.11.2019</w:t>
            </w:r>
          </w:p>
          <w:p w:rsidR="00816D78" w:rsidRPr="00816D78" w:rsidRDefault="00816D78" w:rsidP="00816D78">
            <w:pPr>
              <w:rPr>
                <w:sz w:val="20"/>
                <w:szCs w:val="20"/>
                <w:lang w:val="fr-FR"/>
              </w:rPr>
            </w:pPr>
            <w:r w:rsidRPr="00816D78">
              <w:rPr>
                <w:sz w:val="20"/>
                <w:szCs w:val="20"/>
                <w:lang w:val="fr-FR"/>
              </w:rPr>
              <w:t>Թիվ ԶԲ/ԱԿ-2-3/18251-2019</w:t>
            </w:r>
          </w:p>
          <w:p w:rsidR="00816D78" w:rsidRPr="00D774EB" w:rsidRDefault="00816D78" w:rsidP="00182FDB">
            <w:pPr>
              <w:spacing w:before="0" w:after="0" w:line="240" w:lineRule="auto"/>
              <w:rPr>
                <w:sz w:val="20"/>
                <w:szCs w:val="20"/>
                <w:lang w:val="fr-FR"/>
              </w:rPr>
            </w:pPr>
          </w:p>
        </w:tc>
        <w:tc>
          <w:tcPr>
            <w:tcW w:w="6521" w:type="dxa"/>
            <w:tcBorders>
              <w:top w:val="single" w:sz="4" w:space="0" w:color="auto"/>
              <w:left w:val="single" w:sz="4" w:space="0" w:color="auto"/>
              <w:bottom w:val="single" w:sz="4" w:space="0" w:color="auto"/>
              <w:right w:val="single" w:sz="4" w:space="0" w:color="auto"/>
            </w:tcBorders>
          </w:tcPr>
          <w:p w:rsidR="00412F4E" w:rsidRPr="00743627" w:rsidRDefault="00412F4E" w:rsidP="00412F4E">
            <w:pPr>
              <w:widowControl/>
              <w:numPr>
                <w:ilvl w:val="0"/>
                <w:numId w:val="17"/>
              </w:numPr>
              <w:adjustRightInd/>
              <w:spacing w:before="0" w:after="0" w:line="240" w:lineRule="auto"/>
              <w:ind w:left="0" w:firstLine="709"/>
              <w:textAlignment w:val="auto"/>
              <w:rPr>
                <w:color w:val="000000"/>
                <w:lang w:val="hy-AM"/>
              </w:rPr>
            </w:pPr>
            <w:r w:rsidRPr="00743627">
              <w:rPr>
                <w:color w:val="000000"/>
                <w:lang w:val="hy-AM"/>
              </w:rPr>
              <w:t>Նախագծի հավելվածի 5-րդ կետի 1-ին ենթակետում «</w:t>
            </w:r>
            <w:r>
              <w:rPr>
                <w:color w:val="000000"/>
                <w:lang w:val="hy-AM"/>
              </w:rPr>
              <w:t>կազմակերպությունից» բառ</w:t>
            </w:r>
            <w:r w:rsidRPr="00743627">
              <w:rPr>
                <w:color w:val="000000"/>
                <w:lang w:val="hy-AM"/>
              </w:rPr>
              <w:t xml:space="preserve">ից </w:t>
            </w:r>
            <w:r>
              <w:rPr>
                <w:color w:val="000000"/>
                <w:lang w:val="hy-AM"/>
              </w:rPr>
              <w:t>հետո</w:t>
            </w:r>
            <w:r w:rsidRPr="00743627">
              <w:rPr>
                <w:color w:val="000000"/>
                <w:lang w:val="hy-AM"/>
              </w:rPr>
              <w:t xml:space="preserve"> լրացնել` «</w:t>
            </w:r>
            <w:r w:rsidRPr="00C30BFB">
              <w:rPr>
                <w:color w:val="000000"/>
                <w:lang w:val="hy-AM"/>
              </w:rPr>
              <w:t>(</w:t>
            </w:r>
            <w:r>
              <w:rPr>
                <w:color w:val="000000"/>
                <w:lang w:val="hy-AM"/>
              </w:rPr>
              <w:t xml:space="preserve">առաջնահերթությունը տալով </w:t>
            </w:r>
            <w:r w:rsidRPr="00743627">
              <w:rPr>
                <w:color w:val="000000"/>
                <w:lang w:val="hy-AM"/>
              </w:rPr>
              <w:t>հաշմանդամություն ունեցող անձանց հարցերով զբաղվող</w:t>
            </w:r>
            <w:r>
              <w:rPr>
                <w:color w:val="000000"/>
                <w:lang w:val="hy-AM"/>
              </w:rPr>
              <w:t>հասարակական կազմակերպությանը</w:t>
            </w:r>
            <w:r w:rsidRPr="00C30BFB">
              <w:rPr>
                <w:color w:val="000000"/>
                <w:lang w:val="hy-AM"/>
              </w:rPr>
              <w:t>)</w:t>
            </w:r>
            <w:r>
              <w:rPr>
                <w:color w:val="000000"/>
                <w:lang w:val="hy-AM"/>
              </w:rPr>
              <w:t>» բառերը</w:t>
            </w:r>
            <w:r w:rsidRPr="00743627">
              <w:rPr>
                <w:color w:val="000000"/>
                <w:lang w:val="hy-AM"/>
              </w:rPr>
              <w:t xml:space="preserve">: </w:t>
            </w:r>
          </w:p>
          <w:p w:rsidR="00412F4E" w:rsidRPr="00A42B82" w:rsidRDefault="00412F4E" w:rsidP="00412F4E">
            <w:pPr>
              <w:widowControl/>
              <w:numPr>
                <w:ilvl w:val="0"/>
                <w:numId w:val="17"/>
              </w:numPr>
              <w:adjustRightInd/>
              <w:spacing w:before="0" w:after="0" w:line="240" w:lineRule="auto"/>
              <w:ind w:left="0" w:firstLine="709"/>
              <w:textAlignment w:val="auto"/>
              <w:rPr>
                <w:color w:val="000000"/>
                <w:lang w:val="hy-AM" w:eastAsia="en-GB"/>
              </w:rPr>
            </w:pPr>
            <w:r w:rsidRPr="00743627">
              <w:rPr>
                <w:color w:val="000000"/>
                <w:lang w:val="hy-AM"/>
              </w:rPr>
              <w:t>Նախագծի հավելվածի 14-րդ կետի 1-ին ենթակետում «</w:t>
            </w:r>
            <w:r w:rsidRPr="00743627">
              <w:rPr>
                <w:rFonts w:cs="Sylfaen"/>
                <w:color w:val="000000"/>
                <w:lang w:val="hy-AM" w:eastAsia="en-GB"/>
              </w:rPr>
              <w:t>ինքնուրույն տեղաշարժման, տեսողական</w:t>
            </w:r>
            <w:r w:rsidRPr="00743627">
              <w:rPr>
                <w:color w:val="000000"/>
                <w:lang w:val="hy-AM" w:eastAsia="en-GB"/>
              </w:rPr>
              <w:t xml:space="preserve"> կամ լսողական խնդիրներ (այսուհետ՝ հաշմանդամություն ունեցող անձ և բնակչության սակավաշարժուն խմբեր) ունեցող անձանց նստեցման և իջեցման համար հարմարեցված</w:t>
            </w:r>
            <w:r w:rsidRPr="00CC0F09">
              <w:rPr>
                <w:lang w:val="hy-AM" w:eastAsia="en-GB"/>
              </w:rPr>
              <w:t>կամ վերասարքավորված</w:t>
            </w:r>
            <w:r w:rsidRPr="00743627">
              <w:rPr>
                <w:color w:val="000000"/>
                <w:lang w:val="hy-AM"/>
              </w:rPr>
              <w:t>» բառերը փոխարինել«</w:t>
            </w:r>
            <w:r w:rsidRPr="00CC0F09">
              <w:rPr>
                <w:rFonts w:cs="Sylfaen"/>
                <w:lang w:val="hy-AM" w:eastAsia="en-GB"/>
              </w:rPr>
              <w:t>տեղաշարժման, տեսող</w:t>
            </w:r>
            <w:r>
              <w:rPr>
                <w:rFonts w:cs="Sylfaen"/>
                <w:lang w:val="hy-AM" w:eastAsia="en-GB"/>
              </w:rPr>
              <w:t>ության</w:t>
            </w:r>
            <w:r>
              <w:rPr>
                <w:lang w:val="hy-AM" w:eastAsia="en-GB"/>
              </w:rPr>
              <w:t xml:space="preserve"> և </w:t>
            </w:r>
            <w:r w:rsidRPr="00CC0F09">
              <w:rPr>
                <w:lang w:val="hy-AM" w:eastAsia="en-GB"/>
              </w:rPr>
              <w:t>լսող</w:t>
            </w:r>
            <w:r>
              <w:rPr>
                <w:lang w:val="hy-AM" w:eastAsia="en-GB"/>
              </w:rPr>
              <w:t>ության</w:t>
            </w:r>
            <w:r w:rsidRPr="00CC0F09">
              <w:rPr>
                <w:lang w:val="hy-AM" w:eastAsia="en-GB"/>
              </w:rPr>
              <w:t xml:space="preserve"> խնդիրներ ունեցող անձանց </w:t>
            </w:r>
            <w:r w:rsidRPr="00CC0F09">
              <w:rPr>
                <w:lang w:val="hy-AM" w:eastAsia="en-GB"/>
              </w:rPr>
              <w:lastRenderedPageBreak/>
              <w:t xml:space="preserve">(այսուհետ՝ հաշմանդամություն ունեցող անձ) համար </w:t>
            </w:r>
            <w:r>
              <w:rPr>
                <w:lang w:val="hy-AM" w:eastAsia="en-GB"/>
              </w:rPr>
              <w:t>մատչելի</w:t>
            </w:r>
            <w:r w:rsidRPr="00CC0F09">
              <w:rPr>
                <w:lang w:val="hy-AM" w:eastAsia="en-GB"/>
              </w:rPr>
              <w:t xml:space="preserve"> կամ </w:t>
            </w:r>
            <w:r>
              <w:rPr>
                <w:lang w:val="hy-AM" w:eastAsia="en-GB"/>
              </w:rPr>
              <w:t>հարմարեցված</w:t>
            </w:r>
            <w:r w:rsidRPr="00743627">
              <w:rPr>
                <w:color w:val="000000"/>
                <w:lang w:val="hy-AM" w:eastAsia="en-GB"/>
              </w:rPr>
              <w:t xml:space="preserve">» </w:t>
            </w:r>
            <w:r>
              <w:rPr>
                <w:color w:val="000000"/>
                <w:lang w:val="hy-AM" w:eastAsia="en-GB"/>
              </w:rPr>
              <w:t>բառերով, իսկ «</w:t>
            </w:r>
            <w:r w:rsidRPr="007409EC">
              <w:rPr>
                <w:lang w:val="hy-AM" w:eastAsia="en-GB"/>
              </w:rPr>
              <w:t xml:space="preserve">, որոնց նվազագույն թիվը սահմանվում է մրցութային </w:t>
            </w:r>
            <w:bookmarkStart w:id="0" w:name="_GoBack"/>
            <w:r w:rsidRPr="007409EC">
              <w:rPr>
                <w:lang w:val="hy-AM" w:eastAsia="en-GB"/>
              </w:rPr>
              <w:t>հանձն</w:t>
            </w:r>
            <w:bookmarkEnd w:id="0"/>
            <w:r w:rsidRPr="007409EC">
              <w:rPr>
                <w:lang w:val="hy-AM" w:eastAsia="en-GB"/>
              </w:rPr>
              <w:t>աժողովների կողմից</w:t>
            </w:r>
            <w:r>
              <w:rPr>
                <w:color w:val="000000"/>
                <w:lang w:val="hy-AM" w:eastAsia="en-GB"/>
              </w:rPr>
              <w:t>» բառերը հանել:</w:t>
            </w:r>
          </w:p>
          <w:p w:rsidR="00A42B82" w:rsidRPr="006A4BAB" w:rsidRDefault="00A42B82" w:rsidP="00A42B82">
            <w:pPr>
              <w:widowControl/>
              <w:adjustRightInd/>
              <w:spacing w:before="0" w:after="0" w:line="240" w:lineRule="auto"/>
              <w:textAlignment w:val="auto"/>
              <w:rPr>
                <w:color w:val="000000"/>
                <w:lang w:val="hy-AM" w:eastAsia="en-GB"/>
              </w:rPr>
            </w:pPr>
          </w:p>
          <w:p w:rsidR="00A42B82" w:rsidRPr="006A4BAB" w:rsidRDefault="00A42B82" w:rsidP="00A42B82">
            <w:pPr>
              <w:widowControl/>
              <w:adjustRightInd/>
              <w:spacing w:before="0" w:after="0" w:line="240" w:lineRule="auto"/>
              <w:textAlignment w:val="auto"/>
              <w:rPr>
                <w:color w:val="000000"/>
                <w:lang w:val="hy-AM" w:eastAsia="en-GB"/>
              </w:rPr>
            </w:pPr>
          </w:p>
          <w:p w:rsidR="00A42B82" w:rsidRPr="006A4BAB" w:rsidRDefault="00A42B82" w:rsidP="00A42B82">
            <w:pPr>
              <w:widowControl/>
              <w:adjustRightInd/>
              <w:spacing w:before="0" w:after="0" w:line="240" w:lineRule="auto"/>
              <w:textAlignment w:val="auto"/>
              <w:rPr>
                <w:color w:val="000000"/>
                <w:lang w:val="hy-AM" w:eastAsia="en-GB"/>
              </w:rPr>
            </w:pPr>
          </w:p>
          <w:p w:rsidR="00A42B82" w:rsidRPr="006A4BAB" w:rsidRDefault="00A42B82" w:rsidP="00A42B82">
            <w:pPr>
              <w:widowControl/>
              <w:adjustRightInd/>
              <w:spacing w:before="0" w:after="0" w:line="240" w:lineRule="auto"/>
              <w:textAlignment w:val="auto"/>
              <w:rPr>
                <w:color w:val="000000"/>
                <w:lang w:val="hy-AM" w:eastAsia="en-GB"/>
              </w:rPr>
            </w:pPr>
          </w:p>
          <w:p w:rsidR="00A42B82" w:rsidRPr="006A4BAB" w:rsidRDefault="00A42B82" w:rsidP="00A42B82">
            <w:pPr>
              <w:widowControl/>
              <w:adjustRightInd/>
              <w:spacing w:before="0" w:after="0" w:line="240" w:lineRule="auto"/>
              <w:textAlignment w:val="auto"/>
              <w:rPr>
                <w:color w:val="000000"/>
                <w:lang w:val="hy-AM" w:eastAsia="en-GB"/>
              </w:rPr>
            </w:pPr>
          </w:p>
          <w:p w:rsidR="00A42B82" w:rsidRPr="006A4BAB" w:rsidRDefault="00A42B82" w:rsidP="00A42B82">
            <w:pPr>
              <w:widowControl/>
              <w:adjustRightInd/>
              <w:spacing w:before="0" w:after="0" w:line="240" w:lineRule="auto"/>
              <w:textAlignment w:val="auto"/>
              <w:rPr>
                <w:color w:val="000000"/>
                <w:lang w:val="hy-AM" w:eastAsia="en-GB"/>
              </w:rPr>
            </w:pPr>
          </w:p>
          <w:p w:rsidR="00A97C39" w:rsidRPr="006A4BAB" w:rsidRDefault="00A97C39" w:rsidP="00A42B82">
            <w:pPr>
              <w:widowControl/>
              <w:adjustRightInd/>
              <w:spacing w:before="0" w:after="0" w:line="240" w:lineRule="auto"/>
              <w:textAlignment w:val="auto"/>
              <w:rPr>
                <w:color w:val="000000"/>
                <w:lang w:val="hy-AM" w:eastAsia="en-GB"/>
              </w:rPr>
            </w:pPr>
          </w:p>
          <w:p w:rsidR="00A42B82" w:rsidRPr="006A4BAB" w:rsidRDefault="00A42B82" w:rsidP="00A42B82">
            <w:pPr>
              <w:widowControl/>
              <w:adjustRightInd/>
              <w:spacing w:before="0" w:after="0" w:line="240" w:lineRule="auto"/>
              <w:textAlignment w:val="auto"/>
              <w:rPr>
                <w:color w:val="000000"/>
                <w:lang w:val="hy-AM" w:eastAsia="en-GB"/>
              </w:rPr>
            </w:pPr>
          </w:p>
          <w:p w:rsidR="00412F4E" w:rsidRPr="00075FB5" w:rsidRDefault="00412F4E" w:rsidP="00412F4E">
            <w:pPr>
              <w:widowControl/>
              <w:numPr>
                <w:ilvl w:val="0"/>
                <w:numId w:val="17"/>
              </w:numPr>
              <w:adjustRightInd/>
              <w:spacing w:before="0" w:after="0" w:line="240" w:lineRule="auto"/>
              <w:ind w:left="0" w:firstLine="709"/>
              <w:textAlignment w:val="auto"/>
              <w:rPr>
                <w:color w:val="000000"/>
                <w:lang w:val="hy-AM" w:eastAsia="en-GB"/>
              </w:rPr>
            </w:pPr>
            <w:r w:rsidRPr="00CC0F09">
              <w:rPr>
                <w:color w:val="000000"/>
                <w:lang w:val="hy-AM" w:eastAsia="en-GB"/>
              </w:rPr>
              <w:t>Նախագծի հավելվածի 15-րդ կետում «13-րդ» բառը փոխարինել «14-րդ»</w:t>
            </w:r>
            <w:r>
              <w:rPr>
                <w:color w:val="000000"/>
                <w:lang w:val="hy-AM" w:eastAsia="en-GB"/>
              </w:rPr>
              <w:t xml:space="preserve"> բառով</w:t>
            </w:r>
            <w:r w:rsidRPr="00CC0F09">
              <w:rPr>
                <w:color w:val="000000"/>
                <w:lang w:val="hy-AM" w:eastAsia="en-GB"/>
              </w:rPr>
              <w:t>, իսկ</w:t>
            </w:r>
            <w:r>
              <w:rPr>
                <w:color w:val="000000"/>
                <w:lang w:val="hy-AM" w:eastAsia="en-GB"/>
              </w:rPr>
              <w:t>«</w:t>
            </w:r>
            <w:r w:rsidRPr="00CC0F09">
              <w:rPr>
                <w:rFonts w:cs="Sylfaen"/>
                <w:lang w:val="hy-AM" w:eastAsia="en-GB"/>
              </w:rPr>
              <w:t xml:space="preserve">կետի 1-ին ենթակետով սահմանված </w:t>
            </w:r>
            <w:r w:rsidRPr="00CC0F09">
              <w:rPr>
                <w:lang w:val="hy-AM" w:eastAsia="en-GB"/>
              </w:rPr>
              <w:t xml:space="preserve">հաշմանդամություն ունեցող անձանց և բնակչության սակավաշարժուն խմբերի նստեցման և իջեցման համար հարմարեցման կամ վերասարքավորման պահանջը չի </w:t>
            </w:r>
            <w:r>
              <w:rPr>
                <w:lang w:val="hy-AM" w:eastAsia="en-GB"/>
              </w:rPr>
              <w:t>տարածվում 9-ից 17 նստա</w:t>
            </w:r>
            <w:r w:rsidRPr="00CC0F09">
              <w:rPr>
                <w:lang w:val="hy-AM" w:eastAsia="en-GB"/>
              </w:rPr>
              <w:t>տեղ ունեցող ավտոբուսների (այսուհետ` միկրոավտոբուսներ) և երթուղում 1-4 ավտոբուս (չհաշված պահուստային) շահագործող կազմակերպությունների վրա, իսկ նույն</w:t>
            </w:r>
            <w:r>
              <w:rPr>
                <w:lang w:val="hy-AM" w:eastAsia="en-GB"/>
              </w:rPr>
              <w:t>» բառերը հանել:</w:t>
            </w:r>
          </w:p>
          <w:p w:rsidR="00412F4E" w:rsidRDefault="00412F4E" w:rsidP="00412F4E">
            <w:pPr>
              <w:ind w:firstLine="709"/>
              <w:rPr>
                <w:lang w:val="hy-AM" w:eastAsia="en-GB"/>
              </w:rPr>
            </w:pPr>
            <w:r>
              <w:rPr>
                <w:lang w:val="hy-AM" w:eastAsia="en-GB"/>
              </w:rPr>
              <w:t xml:space="preserve">Առաջարկությունը բխում է «Հաշմանդամություն ունեցող անձանց իրավունքների մասին» ՄԱԿ-ի կոնվենցիայից, որի 9-րդ հոդվածի համաձայն, հաշմանդամություն ունեցող անձանց անկախ ապրելու և կյանքի բոլոր բնագավառներում լիակատար մասնակցության հնարավորություն ընձեռնելու նպատակով մասնակից պետությունները ձեռնարկում են համապատասխան միջոցներ, որպեսզի նրանց համար մյուսների հետ հավասար </w:t>
            </w:r>
            <w:r>
              <w:rPr>
                <w:lang w:val="hy-AM" w:eastAsia="en-GB"/>
              </w:rPr>
              <w:lastRenderedPageBreak/>
              <w:t>հիմունքներով ապահովեն ֆիզիկական միջավայրի, փոխադրամիջոցների, տեղեկատվության և հաղորդակցության, ներառյալ տեղեկատվական և հաղորդակցական տեխնոլոգիաներն ու համակարգերը, ինչպես նաև այլ հարմարությունների ու ծառայությունների մատչելիությունը, որոնք հասանելի են հասարակությանը և քաղաքներում, և գյուղական վայրերում:</w:t>
            </w:r>
          </w:p>
          <w:p w:rsidR="00412F4E" w:rsidRPr="00CC0F09" w:rsidRDefault="00412F4E" w:rsidP="00412F4E">
            <w:pPr>
              <w:widowControl/>
              <w:numPr>
                <w:ilvl w:val="0"/>
                <w:numId w:val="17"/>
              </w:numPr>
              <w:adjustRightInd/>
              <w:spacing w:before="0" w:after="0" w:line="240" w:lineRule="auto"/>
              <w:ind w:left="0" w:firstLine="709"/>
              <w:textAlignment w:val="auto"/>
              <w:rPr>
                <w:color w:val="000000"/>
                <w:lang w:val="hy-AM" w:eastAsia="en-GB"/>
              </w:rPr>
            </w:pPr>
            <w:r w:rsidRPr="00CC0F09">
              <w:rPr>
                <w:color w:val="000000"/>
                <w:lang w:val="hy-AM" w:eastAsia="en-GB"/>
              </w:rPr>
              <w:t>Նախագծի հավելվածի 38-րդ կետը լրացնել նոր ենթակետով հետևյալ բովանդակությամբ</w:t>
            </w:r>
            <w:r>
              <w:rPr>
                <w:color w:val="000000"/>
                <w:lang w:val="hy-AM" w:eastAsia="en-GB"/>
              </w:rPr>
              <w:t>`</w:t>
            </w:r>
          </w:p>
          <w:tbl>
            <w:tblPr>
              <w:tblW w:w="573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4334"/>
              <w:gridCol w:w="1400"/>
            </w:tblGrid>
            <w:tr w:rsidR="00412F4E" w:rsidRPr="00161C52" w:rsidTr="00412F4E">
              <w:trPr>
                <w:trHeight w:val="636"/>
                <w:tblCellSpacing w:w="0" w:type="dxa"/>
              </w:trPr>
              <w:tc>
                <w:tcPr>
                  <w:tcW w:w="4334" w:type="dxa"/>
                  <w:tcBorders>
                    <w:top w:val="outset" w:sz="6" w:space="0" w:color="auto"/>
                    <w:left w:val="outset" w:sz="6" w:space="0" w:color="auto"/>
                    <w:bottom w:val="outset" w:sz="6" w:space="0" w:color="auto"/>
                    <w:right w:val="outset" w:sz="6" w:space="0" w:color="auto"/>
                  </w:tcBorders>
                </w:tcPr>
                <w:p w:rsidR="00412F4E" w:rsidRPr="00E50AC7" w:rsidRDefault="00412F4E" w:rsidP="00161C52">
                  <w:pPr>
                    <w:pStyle w:val="a5"/>
                    <w:ind w:firstLine="709"/>
                    <w:rPr>
                      <w:rFonts w:ascii="GHEA Grapalat" w:hAnsi="GHEA Grapalat"/>
                      <w:b/>
                      <w:bCs/>
                      <w:i/>
                      <w:lang w:val="hy-AM"/>
                    </w:rPr>
                  </w:pPr>
                  <w:r>
                    <w:rPr>
                      <w:rFonts w:ascii="GHEA Grapalat" w:hAnsi="GHEA Grapalat"/>
                      <w:b/>
                      <w:bCs/>
                      <w:i/>
                      <w:lang w:val="hy-AM"/>
                    </w:rPr>
                    <w:t>7</w:t>
                  </w:r>
                  <w:r w:rsidRPr="00E50AC7">
                    <w:rPr>
                      <w:rFonts w:ascii="GHEA Grapalat" w:hAnsi="GHEA Grapalat"/>
                      <w:i/>
                      <w:iCs/>
                      <w:lang w:val="hy-AM"/>
                    </w:rPr>
                    <w:t xml:space="preserve">) </w:t>
                  </w:r>
                  <w:r>
                    <w:rPr>
                      <w:rFonts w:ascii="GHEA Grapalat" w:hAnsi="GHEA Grapalat"/>
                      <w:b/>
                      <w:bCs/>
                      <w:i/>
                      <w:lang w:val="hy-AM"/>
                    </w:rPr>
                    <w:t>հաշմանդամություն ունեցող անձանց համար մատչելիությունը`</w:t>
                  </w:r>
                </w:p>
              </w:tc>
              <w:tc>
                <w:tcPr>
                  <w:tcW w:w="1400" w:type="dxa"/>
                  <w:tcBorders>
                    <w:top w:val="outset" w:sz="6" w:space="0" w:color="auto"/>
                    <w:left w:val="outset" w:sz="6" w:space="0" w:color="auto"/>
                    <w:bottom w:val="outset" w:sz="6" w:space="0" w:color="auto"/>
                    <w:right w:val="outset" w:sz="6" w:space="0" w:color="auto"/>
                  </w:tcBorders>
                </w:tcPr>
                <w:p w:rsidR="00412F4E" w:rsidRPr="00E50AC7" w:rsidRDefault="00412F4E" w:rsidP="00161C52">
                  <w:pPr>
                    <w:pStyle w:val="a5"/>
                    <w:ind w:firstLine="709"/>
                    <w:rPr>
                      <w:lang w:val="hy-AM"/>
                    </w:rPr>
                  </w:pPr>
                </w:p>
              </w:tc>
            </w:tr>
            <w:tr w:rsidR="00412F4E" w:rsidRPr="00CC0F09" w:rsidTr="00412F4E">
              <w:trPr>
                <w:trHeight w:val="592"/>
                <w:tblCellSpacing w:w="0" w:type="dxa"/>
              </w:trPr>
              <w:tc>
                <w:tcPr>
                  <w:tcW w:w="4334" w:type="dxa"/>
                  <w:tcBorders>
                    <w:top w:val="outset" w:sz="6" w:space="0" w:color="auto"/>
                    <w:left w:val="outset" w:sz="6" w:space="0" w:color="auto"/>
                    <w:bottom w:val="outset" w:sz="6" w:space="0" w:color="auto"/>
                    <w:right w:val="outset" w:sz="6" w:space="0" w:color="auto"/>
                  </w:tcBorders>
                </w:tcPr>
                <w:p w:rsidR="00412F4E" w:rsidRPr="008514F7" w:rsidRDefault="00412F4E" w:rsidP="00161C52">
                  <w:pPr>
                    <w:ind w:firstLine="709"/>
                    <w:rPr>
                      <w:lang w:eastAsia="en-GB"/>
                    </w:rPr>
                  </w:pPr>
                  <w:r w:rsidRPr="008514F7">
                    <w:rPr>
                      <w:lang w:eastAsia="en-GB"/>
                    </w:rPr>
                    <w:t>Գերազանցում է պահանջները</w:t>
                  </w:r>
                </w:p>
              </w:tc>
              <w:tc>
                <w:tcPr>
                  <w:tcW w:w="1400" w:type="dxa"/>
                  <w:tcBorders>
                    <w:top w:val="outset" w:sz="6" w:space="0" w:color="auto"/>
                    <w:left w:val="outset" w:sz="6" w:space="0" w:color="auto"/>
                    <w:bottom w:val="outset" w:sz="6" w:space="0" w:color="auto"/>
                    <w:right w:val="outset" w:sz="6" w:space="0" w:color="auto"/>
                  </w:tcBorders>
                </w:tcPr>
                <w:p w:rsidR="00412F4E" w:rsidRPr="00CC0F09" w:rsidRDefault="00412F4E" w:rsidP="00161C52">
                  <w:pPr>
                    <w:pStyle w:val="a5"/>
                    <w:ind w:firstLine="709"/>
                    <w:jc w:val="center"/>
                    <w:rPr>
                      <w:rFonts w:ascii="GHEA Grapalat" w:hAnsi="GHEA Grapalat"/>
                      <w:lang w:val="hy-AM" w:eastAsia="en-GB"/>
                    </w:rPr>
                  </w:pPr>
                  <w:r>
                    <w:rPr>
                      <w:rFonts w:ascii="GHEA Grapalat" w:hAnsi="GHEA Grapalat"/>
                      <w:lang w:val="hy-AM" w:eastAsia="en-GB"/>
                    </w:rPr>
                    <w:t>10</w:t>
                  </w:r>
                </w:p>
              </w:tc>
            </w:tr>
            <w:tr w:rsidR="00412F4E" w:rsidRPr="00CC0F09" w:rsidTr="00412F4E">
              <w:trPr>
                <w:trHeight w:val="592"/>
                <w:tblCellSpacing w:w="0" w:type="dxa"/>
              </w:trPr>
              <w:tc>
                <w:tcPr>
                  <w:tcW w:w="4334" w:type="dxa"/>
                  <w:tcBorders>
                    <w:top w:val="outset" w:sz="6" w:space="0" w:color="auto"/>
                    <w:left w:val="outset" w:sz="6" w:space="0" w:color="auto"/>
                    <w:bottom w:val="outset" w:sz="6" w:space="0" w:color="auto"/>
                    <w:right w:val="outset" w:sz="6" w:space="0" w:color="auto"/>
                  </w:tcBorders>
                </w:tcPr>
                <w:p w:rsidR="00412F4E" w:rsidRPr="008514F7" w:rsidRDefault="00412F4E" w:rsidP="00161C52">
                  <w:pPr>
                    <w:ind w:firstLine="709"/>
                    <w:rPr>
                      <w:lang w:eastAsia="en-GB"/>
                    </w:rPr>
                  </w:pPr>
                  <w:r>
                    <w:rPr>
                      <w:lang w:eastAsia="en-GB"/>
                    </w:rPr>
                    <w:t>Լի</w:t>
                  </w:r>
                  <w:r>
                    <w:rPr>
                      <w:lang w:val="hy-AM" w:eastAsia="en-GB"/>
                    </w:rPr>
                    <w:t>ո</w:t>
                  </w:r>
                  <w:r w:rsidRPr="008514F7">
                    <w:rPr>
                      <w:lang w:eastAsia="en-GB"/>
                    </w:rPr>
                    <w:t>վինհամապատասխանում է պահանջներին</w:t>
                  </w:r>
                </w:p>
              </w:tc>
              <w:tc>
                <w:tcPr>
                  <w:tcW w:w="1400" w:type="dxa"/>
                  <w:tcBorders>
                    <w:top w:val="outset" w:sz="6" w:space="0" w:color="auto"/>
                    <w:left w:val="outset" w:sz="6" w:space="0" w:color="auto"/>
                    <w:bottom w:val="outset" w:sz="6" w:space="0" w:color="auto"/>
                    <w:right w:val="outset" w:sz="6" w:space="0" w:color="auto"/>
                  </w:tcBorders>
                </w:tcPr>
                <w:p w:rsidR="00412F4E" w:rsidRPr="00CC0F09" w:rsidRDefault="00412F4E" w:rsidP="00161C52">
                  <w:pPr>
                    <w:pStyle w:val="a5"/>
                    <w:ind w:firstLine="709"/>
                    <w:jc w:val="center"/>
                    <w:rPr>
                      <w:rFonts w:ascii="GHEA Grapalat" w:hAnsi="GHEA Grapalat"/>
                      <w:lang w:val="hy-AM" w:eastAsia="en-GB"/>
                    </w:rPr>
                  </w:pPr>
                  <w:r>
                    <w:rPr>
                      <w:rFonts w:ascii="GHEA Grapalat" w:hAnsi="GHEA Grapalat"/>
                      <w:lang w:val="hy-AM" w:eastAsia="en-GB"/>
                    </w:rPr>
                    <w:t>8</w:t>
                  </w:r>
                </w:p>
              </w:tc>
            </w:tr>
            <w:tr w:rsidR="00412F4E" w:rsidRPr="00E50AC7" w:rsidTr="00412F4E">
              <w:trPr>
                <w:trHeight w:val="592"/>
                <w:tblCellSpacing w:w="0" w:type="dxa"/>
              </w:trPr>
              <w:tc>
                <w:tcPr>
                  <w:tcW w:w="4334" w:type="dxa"/>
                  <w:tcBorders>
                    <w:top w:val="outset" w:sz="6" w:space="0" w:color="auto"/>
                    <w:left w:val="outset" w:sz="6" w:space="0" w:color="auto"/>
                    <w:bottom w:val="outset" w:sz="6" w:space="0" w:color="auto"/>
                    <w:right w:val="outset" w:sz="6" w:space="0" w:color="auto"/>
                  </w:tcBorders>
                </w:tcPr>
                <w:p w:rsidR="00412F4E" w:rsidRPr="008514F7" w:rsidRDefault="00412F4E" w:rsidP="00161C52">
                  <w:pPr>
                    <w:ind w:firstLine="709"/>
                    <w:rPr>
                      <w:lang w:eastAsia="en-GB"/>
                    </w:rPr>
                  </w:pPr>
                  <w:r w:rsidRPr="008514F7">
                    <w:rPr>
                      <w:lang w:eastAsia="en-GB"/>
                    </w:rPr>
                    <w:t>Մասնակիհամապատասխանում է պահանջներին</w:t>
                  </w:r>
                </w:p>
              </w:tc>
              <w:tc>
                <w:tcPr>
                  <w:tcW w:w="1400" w:type="dxa"/>
                  <w:tcBorders>
                    <w:top w:val="outset" w:sz="6" w:space="0" w:color="auto"/>
                    <w:left w:val="outset" w:sz="6" w:space="0" w:color="auto"/>
                    <w:bottom w:val="outset" w:sz="6" w:space="0" w:color="auto"/>
                    <w:right w:val="outset" w:sz="6" w:space="0" w:color="auto"/>
                  </w:tcBorders>
                </w:tcPr>
                <w:p w:rsidR="00412F4E" w:rsidRPr="00E50AC7" w:rsidRDefault="00412F4E" w:rsidP="00161C52">
                  <w:pPr>
                    <w:pStyle w:val="a5"/>
                    <w:ind w:firstLine="709"/>
                    <w:jc w:val="center"/>
                    <w:rPr>
                      <w:rFonts w:ascii="GHEA Grapalat" w:hAnsi="GHEA Grapalat"/>
                      <w:lang w:val="hy-AM" w:eastAsia="en-GB"/>
                    </w:rPr>
                  </w:pPr>
                  <w:r>
                    <w:rPr>
                      <w:rFonts w:ascii="GHEA Grapalat" w:hAnsi="GHEA Grapalat"/>
                      <w:lang w:val="hy-AM" w:eastAsia="en-GB"/>
                    </w:rPr>
                    <w:t>3</w:t>
                  </w:r>
                </w:p>
              </w:tc>
            </w:tr>
            <w:tr w:rsidR="00412F4E" w:rsidTr="00412F4E">
              <w:trPr>
                <w:trHeight w:val="592"/>
                <w:tblCellSpacing w:w="0" w:type="dxa"/>
              </w:trPr>
              <w:tc>
                <w:tcPr>
                  <w:tcW w:w="4334" w:type="dxa"/>
                  <w:tcBorders>
                    <w:top w:val="outset" w:sz="6" w:space="0" w:color="auto"/>
                    <w:left w:val="outset" w:sz="6" w:space="0" w:color="auto"/>
                    <w:bottom w:val="outset" w:sz="6" w:space="0" w:color="auto"/>
                    <w:right w:val="outset" w:sz="6" w:space="0" w:color="auto"/>
                  </w:tcBorders>
                </w:tcPr>
                <w:p w:rsidR="00412F4E" w:rsidRPr="008514F7" w:rsidRDefault="00412F4E" w:rsidP="00161C52">
                  <w:pPr>
                    <w:ind w:firstLine="709"/>
                    <w:rPr>
                      <w:lang w:eastAsia="en-GB"/>
                    </w:rPr>
                  </w:pPr>
                  <w:r w:rsidRPr="008514F7">
                    <w:rPr>
                      <w:lang w:eastAsia="en-GB"/>
                    </w:rPr>
                    <w:t>Չիհամապատասխանումպահանջներին</w:t>
                  </w:r>
                </w:p>
              </w:tc>
              <w:tc>
                <w:tcPr>
                  <w:tcW w:w="1400" w:type="dxa"/>
                  <w:tcBorders>
                    <w:top w:val="outset" w:sz="6" w:space="0" w:color="auto"/>
                    <w:left w:val="outset" w:sz="6" w:space="0" w:color="auto"/>
                    <w:bottom w:val="outset" w:sz="6" w:space="0" w:color="auto"/>
                    <w:right w:val="outset" w:sz="6" w:space="0" w:color="auto"/>
                  </w:tcBorders>
                </w:tcPr>
                <w:p w:rsidR="00412F4E" w:rsidRDefault="00412F4E" w:rsidP="00161C52">
                  <w:pPr>
                    <w:pStyle w:val="a5"/>
                    <w:ind w:firstLine="709"/>
                    <w:jc w:val="center"/>
                    <w:rPr>
                      <w:rFonts w:ascii="GHEA Grapalat" w:hAnsi="GHEA Grapalat"/>
                      <w:lang w:val="hy-AM" w:eastAsia="en-GB"/>
                    </w:rPr>
                  </w:pPr>
                  <w:r>
                    <w:rPr>
                      <w:rFonts w:ascii="GHEA Grapalat" w:hAnsi="GHEA Grapalat"/>
                      <w:lang w:val="hy-AM" w:eastAsia="en-GB"/>
                    </w:rPr>
                    <w:t>0</w:t>
                  </w:r>
                </w:p>
              </w:tc>
            </w:tr>
          </w:tbl>
          <w:p w:rsidR="00412F4E" w:rsidRDefault="00412F4E" w:rsidP="00412F4E">
            <w:pPr>
              <w:widowControl/>
              <w:numPr>
                <w:ilvl w:val="0"/>
                <w:numId w:val="17"/>
              </w:numPr>
              <w:adjustRightInd/>
              <w:spacing w:before="0" w:after="0" w:line="240" w:lineRule="auto"/>
              <w:ind w:left="0" w:firstLine="709"/>
              <w:textAlignment w:val="auto"/>
              <w:rPr>
                <w:color w:val="000000"/>
                <w:lang w:val="hy-AM" w:eastAsia="en-GB"/>
              </w:rPr>
            </w:pPr>
            <w:r>
              <w:rPr>
                <w:color w:val="000000"/>
                <w:lang w:val="hy-AM" w:eastAsia="en-GB"/>
              </w:rPr>
              <w:t>Նախագծի հավելվածի 47-րդ կետի 2-րդ ենթակետում «</w:t>
            </w:r>
            <w:r w:rsidRPr="00B347E8">
              <w:rPr>
                <w:lang w:val="hy-AM" w:eastAsia="en-GB"/>
              </w:rPr>
              <w:t>և բնակչության սակավաշարժուն խմբերի</w:t>
            </w:r>
            <w:r w:rsidRPr="00B347E8">
              <w:rPr>
                <w:rFonts w:cs="Sylfaen"/>
                <w:lang w:val="hy-AM" w:eastAsia="en-GB"/>
              </w:rPr>
              <w:t xml:space="preserve"> նստեցման և իջեցման համար հարմարեցված կամ վերասարքավորված ավելի շատ թվով ավտոբուսներ,</w:t>
            </w:r>
            <w:r>
              <w:rPr>
                <w:color w:val="000000"/>
                <w:lang w:val="hy-AM" w:eastAsia="en-GB"/>
              </w:rPr>
              <w:t>» բառերը փոխարինել «</w:t>
            </w:r>
            <w:r>
              <w:rPr>
                <w:lang w:val="hy-AM" w:eastAsia="en-GB"/>
              </w:rPr>
              <w:t>համար մատչելիության</w:t>
            </w:r>
            <w:r>
              <w:rPr>
                <w:rFonts w:cs="Sylfaen"/>
                <w:lang w:val="hy-AM" w:eastAsia="en-GB"/>
              </w:rPr>
              <w:t xml:space="preserve"> ստանդարտ պահանջներից ավելին</w:t>
            </w:r>
            <w:r w:rsidRPr="00B347E8">
              <w:rPr>
                <w:rFonts w:cs="Sylfaen"/>
                <w:lang w:val="hy-AM" w:eastAsia="en-GB"/>
              </w:rPr>
              <w:t>,</w:t>
            </w:r>
            <w:r>
              <w:rPr>
                <w:color w:val="000000"/>
                <w:lang w:val="hy-AM" w:eastAsia="en-GB"/>
              </w:rPr>
              <w:t>» բառերով:</w:t>
            </w:r>
          </w:p>
          <w:p w:rsidR="00412F4E" w:rsidRDefault="00412F4E" w:rsidP="00412F4E">
            <w:pPr>
              <w:widowControl/>
              <w:numPr>
                <w:ilvl w:val="0"/>
                <w:numId w:val="17"/>
              </w:numPr>
              <w:adjustRightInd/>
              <w:spacing w:before="0" w:after="0" w:line="240" w:lineRule="auto"/>
              <w:ind w:left="0" w:firstLine="709"/>
              <w:textAlignment w:val="auto"/>
              <w:rPr>
                <w:color w:val="000000"/>
                <w:lang w:val="hy-AM" w:eastAsia="en-GB"/>
              </w:rPr>
            </w:pPr>
            <w:r>
              <w:rPr>
                <w:color w:val="000000"/>
                <w:lang w:val="hy-AM" w:eastAsia="en-GB"/>
              </w:rPr>
              <w:lastRenderedPageBreak/>
              <w:t xml:space="preserve">Նախագծի հավելվածի Ձև </w:t>
            </w:r>
            <w:r w:rsidRPr="00B347E8">
              <w:rPr>
                <w:color w:val="000000"/>
                <w:lang w:val="hy-AM" w:eastAsia="en-GB"/>
              </w:rPr>
              <w:t>N 1-</w:t>
            </w:r>
            <w:r>
              <w:rPr>
                <w:color w:val="000000"/>
                <w:lang w:val="hy-AM" w:eastAsia="en-GB"/>
              </w:rPr>
              <w:t>ի 6-րդ կետում «</w:t>
            </w:r>
            <w:r w:rsidRPr="00A47BE3">
              <w:rPr>
                <w:rFonts w:cs="Sylfaen"/>
                <w:lang w:val="hy-AM" w:eastAsia="en-GB"/>
              </w:rPr>
              <w:t>և բնակչության սակավաշարժուն խմբերերի համար վերասարքավորված</w:t>
            </w:r>
            <w:r>
              <w:rPr>
                <w:color w:val="000000"/>
                <w:lang w:val="hy-AM" w:eastAsia="en-GB"/>
              </w:rPr>
              <w:t>» բառերը փոխարինել «համար հարմարեցված» բառերով:</w:t>
            </w:r>
          </w:p>
          <w:p w:rsidR="00412F4E" w:rsidRPr="00B347E8" w:rsidRDefault="00412F4E" w:rsidP="00412F4E">
            <w:pPr>
              <w:ind w:firstLine="709"/>
              <w:rPr>
                <w:color w:val="000000"/>
                <w:lang w:val="hy-AM" w:eastAsia="en-GB"/>
              </w:rPr>
            </w:pPr>
          </w:p>
          <w:p w:rsidR="00C604A5" w:rsidRPr="00412F4E" w:rsidRDefault="00C604A5" w:rsidP="009A1B7D">
            <w:pPr>
              <w:pStyle w:val="a3"/>
              <w:ind w:left="0"/>
              <w:jc w:val="left"/>
              <w:rPr>
                <w:rFonts w:ascii="GHEA Grapalat" w:hAnsi="GHEA Grapalat"/>
                <w:sz w:val="20"/>
                <w:szCs w:val="20"/>
                <w:lang w:val="hy-AM"/>
              </w:rPr>
            </w:pPr>
          </w:p>
        </w:tc>
        <w:tc>
          <w:tcPr>
            <w:tcW w:w="1701" w:type="dxa"/>
            <w:tcBorders>
              <w:top w:val="single" w:sz="4" w:space="0" w:color="auto"/>
              <w:left w:val="single" w:sz="4" w:space="0" w:color="auto"/>
              <w:bottom w:val="single" w:sz="4" w:space="0" w:color="auto"/>
              <w:right w:val="single" w:sz="4" w:space="0" w:color="auto"/>
            </w:tcBorders>
          </w:tcPr>
          <w:p w:rsidR="00C604A5" w:rsidRPr="00A42B82" w:rsidRDefault="00412F4E" w:rsidP="00F8732D">
            <w:pPr>
              <w:rPr>
                <w:sz w:val="20"/>
                <w:szCs w:val="20"/>
                <w:lang w:val="hy-AM"/>
              </w:rPr>
            </w:pPr>
            <w:r w:rsidRPr="00A42B82">
              <w:rPr>
                <w:sz w:val="20"/>
                <w:szCs w:val="20"/>
                <w:lang w:val="hy-AM"/>
              </w:rPr>
              <w:lastRenderedPageBreak/>
              <w:t>Չի ընդունվել</w:t>
            </w:r>
          </w:p>
          <w:p w:rsidR="00412F4E" w:rsidRPr="00A42B82" w:rsidRDefault="00412F4E" w:rsidP="00F8732D">
            <w:pPr>
              <w:rPr>
                <w:sz w:val="20"/>
                <w:szCs w:val="20"/>
                <w:lang w:val="hy-AM"/>
              </w:rPr>
            </w:pPr>
          </w:p>
          <w:p w:rsidR="00412F4E" w:rsidRPr="00A42B82" w:rsidRDefault="00412F4E" w:rsidP="00F8732D">
            <w:pPr>
              <w:rPr>
                <w:sz w:val="20"/>
                <w:szCs w:val="20"/>
                <w:lang w:val="hy-AM"/>
              </w:rPr>
            </w:pPr>
          </w:p>
          <w:p w:rsidR="00412F4E" w:rsidRPr="006A4BAB" w:rsidRDefault="00412F4E" w:rsidP="00F8732D">
            <w:pPr>
              <w:rPr>
                <w:sz w:val="20"/>
                <w:szCs w:val="20"/>
                <w:lang w:val="hy-AM"/>
              </w:rPr>
            </w:pPr>
            <w:r w:rsidRPr="00A42B82">
              <w:rPr>
                <w:sz w:val="20"/>
                <w:szCs w:val="20"/>
                <w:lang w:val="hy-AM"/>
              </w:rPr>
              <w:t>Ընդունվել է</w:t>
            </w: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6A4BAB" w:rsidRDefault="00A42B82" w:rsidP="00F8732D">
            <w:pPr>
              <w:rPr>
                <w:sz w:val="20"/>
                <w:szCs w:val="20"/>
                <w:lang w:val="hy-AM"/>
              </w:rPr>
            </w:pPr>
            <w:r w:rsidRPr="006A4BAB">
              <w:rPr>
                <w:sz w:val="20"/>
                <w:szCs w:val="20"/>
                <w:lang w:val="hy-AM"/>
              </w:rPr>
              <w:t>Չի ընդունվել</w:t>
            </w:r>
          </w:p>
          <w:p w:rsidR="002657CE" w:rsidRPr="00A42B82" w:rsidRDefault="002657CE" w:rsidP="00F8732D">
            <w:pPr>
              <w:rPr>
                <w:sz w:val="20"/>
                <w:szCs w:val="20"/>
                <w:lang w:val="hy-AM"/>
              </w:rPr>
            </w:pPr>
          </w:p>
          <w:p w:rsidR="00A42B82" w:rsidRPr="006A4BAB" w:rsidRDefault="00A42B82" w:rsidP="00F8732D">
            <w:pPr>
              <w:rPr>
                <w:sz w:val="20"/>
                <w:szCs w:val="20"/>
                <w:lang w:val="hy-AM"/>
              </w:rPr>
            </w:pPr>
          </w:p>
          <w:p w:rsidR="00A42B82" w:rsidRPr="006A4BAB" w:rsidRDefault="00A42B82" w:rsidP="00F8732D">
            <w:pPr>
              <w:rPr>
                <w:sz w:val="20"/>
                <w:szCs w:val="20"/>
                <w:lang w:val="hy-AM"/>
              </w:rPr>
            </w:pPr>
          </w:p>
          <w:p w:rsidR="00A42B82" w:rsidRPr="006A4BAB" w:rsidRDefault="00A42B82" w:rsidP="00F8732D">
            <w:pPr>
              <w:rPr>
                <w:sz w:val="20"/>
                <w:szCs w:val="20"/>
                <w:lang w:val="hy-AM"/>
              </w:rPr>
            </w:pPr>
          </w:p>
          <w:p w:rsidR="00A97C39" w:rsidRPr="005A1C7E" w:rsidRDefault="00A97C39" w:rsidP="00F8732D">
            <w:pPr>
              <w:rPr>
                <w:sz w:val="20"/>
                <w:szCs w:val="20"/>
                <w:lang w:val="hy-AM"/>
              </w:rPr>
            </w:pPr>
          </w:p>
          <w:p w:rsidR="006A4BAB" w:rsidRPr="005A1C7E" w:rsidRDefault="006A4BAB" w:rsidP="00F8732D">
            <w:pPr>
              <w:rPr>
                <w:sz w:val="20"/>
                <w:szCs w:val="20"/>
                <w:lang w:val="hy-AM"/>
              </w:rPr>
            </w:pPr>
          </w:p>
          <w:p w:rsidR="002657CE" w:rsidRPr="006A4BAB" w:rsidRDefault="00A97C39" w:rsidP="00F8732D">
            <w:pPr>
              <w:rPr>
                <w:sz w:val="20"/>
                <w:szCs w:val="20"/>
                <w:lang w:val="hy-AM"/>
              </w:rPr>
            </w:pPr>
            <w:r w:rsidRPr="006A4BAB">
              <w:rPr>
                <w:sz w:val="20"/>
                <w:szCs w:val="20"/>
                <w:lang w:val="hy-AM"/>
              </w:rPr>
              <w:t>Ընդունվել է</w:t>
            </w: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p>
          <w:p w:rsidR="002657CE" w:rsidRPr="00A42B82" w:rsidRDefault="002657CE" w:rsidP="00F8732D">
            <w:pPr>
              <w:rPr>
                <w:sz w:val="20"/>
                <w:szCs w:val="20"/>
                <w:lang w:val="hy-AM"/>
              </w:rPr>
            </w:pPr>
            <w:r w:rsidRPr="00A42B82">
              <w:rPr>
                <w:sz w:val="20"/>
                <w:szCs w:val="20"/>
                <w:lang w:val="hy-AM"/>
              </w:rPr>
              <w:t>Չի ընդունվել</w:t>
            </w:r>
          </w:p>
          <w:p w:rsidR="00CE64C2" w:rsidRPr="00A42B82" w:rsidRDefault="00CE64C2" w:rsidP="00F8732D">
            <w:pPr>
              <w:rPr>
                <w:sz w:val="20"/>
                <w:szCs w:val="20"/>
                <w:lang w:val="hy-AM"/>
              </w:rPr>
            </w:pPr>
          </w:p>
          <w:p w:rsidR="00CE64C2" w:rsidRPr="00A42B82" w:rsidRDefault="00CE64C2" w:rsidP="00F8732D">
            <w:pPr>
              <w:rPr>
                <w:sz w:val="20"/>
                <w:szCs w:val="20"/>
                <w:lang w:val="hy-AM"/>
              </w:rPr>
            </w:pPr>
          </w:p>
          <w:p w:rsidR="00CE64C2" w:rsidRPr="00A42B82" w:rsidRDefault="00CE64C2" w:rsidP="00F8732D">
            <w:pPr>
              <w:rPr>
                <w:sz w:val="20"/>
                <w:szCs w:val="20"/>
                <w:lang w:val="hy-AM"/>
              </w:rPr>
            </w:pPr>
          </w:p>
          <w:p w:rsidR="00CE64C2" w:rsidRPr="00A42B82" w:rsidRDefault="00CE64C2" w:rsidP="00F8732D">
            <w:pPr>
              <w:rPr>
                <w:sz w:val="20"/>
                <w:szCs w:val="20"/>
                <w:lang w:val="hy-AM"/>
              </w:rPr>
            </w:pPr>
          </w:p>
          <w:p w:rsidR="00CE64C2" w:rsidRPr="00A42B82" w:rsidRDefault="00CE64C2" w:rsidP="00F8732D">
            <w:pPr>
              <w:rPr>
                <w:sz w:val="20"/>
                <w:szCs w:val="20"/>
                <w:lang w:val="hy-AM"/>
              </w:rPr>
            </w:pPr>
          </w:p>
          <w:p w:rsidR="00CE64C2" w:rsidRPr="00A42B82" w:rsidRDefault="00CE64C2" w:rsidP="00F8732D">
            <w:pPr>
              <w:rPr>
                <w:sz w:val="20"/>
                <w:szCs w:val="20"/>
                <w:lang w:val="hy-AM"/>
              </w:rPr>
            </w:pPr>
          </w:p>
          <w:p w:rsidR="00CE64C2" w:rsidRPr="00A42B82" w:rsidRDefault="00CE64C2" w:rsidP="00F8732D">
            <w:pPr>
              <w:rPr>
                <w:sz w:val="20"/>
                <w:szCs w:val="20"/>
                <w:lang w:val="hy-AM"/>
              </w:rPr>
            </w:pPr>
          </w:p>
          <w:p w:rsidR="00CE64C2" w:rsidRPr="00A42B82" w:rsidRDefault="00CE64C2" w:rsidP="00F8732D">
            <w:pPr>
              <w:rPr>
                <w:sz w:val="20"/>
                <w:szCs w:val="20"/>
                <w:lang w:val="hy-AM"/>
              </w:rPr>
            </w:pPr>
          </w:p>
          <w:p w:rsidR="00CE64C2" w:rsidRPr="00A42B82" w:rsidRDefault="00CE64C2" w:rsidP="00F8732D">
            <w:pPr>
              <w:rPr>
                <w:sz w:val="20"/>
                <w:szCs w:val="20"/>
                <w:lang w:val="hy-AM"/>
              </w:rPr>
            </w:pPr>
          </w:p>
          <w:p w:rsidR="00CE64C2" w:rsidRPr="00A42B82" w:rsidRDefault="00CE64C2" w:rsidP="00F8732D">
            <w:pPr>
              <w:rPr>
                <w:sz w:val="20"/>
                <w:szCs w:val="20"/>
                <w:lang w:val="hy-AM"/>
              </w:rPr>
            </w:pPr>
            <w:r w:rsidRPr="00A42B82">
              <w:rPr>
                <w:sz w:val="20"/>
                <w:szCs w:val="20"/>
                <w:lang w:val="hy-AM"/>
              </w:rPr>
              <w:t>Չի ընդունվել</w:t>
            </w:r>
          </w:p>
          <w:p w:rsidR="00CE64C2" w:rsidRPr="00A42B82" w:rsidRDefault="00CE64C2" w:rsidP="00F8732D">
            <w:pPr>
              <w:rPr>
                <w:sz w:val="20"/>
                <w:szCs w:val="20"/>
                <w:lang w:val="hy-AM"/>
              </w:rPr>
            </w:pPr>
          </w:p>
          <w:p w:rsidR="00CE64C2" w:rsidRPr="00A42B82" w:rsidRDefault="00CE64C2" w:rsidP="00F8732D">
            <w:pPr>
              <w:rPr>
                <w:sz w:val="20"/>
                <w:szCs w:val="20"/>
                <w:lang w:val="hy-AM"/>
              </w:rPr>
            </w:pPr>
          </w:p>
          <w:p w:rsidR="00CE64C2" w:rsidRPr="00A42B82" w:rsidRDefault="00CE64C2" w:rsidP="00F8732D">
            <w:pPr>
              <w:rPr>
                <w:sz w:val="20"/>
                <w:szCs w:val="20"/>
                <w:lang w:val="hy-AM"/>
              </w:rPr>
            </w:pPr>
          </w:p>
          <w:p w:rsidR="00CE64C2" w:rsidRPr="00A42B82" w:rsidRDefault="00CE64C2" w:rsidP="00F8732D">
            <w:pPr>
              <w:rPr>
                <w:sz w:val="20"/>
                <w:szCs w:val="20"/>
                <w:lang w:val="hy-AM"/>
              </w:rPr>
            </w:pPr>
            <w:r w:rsidRPr="00A42B82">
              <w:rPr>
                <w:sz w:val="20"/>
                <w:szCs w:val="20"/>
                <w:lang w:val="hy-AM"/>
              </w:rPr>
              <w:t>Չի ընդունվել</w:t>
            </w:r>
          </w:p>
        </w:tc>
        <w:tc>
          <w:tcPr>
            <w:tcW w:w="4153" w:type="dxa"/>
            <w:tcBorders>
              <w:top w:val="single" w:sz="4" w:space="0" w:color="auto"/>
              <w:left w:val="single" w:sz="4" w:space="0" w:color="auto"/>
              <w:bottom w:val="single" w:sz="4" w:space="0" w:color="auto"/>
              <w:right w:val="single" w:sz="4" w:space="0" w:color="auto"/>
            </w:tcBorders>
          </w:tcPr>
          <w:p w:rsidR="00C604A5" w:rsidRPr="005A1C7E" w:rsidRDefault="00C604A5" w:rsidP="00D042CF">
            <w:pPr>
              <w:rPr>
                <w:sz w:val="20"/>
                <w:szCs w:val="20"/>
                <w:lang w:val="hy-AM"/>
              </w:rPr>
            </w:pPr>
          </w:p>
          <w:p w:rsidR="00A42B82" w:rsidRPr="005A1C7E" w:rsidRDefault="00A42B82" w:rsidP="00D042CF">
            <w:pPr>
              <w:rPr>
                <w:sz w:val="20"/>
                <w:szCs w:val="20"/>
                <w:lang w:val="hy-AM"/>
              </w:rPr>
            </w:pPr>
          </w:p>
          <w:p w:rsidR="00A42B82" w:rsidRPr="005A1C7E" w:rsidRDefault="00A42B82" w:rsidP="00D042CF">
            <w:pPr>
              <w:rPr>
                <w:sz w:val="20"/>
                <w:szCs w:val="20"/>
                <w:lang w:val="hy-AM"/>
              </w:rPr>
            </w:pPr>
          </w:p>
          <w:p w:rsidR="00A42B82" w:rsidRPr="005A1C7E" w:rsidRDefault="00A42B82" w:rsidP="00D042CF">
            <w:pPr>
              <w:rPr>
                <w:sz w:val="20"/>
                <w:szCs w:val="20"/>
                <w:lang w:val="hy-AM"/>
              </w:rPr>
            </w:pPr>
          </w:p>
          <w:p w:rsidR="00A42B82" w:rsidRPr="005A1C7E" w:rsidRDefault="00A42B82" w:rsidP="00D042CF">
            <w:pPr>
              <w:rPr>
                <w:sz w:val="20"/>
                <w:szCs w:val="20"/>
                <w:lang w:val="hy-AM"/>
              </w:rPr>
            </w:pPr>
          </w:p>
          <w:p w:rsidR="00A42B82" w:rsidRPr="005A1C7E" w:rsidRDefault="00A42B82" w:rsidP="00D042CF">
            <w:pPr>
              <w:rPr>
                <w:sz w:val="20"/>
                <w:szCs w:val="20"/>
                <w:lang w:val="hy-AM"/>
              </w:rPr>
            </w:pPr>
          </w:p>
          <w:p w:rsidR="00A42B82" w:rsidRPr="005A1C7E" w:rsidRDefault="00A42B82" w:rsidP="00D042CF">
            <w:pPr>
              <w:rPr>
                <w:sz w:val="20"/>
                <w:szCs w:val="20"/>
                <w:lang w:val="hy-AM"/>
              </w:rPr>
            </w:pPr>
          </w:p>
          <w:p w:rsidR="00A42B82" w:rsidRPr="005A1C7E" w:rsidRDefault="00A42B82" w:rsidP="00D042CF">
            <w:pPr>
              <w:rPr>
                <w:sz w:val="20"/>
                <w:szCs w:val="20"/>
                <w:lang w:val="hy-AM"/>
              </w:rPr>
            </w:pPr>
          </w:p>
          <w:p w:rsidR="00A42B82" w:rsidRPr="005A1C7E" w:rsidRDefault="00120518" w:rsidP="00D042CF">
            <w:pPr>
              <w:rPr>
                <w:sz w:val="20"/>
                <w:szCs w:val="20"/>
                <w:lang w:val="hy-AM"/>
              </w:rPr>
            </w:pPr>
            <w:r>
              <w:rPr>
                <w:sz w:val="20"/>
                <w:szCs w:val="20"/>
                <w:lang w:val="hy-AM"/>
              </w:rPr>
              <w:t>Հաշմանդամություն ունեցող անձանց փոխադրումները պետք է ապահ</w:t>
            </w:r>
            <w:r w:rsidR="00A42B82" w:rsidRPr="005A1C7E">
              <w:rPr>
                <w:sz w:val="20"/>
                <w:szCs w:val="20"/>
                <w:lang w:val="hy-AM"/>
              </w:rPr>
              <w:t>ովվեն ըստ անհրաժեշտության, նվազագույն թվի սահմանումը չի սահմանափակում անհրաժեշտության դեպքում բոլոր տրանսպորտային միջոցների համար</w:t>
            </w:r>
            <w:r w:rsidR="00A97C39" w:rsidRPr="005A1C7E">
              <w:rPr>
                <w:sz w:val="20"/>
                <w:szCs w:val="20"/>
                <w:lang w:val="hy-AM"/>
              </w:rPr>
              <w:t xml:space="preserve"> պարտադիր պահանջ սահմանելու համար</w:t>
            </w:r>
            <w:r w:rsidR="00A97C39" w:rsidRPr="005A1C7E">
              <w:rPr>
                <w:rFonts w:ascii="Courier New" w:hAnsi="Courier New" w:cs="Courier New"/>
                <w:sz w:val="20"/>
                <w:szCs w:val="20"/>
                <w:lang w:val="hy-AM"/>
              </w:rPr>
              <w:t> </w:t>
            </w:r>
            <w:r w:rsidR="00A97C39" w:rsidRPr="005A1C7E">
              <w:rPr>
                <w:sz w:val="20"/>
                <w:szCs w:val="20"/>
                <w:lang w:val="hy-AM"/>
              </w:rPr>
              <w:t xml:space="preserve">: </w:t>
            </w:r>
          </w:p>
          <w:p w:rsidR="00A97C39" w:rsidRPr="005A1C7E" w:rsidRDefault="00A97C39" w:rsidP="00D042CF">
            <w:pPr>
              <w:rPr>
                <w:sz w:val="20"/>
                <w:szCs w:val="20"/>
                <w:lang w:val="hy-AM"/>
              </w:rPr>
            </w:pPr>
          </w:p>
          <w:p w:rsidR="00A97C39" w:rsidRPr="005A1C7E" w:rsidRDefault="00A97C39" w:rsidP="00D042CF">
            <w:pPr>
              <w:rPr>
                <w:sz w:val="20"/>
                <w:szCs w:val="20"/>
                <w:lang w:val="hy-AM"/>
              </w:rPr>
            </w:pPr>
          </w:p>
        </w:tc>
      </w:tr>
      <w:tr w:rsidR="009A1B7D" w:rsidRPr="00CE64C2" w:rsidTr="00DC4CB7">
        <w:trPr>
          <w:trHeight w:val="841"/>
        </w:trPr>
        <w:tc>
          <w:tcPr>
            <w:tcW w:w="709" w:type="dxa"/>
            <w:tcBorders>
              <w:top w:val="single" w:sz="4" w:space="0" w:color="auto"/>
              <w:left w:val="single" w:sz="4" w:space="0" w:color="auto"/>
              <w:bottom w:val="single" w:sz="4" w:space="0" w:color="auto"/>
              <w:right w:val="single" w:sz="4" w:space="0" w:color="auto"/>
            </w:tcBorders>
          </w:tcPr>
          <w:p w:rsidR="00B907F5" w:rsidRPr="00D774EB" w:rsidRDefault="00B907F5" w:rsidP="00F8732D">
            <w:pPr>
              <w:rPr>
                <w:sz w:val="20"/>
                <w:szCs w:val="20"/>
                <w:lang w:val="fr-FR"/>
              </w:rPr>
            </w:pPr>
            <w:r w:rsidRPr="00D774EB">
              <w:rPr>
                <w:sz w:val="20"/>
                <w:szCs w:val="20"/>
                <w:lang w:val="fr-FR"/>
              </w:rPr>
              <w:lastRenderedPageBreak/>
              <w:t>2.</w:t>
            </w:r>
          </w:p>
        </w:tc>
        <w:tc>
          <w:tcPr>
            <w:tcW w:w="2693" w:type="dxa"/>
            <w:tcBorders>
              <w:top w:val="single" w:sz="4" w:space="0" w:color="auto"/>
              <w:left w:val="single" w:sz="4" w:space="0" w:color="auto"/>
              <w:bottom w:val="single" w:sz="4" w:space="0" w:color="auto"/>
              <w:right w:val="single" w:sz="4" w:space="0" w:color="auto"/>
            </w:tcBorders>
          </w:tcPr>
          <w:p w:rsidR="00B907F5" w:rsidRDefault="00CE64C2" w:rsidP="00182FDB">
            <w:pPr>
              <w:spacing w:before="0" w:after="0" w:line="240" w:lineRule="auto"/>
              <w:ind w:right="459"/>
              <w:jc w:val="left"/>
              <w:rPr>
                <w:color w:val="000000"/>
                <w:sz w:val="20"/>
                <w:szCs w:val="20"/>
                <w:lang w:val="af-ZA"/>
              </w:rPr>
            </w:pPr>
            <w:r>
              <w:rPr>
                <w:color w:val="000000"/>
                <w:sz w:val="20"/>
                <w:szCs w:val="20"/>
                <w:lang w:val="af-ZA"/>
              </w:rPr>
              <w:t>ՀՀ էկոնոմիկայի նախարարություն</w:t>
            </w:r>
          </w:p>
          <w:p w:rsidR="00CE64C2" w:rsidRDefault="00CE64C2" w:rsidP="00182FDB">
            <w:pPr>
              <w:spacing w:before="0" w:after="0" w:line="240" w:lineRule="auto"/>
              <w:ind w:right="459"/>
              <w:jc w:val="left"/>
              <w:rPr>
                <w:color w:val="000000"/>
                <w:sz w:val="20"/>
                <w:szCs w:val="20"/>
                <w:lang w:val="af-ZA"/>
              </w:rPr>
            </w:pPr>
            <w:r>
              <w:rPr>
                <w:color w:val="000000"/>
                <w:sz w:val="20"/>
                <w:szCs w:val="20"/>
                <w:lang w:val="af-ZA"/>
              </w:rPr>
              <w:t>13.09.2019</w:t>
            </w:r>
          </w:p>
          <w:p w:rsidR="00CE64C2" w:rsidRPr="00CE64C2" w:rsidRDefault="00CE64C2" w:rsidP="00CE64C2">
            <w:pPr>
              <w:spacing w:before="0" w:after="0" w:line="240" w:lineRule="auto"/>
              <w:ind w:right="27"/>
              <w:jc w:val="left"/>
              <w:rPr>
                <w:color w:val="000000"/>
                <w:sz w:val="20"/>
                <w:szCs w:val="20"/>
                <w:lang w:val="af-ZA"/>
              </w:rPr>
            </w:pPr>
            <w:r>
              <w:rPr>
                <w:color w:val="000000"/>
                <w:sz w:val="20"/>
                <w:szCs w:val="20"/>
                <w:lang w:val="af-ZA"/>
              </w:rPr>
              <w:t xml:space="preserve">Թիվ </w:t>
            </w:r>
            <w:r w:rsidRPr="00CE64C2">
              <w:rPr>
                <w:color w:val="000000"/>
                <w:sz w:val="20"/>
                <w:szCs w:val="20"/>
                <w:lang w:val="af-ZA"/>
              </w:rPr>
              <w:t>03/10.1.2/8753-19</w:t>
            </w:r>
          </w:p>
          <w:p w:rsidR="00CE64C2" w:rsidRPr="00D774EB" w:rsidRDefault="00CE64C2" w:rsidP="00182FDB">
            <w:pPr>
              <w:spacing w:before="0" w:after="0" w:line="240" w:lineRule="auto"/>
              <w:ind w:right="459"/>
              <w:jc w:val="left"/>
              <w:rPr>
                <w:color w:val="000000"/>
                <w:sz w:val="20"/>
                <w:szCs w:val="20"/>
                <w:lang w:val="af-ZA"/>
              </w:rPr>
            </w:pPr>
          </w:p>
        </w:tc>
        <w:tc>
          <w:tcPr>
            <w:tcW w:w="6521" w:type="dxa"/>
            <w:tcBorders>
              <w:top w:val="single" w:sz="4" w:space="0" w:color="auto"/>
              <w:left w:val="single" w:sz="4" w:space="0" w:color="auto"/>
              <w:bottom w:val="single" w:sz="4" w:space="0" w:color="auto"/>
              <w:right w:val="single" w:sz="4" w:space="0" w:color="auto"/>
            </w:tcBorders>
          </w:tcPr>
          <w:p w:rsidR="00CE64C2" w:rsidRDefault="00CE64C2" w:rsidP="002F2830">
            <w:pPr>
              <w:spacing w:line="240" w:lineRule="auto"/>
              <w:ind w:firstLine="709"/>
              <w:rPr>
                <w:rFonts w:cs="Sylfaen"/>
                <w:bCs/>
                <w:lang w:val="hy-AM"/>
              </w:rPr>
            </w:pPr>
            <w:r>
              <w:rPr>
                <w:rFonts w:cs="Sylfaen"/>
                <w:bCs/>
                <w:lang w:val="hy-AM"/>
              </w:rPr>
              <w:t>«</w:t>
            </w:r>
            <w:r w:rsidRPr="00354831">
              <w:rPr>
                <w:rFonts w:cs="Sylfaen"/>
                <w:bCs/>
                <w:lang w:val="hy-AM"/>
              </w:rPr>
              <w:t>Հայաստանի Հանրապետության կառավարության 2001 թվականի օգոստոսի 16-ի N 762 որոշման մեջ փոփոխություն կատարելու</w:t>
            </w:r>
            <w:r w:rsidRPr="00354831">
              <w:rPr>
                <w:rFonts w:ascii="Courier New" w:hAnsi="Courier New" w:cs="Courier New"/>
                <w:bCs/>
                <w:lang w:val="hy-AM"/>
              </w:rPr>
              <w:t> </w:t>
            </w:r>
            <w:r w:rsidRPr="00354831">
              <w:rPr>
                <w:rFonts w:cs="GHEA Grapalat"/>
                <w:bCs/>
                <w:lang w:val="hy-AM"/>
              </w:rPr>
              <w:t>ևՀայաստանիՀանր</w:t>
            </w:r>
            <w:r w:rsidRPr="00354831">
              <w:rPr>
                <w:rFonts w:cs="Sylfaen"/>
                <w:bCs/>
                <w:lang w:val="hy-AM"/>
              </w:rPr>
              <w:t>ապետության կառավարության 2007 թվականի հունիսի 21-ի N 819-Ն որոշումն ուժը կորցրած ճանաչելու մասին</w:t>
            </w:r>
            <w:r>
              <w:rPr>
                <w:rFonts w:cs="Sylfaen"/>
                <w:bCs/>
                <w:lang w:val="hy-AM"/>
              </w:rPr>
              <w:t>» որոշման նախագծի կարգի 15-րդ կետում նշված «13-րդ» կետն առաջարկում ենք փոխարինել «14-րդ» կետով:</w:t>
            </w:r>
          </w:p>
          <w:p w:rsidR="00B907F5" w:rsidRPr="00DC4CB7" w:rsidRDefault="00B907F5" w:rsidP="00DC4CB7">
            <w:pPr>
              <w:autoSpaceDE w:val="0"/>
              <w:autoSpaceDN w:val="0"/>
              <w:spacing w:line="360" w:lineRule="auto"/>
              <w:rPr>
                <w:rFonts w:cs="Sylfaen"/>
                <w:sz w:val="20"/>
                <w:szCs w:val="20"/>
                <w:lang w:val="hy-AM"/>
              </w:rPr>
            </w:pPr>
          </w:p>
        </w:tc>
        <w:tc>
          <w:tcPr>
            <w:tcW w:w="1701" w:type="dxa"/>
            <w:tcBorders>
              <w:top w:val="single" w:sz="4" w:space="0" w:color="auto"/>
              <w:left w:val="single" w:sz="4" w:space="0" w:color="auto"/>
              <w:bottom w:val="single" w:sz="4" w:space="0" w:color="auto"/>
              <w:right w:val="single" w:sz="4" w:space="0" w:color="auto"/>
            </w:tcBorders>
          </w:tcPr>
          <w:p w:rsidR="00CD0CC3" w:rsidRPr="00CE64C2" w:rsidRDefault="00CE64C2" w:rsidP="00D042CF">
            <w:pPr>
              <w:jc w:val="center"/>
              <w:rPr>
                <w:sz w:val="20"/>
                <w:szCs w:val="20"/>
              </w:rPr>
            </w:pPr>
            <w:r>
              <w:rPr>
                <w:sz w:val="20"/>
                <w:szCs w:val="20"/>
              </w:rPr>
              <w:t>Ընդունվել է</w:t>
            </w:r>
          </w:p>
        </w:tc>
        <w:tc>
          <w:tcPr>
            <w:tcW w:w="4153" w:type="dxa"/>
            <w:tcBorders>
              <w:top w:val="single" w:sz="4" w:space="0" w:color="auto"/>
              <w:left w:val="single" w:sz="4" w:space="0" w:color="auto"/>
              <w:bottom w:val="single" w:sz="4" w:space="0" w:color="auto"/>
              <w:right w:val="single" w:sz="4" w:space="0" w:color="auto"/>
            </w:tcBorders>
          </w:tcPr>
          <w:p w:rsidR="00783895" w:rsidRPr="00DC4CB7" w:rsidRDefault="00783895" w:rsidP="00783895">
            <w:pPr>
              <w:tabs>
                <w:tab w:val="left" w:pos="1735"/>
              </w:tabs>
              <w:spacing w:before="0" w:after="0" w:line="276" w:lineRule="auto"/>
              <w:jc w:val="left"/>
              <w:rPr>
                <w:color w:val="000000"/>
                <w:sz w:val="20"/>
                <w:szCs w:val="20"/>
                <w:lang w:val="af-ZA"/>
              </w:rPr>
            </w:pPr>
          </w:p>
        </w:tc>
      </w:tr>
      <w:tr w:rsidR="009A1B7D" w:rsidRPr="00161C52" w:rsidTr="00DC4CB7">
        <w:trPr>
          <w:trHeight w:val="1977"/>
        </w:trPr>
        <w:tc>
          <w:tcPr>
            <w:tcW w:w="709" w:type="dxa"/>
            <w:tcBorders>
              <w:top w:val="single" w:sz="4" w:space="0" w:color="auto"/>
              <w:left w:val="single" w:sz="4" w:space="0" w:color="auto"/>
              <w:bottom w:val="single" w:sz="4" w:space="0" w:color="auto"/>
              <w:right w:val="single" w:sz="4" w:space="0" w:color="auto"/>
            </w:tcBorders>
          </w:tcPr>
          <w:p w:rsidR="009A1B7D" w:rsidRPr="00D774EB" w:rsidRDefault="009A1B7D" w:rsidP="00F8732D">
            <w:pPr>
              <w:rPr>
                <w:sz w:val="20"/>
                <w:szCs w:val="20"/>
                <w:lang w:val="fr-FR"/>
              </w:rPr>
            </w:pPr>
            <w:r w:rsidRPr="00D774EB">
              <w:rPr>
                <w:sz w:val="20"/>
                <w:szCs w:val="20"/>
                <w:lang w:val="fr-FR"/>
              </w:rPr>
              <w:t>3.</w:t>
            </w:r>
          </w:p>
        </w:tc>
        <w:tc>
          <w:tcPr>
            <w:tcW w:w="2693" w:type="dxa"/>
            <w:tcBorders>
              <w:top w:val="single" w:sz="4" w:space="0" w:color="auto"/>
              <w:left w:val="single" w:sz="4" w:space="0" w:color="auto"/>
              <w:bottom w:val="single" w:sz="4" w:space="0" w:color="auto"/>
              <w:right w:val="single" w:sz="4" w:space="0" w:color="auto"/>
            </w:tcBorders>
          </w:tcPr>
          <w:p w:rsidR="004B2AF2" w:rsidRDefault="00CE64C2" w:rsidP="00CE2023">
            <w:pPr>
              <w:spacing w:before="0" w:after="0" w:line="240" w:lineRule="auto"/>
              <w:rPr>
                <w:color w:val="000000"/>
                <w:sz w:val="20"/>
                <w:szCs w:val="20"/>
                <w:lang w:val="af-ZA"/>
              </w:rPr>
            </w:pPr>
            <w:r>
              <w:rPr>
                <w:color w:val="000000"/>
                <w:sz w:val="20"/>
                <w:szCs w:val="20"/>
                <w:lang w:val="af-ZA"/>
              </w:rPr>
              <w:t>Երևանի քաղաքապետարան</w:t>
            </w:r>
          </w:p>
          <w:p w:rsidR="00CE64C2" w:rsidRDefault="00C020B9" w:rsidP="00CE2023">
            <w:pPr>
              <w:spacing w:before="0" w:after="0" w:line="240" w:lineRule="auto"/>
              <w:rPr>
                <w:color w:val="000000"/>
                <w:sz w:val="20"/>
                <w:szCs w:val="20"/>
                <w:lang w:val="af-ZA"/>
              </w:rPr>
            </w:pPr>
            <w:r>
              <w:rPr>
                <w:color w:val="000000"/>
                <w:sz w:val="20"/>
                <w:szCs w:val="20"/>
                <w:lang w:val="af-ZA"/>
              </w:rPr>
              <w:t>17.09.2019</w:t>
            </w:r>
          </w:p>
          <w:p w:rsidR="00C020B9" w:rsidRDefault="00C020B9" w:rsidP="00C020B9">
            <w:pPr>
              <w:spacing w:before="0" w:after="0" w:line="240" w:lineRule="auto"/>
              <w:rPr>
                <w:rFonts w:ascii="Sylfaen" w:hAnsi="Sylfaen"/>
                <w:color w:val="000000"/>
                <w:sz w:val="21"/>
                <w:szCs w:val="21"/>
              </w:rPr>
            </w:pPr>
            <w:r>
              <w:rPr>
                <w:color w:val="000000"/>
                <w:sz w:val="20"/>
                <w:szCs w:val="20"/>
                <w:lang w:val="af-ZA"/>
              </w:rPr>
              <w:t xml:space="preserve">Թիվ </w:t>
            </w:r>
            <w:r>
              <w:rPr>
                <w:rFonts w:ascii="Sylfaen" w:hAnsi="Sylfaen"/>
                <w:color w:val="000000"/>
                <w:sz w:val="21"/>
                <w:szCs w:val="21"/>
              </w:rPr>
              <w:t>01/07-84439Հ</w:t>
            </w:r>
          </w:p>
          <w:p w:rsidR="00C020B9" w:rsidRPr="00D774EB" w:rsidRDefault="00C020B9" w:rsidP="00CE2023">
            <w:pPr>
              <w:spacing w:before="0" w:after="0" w:line="240" w:lineRule="auto"/>
              <w:rPr>
                <w:color w:val="000000"/>
                <w:sz w:val="20"/>
                <w:szCs w:val="20"/>
                <w:lang w:val="af-ZA"/>
              </w:rPr>
            </w:pPr>
          </w:p>
        </w:tc>
        <w:tc>
          <w:tcPr>
            <w:tcW w:w="6521" w:type="dxa"/>
            <w:tcBorders>
              <w:top w:val="single" w:sz="4" w:space="0" w:color="auto"/>
              <w:left w:val="single" w:sz="4" w:space="0" w:color="auto"/>
              <w:bottom w:val="single" w:sz="4" w:space="0" w:color="auto"/>
              <w:right w:val="single" w:sz="4" w:space="0" w:color="auto"/>
            </w:tcBorders>
          </w:tcPr>
          <w:p w:rsidR="002F2830" w:rsidRPr="002F2830" w:rsidRDefault="002F2830" w:rsidP="002F2830">
            <w:pPr>
              <w:spacing w:after="0"/>
              <w:ind w:firstLine="720"/>
              <w:rPr>
                <w:rFonts w:cs="Sylfaen"/>
                <w:bCs/>
                <w:lang w:val="hy-AM"/>
              </w:rPr>
            </w:pPr>
            <w:r w:rsidRPr="002F2830">
              <w:rPr>
                <w:rFonts w:cs="Sylfaen"/>
                <w:bCs/>
                <w:lang w:val="hy-AM"/>
              </w:rPr>
              <w:t>Ձեր 04.09.2019թ. հ.01/30.1/13026-19 գրությամբ քննարկման ներկայացված՝ «Հայաստանի Հանրապետության կառավարության 2001 թվականի օգոստոսի 16-ի N 762 որոշման մեջ փոփոխություն կատարելու և Հայաստանի Հանրապետության կառավարության 2007 թվականի հունիսի 21-ի N 819-Ն որոշումն ուժը կորցրած ճանաչելու մասին» ՀՀ կառավարության որոշման նախագծի վերաբերյալ տեղեկացնում եմ հետևյալը.</w:t>
            </w:r>
          </w:p>
          <w:p w:rsidR="002F2830" w:rsidRPr="002F2830" w:rsidRDefault="002F2830" w:rsidP="002F2830">
            <w:pPr>
              <w:spacing w:after="0"/>
              <w:ind w:firstLine="539"/>
              <w:rPr>
                <w:rFonts w:cs="Sylfaen"/>
                <w:bCs/>
                <w:lang w:val="hy-AM"/>
              </w:rPr>
            </w:pPr>
            <w:r w:rsidRPr="002F2830">
              <w:rPr>
                <w:rFonts w:cs="Sylfaen"/>
                <w:bCs/>
                <w:lang w:val="hy-AM"/>
              </w:rPr>
              <w:t>Նոր խմբագրությամբ շարադրվող ՀՀ կառավարության 16.08.2001թ. N 762 որոշման հավելվածի նախագծի մի շարք դրույթներ լրացուցիչ քննարկման կարիք ունեն՝</w:t>
            </w:r>
          </w:p>
          <w:p w:rsidR="002F2830" w:rsidRPr="002F2830" w:rsidRDefault="002F2830" w:rsidP="002F2830">
            <w:pPr>
              <w:spacing w:after="0"/>
              <w:ind w:firstLine="539"/>
              <w:rPr>
                <w:rFonts w:cs="Sylfaen"/>
                <w:bCs/>
                <w:lang w:val="hy-AM"/>
              </w:rPr>
            </w:pPr>
            <w:r w:rsidRPr="002F2830">
              <w:rPr>
                <w:rFonts w:cs="Sylfaen"/>
                <w:bCs/>
                <w:lang w:val="hy-AM"/>
              </w:rPr>
              <w:lastRenderedPageBreak/>
              <w:t>-որպես մրցույթի մասնակցության պայման՝ ավտոբուսների 50%-ը լիզինգով կամ սեփականության իրավունքով ձեռք բերում և հաշմանդամություն ունեցող անձանց սպասարկման համար նախատեսված ավտոբուսների քանակի որոշում մրցութային հանձնաժողովի կողմից (կետ 14, 1-ին ենթակետ).</w:t>
            </w:r>
          </w:p>
          <w:p w:rsidR="002F2830" w:rsidRPr="002F2830" w:rsidRDefault="002F2830" w:rsidP="002F2830">
            <w:pPr>
              <w:spacing w:after="0"/>
              <w:ind w:firstLine="539"/>
              <w:rPr>
                <w:rFonts w:cs="Sylfaen"/>
                <w:bCs/>
                <w:lang w:val="hy-AM"/>
              </w:rPr>
            </w:pPr>
            <w:r w:rsidRPr="002F2830">
              <w:rPr>
                <w:rFonts w:cs="Sylfaen"/>
                <w:bCs/>
                <w:lang w:val="hy-AM"/>
              </w:rPr>
              <w:t>-ավտոբուսների և միկրոավտոբուսների տարիքային սահմանափակում (կետ 18).</w:t>
            </w:r>
          </w:p>
          <w:p w:rsidR="002F2830" w:rsidRPr="002F2830" w:rsidRDefault="002F2830" w:rsidP="002F2830">
            <w:pPr>
              <w:spacing w:after="0"/>
              <w:ind w:firstLine="539"/>
              <w:rPr>
                <w:rFonts w:cs="Sylfaen"/>
                <w:bCs/>
                <w:lang w:val="hy-AM"/>
              </w:rPr>
            </w:pPr>
            <w:r w:rsidRPr="002F2830">
              <w:rPr>
                <w:rFonts w:cs="Sylfaen"/>
                <w:bCs/>
                <w:lang w:val="hy-AM"/>
              </w:rPr>
              <w:t>-ավտոբուսների գնահատման ժամանակ «0» գնահատականի նշանակման մեխանիզմը (կետ 35).</w:t>
            </w:r>
          </w:p>
          <w:p w:rsidR="002F2830" w:rsidRPr="002F2830" w:rsidRDefault="002F2830" w:rsidP="002F2830">
            <w:pPr>
              <w:spacing w:after="0"/>
              <w:ind w:firstLine="539"/>
              <w:rPr>
                <w:rFonts w:cs="Sylfaen"/>
                <w:bCs/>
                <w:lang w:val="hy-AM"/>
              </w:rPr>
            </w:pPr>
            <w:r w:rsidRPr="002F2830">
              <w:rPr>
                <w:rFonts w:cs="Sylfaen"/>
                <w:bCs/>
                <w:lang w:val="hy-AM"/>
              </w:rPr>
              <w:t>-մրցույթի հաղթողի որոշումը հավասար միավորների դեպքում (կետ 48).</w:t>
            </w:r>
          </w:p>
          <w:p w:rsidR="002F2830" w:rsidRPr="002F2830" w:rsidRDefault="002F2830" w:rsidP="002F2830">
            <w:pPr>
              <w:spacing w:after="0"/>
              <w:ind w:firstLine="539"/>
              <w:rPr>
                <w:rFonts w:cs="Sylfaen"/>
                <w:bCs/>
                <w:lang w:val="hy-AM"/>
              </w:rPr>
            </w:pPr>
            <w:r w:rsidRPr="002F2830">
              <w:rPr>
                <w:rFonts w:cs="Sylfaen"/>
                <w:bCs/>
                <w:lang w:val="hy-AM"/>
              </w:rPr>
              <w:t>-երթուղու սպասարկման ժամանակավոր հատկացումը (կետ 58).</w:t>
            </w:r>
          </w:p>
          <w:p w:rsidR="002F2830" w:rsidRPr="002F2830" w:rsidRDefault="002F2830" w:rsidP="002F2830">
            <w:pPr>
              <w:spacing w:after="0"/>
              <w:ind w:firstLine="539"/>
              <w:rPr>
                <w:rFonts w:cs="Sylfaen"/>
                <w:bCs/>
                <w:lang w:val="hy-AM"/>
              </w:rPr>
            </w:pPr>
            <w:r w:rsidRPr="002F2830">
              <w:rPr>
                <w:rFonts w:cs="Sylfaen"/>
                <w:bCs/>
                <w:lang w:val="hy-AM"/>
              </w:rPr>
              <w:t>-համալրման (փոխարինման) գործընթացի ժամանակ ավտոբուսների համարժեքության որոշում (կետ 69):</w:t>
            </w:r>
          </w:p>
          <w:p w:rsidR="002F2830" w:rsidRPr="002F2830" w:rsidRDefault="002F2830" w:rsidP="002F2830">
            <w:pPr>
              <w:spacing w:after="0"/>
              <w:ind w:firstLine="539"/>
              <w:rPr>
                <w:rFonts w:cs="Sylfaen"/>
                <w:bCs/>
                <w:lang w:val="hy-AM"/>
              </w:rPr>
            </w:pPr>
            <w:r w:rsidRPr="002F2830">
              <w:rPr>
                <w:rFonts w:cs="Sylfaen"/>
                <w:bCs/>
                <w:lang w:val="hy-AM"/>
              </w:rPr>
              <w:t xml:space="preserve">Մասնավորապես, միկրոավտոբուսների տարիքային սահմանափակման (10 տարուց ոչ ավելի) դեպքում լրջագույն խնդիրներ կառաջանան Երևանի ներհամայնքային կանոնավոր ուղևորափոխադրումների գործընթացում, քանի որ ներկայումս դրանում ներգրավված մոտ 1160 միկրոավտոբուսներից ավելի քան 1000-ի տարիքը 10 տարուց ավելի է և դրանց շահագործումը արգելելու պարագայում </w:t>
            </w:r>
            <w:r w:rsidRPr="002F2830">
              <w:rPr>
                <w:rFonts w:cs="Sylfaen"/>
                <w:bCs/>
                <w:lang w:val="hy-AM"/>
              </w:rPr>
              <w:lastRenderedPageBreak/>
              <w:t>ուղևորափոխադրումների կազմակերպման ողջ գործընթացը կհայտնվի ձախողման եզրին:</w:t>
            </w:r>
          </w:p>
          <w:p w:rsidR="002F2830" w:rsidRPr="002F2830" w:rsidRDefault="002F2830" w:rsidP="002F2830">
            <w:pPr>
              <w:spacing w:after="0"/>
              <w:ind w:firstLine="539"/>
              <w:rPr>
                <w:rFonts w:cs="Sylfaen"/>
                <w:bCs/>
                <w:lang w:val="hy-AM"/>
              </w:rPr>
            </w:pPr>
            <w:r w:rsidRPr="002F2830">
              <w:rPr>
                <w:rFonts w:cs="Sylfaen"/>
                <w:bCs/>
                <w:lang w:val="hy-AM"/>
              </w:rPr>
              <w:t xml:space="preserve">Նախագծով կարգավորված չեն մրցութային հանձնաժողովի կողմից որոշման ընդունման համար անհրաժեշտ ձայների հարաբերակցության, սակագնի գնահատման (նոր խմբագրությամբ շարադրվող հավելվածի 37-րդ կետի 2-րդ ենթակետ, 38-րդ կետ) և այլ հարցերը:  </w:t>
            </w:r>
          </w:p>
          <w:p w:rsidR="002F2830" w:rsidRPr="002F2830" w:rsidRDefault="002F2830" w:rsidP="002F2830">
            <w:pPr>
              <w:spacing w:after="0"/>
              <w:ind w:firstLine="539"/>
              <w:rPr>
                <w:rFonts w:cs="Sylfaen"/>
                <w:bCs/>
                <w:lang w:val="hy-AM"/>
              </w:rPr>
            </w:pPr>
            <w:r w:rsidRPr="002F2830">
              <w:rPr>
                <w:rFonts w:cs="Sylfaen"/>
                <w:bCs/>
                <w:lang w:val="hy-AM"/>
              </w:rPr>
              <w:t>Ելնելով վերոգրյալից, ներկայացված նախագիծը ամբողջությամբ ենթակա է քննարկման, վերանայման և լրամշակման:</w:t>
            </w:r>
          </w:p>
          <w:p w:rsidR="002F2830" w:rsidRPr="002F2830" w:rsidRDefault="002F2830" w:rsidP="002F2830">
            <w:pPr>
              <w:spacing w:after="0"/>
              <w:ind w:firstLine="539"/>
              <w:rPr>
                <w:rFonts w:cs="Sylfaen"/>
                <w:bCs/>
                <w:lang w:val="hy-AM"/>
              </w:rPr>
            </w:pPr>
            <w:r w:rsidRPr="002F2830">
              <w:rPr>
                <w:rFonts w:cs="Sylfaen"/>
                <w:bCs/>
                <w:lang w:val="hy-AM"/>
              </w:rPr>
              <w:t>Առաջարկվում է նաև որոշման նախագծի 3-րդ կետում «65-67» թվերը փոխարինել «67-69» թվերով, հավելվածի 15-րդ կետում «13» թիվը փոխարինել «14» թվով, իսկ ամբողջ տեքստում «ներքաղաքային երթուղիներ» բառերը՝ «ներհամայնքային երթուղիներ» բառերով:</w:t>
            </w:r>
          </w:p>
          <w:p w:rsidR="009A1B7D" w:rsidRPr="002F2830" w:rsidRDefault="009A1B7D" w:rsidP="00CE64C2">
            <w:pPr>
              <w:tabs>
                <w:tab w:val="left" w:pos="993"/>
              </w:tabs>
              <w:rPr>
                <w:rFonts w:cs="Sylfaen"/>
                <w:lang w:val="hy-AM"/>
              </w:rPr>
            </w:pPr>
          </w:p>
        </w:tc>
        <w:tc>
          <w:tcPr>
            <w:tcW w:w="1701" w:type="dxa"/>
            <w:tcBorders>
              <w:top w:val="single" w:sz="4" w:space="0" w:color="auto"/>
              <w:left w:val="single" w:sz="4" w:space="0" w:color="auto"/>
              <w:bottom w:val="single" w:sz="4" w:space="0" w:color="auto"/>
              <w:right w:val="single" w:sz="4" w:space="0" w:color="auto"/>
            </w:tcBorders>
          </w:tcPr>
          <w:p w:rsidR="009A1B7D" w:rsidRDefault="009A1B7D"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Default="006B2A9A" w:rsidP="00F8732D">
            <w:pPr>
              <w:rPr>
                <w:sz w:val="20"/>
                <w:szCs w:val="20"/>
                <w:lang w:val="af-ZA"/>
              </w:rPr>
            </w:pPr>
          </w:p>
          <w:p w:rsidR="006B2A9A" w:rsidRPr="00D774EB" w:rsidRDefault="006B2A9A" w:rsidP="00F8732D">
            <w:pPr>
              <w:rPr>
                <w:sz w:val="20"/>
                <w:szCs w:val="20"/>
                <w:lang w:val="af-ZA"/>
              </w:rPr>
            </w:pPr>
            <w:r>
              <w:rPr>
                <w:sz w:val="20"/>
                <w:szCs w:val="20"/>
                <w:lang w:val="af-ZA"/>
              </w:rPr>
              <w:t>Ընդունվել է</w:t>
            </w:r>
          </w:p>
        </w:tc>
        <w:tc>
          <w:tcPr>
            <w:tcW w:w="4153" w:type="dxa"/>
            <w:tcBorders>
              <w:top w:val="single" w:sz="4" w:space="0" w:color="auto"/>
              <w:left w:val="single" w:sz="4" w:space="0" w:color="auto"/>
              <w:bottom w:val="single" w:sz="4" w:space="0" w:color="auto"/>
              <w:right w:val="single" w:sz="4" w:space="0" w:color="auto"/>
            </w:tcBorders>
          </w:tcPr>
          <w:p w:rsidR="004A28CC" w:rsidRPr="00461B14" w:rsidRDefault="000762E0" w:rsidP="00461B14">
            <w:pPr>
              <w:rPr>
                <w:bCs/>
                <w:sz w:val="20"/>
                <w:szCs w:val="20"/>
                <w:lang w:val="af-ZA" w:eastAsia="ru-RU"/>
              </w:rPr>
            </w:pPr>
            <w:r>
              <w:rPr>
                <w:bCs/>
                <w:sz w:val="20"/>
                <w:szCs w:val="20"/>
                <w:lang w:eastAsia="ru-RU"/>
              </w:rPr>
              <w:lastRenderedPageBreak/>
              <w:t>Քաղաքապետարանի</w:t>
            </w:r>
            <w:r w:rsidR="00461B14">
              <w:rPr>
                <w:bCs/>
                <w:sz w:val="20"/>
                <w:szCs w:val="20"/>
                <w:lang w:eastAsia="ru-RU"/>
              </w:rPr>
              <w:t>տրանսպորտիվարչությանկազմակերպվելէքննարկում</w:t>
            </w:r>
            <w:r w:rsidR="00461B14" w:rsidRPr="00461B14">
              <w:rPr>
                <w:bCs/>
                <w:sz w:val="20"/>
                <w:szCs w:val="20"/>
                <w:lang w:val="af-ZA" w:eastAsia="ru-RU"/>
              </w:rPr>
              <w:t xml:space="preserve">, </w:t>
            </w:r>
            <w:r w:rsidR="00461B14">
              <w:rPr>
                <w:bCs/>
                <w:sz w:val="20"/>
                <w:szCs w:val="20"/>
                <w:lang w:eastAsia="ru-RU"/>
              </w:rPr>
              <w:t>ինչիարդյունքումիրականացվելեն</w:t>
            </w:r>
            <w:r w:rsidR="00461B14">
              <w:rPr>
                <w:bCs/>
                <w:sz w:val="20"/>
                <w:szCs w:val="20"/>
                <w:lang w:val="af-ZA" w:eastAsia="ru-RU"/>
              </w:rPr>
              <w:t xml:space="preserve">փոփոխություններ որոշման 3-րդ և կարգի </w:t>
            </w:r>
            <w:r w:rsidR="006B2A9A">
              <w:rPr>
                <w:bCs/>
                <w:sz w:val="20"/>
                <w:szCs w:val="20"/>
                <w:lang w:val="af-ZA" w:eastAsia="ru-RU"/>
              </w:rPr>
              <w:t xml:space="preserve">37, 48 և 58-րդ </w:t>
            </w:r>
            <w:r w:rsidR="00461B14">
              <w:rPr>
                <w:bCs/>
                <w:sz w:val="20"/>
                <w:szCs w:val="20"/>
                <w:lang w:val="af-ZA" w:eastAsia="ru-RU"/>
              </w:rPr>
              <w:t>կետերում</w:t>
            </w:r>
          </w:p>
        </w:tc>
      </w:tr>
      <w:tr w:rsidR="00182FDB" w:rsidRPr="002561D8" w:rsidTr="00E46B0F">
        <w:trPr>
          <w:trHeight w:val="1623"/>
        </w:trPr>
        <w:tc>
          <w:tcPr>
            <w:tcW w:w="709" w:type="dxa"/>
            <w:tcBorders>
              <w:top w:val="single" w:sz="4" w:space="0" w:color="auto"/>
              <w:left w:val="single" w:sz="4" w:space="0" w:color="auto"/>
              <w:bottom w:val="single" w:sz="4" w:space="0" w:color="auto"/>
              <w:right w:val="single" w:sz="4" w:space="0" w:color="auto"/>
            </w:tcBorders>
          </w:tcPr>
          <w:p w:rsidR="00182FDB" w:rsidRDefault="00182FDB" w:rsidP="00F8732D">
            <w:pPr>
              <w:rPr>
                <w:sz w:val="20"/>
                <w:szCs w:val="20"/>
                <w:lang w:val="fr-FR"/>
              </w:rPr>
            </w:pPr>
            <w:r w:rsidRPr="00D774EB">
              <w:rPr>
                <w:sz w:val="20"/>
                <w:szCs w:val="20"/>
                <w:lang w:val="fr-FR"/>
              </w:rPr>
              <w:lastRenderedPageBreak/>
              <w:t>4.</w:t>
            </w: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4A28CC" w:rsidRDefault="004A28CC" w:rsidP="00F8732D">
            <w:pPr>
              <w:rPr>
                <w:sz w:val="20"/>
                <w:szCs w:val="20"/>
                <w:lang w:val="fr-FR"/>
              </w:rPr>
            </w:pPr>
          </w:p>
          <w:p w:rsidR="009B0D59" w:rsidRPr="00D774EB" w:rsidRDefault="009B0D59" w:rsidP="00F8732D">
            <w:pPr>
              <w:rPr>
                <w:sz w:val="20"/>
                <w:szCs w:val="20"/>
                <w:lang w:val="fr-FR"/>
              </w:rPr>
            </w:pPr>
          </w:p>
        </w:tc>
        <w:tc>
          <w:tcPr>
            <w:tcW w:w="2693" w:type="dxa"/>
            <w:tcBorders>
              <w:top w:val="single" w:sz="4" w:space="0" w:color="auto"/>
              <w:left w:val="single" w:sz="4" w:space="0" w:color="auto"/>
              <w:bottom w:val="single" w:sz="4" w:space="0" w:color="auto"/>
              <w:right w:val="single" w:sz="4" w:space="0" w:color="auto"/>
            </w:tcBorders>
          </w:tcPr>
          <w:p w:rsidR="004A28CC" w:rsidRPr="00A42B82" w:rsidRDefault="00C020B9" w:rsidP="00C020B9">
            <w:pPr>
              <w:spacing w:before="0" w:after="0" w:line="240" w:lineRule="auto"/>
              <w:jc w:val="left"/>
              <w:rPr>
                <w:sz w:val="20"/>
                <w:szCs w:val="20"/>
                <w:lang w:val="fr-FR"/>
              </w:rPr>
            </w:pPr>
            <w:r>
              <w:rPr>
                <w:sz w:val="20"/>
                <w:szCs w:val="20"/>
              </w:rPr>
              <w:lastRenderedPageBreak/>
              <w:t>ՀՀֆինանսներինախարարություն</w:t>
            </w:r>
          </w:p>
          <w:p w:rsidR="00C020B9" w:rsidRPr="00A42B82" w:rsidRDefault="00C020B9" w:rsidP="00C020B9">
            <w:pPr>
              <w:spacing w:before="0" w:after="0" w:line="240" w:lineRule="auto"/>
              <w:jc w:val="left"/>
              <w:rPr>
                <w:sz w:val="20"/>
                <w:szCs w:val="20"/>
                <w:lang w:val="fr-FR"/>
              </w:rPr>
            </w:pPr>
            <w:r w:rsidRPr="00A42B82">
              <w:rPr>
                <w:sz w:val="20"/>
                <w:szCs w:val="20"/>
                <w:lang w:val="fr-FR"/>
              </w:rPr>
              <w:t>18.09.2019</w:t>
            </w:r>
            <w:r>
              <w:rPr>
                <w:sz w:val="20"/>
                <w:szCs w:val="20"/>
              </w:rPr>
              <w:t>թ</w:t>
            </w:r>
          </w:p>
          <w:p w:rsidR="00C020B9" w:rsidRPr="00A42B82" w:rsidRDefault="00B27CE4" w:rsidP="00C020B9">
            <w:pPr>
              <w:jc w:val="left"/>
              <w:rPr>
                <w:sz w:val="20"/>
                <w:szCs w:val="20"/>
                <w:lang w:val="fr-FR"/>
              </w:rPr>
            </w:pPr>
            <w:r>
              <w:rPr>
                <w:sz w:val="20"/>
                <w:szCs w:val="20"/>
              </w:rPr>
              <w:t>Թիվ</w:t>
            </w:r>
            <w:r w:rsidR="00C020B9" w:rsidRPr="00A42B82">
              <w:rPr>
                <w:sz w:val="20"/>
                <w:szCs w:val="20"/>
                <w:lang w:val="fr-FR"/>
              </w:rPr>
              <w:t>01/11-1/15440-2019</w:t>
            </w:r>
          </w:p>
          <w:p w:rsidR="00C020B9" w:rsidRPr="00A42B82" w:rsidRDefault="00C020B9" w:rsidP="00C020B9">
            <w:pPr>
              <w:spacing w:before="0" w:after="0" w:line="240" w:lineRule="auto"/>
              <w:jc w:val="left"/>
              <w:rPr>
                <w:sz w:val="20"/>
                <w:szCs w:val="20"/>
                <w:lang w:val="fr-FR"/>
              </w:rPr>
            </w:pPr>
          </w:p>
          <w:p w:rsidR="00C020B9" w:rsidRPr="00A42B82" w:rsidRDefault="00C020B9" w:rsidP="00C020B9">
            <w:pPr>
              <w:spacing w:before="0" w:after="0" w:line="240" w:lineRule="auto"/>
              <w:jc w:val="left"/>
              <w:rPr>
                <w:sz w:val="20"/>
                <w:szCs w:val="20"/>
                <w:lang w:val="fr-FR"/>
              </w:rPr>
            </w:pPr>
          </w:p>
        </w:tc>
        <w:tc>
          <w:tcPr>
            <w:tcW w:w="6521" w:type="dxa"/>
            <w:tcBorders>
              <w:top w:val="single" w:sz="4" w:space="0" w:color="auto"/>
              <w:left w:val="single" w:sz="4" w:space="0" w:color="auto"/>
              <w:bottom w:val="single" w:sz="4" w:space="0" w:color="auto"/>
              <w:right w:val="single" w:sz="4" w:space="0" w:color="auto"/>
            </w:tcBorders>
          </w:tcPr>
          <w:p w:rsidR="00B27CE4" w:rsidRPr="00A42B82" w:rsidRDefault="00B27CE4" w:rsidP="00B27CE4">
            <w:pPr>
              <w:spacing w:after="0" w:line="276" w:lineRule="auto"/>
              <w:rPr>
                <w:sz w:val="20"/>
                <w:szCs w:val="20"/>
                <w:lang w:val="fr-FR"/>
              </w:rPr>
            </w:pPr>
            <w:r w:rsidRPr="00B27CE4">
              <w:rPr>
                <w:sz w:val="20"/>
                <w:szCs w:val="20"/>
              </w:rPr>
              <w:t>ՀայաստանիՀանրապետությանֆինանսներինախարարություննուսումնասիրելէ</w:t>
            </w:r>
            <w:r w:rsidRPr="00A42B82">
              <w:rPr>
                <w:sz w:val="20"/>
                <w:szCs w:val="20"/>
                <w:lang w:val="fr-FR"/>
              </w:rPr>
              <w:t xml:space="preserve"> «</w:t>
            </w:r>
            <w:r w:rsidRPr="00B27CE4">
              <w:rPr>
                <w:sz w:val="20"/>
                <w:szCs w:val="20"/>
              </w:rPr>
              <w:t>ՀայաստանիՀանրապետությանկառավարության</w:t>
            </w:r>
            <w:r w:rsidRPr="00A42B82">
              <w:rPr>
                <w:sz w:val="20"/>
                <w:szCs w:val="20"/>
                <w:lang w:val="fr-FR"/>
              </w:rPr>
              <w:t xml:space="preserve"> 2001 </w:t>
            </w:r>
            <w:r w:rsidRPr="00B27CE4">
              <w:rPr>
                <w:sz w:val="20"/>
                <w:szCs w:val="20"/>
              </w:rPr>
              <w:t>թվականիօգոստոսի</w:t>
            </w:r>
            <w:r w:rsidRPr="00A42B82">
              <w:rPr>
                <w:sz w:val="20"/>
                <w:szCs w:val="20"/>
                <w:lang w:val="fr-FR"/>
              </w:rPr>
              <w:t xml:space="preserve"> 16-</w:t>
            </w:r>
            <w:r w:rsidRPr="00B27CE4">
              <w:rPr>
                <w:sz w:val="20"/>
                <w:szCs w:val="20"/>
              </w:rPr>
              <w:t>ի</w:t>
            </w:r>
            <w:r w:rsidRPr="00A42B82">
              <w:rPr>
                <w:sz w:val="20"/>
                <w:szCs w:val="20"/>
                <w:lang w:val="fr-FR"/>
              </w:rPr>
              <w:t xml:space="preserve"> N 762 </w:t>
            </w:r>
            <w:r w:rsidRPr="00B27CE4">
              <w:rPr>
                <w:sz w:val="20"/>
                <w:szCs w:val="20"/>
              </w:rPr>
              <w:t>որոշմանմեջփոփոխությունկատարելուևՀայաստանիՀանրապետությանկառավարության</w:t>
            </w:r>
            <w:r w:rsidRPr="00A42B82">
              <w:rPr>
                <w:sz w:val="20"/>
                <w:szCs w:val="20"/>
                <w:lang w:val="fr-FR"/>
              </w:rPr>
              <w:t xml:space="preserve"> 2007 </w:t>
            </w:r>
            <w:r w:rsidRPr="00B27CE4">
              <w:rPr>
                <w:sz w:val="20"/>
                <w:szCs w:val="20"/>
              </w:rPr>
              <w:t>թվականիհունիսի</w:t>
            </w:r>
            <w:r w:rsidRPr="00A42B82">
              <w:rPr>
                <w:sz w:val="20"/>
                <w:szCs w:val="20"/>
                <w:lang w:val="fr-FR"/>
              </w:rPr>
              <w:t xml:space="preserve"> 21-</w:t>
            </w:r>
            <w:r w:rsidRPr="00B27CE4">
              <w:rPr>
                <w:sz w:val="20"/>
                <w:szCs w:val="20"/>
              </w:rPr>
              <w:t>ի</w:t>
            </w:r>
            <w:r w:rsidRPr="00A42B82">
              <w:rPr>
                <w:sz w:val="20"/>
                <w:szCs w:val="20"/>
                <w:lang w:val="fr-FR"/>
              </w:rPr>
              <w:t xml:space="preserve"> N 819-</w:t>
            </w:r>
            <w:r w:rsidRPr="00B27CE4">
              <w:rPr>
                <w:sz w:val="20"/>
                <w:szCs w:val="20"/>
              </w:rPr>
              <w:t>Նորոշումնուժըկորցրածճանաչելումասին</w:t>
            </w:r>
            <w:r w:rsidRPr="00A42B82">
              <w:rPr>
                <w:sz w:val="20"/>
                <w:szCs w:val="20"/>
                <w:lang w:val="fr-FR"/>
              </w:rPr>
              <w:t xml:space="preserve">» </w:t>
            </w:r>
            <w:r w:rsidRPr="00B27CE4">
              <w:rPr>
                <w:sz w:val="20"/>
                <w:szCs w:val="20"/>
              </w:rPr>
              <w:t>ՀՀկառավարությանորոշմաննախագիծըևհայտնումէ</w:t>
            </w:r>
            <w:r w:rsidRPr="00A42B82">
              <w:rPr>
                <w:sz w:val="20"/>
                <w:szCs w:val="20"/>
                <w:lang w:val="fr-FR"/>
              </w:rPr>
              <w:t xml:space="preserve">, </w:t>
            </w:r>
            <w:r w:rsidRPr="00B27CE4">
              <w:rPr>
                <w:sz w:val="20"/>
                <w:szCs w:val="20"/>
              </w:rPr>
              <w:t>որդիտողություններևառաջարկություններչունի</w:t>
            </w:r>
            <w:r w:rsidRPr="00A42B82">
              <w:rPr>
                <w:sz w:val="20"/>
                <w:szCs w:val="20"/>
                <w:lang w:val="fr-FR"/>
              </w:rPr>
              <w:t>:</w:t>
            </w:r>
          </w:p>
          <w:p w:rsidR="004A28CC" w:rsidRPr="00A42B82" w:rsidRDefault="004A28CC" w:rsidP="00F8732D">
            <w:pPr>
              <w:spacing w:after="0" w:line="360" w:lineRule="auto"/>
              <w:rPr>
                <w:rFonts w:cs="Sylfaen"/>
                <w:sz w:val="20"/>
                <w:szCs w:val="20"/>
                <w:lang w:val="fr-FR"/>
              </w:rPr>
            </w:pPr>
          </w:p>
        </w:tc>
        <w:tc>
          <w:tcPr>
            <w:tcW w:w="1701" w:type="dxa"/>
            <w:tcBorders>
              <w:top w:val="single" w:sz="4" w:space="0" w:color="auto"/>
              <w:left w:val="single" w:sz="4" w:space="0" w:color="auto"/>
              <w:bottom w:val="single" w:sz="4" w:space="0" w:color="auto"/>
              <w:right w:val="single" w:sz="4" w:space="0" w:color="auto"/>
            </w:tcBorders>
          </w:tcPr>
          <w:p w:rsidR="00EF6FAA" w:rsidRPr="00D774EB" w:rsidRDefault="00B27CE4" w:rsidP="00F8732D">
            <w:pPr>
              <w:rPr>
                <w:sz w:val="20"/>
                <w:szCs w:val="20"/>
                <w:lang w:val="af-ZA"/>
              </w:rPr>
            </w:pPr>
            <w:r>
              <w:rPr>
                <w:sz w:val="20"/>
                <w:szCs w:val="20"/>
                <w:lang w:val="af-ZA"/>
              </w:rPr>
              <w:lastRenderedPageBreak/>
              <w:t>Ընդունվել է ի գիտություն</w:t>
            </w:r>
          </w:p>
        </w:tc>
        <w:tc>
          <w:tcPr>
            <w:tcW w:w="4153" w:type="dxa"/>
            <w:tcBorders>
              <w:top w:val="single" w:sz="4" w:space="0" w:color="auto"/>
              <w:left w:val="single" w:sz="4" w:space="0" w:color="auto"/>
              <w:bottom w:val="single" w:sz="4" w:space="0" w:color="auto"/>
              <w:right w:val="single" w:sz="4" w:space="0" w:color="auto"/>
            </w:tcBorders>
          </w:tcPr>
          <w:p w:rsidR="00EF6FAA" w:rsidRPr="008558CA" w:rsidRDefault="00EF6FAA" w:rsidP="00D042CF">
            <w:pPr>
              <w:spacing w:before="0" w:after="0" w:line="240" w:lineRule="auto"/>
              <w:jc w:val="left"/>
              <w:rPr>
                <w:sz w:val="20"/>
                <w:szCs w:val="20"/>
                <w:lang w:val="af-ZA"/>
              </w:rPr>
            </w:pPr>
          </w:p>
        </w:tc>
      </w:tr>
      <w:tr w:rsidR="00B90EBC" w:rsidRPr="00B90EBC" w:rsidTr="00B90EBC">
        <w:trPr>
          <w:trHeight w:val="2542"/>
        </w:trPr>
        <w:tc>
          <w:tcPr>
            <w:tcW w:w="709" w:type="dxa"/>
            <w:tcBorders>
              <w:top w:val="single" w:sz="4" w:space="0" w:color="auto"/>
              <w:left w:val="single" w:sz="4" w:space="0" w:color="auto"/>
              <w:bottom w:val="single" w:sz="4" w:space="0" w:color="auto"/>
              <w:right w:val="single" w:sz="4" w:space="0" w:color="auto"/>
            </w:tcBorders>
          </w:tcPr>
          <w:p w:rsidR="00B90EBC" w:rsidRPr="00D774EB" w:rsidRDefault="006B2A9A" w:rsidP="00F8732D">
            <w:pPr>
              <w:rPr>
                <w:sz w:val="20"/>
                <w:szCs w:val="20"/>
                <w:lang w:val="fr-FR"/>
              </w:rPr>
            </w:pPr>
            <w:r>
              <w:rPr>
                <w:sz w:val="20"/>
                <w:szCs w:val="20"/>
                <w:lang w:val="fr-FR"/>
              </w:rPr>
              <w:lastRenderedPageBreak/>
              <w:t>5</w:t>
            </w:r>
          </w:p>
        </w:tc>
        <w:tc>
          <w:tcPr>
            <w:tcW w:w="2693" w:type="dxa"/>
            <w:tcBorders>
              <w:top w:val="single" w:sz="4" w:space="0" w:color="auto"/>
              <w:left w:val="single" w:sz="4" w:space="0" w:color="auto"/>
              <w:bottom w:val="single" w:sz="4" w:space="0" w:color="auto"/>
              <w:right w:val="single" w:sz="4" w:space="0" w:color="auto"/>
            </w:tcBorders>
          </w:tcPr>
          <w:p w:rsidR="00B90EBC" w:rsidRDefault="006B2A9A" w:rsidP="00182FDB">
            <w:pPr>
              <w:spacing w:before="0" w:after="0" w:line="240" w:lineRule="auto"/>
              <w:jc w:val="left"/>
              <w:rPr>
                <w:color w:val="000000"/>
                <w:sz w:val="20"/>
                <w:szCs w:val="20"/>
                <w:lang w:val="fr-FR"/>
              </w:rPr>
            </w:pPr>
            <w:r>
              <w:rPr>
                <w:color w:val="000000"/>
                <w:sz w:val="20"/>
                <w:szCs w:val="20"/>
                <w:lang w:val="fr-FR"/>
              </w:rPr>
              <w:t>ՀՀ ոստիկանություն</w:t>
            </w:r>
          </w:p>
          <w:p w:rsidR="006B2A9A" w:rsidRDefault="006B2A9A" w:rsidP="00182FDB">
            <w:pPr>
              <w:spacing w:before="0" w:after="0" w:line="240" w:lineRule="auto"/>
              <w:jc w:val="left"/>
              <w:rPr>
                <w:color w:val="000000"/>
                <w:sz w:val="20"/>
                <w:szCs w:val="20"/>
                <w:lang w:val="fr-FR"/>
              </w:rPr>
            </w:pPr>
            <w:r>
              <w:rPr>
                <w:color w:val="000000"/>
                <w:sz w:val="20"/>
                <w:szCs w:val="20"/>
                <w:lang w:val="fr-FR"/>
              </w:rPr>
              <w:t>11.10.2019թ</w:t>
            </w:r>
          </w:p>
          <w:p w:rsidR="006B2A9A" w:rsidRPr="006B2A9A" w:rsidRDefault="006B2A9A" w:rsidP="006B2A9A">
            <w:pPr>
              <w:jc w:val="left"/>
              <w:rPr>
                <w:color w:val="000000"/>
                <w:sz w:val="20"/>
                <w:szCs w:val="20"/>
                <w:lang w:val="fr-FR"/>
              </w:rPr>
            </w:pPr>
            <w:r>
              <w:rPr>
                <w:color w:val="000000"/>
                <w:sz w:val="20"/>
                <w:szCs w:val="20"/>
                <w:lang w:val="fr-FR"/>
              </w:rPr>
              <w:t xml:space="preserve">Թիվ </w:t>
            </w:r>
            <w:r w:rsidRPr="006B2A9A">
              <w:rPr>
                <w:color w:val="000000"/>
                <w:sz w:val="20"/>
                <w:szCs w:val="20"/>
                <w:lang w:val="fr-FR"/>
              </w:rPr>
              <w:t>01/24/24452-19</w:t>
            </w:r>
          </w:p>
          <w:p w:rsidR="006B2A9A" w:rsidRPr="00B90EBC" w:rsidRDefault="006B2A9A" w:rsidP="00182FDB">
            <w:pPr>
              <w:spacing w:before="0" w:after="0" w:line="240" w:lineRule="auto"/>
              <w:jc w:val="left"/>
              <w:rPr>
                <w:color w:val="000000"/>
                <w:sz w:val="20"/>
                <w:szCs w:val="20"/>
                <w:lang w:val="fr-FR"/>
              </w:rPr>
            </w:pPr>
          </w:p>
        </w:tc>
        <w:tc>
          <w:tcPr>
            <w:tcW w:w="6521" w:type="dxa"/>
            <w:tcBorders>
              <w:top w:val="single" w:sz="4" w:space="0" w:color="auto"/>
              <w:left w:val="single" w:sz="4" w:space="0" w:color="auto"/>
              <w:bottom w:val="single" w:sz="4" w:space="0" w:color="auto"/>
              <w:right w:val="single" w:sz="4" w:space="0" w:color="auto"/>
            </w:tcBorders>
          </w:tcPr>
          <w:p w:rsidR="00B90EBC" w:rsidRPr="0008260C" w:rsidRDefault="006B2A9A" w:rsidP="00182FDB">
            <w:pPr>
              <w:spacing w:after="0" w:line="360" w:lineRule="auto"/>
              <w:jc w:val="center"/>
              <w:rPr>
                <w:rFonts w:cs="Sylfaen"/>
                <w:sz w:val="20"/>
                <w:szCs w:val="20"/>
                <w:lang w:val="af-ZA"/>
              </w:rPr>
            </w:pPr>
            <w:r>
              <w:rPr>
                <w:rFonts w:cs="Sylfaen"/>
                <w:sz w:val="20"/>
                <w:szCs w:val="20"/>
                <w:lang w:val="af-ZA"/>
              </w:rPr>
              <w:t>Նախագծի վերաբերյալ առաջարկություններ չկան</w:t>
            </w:r>
          </w:p>
        </w:tc>
        <w:tc>
          <w:tcPr>
            <w:tcW w:w="1701" w:type="dxa"/>
            <w:tcBorders>
              <w:top w:val="single" w:sz="4" w:space="0" w:color="auto"/>
              <w:left w:val="single" w:sz="4" w:space="0" w:color="auto"/>
              <w:bottom w:val="single" w:sz="4" w:space="0" w:color="auto"/>
              <w:right w:val="single" w:sz="4" w:space="0" w:color="auto"/>
            </w:tcBorders>
          </w:tcPr>
          <w:p w:rsidR="00B90EBC" w:rsidRPr="00B90EBC" w:rsidRDefault="006B2A9A" w:rsidP="00F8732D">
            <w:pPr>
              <w:rPr>
                <w:sz w:val="20"/>
                <w:szCs w:val="20"/>
              </w:rPr>
            </w:pPr>
            <w:r>
              <w:rPr>
                <w:sz w:val="20"/>
                <w:szCs w:val="20"/>
              </w:rPr>
              <w:t>Ընդունվել ի գիտություն</w:t>
            </w:r>
          </w:p>
        </w:tc>
        <w:tc>
          <w:tcPr>
            <w:tcW w:w="4153" w:type="dxa"/>
            <w:tcBorders>
              <w:top w:val="single" w:sz="4" w:space="0" w:color="auto"/>
              <w:left w:val="single" w:sz="4" w:space="0" w:color="auto"/>
              <w:bottom w:val="single" w:sz="4" w:space="0" w:color="auto"/>
              <w:right w:val="single" w:sz="4" w:space="0" w:color="auto"/>
            </w:tcBorders>
          </w:tcPr>
          <w:p w:rsidR="00B90EBC" w:rsidRPr="006F38F5" w:rsidRDefault="00B90EBC" w:rsidP="00B90EBC">
            <w:pPr>
              <w:rPr>
                <w:rFonts w:cs="Sylfaen"/>
                <w:lang w:val="af-ZA"/>
              </w:rPr>
            </w:pPr>
          </w:p>
        </w:tc>
      </w:tr>
      <w:tr w:rsidR="005A1C7E" w:rsidRPr="00B90EBC" w:rsidTr="00B90EBC">
        <w:trPr>
          <w:trHeight w:val="2542"/>
        </w:trPr>
        <w:tc>
          <w:tcPr>
            <w:tcW w:w="709" w:type="dxa"/>
            <w:tcBorders>
              <w:top w:val="single" w:sz="4" w:space="0" w:color="auto"/>
              <w:left w:val="single" w:sz="4" w:space="0" w:color="auto"/>
              <w:bottom w:val="single" w:sz="4" w:space="0" w:color="auto"/>
              <w:right w:val="single" w:sz="4" w:space="0" w:color="auto"/>
            </w:tcBorders>
          </w:tcPr>
          <w:p w:rsidR="005A1C7E" w:rsidRDefault="005A1C7E" w:rsidP="00F8732D">
            <w:pPr>
              <w:rPr>
                <w:sz w:val="20"/>
                <w:szCs w:val="20"/>
                <w:lang w:val="fr-FR"/>
              </w:rPr>
            </w:pPr>
            <w:r>
              <w:rPr>
                <w:sz w:val="20"/>
                <w:szCs w:val="20"/>
                <w:lang w:val="fr-FR"/>
              </w:rPr>
              <w:t>6</w:t>
            </w:r>
          </w:p>
        </w:tc>
        <w:tc>
          <w:tcPr>
            <w:tcW w:w="2693" w:type="dxa"/>
            <w:tcBorders>
              <w:top w:val="single" w:sz="4" w:space="0" w:color="auto"/>
              <w:left w:val="single" w:sz="4" w:space="0" w:color="auto"/>
              <w:bottom w:val="single" w:sz="4" w:space="0" w:color="auto"/>
              <w:right w:val="single" w:sz="4" w:space="0" w:color="auto"/>
            </w:tcBorders>
          </w:tcPr>
          <w:p w:rsidR="005A1C7E" w:rsidRDefault="005A1C7E" w:rsidP="00182FDB">
            <w:pPr>
              <w:spacing w:before="0" w:after="0" w:line="240" w:lineRule="auto"/>
              <w:jc w:val="left"/>
              <w:rPr>
                <w:color w:val="000000"/>
                <w:sz w:val="20"/>
                <w:szCs w:val="20"/>
                <w:lang w:val="fr-FR"/>
              </w:rPr>
            </w:pPr>
            <w:r>
              <w:rPr>
                <w:color w:val="000000"/>
                <w:sz w:val="20"/>
                <w:szCs w:val="20"/>
                <w:lang w:val="fr-FR"/>
              </w:rPr>
              <w:t>ՀՀ ֆինանսների նախարարություն</w:t>
            </w:r>
          </w:p>
        </w:tc>
        <w:tc>
          <w:tcPr>
            <w:tcW w:w="6521" w:type="dxa"/>
            <w:tcBorders>
              <w:top w:val="single" w:sz="4" w:space="0" w:color="auto"/>
              <w:left w:val="single" w:sz="4" w:space="0" w:color="auto"/>
              <w:bottom w:val="single" w:sz="4" w:space="0" w:color="auto"/>
              <w:right w:val="single" w:sz="4" w:space="0" w:color="auto"/>
            </w:tcBorders>
          </w:tcPr>
          <w:p w:rsidR="005A1C7E" w:rsidRDefault="005A1C7E" w:rsidP="005A1C7E">
            <w:pPr>
              <w:spacing w:after="0" w:line="360" w:lineRule="auto"/>
              <w:jc w:val="center"/>
              <w:rPr>
                <w:rFonts w:cs="Sylfaen"/>
                <w:sz w:val="20"/>
                <w:szCs w:val="20"/>
                <w:lang w:val="af-ZA"/>
              </w:rPr>
            </w:pPr>
            <w:r w:rsidRPr="00C645B2">
              <w:rPr>
                <w:sz w:val="24"/>
                <w:szCs w:val="24"/>
              </w:rPr>
              <w:t>դիտողություններ և առաջարկություններ</w:t>
            </w:r>
            <w:r>
              <w:rPr>
                <w:sz w:val="24"/>
                <w:szCs w:val="24"/>
              </w:rPr>
              <w:t>չկան</w:t>
            </w:r>
          </w:p>
        </w:tc>
        <w:tc>
          <w:tcPr>
            <w:tcW w:w="1701" w:type="dxa"/>
            <w:tcBorders>
              <w:top w:val="single" w:sz="4" w:space="0" w:color="auto"/>
              <w:left w:val="single" w:sz="4" w:space="0" w:color="auto"/>
              <w:bottom w:val="single" w:sz="4" w:space="0" w:color="auto"/>
              <w:right w:val="single" w:sz="4" w:space="0" w:color="auto"/>
            </w:tcBorders>
          </w:tcPr>
          <w:p w:rsidR="005A1C7E" w:rsidRDefault="005A1C7E" w:rsidP="00F8732D">
            <w:pPr>
              <w:rPr>
                <w:sz w:val="20"/>
                <w:szCs w:val="20"/>
              </w:rPr>
            </w:pPr>
          </w:p>
        </w:tc>
        <w:tc>
          <w:tcPr>
            <w:tcW w:w="4153" w:type="dxa"/>
            <w:tcBorders>
              <w:top w:val="single" w:sz="4" w:space="0" w:color="auto"/>
              <w:left w:val="single" w:sz="4" w:space="0" w:color="auto"/>
              <w:bottom w:val="single" w:sz="4" w:space="0" w:color="auto"/>
              <w:right w:val="single" w:sz="4" w:space="0" w:color="auto"/>
            </w:tcBorders>
          </w:tcPr>
          <w:p w:rsidR="005A1C7E" w:rsidRPr="006F38F5" w:rsidRDefault="005A1C7E" w:rsidP="00B90EBC">
            <w:pPr>
              <w:rPr>
                <w:rFonts w:cs="Sylfaen"/>
                <w:lang w:val="af-ZA"/>
              </w:rPr>
            </w:pPr>
          </w:p>
        </w:tc>
      </w:tr>
      <w:tr w:rsidR="005A1C7E" w:rsidRPr="005A1C7E" w:rsidTr="00B90EBC">
        <w:trPr>
          <w:trHeight w:val="2542"/>
        </w:trPr>
        <w:tc>
          <w:tcPr>
            <w:tcW w:w="709" w:type="dxa"/>
            <w:tcBorders>
              <w:top w:val="single" w:sz="4" w:space="0" w:color="auto"/>
              <w:left w:val="single" w:sz="4" w:space="0" w:color="auto"/>
              <w:bottom w:val="single" w:sz="4" w:space="0" w:color="auto"/>
              <w:right w:val="single" w:sz="4" w:space="0" w:color="auto"/>
            </w:tcBorders>
          </w:tcPr>
          <w:p w:rsidR="005A1C7E" w:rsidRDefault="005A1C7E" w:rsidP="00F8732D">
            <w:pPr>
              <w:rPr>
                <w:sz w:val="20"/>
                <w:szCs w:val="20"/>
                <w:lang w:val="fr-FR"/>
              </w:rPr>
            </w:pPr>
            <w:r>
              <w:rPr>
                <w:sz w:val="20"/>
                <w:szCs w:val="20"/>
                <w:lang w:val="fr-FR"/>
              </w:rPr>
              <w:t>7</w:t>
            </w:r>
          </w:p>
        </w:tc>
        <w:tc>
          <w:tcPr>
            <w:tcW w:w="2693" w:type="dxa"/>
            <w:tcBorders>
              <w:top w:val="single" w:sz="4" w:space="0" w:color="auto"/>
              <w:left w:val="single" w:sz="4" w:space="0" w:color="auto"/>
              <w:bottom w:val="single" w:sz="4" w:space="0" w:color="auto"/>
              <w:right w:val="single" w:sz="4" w:space="0" w:color="auto"/>
            </w:tcBorders>
          </w:tcPr>
          <w:p w:rsidR="005A1C7E" w:rsidRDefault="005A1C7E" w:rsidP="00182FDB">
            <w:pPr>
              <w:spacing w:before="0" w:after="0" w:line="240" w:lineRule="auto"/>
              <w:jc w:val="left"/>
              <w:rPr>
                <w:color w:val="000000"/>
                <w:sz w:val="20"/>
                <w:szCs w:val="20"/>
                <w:lang w:val="fr-FR"/>
              </w:rPr>
            </w:pPr>
            <w:r>
              <w:rPr>
                <w:color w:val="000000"/>
                <w:sz w:val="20"/>
                <w:szCs w:val="20"/>
                <w:lang w:val="fr-FR"/>
              </w:rPr>
              <w:t>ՀՀ էկոնոմիկայի նախարարություն</w:t>
            </w:r>
          </w:p>
        </w:tc>
        <w:tc>
          <w:tcPr>
            <w:tcW w:w="6521" w:type="dxa"/>
            <w:tcBorders>
              <w:top w:val="single" w:sz="4" w:space="0" w:color="auto"/>
              <w:left w:val="single" w:sz="4" w:space="0" w:color="auto"/>
              <w:bottom w:val="single" w:sz="4" w:space="0" w:color="auto"/>
              <w:right w:val="single" w:sz="4" w:space="0" w:color="auto"/>
            </w:tcBorders>
          </w:tcPr>
          <w:p w:rsidR="005A1C7E" w:rsidRPr="005A1C7E" w:rsidRDefault="005A1C7E" w:rsidP="005A1C7E">
            <w:pPr>
              <w:spacing w:line="240" w:lineRule="auto"/>
              <w:ind w:firstLine="477"/>
              <w:rPr>
                <w:color w:val="000000"/>
                <w:lang w:val="hy-AM"/>
              </w:rPr>
            </w:pPr>
            <w:r w:rsidRPr="005A1C7E">
              <w:rPr>
                <w:rFonts w:cs="GHEA Grapalat"/>
                <w:bCs/>
                <w:lang w:val="hy-AM"/>
              </w:rPr>
              <w:t xml:space="preserve">Ի պատասխան Ձեր գրության, քննության առնելով  </w:t>
            </w:r>
            <w:r w:rsidRPr="005A1C7E">
              <w:rPr>
                <w:color w:val="000000"/>
                <w:shd w:val="clear" w:color="auto" w:fill="FFFFFF"/>
                <w:lang w:val="hy-AM"/>
              </w:rPr>
              <w:t>«Հայաստանի Հանրապետության կառավարության 2001 թվականի օգոստոսի 16-ի N 762 որոշման մեջ փոփոխություն կատարելու և Հայաստանի Հանրապետության կառավարության 2007 թվականի հունիսի 21-ի N 819-Ն որոշումն ուժը կորցրած ճանաչելու մասին» որոշման նախագիծը (այսուհետ՝ Նախագիծ)</w:t>
            </w:r>
            <w:r w:rsidRPr="005A1C7E">
              <w:rPr>
                <w:rFonts w:cs="GHEA Grapalat"/>
                <w:bCs/>
                <w:lang w:val="hy-AM"/>
              </w:rPr>
              <w:t xml:space="preserve">, </w:t>
            </w:r>
            <w:r w:rsidRPr="005A1C7E">
              <w:rPr>
                <w:color w:val="000000"/>
                <w:lang w:val="hy-AM"/>
              </w:rPr>
              <w:t xml:space="preserve"> հայտնում ենք հետևյալը.</w:t>
            </w:r>
          </w:p>
          <w:p w:rsidR="005A1C7E" w:rsidRPr="003A178B" w:rsidRDefault="005A1C7E" w:rsidP="005A1C7E">
            <w:pPr>
              <w:spacing w:line="240" w:lineRule="auto"/>
              <w:ind w:firstLine="477"/>
              <w:rPr>
                <w:color w:val="191919"/>
                <w:shd w:val="clear" w:color="auto" w:fill="FFFFFF"/>
                <w:lang w:val="hy-AM"/>
              </w:rPr>
            </w:pPr>
            <w:r w:rsidRPr="005A1C7E">
              <w:rPr>
                <w:color w:val="191919"/>
                <w:shd w:val="clear" w:color="auto" w:fill="FFFFFF"/>
                <w:lang w:val="hy-AM"/>
              </w:rPr>
              <w:lastRenderedPageBreak/>
              <w:t>Նախագծի հավելվածի 2-րդ կետում նշված է</w:t>
            </w:r>
            <w:r w:rsidRPr="005A1C7E">
              <w:rPr>
                <w:rFonts w:ascii="Cambria Math" w:hAnsi="Cambria Math" w:cs="Cambria Math"/>
                <w:color w:val="191919"/>
                <w:shd w:val="clear" w:color="auto" w:fill="FFFFFF"/>
                <w:lang w:val="hy-AM"/>
              </w:rPr>
              <w:t>.</w:t>
            </w:r>
            <w:r w:rsidRPr="005A1C7E">
              <w:rPr>
                <w:color w:val="191919"/>
                <w:shd w:val="clear" w:color="auto" w:fill="FFFFFF"/>
                <w:lang w:val="hy-AM"/>
              </w:rPr>
              <w:t xml:space="preserve"> «Սույն կարգի գործողությունը տարածվում է այն կազմակերպությունների (անկախ կազմակերպական-իրավական ձևերից) և անհատ ձեռնարկատերերի</w:t>
            </w:r>
            <w:r w:rsidRPr="005A1C7E">
              <w:rPr>
                <w:rFonts w:ascii="Courier New" w:hAnsi="Courier New" w:cs="Courier New"/>
                <w:color w:val="191919"/>
                <w:shd w:val="clear" w:color="auto" w:fill="FFFFFF"/>
                <w:lang w:val="hy-AM"/>
              </w:rPr>
              <w:t> </w:t>
            </w:r>
            <w:r w:rsidRPr="005A1C7E">
              <w:rPr>
                <w:color w:val="191919"/>
                <w:shd w:val="clear" w:color="auto" w:fill="FFFFFF"/>
                <w:lang w:val="hy-AM"/>
              </w:rPr>
              <w:t xml:space="preserve"> վրա, որոնք ցանկություն են հայտնել մասնակցելու Հայաuտանի Հանրապետությունում ընդհանուր օգտագործման ավտոմոբիլային տրանսպորտով ուղևորների կանոնավոր փոխադրումների (այսուհետ` ուղևորափոխադրումներ) ընտրության մրցույթներին (այսուհետ` մրցույթ)»: Առաջարկում են հստակեցնել՝ որոնք են այդ մրցույթները և ինչու է այս կարգը գործելու 526-Ն որոշմամբ հաստաված կարգից անկախ։ </w:t>
            </w:r>
          </w:p>
          <w:p w:rsidR="005A1C7E" w:rsidRPr="003A178B" w:rsidRDefault="005A1C7E" w:rsidP="005A1C7E">
            <w:pPr>
              <w:spacing w:line="240" w:lineRule="auto"/>
              <w:ind w:firstLine="477"/>
              <w:rPr>
                <w:color w:val="191919"/>
                <w:shd w:val="clear" w:color="auto" w:fill="FFFFFF"/>
                <w:lang w:val="hy-AM"/>
              </w:rPr>
            </w:pPr>
          </w:p>
          <w:p w:rsidR="005A1C7E" w:rsidRPr="003A178B" w:rsidRDefault="005A1C7E" w:rsidP="005A1C7E">
            <w:pPr>
              <w:spacing w:line="240" w:lineRule="auto"/>
              <w:ind w:firstLine="477"/>
              <w:rPr>
                <w:color w:val="191919"/>
                <w:shd w:val="clear" w:color="auto" w:fill="FFFFFF"/>
                <w:lang w:val="hy-AM"/>
              </w:rPr>
            </w:pPr>
          </w:p>
          <w:p w:rsidR="005A1C7E" w:rsidRPr="003A178B" w:rsidRDefault="005A1C7E" w:rsidP="005A1C7E">
            <w:pPr>
              <w:spacing w:line="240" w:lineRule="auto"/>
              <w:ind w:firstLine="477"/>
              <w:rPr>
                <w:color w:val="191919"/>
                <w:shd w:val="clear" w:color="auto" w:fill="FFFFFF"/>
                <w:lang w:val="hy-AM"/>
              </w:rPr>
            </w:pPr>
          </w:p>
          <w:p w:rsidR="005A1C7E" w:rsidRPr="003A178B" w:rsidRDefault="005A1C7E" w:rsidP="005A1C7E">
            <w:pPr>
              <w:spacing w:line="240" w:lineRule="auto"/>
              <w:ind w:firstLine="477"/>
              <w:rPr>
                <w:color w:val="191919"/>
                <w:shd w:val="clear" w:color="auto" w:fill="FFFFFF"/>
                <w:lang w:val="hy-AM"/>
              </w:rPr>
            </w:pPr>
          </w:p>
          <w:p w:rsidR="005A1C7E" w:rsidRPr="003A178B" w:rsidRDefault="005A1C7E" w:rsidP="005A1C7E">
            <w:pPr>
              <w:spacing w:line="240" w:lineRule="auto"/>
              <w:ind w:firstLine="477"/>
              <w:rPr>
                <w:color w:val="191919"/>
                <w:shd w:val="clear" w:color="auto" w:fill="FFFFFF"/>
                <w:lang w:val="hy-AM"/>
              </w:rPr>
            </w:pPr>
          </w:p>
          <w:p w:rsidR="005A1C7E" w:rsidRPr="003A178B" w:rsidRDefault="005A1C7E" w:rsidP="005A1C7E">
            <w:pPr>
              <w:spacing w:line="240" w:lineRule="auto"/>
              <w:ind w:firstLine="477"/>
              <w:rPr>
                <w:color w:val="191919"/>
                <w:shd w:val="clear" w:color="auto" w:fill="FFFFFF"/>
                <w:lang w:val="hy-AM"/>
              </w:rPr>
            </w:pPr>
          </w:p>
          <w:p w:rsidR="005A1C7E" w:rsidRPr="003A178B" w:rsidRDefault="005A1C7E" w:rsidP="005A1C7E">
            <w:pPr>
              <w:spacing w:line="240" w:lineRule="auto"/>
              <w:ind w:firstLine="477"/>
              <w:rPr>
                <w:color w:val="191919"/>
                <w:shd w:val="clear" w:color="auto" w:fill="FFFFFF"/>
                <w:lang w:val="hy-AM"/>
              </w:rPr>
            </w:pPr>
          </w:p>
          <w:p w:rsidR="005A1C7E" w:rsidRPr="003A178B" w:rsidRDefault="005A1C7E" w:rsidP="005A1C7E">
            <w:pPr>
              <w:spacing w:line="240" w:lineRule="auto"/>
              <w:ind w:firstLine="477"/>
              <w:rPr>
                <w:rFonts w:ascii="Courier New" w:hAnsi="Courier New" w:cs="Courier New"/>
                <w:color w:val="191919"/>
                <w:shd w:val="clear" w:color="auto" w:fill="FFFFFF"/>
                <w:lang w:val="hy-AM"/>
              </w:rPr>
            </w:pPr>
          </w:p>
          <w:p w:rsidR="005A1C7E" w:rsidRPr="005A1C7E" w:rsidRDefault="005A1C7E" w:rsidP="005A1C7E">
            <w:pPr>
              <w:spacing w:line="240" w:lineRule="auto"/>
              <w:ind w:firstLine="477"/>
              <w:rPr>
                <w:color w:val="191919"/>
                <w:shd w:val="clear" w:color="auto" w:fill="FFFFFF"/>
                <w:lang w:val="hy-AM"/>
              </w:rPr>
            </w:pPr>
            <w:r w:rsidRPr="005A1C7E">
              <w:rPr>
                <w:color w:val="191919"/>
                <w:shd w:val="clear" w:color="auto" w:fill="FFFFFF"/>
                <w:lang w:val="hy-AM"/>
              </w:rPr>
              <w:t>Նախագծի հավելվածի 10-րդ կետում սահմանվում է</w:t>
            </w:r>
            <w:r w:rsidRPr="005A1C7E">
              <w:rPr>
                <w:rFonts w:ascii="Cambria Math" w:hAnsi="Cambria Math" w:cs="Cambria Math"/>
                <w:color w:val="191919"/>
                <w:shd w:val="clear" w:color="auto" w:fill="FFFFFF"/>
                <w:lang w:val="hy-AM"/>
              </w:rPr>
              <w:t>.</w:t>
            </w:r>
            <w:r w:rsidRPr="005A1C7E">
              <w:rPr>
                <w:color w:val="191919"/>
                <w:shd w:val="clear" w:color="auto" w:fill="FFFFFF"/>
                <w:lang w:val="hy-AM"/>
              </w:rPr>
              <w:t xml:space="preserve"> «Մրցույթի անցկացման ժամանակացույցը կազմվում է մեկ տարվա համար, այն պետք է հաստատվի մինչև դրա նախորդող տարվա նոյեմբերի 1-ը: Մրցույթի անցկացման ժամանակացույցը հաստատվելուց հետո 5 աշխատանքային օրվա ընթացքում տեղադրվում է </w:t>
            </w:r>
            <w:r w:rsidRPr="005A1C7E">
              <w:rPr>
                <w:rFonts w:eastAsia="MS Mincho" w:cs="MS Mincho"/>
                <w:color w:val="191919"/>
                <w:shd w:val="clear" w:color="auto" w:fill="FFFFFF"/>
                <w:lang w:val="hy-AM"/>
              </w:rPr>
              <w:t xml:space="preserve">մրցութային հանձնաժողովը (այսուհետ՝ </w:t>
            </w:r>
            <w:r w:rsidRPr="005A1C7E">
              <w:rPr>
                <w:color w:val="191919"/>
                <w:shd w:val="clear" w:color="auto" w:fill="FFFFFF"/>
                <w:lang w:val="hy-AM"/>
              </w:rPr>
              <w:t xml:space="preserve">Հանձնաժողով) կազմավորող մարմնի, ինչպես նաև լիազոր մարմնի կայքէջերում:»։ Ծրագրերի </w:t>
            </w:r>
            <w:r w:rsidRPr="005A1C7E">
              <w:rPr>
                <w:color w:val="191919"/>
                <w:shd w:val="clear" w:color="auto" w:fill="FFFFFF"/>
                <w:lang w:val="hy-AM"/>
              </w:rPr>
              <w:lastRenderedPageBreak/>
              <w:t xml:space="preserve">պլանավորման և կազմակերպման գործընթացները սահմանված են «Գնումների մասին» ՀՀ օրենքով, ուստի սույն կարգի մասով կարևորում ենք ՀՀ ֆինանսների նախարարության կարծիքը։ </w:t>
            </w:r>
            <w:r w:rsidRPr="005A1C7E">
              <w:rPr>
                <w:rFonts w:ascii="Courier New" w:hAnsi="Courier New" w:cs="Courier New"/>
                <w:color w:val="191919"/>
                <w:shd w:val="clear" w:color="auto" w:fill="FFFFFF"/>
                <w:lang w:val="hy-AM"/>
              </w:rPr>
              <w:t> </w:t>
            </w:r>
          </w:p>
          <w:p w:rsidR="005A1C7E" w:rsidRPr="005A1C7E" w:rsidRDefault="005A1C7E" w:rsidP="005A1C7E">
            <w:pPr>
              <w:spacing w:line="240" w:lineRule="auto"/>
              <w:ind w:firstLine="477"/>
              <w:rPr>
                <w:color w:val="191919"/>
                <w:shd w:val="clear" w:color="auto" w:fill="FFFFFF"/>
                <w:lang w:val="hy-AM"/>
              </w:rPr>
            </w:pPr>
            <w:r w:rsidRPr="005A1C7E">
              <w:rPr>
                <w:color w:val="191919"/>
                <w:shd w:val="clear" w:color="auto" w:fill="FFFFFF"/>
                <w:lang w:val="hy-AM"/>
              </w:rPr>
              <w:t>Նախագծի հավելվածի 12-րդ կետի հետ կապված՝ առաջարկում ենք նշված 7 կետերին ավելացնել մրցույթի անցկացման ձևը՝ բաց</w:t>
            </w:r>
            <w:r w:rsidRPr="005A1C7E">
              <w:rPr>
                <w:rFonts w:ascii="MS Mincho" w:eastAsia="MS Mincho" w:hAnsi="MS Mincho" w:cs="MS Mincho"/>
                <w:color w:val="191919"/>
                <w:shd w:val="clear" w:color="auto" w:fill="FFFFFF"/>
                <w:lang w:val="hy-AM"/>
              </w:rPr>
              <w:t xml:space="preserve">, </w:t>
            </w:r>
            <w:r w:rsidRPr="005A1C7E">
              <w:rPr>
                <w:color w:val="191919"/>
                <w:shd w:val="clear" w:color="auto" w:fill="FFFFFF"/>
                <w:lang w:val="hy-AM"/>
              </w:rPr>
              <w:t xml:space="preserve">փակ, մրցակցային երկխոսություն և այլն։»։ Կարծում ենք կարևոր է նշել նաև մրցույթի անցկացման ձևաչափը՝ արդյոք մրցույթն անցկացվում է թղթային, թե՞ էլեկտրոնային տարբերակով։ </w:t>
            </w:r>
            <w:r w:rsidRPr="005A1C7E">
              <w:rPr>
                <w:rFonts w:ascii="Courier New" w:hAnsi="Courier New" w:cs="Courier New"/>
                <w:color w:val="191919"/>
                <w:shd w:val="clear" w:color="auto" w:fill="FFFFFF"/>
                <w:lang w:val="hy-AM"/>
              </w:rPr>
              <w:t> </w:t>
            </w:r>
          </w:p>
          <w:p w:rsidR="005A1C7E" w:rsidRPr="005A1C7E" w:rsidRDefault="005A1C7E" w:rsidP="005A1C7E">
            <w:pPr>
              <w:spacing w:line="240" w:lineRule="auto"/>
              <w:ind w:firstLine="477"/>
              <w:rPr>
                <w:rFonts w:ascii="Courier New" w:hAnsi="Courier New" w:cs="Courier New"/>
                <w:color w:val="191919"/>
                <w:shd w:val="clear" w:color="auto" w:fill="FFFFFF"/>
                <w:lang w:val="hy-AM"/>
              </w:rPr>
            </w:pPr>
            <w:r w:rsidRPr="005A1C7E">
              <w:rPr>
                <w:color w:val="191919"/>
                <w:shd w:val="clear" w:color="auto" w:fill="FFFFFF"/>
                <w:lang w:val="hy-AM"/>
              </w:rPr>
              <w:t>Նախագծի հավելվածի 13-րդ կետով սահմանվում է</w:t>
            </w:r>
            <w:r w:rsidRPr="005A1C7E">
              <w:rPr>
                <w:rFonts w:cs="Cambria Math"/>
                <w:color w:val="191919"/>
                <w:shd w:val="clear" w:color="auto" w:fill="FFFFFF"/>
                <w:lang w:val="hy-AM"/>
              </w:rPr>
              <w:t>, որ</w:t>
            </w:r>
            <w:r w:rsidRPr="005A1C7E">
              <w:rPr>
                <w:color w:val="191919"/>
                <w:shd w:val="clear" w:color="auto" w:fill="FFFFFF"/>
                <w:lang w:val="hy-AM"/>
              </w:rPr>
              <w:t xml:space="preserve"> հերթական մրցույթներն անցկացվելու նախորդ մրցույթում հաղթած կազմակերպության համար uահմանված երթուղու uպաuարկման ժամկետը լրանալուց 30 օր առաջ: Առաջարկում ենք վերանայել սահմանված ժամկետը, քանի որ Նախագծի հավելվածի 46-րդ կետով սահմանում է, որ մրցույթի արդյունքում հաղթող չճանաչվելու կամ մրցույթը չկայացած հայտարարվելու դեպքում մրցույթի անցկացման օրվանից 45 աշխատանքային օր անց Նախագծի հավելվածի պահանջներին համապատասխան անցկացվում է փոխադրող կազմակերպության կամ անհատ ձեռնարկատիրոջ ընտրության կրկնակի մրցույթ: Հաշվի առնելով վերոգրյալը՝ առաջարկում ենք համապատասխանեցնել Նախագծի հավելվածի 13-րդ և 46-րդ կետերը։</w:t>
            </w:r>
          </w:p>
          <w:p w:rsidR="00482CE4" w:rsidRPr="003A178B" w:rsidRDefault="005A1C7E" w:rsidP="005A1C7E">
            <w:pPr>
              <w:spacing w:line="240" w:lineRule="auto"/>
              <w:ind w:firstLine="477"/>
              <w:rPr>
                <w:color w:val="191919"/>
                <w:shd w:val="clear" w:color="auto" w:fill="FFFFFF"/>
                <w:lang w:val="hy-AM"/>
              </w:rPr>
            </w:pPr>
            <w:r w:rsidRPr="005A1C7E">
              <w:rPr>
                <w:color w:val="191919"/>
                <w:shd w:val="clear" w:color="auto" w:fill="FFFFFF"/>
                <w:lang w:val="hy-AM"/>
              </w:rPr>
              <w:t xml:space="preserve">Նախագծի հավելվածի 14-րդ կետի 1-ին ենթակետով սահմանված է, որ մրցույթին կարող են մաuնակցել Նախագծի հավելվածի ըստ Ձև 2-ի լրացրած հայտը և Նախագծի հավելվածի ըստ Ձև 1-ի ցանկի անհրաժեշտ փաuտաթղթերը ներկայացրած հայտատուները։ Կարծում ենք, որ վերջիններս մասնակիցներ են և ոչ հայտատուներ՝ հաշվի առնելով այն </w:t>
            </w:r>
            <w:r w:rsidRPr="005A1C7E">
              <w:rPr>
                <w:color w:val="191919"/>
                <w:shd w:val="clear" w:color="auto" w:fill="FFFFFF"/>
                <w:lang w:val="hy-AM"/>
              </w:rPr>
              <w:lastRenderedPageBreak/>
              <w:t xml:space="preserve">հանգամանքը, որ Նախագծի հավելվածի 27-րդ կետում վերջիններս ներկայացված են որպես մասնակիցներ։ </w:t>
            </w:r>
          </w:p>
          <w:p w:rsidR="005A1C7E" w:rsidRPr="005A1C7E" w:rsidRDefault="005A1C7E" w:rsidP="005A1C7E">
            <w:pPr>
              <w:spacing w:line="240" w:lineRule="auto"/>
              <w:ind w:firstLine="477"/>
              <w:rPr>
                <w:color w:val="191919"/>
                <w:shd w:val="clear" w:color="auto" w:fill="FFFFFF"/>
                <w:lang w:val="hy-AM"/>
              </w:rPr>
            </w:pPr>
            <w:r w:rsidRPr="005A1C7E">
              <w:rPr>
                <w:color w:val="191919"/>
                <w:shd w:val="clear" w:color="auto" w:fill="FFFFFF"/>
                <w:lang w:val="hy-AM"/>
              </w:rPr>
              <w:t xml:space="preserve">Նույն կետի 1-ին ենթակետով նշված է նաև, որ մրցույթին կարող են մասնակցել այն հայտատուները, որոնք ունեն երթուղու uպաuարկման համար Նախագծի հավելվածով պահանջվող թվով uեփականության և (կամ) oգտագործման իրավունքով ձեռք բերված և ճանապարհային ոստիկանությունում հաշվառված ավտոբուսներ, </w:t>
            </w:r>
            <w:r w:rsidRPr="005A1C7E">
              <w:rPr>
                <w:rFonts w:ascii="Courier New" w:hAnsi="Courier New" w:cs="Courier New"/>
                <w:color w:val="191919"/>
                <w:shd w:val="clear" w:color="auto" w:fill="FFFFFF"/>
                <w:lang w:val="hy-AM"/>
              </w:rPr>
              <w:t> </w:t>
            </w:r>
            <w:r w:rsidRPr="005A1C7E">
              <w:rPr>
                <w:color w:val="191919"/>
                <w:shd w:val="clear" w:color="auto" w:fill="FFFFFF"/>
                <w:lang w:val="hy-AM"/>
              </w:rPr>
              <w:t xml:space="preserve">որոնցից առնվազն 50 տոկոսը ձեռք են բերված ֆինանսական վարձակալության պայմանագրով (լիզինգով)` (այսուհետ՝ լիզինգ) կամ սեփականության իրավունքով: Վերը նշվածից պարզ չէ, թե ինչու հայտատուի կողմից  ավտոբուսների 50 տոկոսը պետք է պարտադիր ձեռք բերված լինեն լիզինգի միջոցով, ինչպես նաև ինչու է սահմանվում 50 տոկոս շեմը։ </w:t>
            </w:r>
          </w:p>
          <w:p w:rsidR="005A1C7E" w:rsidRPr="005A1C7E" w:rsidRDefault="005A1C7E" w:rsidP="005A1C7E">
            <w:pPr>
              <w:spacing w:line="240" w:lineRule="auto"/>
              <w:ind w:firstLine="477"/>
              <w:rPr>
                <w:rFonts w:cs="Sylfaen"/>
                <w:lang w:val="hy-AM" w:eastAsia="en-GB"/>
              </w:rPr>
            </w:pPr>
            <w:r w:rsidRPr="005A1C7E">
              <w:rPr>
                <w:color w:val="191919"/>
                <w:shd w:val="clear" w:color="auto" w:fill="FFFFFF"/>
                <w:lang w:val="hy-AM"/>
              </w:rPr>
              <w:t>Նախագծի հավելվածի 29-րդ կետում նշված է, որ փաթեթների ընդունումը դադարեցվում է մրցույթի անցկացման օրվանից 5 աշխատանքային օր առաջ: Մրցույթն անցկացվում է, եթե մրցույթին մաuնակցելու համար դիմել է նույնիuկ մեկ կազմակերպություն կամ անհատ ձեռնարկատեր: Իսկ Նախագծի հավելվածի 30-րդ կետում նշված է, որ</w:t>
            </w:r>
            <w:r w:rsidRPr="005A1C7E">
              <w:rPr>
                <w:rFonts w:ascii="Courier New" w:hAnsi="Courier New" w:cs="Courier New"/>
                <w:color w:val="191919"/>
                <w:shd w:val="clear" w:color="auto" w:fill="FFFFFF"/>
                <w:lang w:val="hy-AM"/>
              </w:rPr>
              <w:t> </w:t>
            </w:r>
            <w:r w:rsidRPr="005A1C7E">
              <w:rPr>
                <w:rFonts w:cs="Sylfaen"/>
                <w:lang w:val="hy-AM" w:eastAsia="en-GB"/>
              </w:rPr>
              <w:t>փաթեթները բացվում են մրցույթի մասին հայտարարությամբ նախատեսված օրը ևժամին</w:t>
            </w:r>
            <w:r w:rsidRPr="005A1C7E">
              <w:rPr>
                <w:lang w:val="hy-AM" w:eastAsia="en-GB"/>
              </w:rPr>
              <w:t xml:space="preserve">, </w:t>
            </w:r>
            <w:r w:rsidRPr="005A1C7E">
              <w:rPr>
                <w:rFonts w:cs="Sylfaen"/>
                <w:lang w:val="hy-AM" w:eastAsia="en-GB"/>
              </w:rPr>
              <w:t xml:space="preserve">Հանձնաժողովի հատուկ նիստում,որը նշանակվում է փաթեթների ընդունման վերջին օրվան հաջորդող աշխատանքային օրը։ </w:t>
            </w:r>
            <w:r w:rsidRPr="005A1C7E">
              <w:rPr>
                <w:color w:val="191919"/>
                <w:shd w:val="clear" w:color="auto" w:fill="FFFFFF"/>
                <w:lang w:val="hy-AM"/>
              </w:rPr>
              <w:t xml:space="preserve">Կարծում ենք, որ փաթեթների ընդունման և բացման ժամկետները պետք է համընկնեն։ </w:t>
            </w:r>
          </w:p>
          <w:p w:rsidR="005A1C7E" w:rsidRPr="003A178B" w:rsidRDefault="005A1C7E" w:rsidP="005A1C7E">
            <w:pPr>
              <w:spacing w:line="240" w:lineRule="auto"/>
              <w:ind w:firstLine="477"/>
              <w:rPr>
                <w:color w:val="191919"/>
                <w:shd w:val="clear" w:color="auto" w:fill="FFFFFF"/>
                <w:lang w:val="hy-AM"/>
              </w:rPr>
            </w:pPr>
            <w:r w:rsidRPr="005A1C7E">
              <w:rPr>
                <w:color w:val="191919"/>
                <w:shd w:val="clear" w:color="auto" w:fill="FFFFFF"/>
                <w:lang w:val="hy-AM"/>
              </w:rPr>
              <w:t xml:space="preserve">Նախագծի հավելվածի 33-րդ կետում նշված է, որ սակագին պարունակող ծրարը չի բացվում: Այն բացվում է մրցույթի արդյունքների ամփոփման ժամանակ: Դատելով Նախագծի հավելվածի 33-րդ կետից` երևում է, որ </w:t>
            </w:r>
            <w:r w:rsidRPr="005A1C7E">
              <w:rPr>
                <w:color w:val="191919"/>
                <w:shd w:val="clear" w:color="auto" w:fill="FFFFFF"/>
                <w:lang w:val="hy-AM"/>
              </w:rPr>
              <w:lastRenderedPageBreak/>
              <w:t xml:space="preserve">մրցույթները անցկացվում են 2 փուլով կամ առնվազն երկու ծրարով, սակայն վերջինիս ներկայացման կարգը նկարագրված չէ։ </w:t>
            </w:r>
          </w:p>
          <w:p w:rsidR="00377AD7" w:rsidRPr="003A178B" w:rsidRDefault="00377AD7" w:rsidP="005A1C7E">
            <w:pPr>
              <w:spacing w:line="240" w:lineRule="auto"/>
              <w:ind w:firstLine="477"/>
              <w:rPr>
                <w:color w:val="191919"/>
                <w:shd w:val="clear" w:color="auto" w:fill="FFFFFF"/>
                <w:lang w:val="hy-AM"/>
              </w:rPr>
            </w:pPr>
          </w:p>
          <w:p w:rsidR="005A1C7E" w:rsidRPr="005A1C7E" w:rsidRDefault="005A1C7E" w:rsidP="005A1C7E">
            <w:pPr>
              <w:spacing w:line="240" w:lineRule="auto"/>
              <w:ind w:firstLine="477"/>
              <w:rPr>
                <w:rFonts w:ascii="MS Mincho" w:eastAsia="MS Mincho" w:hAnsi="MS Mincho" w:cs="MS Mincho"/>
                <w:color w:val="191919"/>
                <w:shd w:val="clear" w:color="auto" w:fill="FFFFFF"/>
                <w:lang w:val="hy-AM"/>
              </w:rPr>
            </w:pPr>
            <w:r w:rsidRPr="005A1C7E">
              <w:rPr>
                <w:color w:val="191919"/>
                <w:shd w:val="clear" w:color="auto" w:fill="FFFFFF"/>
                <w:lang w:val="hy-AM"/>
              </w:rPr>
              <w:t xml:space="preserve">Նախագծի հավելվածի 59-րդ կետում նշված է, որ Հանձնաժողովը մրցույթը կամ դրա մի մասը հայտարարում է չկայացած, եթե մրցույթին ներկայացված երթուղու (երթուղիների) սպասարկման համար հայտատուների կողմից ոչ մի փաթեթ չի uտացել, կամ փաթեթները ստացվել են Նախագծի հավելվածով նախատեսված պահանջների խախտմամբ, ինչպես նաև </w:t>
            </w:r>
            <w:r w:rsidRPr="005A1C7E">
              <w:rPr>
                <w:rFonts w:ascii="Courier New" w:hAnsi="Courier New" w:cs="Courier New"/>
                <w:color w:val="191919"/>
                <w:shd w:val="clear" w:color="auto" w:fill="FFFFFF"/>
                <w:lang w:val="hy-AM"/>
              </w:rPr>
              <w:t> </w:t>
            </w:r>
            <w:r w:rsidRPr="005A1C7E">
              <w:rPr>
                <w:color w:val="191919"/>
                <w:shd w:val="clear" w:color="auto" w:fill="FFFFFF"/>
                <w:lang w:val="hy-AM"/>
              </w:rPr>
              <w:t>արտակարգ իրավիճակների պատճառով անհնար է դարձել Նախագծի հավելվածով նախատեսված գործողությունների կատարումը: Կարծում ենք, որ նշված պայմանները բավարար չեն մրցույթը չկայացած համարելու համար, քանի որ հնարավոր է մասնակիցը հաղթող է ճանաչվել, սակայն հրաժարվել է պայմանագիր կնքել։ Առաջարկում ենք լրացնել 3-րդ կետ՝ հետևյալ բովանդակությամբ</w:t>
            </w:r>
            <w:r w:rsidRPr="005A1C7E">
              <w:rPr>
                <w:rFonts w:ascii="MS Mincho" w:eastAsia="MS Mincho" w:hAnsi="MS Mincho" w:cs="MS Mincho"/>
                <w:color w:val="191919"/>
                <w:shd w:val="clear" w:color="auto" w:fill="FFFFFF"/>
                <w:lang w:val="hy-AM"/>
              </w:rPr>
              <w:t>․</w:t>
            </w:r>
          </w:p>
          <w:p w:rsidR="005A1C7E" w:rsidRPr="005A1C7E" w:rsidRDefault="005A1C7E" w:rsidP="005A1C7E">
            <w:pPr>
              <w:spacing w:line="240" w:lineRule="auto"/>
              <w:ind w:firstLine="477"/>
              <w:rPr>
                <w:color w:val="191919"/>
                <w:shd w:val="clear" w:color="auto" w:fill="FFFFFF"/>
                <w:lang w:val="hy-AM"/>
              </w:rPr>
            </w:pPr>
            <w:r w:rsidRPr="005A1C7E">
              <w:rPr>
                <w:color w:val="191919"/>
                <w:shd w:val="clear" w:color="auto" w:fill="FFFFFF"/>
                <w:lang w:val="hy-AM"/>
              </w:rPr>
              <w:t>«3) չի կնքվել պայմանագիր մրցույթին հաղթող ճանաչված հայտատուի հետ։»։</w:t>
            </w:r>
          </w:p>
          <w:p w:rsidR="005A1C7E" w:rsidRPr="005A1C7E" w:rsidRDefault="005A1C7E" w:rsidP="005A1C7E">
            <w:pPr>
              <w:spacing w:line="240" w:lineRule="auto"/>
              <w:ind w:firstLine="477"/>
              <w:rPr>
                <w:color w:val="191919"/>
                <w:shd w:val="clear" w:color="auto" w:fill="FFFFFF"/>
                <w:lang w:val="hy-AM"/>
              </w:rPr>
            </w:pPr>
            <w:r w:rsidRPr="005A1C7E">
              <w:rPr>
                <w:color w:val="191919"/>
                <w:shd w:val="clear" w:color="auto" w:fill="FFFFFF"/>
                <w:lang w:val="hy-AM"/>
              </w:rPr>
              <w:t xml:space="preserve">Նախագծի հավելվածի 60-րդ կետում նշված է, որ լիազոր մարմինը մրցույթի արդյունքները uտանալուց հետո մեկշաբաթյա ժամկետում ապահովում է մրցույթների արդյունքների հրապարակումը uեփական ինտերնետային կայքում:  </w:t>
            </w:r>
          </w:p>
          <w:p w:rsidR="005A1C7E" w:rsidRPr="005A1C7E" w:rsidRDefault="005A1C7E" w:rsidP="005A1C7E">
            <w:pPr>
              <w:spacing w:line="240" w:lineRule="auto"/>
              <w:ind w:firstLine="477"/>
              <w:rPr>
                <w:color w:val="191919"/>
                <w:shd w:val="clear" w:color="auto" w:fill="FFFFFF"/>
                <w:lang w:val="hy-AM"/>
              </w:rPr>
            </w:pPr>
            <w:r w:rsidRPr="005A1C7E">
              <w:rPr>
                <w:color w:val="191919"/>
                <w:shd w:val="clear" w:color="auto" w:fill="FFFFFF"/>
                <w:lang w:val="hy-AM"/>
              </w:rPr>
              <w:t xml:space="preserve">Հաշվետվողականության և թափանցիկության սկզբունքներից ելնելով՝ կարծում ենք, որ եթե մրցույթի անցկացման մասին տեղեկատվությունը, համաձայն Նախագծի հավելվածի 12-րդ կետի, պետք է հրապարակվի </w:t>
            </w:r>
            <w:r w:rsidRPr="005A1C7E">
              <w:rPr>
                <w:color w:val="191919"/>
                <w:shd w:val="clear" w:color="auto" w:fill="FFFFFF"/>
                <w:lang w:val="hy-AM"/>
              </w:rPr>
              <w:lastRenderedPageBreak/>
              <w:t xml:space="preserve">առնվազն 3 տեղեկագրերում, ապա  մրցույթի արդյունքների հրապարակման համար պետք է գործի նույն պայմանը։ </w:t>
            </w:r>
          </w:p>
          <w:p w:rsidR="005A1C7E" w:rsidRPr="005A1C7E" w:rsidRDefault="005A1C7E" w:rsidP="005A1C7E">
            <w:pPr>
              <w:pStyle w:val="a5"/>
              <w:shd w:val="clear" w:color="auto" w:fill="FFFFFF"/>
              <w:spacing w:before="0" w:beforeAutospacing="0" w:after="0" w:afterAutospacing="0"/>
              <w:ind w:firstLine="477"/>
              <w:jc w:val="both"/>
              <w:rPr>
                <w:rFonts w:ascii="GHEA Grapalat" w:hAnsi="GHEA Grapalat"/>
                <w:color w:val="000000"/>
                <w:sz w:val="22"/>
                <w:szCs w:val="22"/>
                <w:shd w:val="clear" w:color="auto" w:fill="FFFFFF"/>
                <w:lang w:val="hy-AM"/>
              </w:rPr>
            </w:pPr>
            <w:r w:rsidRPr="005A1C7E">
              <w:rPr>
                <w:rFonts w:ascii="GHEA Grapalat" w:hAnsi="GHEA Grapalat" w:cs="Sylfaen"/>
                <w:sz w:val="22"/>
                <w:szCs w:val="22"/>
                <w:lang w:val="hy-AM"/>
              </w:rPr>
              <w:t xml:space="preserve">Միաժամանակ, հիմք ընդունելով իրավաբանական անձանց </w:t>
            </w:r>
            <w:r w:rsidRPr="005A1C7E">
              <w:rPr>
                <w:rFonts w:ascii="GHEA Grapalat" w:eastAsia="NSimSun" w:hAnsi="GHEA Grapalat" w:cs="Lucida Sans"/>
                <w:color w:val="000000"/>
                <w:sz w:val="22"/>
                <w:szCs w:val="22"/>
                <w:shd w:val="clear" w:color="auto" w:fill="FFFFFF"/>
                <w:lang w:val="hy-AM" w:eastAsia="zh-CN" w:bidi="hi-IN"/>
              </w:rPr>
              <w:t>համար կնիքի պարտադիր պահանջի բացակայության հանգամանքը և ՀՀ կառավարության կողմից գործարար միջավայրի շրջանառության մեջ կնիքի կիրառության բացառմանն ուղղված քաղաքականությունը</w:t>
            </w:r>
            <w:r w:rsidRPr="005A1C7E">
              <w:rPr>
                <w:rStyle w:val="a9"/>
                <w:rFonts w:ascii="GHEA Grapalat" w:hAnsi="GHEA Grapalat"/>
                <w:color w:val="000000"/>
                <w:sz w:val="22"/>
                <w:szCs w:val="22"/>
                <w:lang w:val="hy-AM"/>
              </w:rPr>
              <w:t xml:space="preserve">` </w:t>
            </w:r>
            <w:r w:rsidRPr="005A1C7E">
              <w:rPr>
                <w:rFonts w:ascii="GHEA Grapalat" w:eastAsia="NSimSun" w:hAnsi="GHEA Grapalat" w:cs="Lucida Sans"/>
                <w:bCs/>
                <w:sz w:val="22"/>
                <w:szCs w:val="22"/>
                <w:shd w:val="clear" w:color="auto" w:fill="FFFFFF"/>
                <w:lang w:val="hy-AM" w:eastAsia="zh-CN" w:bidi="hi-IN"/>
              </w:rPr>
              <w:t>առաջարկում ենք</w:t>
            </w:r>
            <w:r w:rsidRPr="005A1C7E">
              <w:rPr>
                <w:rStyle w:val="a9"/>
                <w:rFonts w:ascii="GHEA Grapalat" w:hAnsi="GHEA Grapalat"/>
                <w:color w:val="000000"/>
                <w:sz w:val="22"/>
                <w:szCs w:val="22"/>
                <w:lang w:val="hy-AM"/>
              </w:rPr>
              <w:t xml:space="preserve"> Նախագծի հավելվածի </w:t>
            </w:r>
            <w:r w:rsidRPr="005A1C7E">
              <w:rPr>
                <w:rFonts w:ascii="GHEA Grapalat" w:hAnsi="GHEA Grapalat"/>
                <w:color w:val="000000"/>
                <w:sz w:val="22"/>
                <w:szCs w:val="22"/>
                <w:lang w:val="hy-AM"/>
              </w:rPr>
              <w:t xml:space="preserve">12-րդ և 13-րդ </w:t>
            </w:r>
            <w:r w:rsidRPr="005A1C7E">
              <w:rPr>
                <w:rStyle w:val="a9"/>
                <w:rFonts w:ascii="GHEA Grapalat" w:hAnsi="GHEA Grapalat"/>
                <w:color w:val="000000"/>
                <w:sz w:val="22"/>
                <w:szCs w:val="22"/>
                <w:lang w:val="hy-AM"/>
              </w:rPr>
              <w:t>ձևերից</w:t>
            </w:r>
            <w:r w:rsidRPr="005A1C7E">
              <w:rPr>
                <w:rFonts w:ascii="GHEA Grapalat" w:hAnsi="GHEA Grapalat"/>
                <w:color w:val="000000"/>
                <w:sz w:val="22"/>
                <w:szCs w:val="22"/>
                <w:lang w:val="hy-AM"/>
              </w:rPr>
              <w:t xml:space="preserve"> հանել «Կ.Տ.» հապավումը</w:t>
            </w:r>
            <w:r w:rsidRPr="005A1C7E">
              <w:rPr>
                <w:rFonts w:ascii="GHEA Grapalat" w:hAnsi="GHEA Grapalat"/>
                <w:color w:val="000000"/>
                <w:sz w:val="22"/>
                <w:szCs w:val="22"/>
                <w:shd w:val="clear" w:color="auto" w:fill="FFFFFF"/>
                <w:lang w:val="hy-AM"/>
              </w:rPr>
              <w:t xml:space="preserve">։ </w:t>
            </w:r>
          </w:p>
          <w:p w:rsidR="005A1C7E" w:rsidRPr="005A1C7E" w:rsidRDefault="005A1C7E" w:rsidP="00182FDB">
            <w:pPr>
              <w:spacing w:after="0" w:line="360" w:lineRule="auto"/>
              <w:jc w:val="center"/>
              <w:rPr>
                <w:rFonts w:cs="Sylfaen"/>
                <w:sz w:val="20"/>
                <w:szCs w:val="20"/>
                <w:lang w:val="hy-AM"/>
              </w:rPr>
            </w:pPr>
          </w:p>
        </w:tc>
        <w:tc>
          <w:tcPr>
            <w:tcW w:w="1701" w:type="dxa"/>
            <w:tcBorders>
              <w:top w:val="single" w:sz="4" w:space="0" w:color="auto"/>
              <w:left w:val="single" w:sz="4" w:space="0" w:color="auto"/>
              <w:bottom w:val="single" w:sz="4" w:space="0" w:color="auto"/>
              <w:right w:val="single" w:sz="4" w:space="0" w:color="auto"/>
            </w:tcBorders>
          </w:tcPr>
          <w:p w:rsidR="005A1C7E" w:rsidRPr="003A178B" w:rsidRDefault="005A1C7E"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r w:rsidRPr="003A178B">
              <w:rPr>
                <w:sz w:val="20"/>
                <w:szCs w:val="20"/>
                <w:lang w:val="hy-AM"/>
              </w:rPr>
              <w:t>Չի ընդունվել</w:t>
            </w: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F8732D">
            <w:pPr>
              <w:rPr>
                <w:sz w:val="20"/>
                <w:szCs w:val="20"/>
                <w:lang w:val="hy-AM"/>
              </w:rPr>
            </w:pPr>
          </w:p>
          <w:p w:rsidR="00482CE4" w:rsidRPr="003A178B" w:rsidRDefault="00482CE4" w:rsidP="00482CE4">
            <w:pPr>
              <w:rPr>
                <w:sz w:val="20"/>
                <w:szCs w:val="20"/>
                <w:lang w:val="hy-AM"/>
              </w:rPr>
            </w:pPr>
            <w:r w:rsidRPr="003A178B">
              <w:rPr>
                <w:sz w:val="20"/>
                <w:szCs w:val="20"/>
                <w:lang w:val="hy-AM"/>
              </w:rPr>
              <w:t>Ընդունվել է</w:t>
            </w: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r w:rsidRPr="003A178B">
              <w:rPr>
                <w:sz w:val="20"/>
                <w:szCs w:val="20"/>
                <w:lang w:val="hy-AM"/>
              </w:rPr>
              <w:t>Չի ընդունվել</w:t>
            </w: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r w:rsidRPr="003A178B">
              <w:rPr>
                <w:sz w:val="20"/>
                <w:szCs w:val="20"/>
                <w:lang w:val="hy-AM"/>
              </w:rPr>
              <w:t>Չի ընդունվել</w:t>
            </w: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377AD7" w:rsidRPr="003A178B" w:rsidRDefault="00377AD7" w:rsidP="00482CE4">
            <w:pPr>
              <w:rPr>
                <w:sz w:val="20"/>
                <w:szCs w:val="20"/>
                <w:lang w:val="hy-AM"/>
              </w:rPr>
            </w:pPr>
          </w:p>
          <w:p w:rsidR="00482CE4" w:rsidRPr="003A178B" w:rsidRDefault="00482CE4" w:rsidP="00482CE4">
            <w:pPr>
              <w:rPr>
                <w:sz w:val="20"/>
                <w:szCs w:val="20"/>
                <w:lang w:val="hy-AM"/>
              </w:rPr>
            </w:pPr>
          </w:p>
          <w:p w:rsidR="0033530F" w:rsidRPr="003A178B" w:rsidRDefault="0033530F" w:rsidP="00482CE4">
            <w:pPr>
              <w:rPr>
                <w:sz w:val="20"/>
                <w:szCs w:val="20"/>
                <w:lang w:val="hy-AM"/>
              </w:rPr>
            </w:pPr>
          </w:p>
          <w:p w:rsidR="0033530F" w:rsidRPr="003A178B" w:rsidRDefault="0033530F" w:rsidP="00482CE4">
            <w:pPr>
              <w:rPr>
                <w:sz w:val="20"/>
                <w:szCs w:val="20"/>
                <w:lang w:val="hy-AM"/>
              </w:rPr>
            </w:pPr>
          </w:p>
          <w:p w:rsidR="0033530F" w:rsidRPr="003A178B" w:rsidRDefault="0033530F" w:rsidP="00482CE4">
            <w:pPr>
              <w:rPr>
                <w:sz w:val="20"/>
                <w:szCs w:val="20"/>
                <w:lang w:val="hy-AM"/>
              </w:rPr>
            </w:pPr>
          </w:p>
          <w:p w:rsidR="0033530F" w:rsidRPr="003A178B" w:rsidRDefault="0033530F" w:rsidP="00482CE4">
            <w:pPr>
              <w:rPr>
                <w:sz w:val="20"/>
                <w:szCs w:val="20"/>
                <w:lang w:val="hy-AM"/>
              </w:rPr>
            </w:pPr>
          </w:p>
          <w:p w:rsidR="0033530F" w:rsidRPr="003A178B" w:rsidRDefault="0033530F" w:rsidP="00482CE4">
            <w:pPr>
              <w:rPr>
                <w:sz w:val="20"/>
                <w:szCs w:val="20"/>
                <w:lang w:val="hy-AM"/>
              </w:rPr>
            </w:pPr>
          </w:p>
          <w:p w:rsidR="0033530F" w:rsidRPr="003A178B" w:rsidRDefault="0033530F" w:rsidP="00482CE4">
            <w:pPr>
              <w:rPr>
                <w:sz w:val="20"/>
                <w:szCs w:val="20"/>
                <w:lang w:val="hy-AM"/>
              </w:rPr>
            </w:pPr>
            <w:r w:rsidRPr="003A178B">
              <w:rPr>
                <w:sz w:val="20"/>
                <w:szCs w:val="20"/>
                <w:lang w:val="hy-AM"/>
              </w:rPr>
              <w:t>Ընդունվել է</w:t>
            </w:r>
          </w:p>
          <w:p w:rsidR="0033530F" w:rsidRPr="003A178B" w:rsidRDefault="0033530F" w:rsidP="00482CE4">
            <w:pPr>
              <w:rPr>
                <w:sz w:val="20"/>
                <w:szCs w:val="20"/>
                <w:lang w:val="hy-AM"/>
              </w:rPr>
            </w:pPr>
          </w:p>
          <w:p w:rsidR="0033530F" w:rsidRPr="003A178B" w:rsidRDefault="0033530F" w:rsidP="00482CE4">
            <w:pPr>
              <w:rPr>
                <w:sz w:val="20"/>
                <w:szCs w:val="20"/>
                <w:lang w:val="hy-AM"/>
              </w:rPr>
            </w:pPr>
          </w:p>
          <w:p w:rsidR="0033530F" w:rsidRPr="003A178B" w:rsidRDefault="0033530F" w:rsidP="00482CE4">
            <w:pPr>
              <w:rPr>
                <w:sz w:val="20"/>
                <w:szCs w:val="20"/>
                <w:lang w:val="hy-AM"/>
              </w:rPr>
            </w:pPr>
          </w:p>
          <w:p w:rsidR="0033530F" w:rsidRPr="003A178B" w:rsidRDefault="0033530F" w:rsidP="00482CE4">
            <w:pPr>
              <w:rPr>
                <w:sz w:val="20"/>
                <w:szCs w:val="20"/>
                <w:lang w:val="hy-AM"/>
              </w:rPr>
            </w:pPr>
            <w:r w:rsidRPr="003A178B">
              <w:rPr>
                <w:sz w:val="20"/>
                <w:szCs w:val="20"/>
                <w:lang w:val="hy-AM"/>
              </w:rPr>
              <w:t>Ընդունվել է</w:t>
            </w:r>
          </w:p>
        </w:tc>
        <w:tc>
          <w:tcPr>
            <w:tcW w:w="4153" w:type="dxa"/>
            <w:tcBorders>
              <w:top w:val="single" w:sz="4" w:space="0" w:color="auto"/>
              <w:left w:val="single" w:sz="4" w:space="0" w:color="auto"/>
              <w:bottom w:val="single" w:sz="4" w:space="0" w:color="auto"/>
              <w:right w:val="single" w:sz="4" w:space="0" w:color="auto"/>
            </w:tcBorders>
          </w:tcPr>
          <w:p w:rsidR="005A1C7E" w:rsidRDefault="005A1C7E" w:rsidP="00B90EBC">
            <w:pPr>
              <w:rPr>
                <w:rFonts w:cs="Sylfaen"/>
                <w:lang w:val="af-ZA"/>
              </w:rPr>
            </w:pPr>
          </w:p>
          <w:p w:rsidR="005A1C7E" w:rsidRDefault="005A1C7E" w:rsidP="00B90EBC">
            <w:pPr>
              <w:rPr>
                <w:rFonts w:cs="Sylfaen"/>
                <w:lang w:val="af-ZA"/>
              </w:rPr>
            </w:pPr>
          </w:p>
          <w:p w:rsidR="005A1C7E" w:rsidRDefault="005A1C7E" w:rsidP="00B90EBC">
            <w:pPr>
              <w:rPr>
                <w:rFonts w:cs="Sylfaen"/>
                <w:lang w:val="af-ZA"/>
              </w:rPr>
            </w:pPr>
          </w:p>
          <w:p w:rsidR="005A1C7E" w:rsidRDefault="005A1C7E" w:rsidP="00B90EBC">
            <w:pPr>
              <w:rPr>
                <w:rFonts w:cs="Sylfaen"/>
                <w:lang w:val="af-ZA"/>
              </w:rPr>
            </w:pPr>
          </w:p>
          <w:p w:rsidR="005A1C7E" w:rsidRDefault="005A1C7E" w:rsidP="00B90EBC">
            <w:pPr>
              <w:rPr>
                <w:rFonts w:cs="Sylfaen"/>
                <w:lang w:val="af-ZA"/>
              </w:rPr>
            </w:pPr>
          </w:p>
          <w:p w:rsidR="005A1C7E" w:rsidRPr="005A1C7E" w:rsidRDefault="005A1C7E" w:rsidP="005A1C7E">
            <w:pPr>
              <w:spacing w:line="240" w:lineRule="auto"/>
              <w:rPr>
                <w:rFonts w:cs="Sylfaen"/>
                <w:lang w:val="af-ZA"/>
              </w:rPr>
            </w:pPr>
            <w:r>
              <w:rPr>
                <w:rFonts w:cs="Sylfaen"/>
                <w:lang w:val="af-ZA"/>
              </w:rPr>
              <w:lastRenderedPageBreak/>
              <w:t xml:space="preserve">&lt;&lt;Ավտոմոբիլային տրանսպորտի մասին&gt;&gt; օրենքի 11-րդ հոդված 1-ին մաս՝ </w:t>
            </w:r>
            <w:r w:rsidRPr="005A1C7E">
              <w:rPr>
                <w:rFonts w:cs="Sylfaen"/>
                <w:lang w:val="af-ZA"/>
              </w:rPr>
              <w:t>Ավտոբուսային կանոնավոր փոխադրումներն իրականացնում են միայն մրցութային եղանակով ընտրված կազմակերպությունները կամ անհատ ձեռնարկատերերը. բացառությամբ այն դեպքերի, երբ ավտոբուսային կանոնավոր փոխադրումներն իրականացնում է օպերատորը:</w:t>
            </w:r>
          </w:p>
          <w:p w:rsidR="005A1C7E" w:rsidRPr="005A1C7E" w:rsidRDefault="005A1C7E" w:rsidP="005A1C7E">
            <w:pPr>
              <w:spacing w:line="240" w:lineRule="auto"/>
              <w:rPr>
                <w:rFonts w:cs="Sylfaen"/>
                <w:lang w:val="af-ZA"/>
              </w:rPr>
            </w:pPr>
            <w:r w:rsidRPr="005A1C7E">
              <w:rPr>
                <w:rFonts w:cs="Sylfaen"/>
                <w:lang w:val="af-ZA"/>
              </w:rPr>
              <w:t>Նույն օրենքի, նույն հոդվածի 7-րդ մաս՝</w:t>
            </w:r>
          </w:p>
          <w:p w:rsidR="005A1C7E" w:rsidRDefault="005A1C7E" w:rsidP="005A1C7E">
            <w:pPr>
              <w:spacing w:line="240" w:lineRule="auto"/>
              <w:rPr>
                <w:rFonts w:cs="Sylfaen"/>
                <w:lang w:val="af-ZA"/>
              </w:rPr>
            </w:pPr>
            <w:r w:rsidRPr="005A1C7E">
              <w:rPr>
                <w:rFonts w:cs="Sylfaen"/>
                <w:lang w:val="af-ZA"/>
              </w:rPr>
              <w:t>Հայաստանի Հանրապետության տարածքում ընդհանուր օգտագործման ավտոմոբիլային տրանսպորտով ուղևորափոխադրումների կազմակերպման կարգը հաստատում է Հայաստանի Հանրապետության կառավարությունը:</w:t>
            </w:r>
          </w:p>
          <w:p w:rsidR="005A1C7E" w:rsidRDefault="005A1C7E" w:rsidP="005A1C7E">
            <w:pPr>
              <w:spacing w:line="240" w:lineRule="auto"/>
              <w:rPr>
                <w:rFonts w:cs="Sylfaen"/>
                <w:lang w:val="af-ZA"/>
              </w:rPr>
            </w:pPr>
          </w:p>
          <w:p w:rsidR="005A1C7E" w:rsidRDefault="005A1C7E" w:rsidP="005A1C7E">
            <w:pPr>
              <w:spacing w:line="240" w:lineRule="auto"/>
              <w:rPr>
                <w:rFonts w:cs="Sylfaen"/>
                <w:lang w:val="af-ZA"/>
              </w:rPr>
            </w:pPr>
            <w:r>
              <w:rPr>
                <w:rFonts w:cs="Sylfaen"/>
                <w:lang w:val="af-ZA"/>
              </w:rPr>
              <w:t xml:space="preserve">Սույն մրցույթները &lt;&lt;Գնումների մասին օրենքով&gt;&gt; չեն կարգավորվում, այս առումով </w:t>
            </w:r>
            <w:r w:rsidR="00482CE4">
              <w:rPr>
                <w:rFonts w:cs="Sylfaen"/>
                <w:lang w:val="af-ZA"/>
              </w:rPr>
              <w:t>ֆինանսների նախարարությունը առաջարկություններ չունի</w:t>
            </w: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r>
              <w:rPr>
                <w:rFonts w:cs="Sylfaen"/>
                <w:lang w:val="af-ZA"/>
              </w:rPr>
              <w:t>Անհասկանալի առաջարկություն</w:t>
            </w: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r>
              <w:rPr>
                <w:rFonts w:cs="Sylfaen"/>
                <w:lang w:val="af-ZA"/>
              </w:rPr>
              <w:t>Անհամապատասխանություն առկա չէ</w:t>
            </w: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r>
              <w:rPr>
                <w:rFonts w:cs="Sylfaen"/>
                <w:lang w:val="af-ZA"/>
              </w:rPr>
              <w:t xml:space="preserve">Գործող կարգը նույնպես պահանջում է ներկայացվող տրանսպորտային միջոցների առնվազն 50 տոկոս սեփականության կամ լիզինգի շեմ: Կարծում ենք, որ ամբողջությամբ տրանսպորտային միջոցների վարձակալությամբ ներկայացնելը ռիսկային է երթուղիների բնականոն սպասարկումը ապահովելու համար: </w:t>
            </w: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r>
              <w:rPr>
                <w:rFonts w:cs="Sylfaen"/>
                <w:lang w:val="af-ZA"/>
              </w:rPr>
              <w:t xml:space="preserve">Փաթեթների ընդունումը դադարեցվում  է աշխատանքային օրվա վերջին և հնարավոր չէ նույն օրը կազմակերպել հանձանաժողովի հատուկ նիստ, այդ իսկ պատճառով հատուկ նիստերը կազմակերպվում </w:t>
            </w:r>
            <w:r w:rsidR="00377AD7">
              <w:rPr>
                <w:rFonts w:cs="Sylfaen"/>
                <w:lang w:val="af-ZA"/>
              </w:rPr>
              <w:t>են հաջորդ աշխատանքային օրը</w:t>
            </w: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482CE4" w:rsidRDefault="00377AD7" w:rsidP="005A1C7E">
            <w:pPr>
              <w:spacing w:line="240" w:lineRule="auto"/>
              <w:rPr>
                <w:rFonts w:cs="Sylfaen"/>
                <w:lang w:val="af-ZA"/>
              </w:rPr>
            </w:pPr>
            <w:r>
              <w:rPr>
                <w:rFonts w:cs="Sylfaen"/>
                <w:lang w:val="af-ZA"/>
              </w:rPr>
              <w:t xml:space="preserve">Փոխադրավարձը ներկայացվում է փակ ծրարով, որը փաթեթի մաս է հանդիսանում, այն բացվում է </w:t>
            </w:r>
            <w:r>
              <w:rPr>
                <w:rFonts w:cs="Sylfaen"/>
                <w:lang w:val="af-ZA"/>
              </w:rPr>
              <w:lastRenderedPageBreak/>
              <w:t>ամփոփման ժամանակ և որևէ ընթացակարգ պետք չէ սահմանել</w:t>
            </w: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r>
              <w:rPr>
                <w:rFonts w:cs="Sylfaen"/>
                <w:lang w:val="af-ZA"/>
              </w:rPr>
              <w:t xml:space="preserve">Եթե կա հաղթող, ուրեմն մրցույթը կայացած է </w:t>
            </w: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77AD7" w:rsidP="005A1C7E">
            <w:pPr>
              <w:spacing w:line="240" w:lineRule="auto"/>
              <w:rPr>
                <w:rFonts w:cs="Sylfaen"/>
                <w:lang w:val="af-ZA"/>
              </w:rPr>
            </w:pPr>
          </w:p>
          <w:p w:rsidR="00377AD7" w:rsidRDefault="0033530F" w:rsidP="005A1C7E">
            <w:pPr>
              <w:spacing w:line="240" w:lineRule="auto"/>
              <w:rPr>
                <w:rFonts w:cs="Sylfaen"/>
                <w:lang w:val="af-ZA"/>
              </w:rPr>
            </w:pPr>
            <w:r>
              <w:rPr>
                <w:rFonts w:cs="Sylfaen"/>
                <w:lang w:val="af-ZA"/>
              </w:rPr>
              <w:t>Կետը խմբագրվել է</w:t>
            </w: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Default="00482CE4" w:rsidP="005A1C7E">
            <w:pPr>
              <w:spacing w:line="240" w:lineRule="auto"/>
              <w:rPr>
                <w:rFonts w:cs="Sylfaen"/>
                <w:lang w:val="af-ZA"/>
              </w:rPr>
            </w:pPr>
          </w:p>
          <w:p w:rsidR="00482CE4" w:rsidRPr="005A1C7E" w:rsidRDefault="00482CE4" w:rsidP="005A1C7E">
            <w:pPr>
              <w:spacing w:line="240" w:lineRule="auto"/>
              <w:rPr>
                <w:rFonts w:cs="Sylfaen"/>
                <w:lang w:val="af-ZA"/>
              </w:rPr>
            </w:pPr>
          </w:p>
          <w:p w:rsidR="005A1C7E" w:rsidRDefault="005A1C7E" w:rsidP="00B90EBC">
            <w:pPr>
              <w:rPr>
                <w:rFonts w:cs="Sylfaen"/>
                <w:lang w:val="af-ZA"/>
              </w:rPr>
            </w:pPr>
          </w:p>
          <w:p w:rsidR="005A1C7E" w:rsidRDefault="005A1C7E" w:rsidP="00B90EBC">
            <w:pPr>
              <w:rPr>
                <w:rFonts w:cs="Sylfaen"/>
                <w:lang w:val="af-ZA"/>
              </w:rPr>
            </w:pPr>
          </w:p>
          <w:p w:rsidR="005A1C7E" w:rsidRDefault="005A1C7E" w:rsidP="00B90EBC">
            <w:pPr>
              <w:rPr>
                <w:rFonts w:cs="Sylfaen"/>
                <w:lang w:val="af-ZA"/>
              </w:rPr>
            </w:pPr>
          </w:p>
          <w:p w:rsidR="005A1C7E" w:rsidRDefault="005A1C7E" w:rsidP="00B90EBC">
            <w:pPr>
              <w:rPr>
                <w:rFonts w:cs="Sylfaen"/>
                <w:lang w:val="af-ZA"/>
              </w:rPr>
            </w:pPr>
          </w:p>
          <w:p w:rsidR="005A1C7E" w:rsidRPr="006F38F5" w:rsidRDefault="005A1C7E" w:rsidP="00B90EBC">
            <w:pPr>
              <w:rPr>
                <w:rFonts w:cs="Sylfaen"/>
                <w:lang w:val="af-ZA"/>
              </w:rPr>
            </w:pPr>
          </w:p>
        </w:tc>
      </w:tr>
      <w:tr w:rsidR="005A1C7E" w:rsidRPr="00161C52" w:rsidTr="00B90EBC">
        <w:trPr>
          <w:trHeight w:val="2542"/>
        </w:trPr>
        <w:tc>
          <w:tcPr>
            <w:tcW w:w="709" w:type="dxa"/>
            <w:tcBorders>
              <w:top w:val="single" w:sz="4" w:space="0" w:color="auto"/>
              <w:left w:val="single" w:sz="4" w:space="0" w:color="auto"/>
              <w:bottom w:val="single" w:sz="4" w:space="0" w:color="auto"/>
              <w:right w:val="single" w:sz="4" w:space="0" w:color="auto"/>
            </w:tcBorders>
          </w:tcPr>
          <w:p w:rsidR="005A1C7E" w:rsidRDefault="005A1C7E" w:rsidP="00F8732D">
            <w:pPr>
              <w:rPr>
                <w:sz w:val="20"/>
                <w:szCs w:val="20"/>
                <w:lang w:val="fr-FR"/>
              </w:rPr>
            </w:pPr>
            <w:r>
              <w:rPr>
                <w:sz w:val="20"/>
                <w:szCs w:val="20"/>
                <w:lang w:val="fr-FR"/>
              </w:rPr>
              <w:lastRenderedPageBreak/>
              <w:t>8</w:t>
            </w:r>
          </w:p>
        </w:tc>
        <w:tc>
          <w:tcPr>
            <w:tcW w:w="2693" w:type="dxa"/>
            <w:tcBorders>
              <w:top w:val="single" w:sz="4" w:space="0" w:color="auto"/>
              <w:left w:val="single" w:sz="4" w:space="0" w:color="auto"/>
              <w:bottom w:val="single" w:sz="4" w:space="0" w:color="auto"/>
              <w:right w:val="single" w:sz="4" w:space="0" w:color="auto"/>
            </w:tcBorders>
          </w:tcPr>
          <w:p w:rsidR="005A1C7E" w:rsidRDefault="005A1C7E" w:rsidP="00182FDB">
            <w:pPr>
              <w:spacing w:before="0" w:after="0" w:line="240" w:lineRule="auto"/>
              <w:jc w:val="left"/>
              <w:rPr>
                <w:color w:val="000000"/>
                <w:sz w:val="20"/>
                <w:szCs w:val="20"/>
                <w:lang w:val="fr-FR"/>
              </w:rPr>
            </w:pPr>
            <w:r>
              <w:rPr>
                <w:color w:val="000000"/>
                <w:sz w:val="20"/>
                <w:szCs w:val="20"/>
                <w:lang w:val="fr-FR"/>
              </w:rPr>
              <w:t>Երևանի քաղաքապետարան</w:t>
            </w:r>
          </w:p>
        </w:tc>
        <w:tc>
          <w:tcPr>
            <w:tcW w:w="6521" w:type="dxa"/>
            <w:tcBorders>
              <w:top w:val="single" w:sz="4" w:space="0" w:color="auto"/>
              <w:left w:val="single" w:sz="4" w:space="0" w:color="auto"/>
              <w:bottom w:val="single" w:sz="4" w:space="0" w:color="auto"/>
              <w:right w:val="single" w:sz="4" w:space="0" w:color="auto"/>
            </w:tcBorders>
          </w:tcPr>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t>Նախագծի հավելվածի 3-րդ կետում նշվում է «երթուղային ցանցը ձևավորող մարմնի»,  5-րդ կետում՝ «երթուղային ցանցը կազմակերպող մարմնի», իսկ 7-րդ կետում՝ «հանձնաժողովը կազմավորող մարմնի» արտահայտությունները: Կարծում եմ, որ հավելվածում պետք է հստակ նշվի մարմնի անվանումը:</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t xml:space="preserve">Նախագծի հավելվածի 3-րդ կետով սահմանվում է, որ մրցույթները կարող են կազմակերպվել երթուղային ցանցը ձևավորող մարմնի որոշմամբ կամ նրա ղեկավարի որոշմամբ: Պարզ չէ, թե համայնքում այդ որոշումը պետք է ընդունի համայնքի ավագանին, թե համայնքի ղեկավարը:  </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t xml:space="preserve">Նույն դիտարկումը վերաբերում է նաև հավելվածի 5-րդ, 7-րդ կետերին  և 9-րդ կետի 6-րդ ենթակետին: </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lastRenderedPageBreak/>
              <w:t>Նախագծի հավելվածում առաջարկում եմ կատարել հետևյալ փոփոխությունները և լրացումները.</w:t>
            </w:r>
          </w:p>
          <w:p w:rsidR="003A178B" w:rsidRPr="00201C75"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t>- 14-րդ կետի 1-ին ենթակետում «սեփականության» բառից հետո լրացնել «լիզինգով» բառով և  հանել «որոնցից առնվազն 50 տոկոսը ձեռք են բերված ֆինանսական վարձակալության պայմանագրով (լիզինգով)՝ (այսուհետ՝ լիզինգ) կամ սեփականության իրավունքով» բառակապակցությունը,</w:t>
            </w:r>
          </w:p>
          <w:p w:rsidR="005E1544" w:rsidRPr="00201C75" w:rsidRDefault="005E1544" w:rsidP="003A178B">
            <w:pPr>
              <w:spacing w:after="0" w:line="240" w:lineRule="auto"/>
              <w:ind w:firstLine="720"/>
              <w:rPr>
                <w:rFonts w:eastAsia="NSimSun" w:cs="Lucida Sans"/>
                <w:color w:val="000000"/>
                <w:shd w:val="clear" w:color="auto" w:fill="FFFFFF"/>
                <w:lang w:val="hy-AM" w:eastAsia="zh-CN" w:bidi="hi-IN"/>
              </w:rPr>
            </w:pPr>
          </w:p>
          <w:p w:rsidR="005E1544" w:rsidRPr="00201C75" w:rsidRDefault="005E1544" w:rsidP="003A178B">
            <w:pPr>
              <w:spacing w:after="0" w:line="240" w:lineRule="auto"/>
              <w:ind w:firstLine="720"/>
              <w:rPr>
                <w:rFonts w:eastAsia="NSimSun" w:cs="Lucida Sans"/>
                <w:color w:val="000000"/>
                <w:shd w:val="clear" w:color="auto" w:fill="FFFFFF"/>
                <w:lang w:val="hy-AM" w:eastAsia="zh-CN" w:bidi="hi-IN"/>
              </w:rPr>
            </w:pPr>
          </w:p>
          <w:p w:rsidR="005E1544" w:rsidRPr="00201C75" w:rsidRDefault="005E1544" w:rsidP="003A178B">
            <w:pPr>
              <w:spacing w:after="0" w:line="240" w:lineRule="auto"/>
              <w:ind w:firstLine="720"/>
              <w:rPr>
                <w:rFonts w:eastAsia="NSimSun" w:cs="Lucida Sans"/>
                <w:color w:val="000000"/>
                <w:shd w:val="clear" w:color="auto" w:fill="FFFFFF"/>
                <w:lang w:val="hy-AM" w:eastAsia="zh-CN" w:bidi="hi-IN"/>
              </w:rPr>
            </w:pP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specVanish/>
              </w:rPr>
            </w:pPr>
            <w:r w:rsidRPr="003A178B">
              <w:rPr>
                <w:rFonts w:eastAsia="NSimSun" w:cs="Lucida Sans"/>
                <w:color w:val="000000"/>
                <w:shd w:val="clear" w:color="auto" w:fill="FFFFFF"/>
                <w:lang w:val="hy-AM" w:eastAsia="zh-CN" w:bidi="hi-IN"/>
              </w:rPr>
              <w:t>- 36-րդ և 61-րդ կետերում «38» թիվը փոխարինել «41» թվով:</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t xml:space="preserve"> - 38-րդ կետը «դեպքում» բառից հետո լրացնել «մրցույթին մասնակից հանձնաժողովի անդամների մեծամասնության որոշմամբ» բառերով,</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t>- 72-րդ կետը լրացնել նոր նախադասությամբ՝ հետևյալ խմբագրությամբ.</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t>«Սպասարկման երկրորդ տարվանից սկսած համալրվող (փոխարինվող) ավտոբուսների գնահատված միավորները պետք է հաշվարկվեն՝ տարեկան 10 տոկոս նվազումը հաշվի առնելով:»,</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noBreakHyphen/>
              <w:t> 73-րդ կետից հետո համարակալումները ճշգրտել,</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t>Որոշման նախագծի հավելվածում ներկայացված կարգի մի շարք դրույթների հետ կապված լրացուցիչ քննարկման կարիք կա՝</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lastRenderedPageBreak/>
              <w:t>- որպես մրցույթի մասնակցության պայման՝ հաշմանդամություն ունեցող անձանց սպասարկման համար նախատեսված ավտոբուսների նվազագույն քանակի որոշում մրցութային հանձնաժողովի կողմից (կետ 14, 1-ին ենթակետ),</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t>- մրցույթներին, համալրման կամ փոխարինման համար 5-ից ոչ ավելի տարիք ունեցող ավտոբուսների ներկայացնելը (կետ 18),</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t>- 10 տարին լրացած ավտոբուսների պարտադիր փոխարինումը (կետ 19),</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t>- մրցույթի, համալրման կամ փոխարինման ներկայացվող ավտոբուսները պետք է հագեցած լինեն տեղորոշման և վթարային ազդարարման սարքերով (կետ 24),</w:t>
            </w:r>
          </w:p>
          <w:p w:rsidR="003A178B" w:rsidRPr="003A178B" w:rsidRDefault="003A178B" w:rsidP="003A178B">
            <w:pPr>
              <w:spacing w:after="0" w:line="240" w:lineRule="auto"/>
              <w:ind w:firstLine="720"/>
              <w:rPr>
                <w:rFonts w:eastAsia="NSimSun" w:cs="Lucida Sans"/>
                <w:color w:val="000000"/>
                <w:shd w:val="clear" w:color="auto" w:fill="FFFFFF"/>
                <w:lang w:val="hy-AM" w:eastAsia="zh-CN" w:bidi="hi-IN"/>
              </w:rPr>
            </w:pPr>
            <w:r w:rsidRPr="003A178B">
              <w:rPr>
                <w:rFonts w:eastAsia="NSimSun" w:cs="Lucida Sans"/>
                <w:color w:val="000000"/>
                <w:shd w:val="clear" w:color="auto" w:fill="FFFFFF"/>
                <w:lang w:val="hy-AM" w:eastAsia="zh-CN" w:bidi="hi-IN"/>
              </w:rPr>
              <w:t>- ավտոբուսների գնահատման արդյունքներով անցողիկ շեմի (միջինը 40 միավոր) նախատեսում՝ առավելագույն 50 միավորի պարագայում (կետ 45):</w:t>
            </w:r>
          </w:p>
          <w:p w:rsidR="003A178B" w:rsidRDefault="003A178B" w:rsidP="003A178B">
            <w:pPr>
              <w:spacing w:after="0" w:line="240" w:lineRule="auto"/>
              <w:ind w:firstLine="720"/>
              <w:rPr>
                <w:rFonts w:ascii="Sylfaen" w:hAnsi="Sylfaen"/>
                <w:sz w:val="24"/>
                <w:szCs w:val="24"/>
                <w:lang w:val="hy-AM"/>
              </w:rPr>
            </w:pPr>
            <w:r w:rsidRPr="003A178B">
              <w:rPr>
                <w:rFonts w:eastAsia="NSimSun" w:cs="Lucida Sans"/>
                <w:color w:val="000000"/>
                <w:shd w:val="clear" w:color="auto" w:fill="FFFFFF"/>
                <w:lang w:val="hy-AM" w:eastAsia="zh-CN" w:bidi="hi-IN"/>
              </w:rPr>
              <w:t>Ելնելով վերոգրյալից, ներկայացված կարգը ենթակա է քննարկման, վերանայման և լրամշակման:</w:t>
            </w:r>
          </w:p>
          <w:p w:rsidR="005A1C7E" w:rsidRPr="003A178B" w:rsidRDefault="005A1C7E" w:rsidP="00182FDB">
            <w:pPr>
              <w:spacing w:after="0" w:line="360" w:lineRule="auto"/>
              <w:jc w:val="center"/>
              <w:rPr>
                <w:rFonts w:cs="Sylfaen"/>
                <w:sz w:val="20"/>
                <w:szCs w:val="20"/>
                <w:lang w:val="hy-AM"/>
              </w:rPr>
            </w:pPr>
          </w:p>
        </w:tc>
        <w:tc>
          <w:tcPr>
            <w:tcW w:w="1701" w:type="dxa"/>
            <w:tcBorders>
              <w:top w:val="single" w:sz="4" w:space="0" w:color="auto"/>
              <w:left w:val="single" w:sz="4" w:space="0" w:color="auto"/>
              <w:bottom w:val="single" w:sz="4" w:space="0" w:color="auto"/>
              <w:right w:val="single" w:sz="4" w:space="0" w:color="auto"/>
            </w:tcBorders>
          </w:tcPr>
          <w:p w:rsidR="005A1C7E" w:rsidRPr="00201C75" w:rsidRDefault="003A178B" w:rsidP="005E1544">
            <w:pPr>
              <w:jc w:val="center"/>
              <w:rPr>
                <w:sz w:val="20"/>
                <w:szCs w:val="20"/>
                <w:lang w:val="hy-AM"/>
              </w:rPr>
            </w:pPr>
            <w:r w:rsidRPr="00201C75">
              <w:rPr>
                <w:sz w:val="20"/>
                <w:szCs w:val="20"/>
                <w:lang w:val="hy-AM"/>
              </w:rPr>
              <w:lastRenderedPageBreak/>
              <w:t>Ընդունվել է</w:t>
            </w:r>
          </w:p>
          <w:p w:rsidR="003A178B" w:rsidRPr="00201C75" w:rsidRDefault="003A178B" w:rsidP="005E1544">
            <w:pPr>
              <w:jc w:val="center"/>
              <w:rPr>
                <w:sz w:val="20"/>
                <w:szCs w:val="20"/>
                <w:lang w:val="hy-AM"/>
              </w:rPr>
            </w:pPr>
          </w:p>
          <w:p w:rsidR="003A178B" w:rsidRPr="00201C75" w:rsidRDefault="003A178B" w:rsidP="005E1544">
            <w:pPr>
              <w:jc w:val="center"/>
              <w:rPr>
                <w:sz w:val="20"/>
                <w:szCs w:val="20"/>
                <w:lang w:val="hy-AM"/>
              </w:rPr>
            </w:pPr>
          </w:p>
          <w:p w:rsidR="003A178B" w:rsidRPr="00201C75" w:rsidRDefault="003A178B" w:rsidP="005E1544">
            <w:pPr>
              <w:jc w:val="center"/>
              <w:rPr>
                <w:sz w:val="20"/>
                <w:szCs w:val="20"/>
                <w:lang w:val="hy-AM"/>
              </w:rPr>
            </w:pPr>
          </w:p>
          <w:p w:rsidR="003A178B" w:rsidRPr="00201C75" w:rsidRDefault="003A178B" w:rsidP="005E1544">
            <w:pPr>
              <w:jc w:val="center"/>
              <w:rPr>
                <w:sz w:val="20"/>
                <w:szCs w:val="20"/>
                <w:lang w:val="hy-AM"/>
              </w:rPr>
            </w:pPr>
            <w:r w:rsidRPr="00201C75">
              <w:rPr>
                <w:sz w:val="20"/>
                <w:szCs w:val="20"/>
                <w:lang w:val="hy-AM"/>
              </w:rPr>
              <w:t>Ընդունվել է</w:t>
            </w:r>
          </w:p>
          <w:p w:rsidR="003A178B" w:rsidRPr="00201C75" w:rsidRDefault="003A178B" w:rsidP="005E1544">
            <w:pPr>
              <w:jc w:val="center"/>
              <w:rPr>
                <w:sz w:val="20"/>
                <w:szCs w:val="20"/>
                <w:lang w:val="hy-AM"/>
              </w:rPr>
            </w:pPr>
          </w:p>
          <w:p w:rsidR="003A178B" w:rsidRPr="00201C75" w:rsidRDefault="003A178B" w:rsidP="005E1544">
            <w:pPr>
              <w:jc w:val="center"/>
              <w:rPr>
                <w:sz w:val="20"/>
                <w:szCs w:val="20"/>
                <w:lang w:val="hy-AM"/>
              </w:rPr>
            </w:pPr>
          </w:p>
          <w:p w:rsidR="003A178B" w:rsidRPr="00201C75" w:rsidRDefault="003A178B" w:rsidP="005E1544">
            <w:pPr>
              <w:jc w:val="center"/>
              <w:rPr>
                <w:sz w:val="20"/>
                <w:szCs w:val="20"/>
                <w:lang w:val="hy-AM"/>
              </w:rPr>
            </w:pPr>
          </w:p>
          <w:p w:rsidR="003A178B" w:rsidRPr="00201C75" w:rsidRDefault="003A178B" w:rsidP="005E1544">
            <w:pPr>
              <w:jc w:val="center"/>
              <w:rPr>
                <w:sz w:val="20"/>
                <w:szCs w:val="20"/>
                <w:lang w:val="hy-AM"/>
              </w:rPr>
            </w:pPr>
          </w:p>
          <w:p w:rsidR="003A178B" w:rsidRPr="00201C75" w:rsidRDefault="003A178B" w:rsidP="005E1544">
            <w:pPr>
              <w:jc w:val="center"/>
              <w:rPr>
                <w:sz w:val="20"/>
                <w:szCs w:val="20"/>
                <w:lang w:val="hy-AM"/>
              </w:rPr>
            </w:pPr>
          </w:p>
          <w:p w:rsidR="003A178B" w:rsidRPr="00201C75" w:rsidRDefault="003A178B" w:rsidP="005E1544">
            <w:pPr>
              <w:jc w:val="center"/>
              <w:rPr>
                <w:sz w:val="20"/>
                <w:szCs w:val="20"/>
                <w:lang w:val="hy-AM"/>
              </w:rPr>
            </w:pPr>
            <w:r w:rsidRPr="00201C75">
              <w:rPr>
                <w:sz w:val="20"/>
                <w:szCs w:val="20"/>
                <w:lang w:val="hy-AM"/>
              </w:rPr>
              <w:t>Չի ընդունվել</w:t>
            </w:r>
          </w:p>
          <w:p w:rsidR="005E1544" w:rsidRPr="00201C75" w:rsidRDefault="005E1544" w:rsidP="005E1544">
            <w:pPr>
              <w:jc w:val="center"/>
              <w:rPr>
                <w:sz w:val="20"/>
                <w:szCs w:val="20"/>
                <w:lang w:val="hy-AM"/>
              </w:rPr>
            </w:pPr>
          </w:p>
          <w:p w:rsidR="003A178B" w:rsidRPr="00201C75" w:rsidRDefault="003A178B" w:rsidP="005E1544">
            <w:pPr>
              <w:jc w:val="center"/>
              <w:rPr>
                <w:sz w:val="20"/>
                <w:szCs w:val="20"/>
                <w:lang w:val="hy-AM"/>
              </w:rPr>
            </w:pPr>
          </w:p>
          <w:p w:rsidR="003A178B" w:rsidRPr="00201C75" w:rsidRDefault="003A178B" w:rsidP="005E1544">
            <w:pPr>
              <w:jc w:val="center"/>
              <w:rPr>
                <w:sz w:val="20"/>
                <w:szCs w:val="20"/>
                <w:lang w:val="hy-AM"/>
              </w:rPr>
            </w:pPr>
          </w:p>
          <w:p w:rsidR="005E1544" w:rsidRPr="00201C75" w:rsidRDefault="005E1544" w:rsidP="005E1544">
            <w:pPr>
              <w:jc w:val="center"/>
              <w:rPr>
                <w:sz w:val="20"/>
                <w:szCs w:val="20"/>
                <w:lang w:val="hy-AM"/>
              </w:rPr>
            </w:pPr>
          </w:p>
          <w:p w:rsidR="005E1544" w:rsidRPr="00201C75" w:rsidRDefault="005E1544" w:rsidP="005E1544">
            <w:pPr>
              <w:jc w:val="center"/>
              <w:rPr>
                <w:sz w:val="20"/>
                <w:szCs w:val="20"/>
                <w:lang w:val="hy-AM"/>
              </w:rPr>
            </w:pPr>
          </w:p>
          <w:p w:rsidR="003A178B" w:rsidRPr="00201C75" w:rsidRDefault="003A178B" w:rsidP="005E1544">
            <w:pPr>
              <w:jc w:val="center"/>
              <w:rPr>
                <w:sz w:val="20"/>
                <w:szCs w:val="20"/>
                <w:lang w:val="hy-AM"/>
              </w:rPr>
            </w:pPr>
            <w:r w:rsidRPr="00201C75">
              <w:rPr>
                <w:sz w:val="20"/>
                <w:szCs w:val="20"/>
                <w:lang w:val="hy-AM"/>
              </w:rPr>
              <w:t>Ընդունվել է</w:t>
            </w:r>
          </w:p>
          <w:p w:rsidR="003A178B" w:rsidRPr="00201C75" w:rsidRDefault="003A178B" w:rsidP="005E1544">
            <w:pPr>
              <w:jc w:val="center"/>
              <w:rPr>
                <w:sz w:val="20"/>
                <w:szCs w:val="20"/>
                <w:lang w:val="hy-AM"/>
              </w:rPr>
            </w:pPr>
          </w:p>
          <w:p w:rsidR="003A178B" w:rsidRPr="00201C75" w:rsidRDefault="003A178B" w:rsidP="005E1544">
            <w:pPr>
              <w:jc w:val="center"/>
              <w:rPr>
                <w:sz w:val="20"/>
                <w:szCs w:val="20"/>
                <w:lang w:val="hy-AM"/>
              </w:rPr>
            </w:pPr>
            <w:r w:rsidRPr="00201C75">
              <w:rPr>
                <w:sz w:val="20"/>
                <w:szCs w:val="20"/>
                <w:lang w:val="hy-AM"/>
              </w:rPr>
              <w:t>Ընդունվել է</w:t>
            </w:r>
          </w:p>
          <w:p w:rsidR="003A178B" w:rsidRPr="00201C75" w:rsidRDefault="003A178B" w:rsidP="005E1544">
            <w:pPr>
              <w:jc w:val="center"/>
              <w:rPr>
                <w:sz w:val="20"/>
                <w:szCs w:val="20"/>
                <w:lang w:val="hy-AM"/>
              </w:rPr>
            </w:pPr>
          </w:p>
          <w:p w:rsidR="003A178B" w:rsidRPr="00201C75" w:rsidRDefault="003A178B" w:rsidP="005E1544">
            <w:pPr>
              <w:jc w:val="center"/>
              <w:rPr>
                <w:sz w:val="20"/>
                <w:szCs w:val="20"/>
                <w:lang w:val="hy-AM"/>
              </w:rPr>
            </w:pPr>
            <w:r w:rsidRPr="00201C75">
              <w:rPr>
                <w:sz w:val="20"/>
                <w:szCs w:val="20"/>
                <w:lang w:val="hy-AM"/>
              </w:rPr>
              <w:t>Ընդունվել է</w:t>
            </w:r>
          </w:p>
          <w:p w:rsidR="005E1544" w:rsidRPr="00201C75" w:rsidRDefault="005E1544" w:rsidP="005E1544">
            <w:pPr>
              <w:jc w:val="center"/>
              <w:rPr>
                <w:sz w:val="20"/>
                <w:szCs w:val="20"/>
                <w:lang w:val="hy-AM"/>
              </w:rPr>
            </w:pPr>
          </w:p>
          <w:p w:rsidR="005E1544" w:rsidRPr="00201C75" w:rsidRDefault="005E1544" w:rsidP="005E1544">
            <w:pPr>
              <w:jc w:val="center"/>
              <w:rPr>
                <w:sz w:val="20"/>
                <w:szCs w:val="20"/>
                <w:lang w:val="hy-AM"/>
              </w:rPr>
            </w:pPr>
          </w:p>
          <w:p w:rsidR="005E1544" w:rsidRPr="00201C75" w:rsidRDefault="005E1544" w:rsidP="005E1544">
            <w:pPr>
              <w:jc w:val="center"/>
              <w:rPr>
                <w:sz w:val="20"/>
                <w:szCs w:val="20"/>
                <w:lang w:val="hy-AM"/>
              </w:rPr>
            </w:pPr>
          </w:p>
          <w:p w:rsidR="005E1544" w:rsidRPr="00201C75" w:rsidRDefault="005E1544" w:rsidP="005E1544">
            <w:pPr>
              <w:jc w:val="center"/>
              <w:rPr>
                <w:sz w:val="20"/>
                <w:szCs w:val="20"/>
                <w:lang w:val="hy-AM"/>
              </w:rPr>
            </w:pPr>
            <w:r w:rsidRPr="00201C75">
              <w:rPr>
                <w:sz w:val="20"/>
                <w:szCs w:val="20"/>
                <w:lang w:val="hy-AM"/>
              </w:rPr>
              <w:t>Ընդունվել է</w:t>
            </w:r>
          </w:p>
          <w:p w:rsidR="003A178B" w:rsidRPr="0079759E" w:rsidRDefault="005E1544" w:rsidP="00120518">
            <w:pPr>
              <w:jc w:val="center"/>
              <w:rPr>
                <w:sz w:val="20"/>
                <w:szCs w:val="20"/>
                <w:lang w:val="hy-AM"/>
              </w:rPr>
            </w:pPr>
            <w:r w:rsidRPr="00201C75">
              <w:rPr>
                <w:sz w:val="20"/>
                <w:szCs w:val="20"/>
                <w:lang w:val="hy-AM"/>
              </w:rPr>
              <w:t>Ընդունվել է</w:t>
            </w:r>
            <w:r w:rsidR="00120518">
              <w:rPr>
                <w:sz w:val="20"/>
                <w:szCs w:val="20"/>
                <w:lang w:val="hy-AM"/>
              </w:rPr>
              <w:t xml:space="preserve"> ի գիտությու</w:t>
            </w:r>
          </w:p>
        </w:tc>
        <w:tc>
          <w:tcPr>
            <w:tcW w:w="4153" w:type="dxa"/>
            <w:tcBorders>
              <w:top w:val="single" w:sz="4" w:space="0" w:color="auto"/>
              <w:left w:val="single" w:sz="4" w:space="0" w:color="auto"/>
              <w:bottom w:val="single" w:sz="4" w:space="0" w:color="auto"/>
              <w:right w:val="single" w:sz="4" w:space="0" w:color="auto"/>
            </w:tcBorders>
          </w:tcPr>
          <w:p w:rsidR="005A1C7E" w:rsidRDefault="005A1C7E" w:rsidP="00B90EBC">
            <w:pPr>
              <w:rPr>
                <w:rFonts w:cs="Sylfaen"/>
                <w:lang w:val="af-ZA"/>
              </w:rPr>
            </w:pPr>
          </w:p>
          <w:p w:rsidR="005E1544" w:rsidRDefault="005E1544" w:rsidP="00B90EBC">
            <w:pPr>
              <w:rPr>
                <w:rFonts w:cs="Sylfaen"/>
                <w:lang w:val="af-ZA"/>
              </w:rPr>
            </w:pPr>
          </w:p>
          <w:p w:rsidR="005E1544" w:rsidRDefault="005E1544" w:rsidP="00B90EBC">
            <w:pPr>
              <w:rPr>
                <w:rFonts w:cs="Sylfaen"/>
                <w:lang w:val="af-ZA"/>
              </w:rPr>
            </w:pPr>
          </w:p>
          <w:p w:rsidR="005E1544" w:rsidRDefault="005E1544" w:rsidP="00B90EBC">
            <w:pPr>
              <w:rPr>
                <w:rFonts w:cs="Sylfaen"/>
                <w:lang w:val="af-ZA"/>
              </w:rPr>
            </w:pPr>
          </w:p>
          <w:p w:rsidR="005E1544" w:rsidRDefault="005E1544" w:rsidP="00B90EBC">
            <w:pPr>
              <w:rPr>
                <w:rFonts w:cs="Sylfaen"/>
                <w:lang w:val="af-ZA"/>
              </w:rPr>
            </w:pPr>
          </w:p>
          <w:p w:rsidR="005E1544" w:rsidRDefault="005E1544" w:rsidP="00B90EBC">
            <w:pPr>
              <w:rPr>
                <w:rFonts w:cs="Sylfaen"/>
                <w:lang w:val="af-ZA"/>
              </w:rPr>
            </w:pPr>
          </w:p>
          <w:p w:rsidR="005E1544" w:rsidRDefault="005E1544" w:rsidP="00B90EBC">
            <w:pPr>
              <w:rPr>
                <w:rFonts w:cs="Sylfaen"/>
                <w:lang w:val="af-ZA"/>
              </w:rPr>
            </w:pPr>
          </w:p>
          <w:p w:rsidR="005E1544" w:rsidRDefault="005E1544" w:rsidP="00B90EBC">
            <w:pPr>
              <w:rPr>
                <w:rFonts w:cs="Sylfaen"/>
                <w:lang w:val="af-ZA"/>
              </w:rPr>
            </w:pPr>
          </w:p>
          <w:p w:rsidR="005E1544" w:rsidRDefault="005E1544" w:rsidP="00B90EBC">
            <w:pPr>
              <w:rPr>
                <w:rFonts w:cs="Sylfaen"/>
                <w:lang w:val="af-ZA"/>
              </w:rPr>
            </w:pPr>
          </w:p>
          <w:p w:rsidR="005E1544" w:rsidRDefault="005E1544" w:rsidP="00B90EBC">
            <w:pPr>
              <w:rPr>
                <w:rFonts w:cs="Sylfaen"/>
                <w:lang w:val="af-ZA"/>
              </w:rPr>
            </w:pPr>
          </w:p>
          <w:p w:rsidR="005E1544" w:rsidRDefault="005E1544" w:rsidP="005E1544">
            <w:pPr>
              <w:spacing w:line="240" w:lineRule="auto"/>
              <w:rPr>
                <w:rFonts w:cs="Sylfaen"/>
                <w:lang w:val="af-ZA"/>
              </w:rPr>
            </w:pPr>
            <w:r>
              <w:rPr>
                <w:rFonts w:cs="Sylfaen"/>
                <w:lang w:val="af-ZA"/>
              </w:rPr>
              <w:t>Գործող կարգը նույնպես պահանջում է ներկայացվող տրանսպորտային միջոցների առնվազն 50 տոկոս սեփականության կամ լիզինգի շեմ: Կարծում ենք, որ ամբողջությամբ տրանսպորտային միջոցների վարձակալությամբ ներկայացնելը ռիսկային է երթուղիների բնականոն սպասարկումը ապահովելու համար:</w:t>
            </w:r>
          </w:p>
          <w:p w:rsidR="005E1544" w:rsidRDefault="005E1544" w:rsidP="005E1544">
            <w:pPr>
              <w:spacing w:line="240" w:lineRule="auto"/>
              <w:rPr>
                <w:rFonts w:cs="Sylfaen"/>
                <w:lang w:val="af-ZA"/>
              </w:rPr>
            </w:pPr>
          </w:p>
          <w:p w:rsidR="005E1544" w:rsidRDefault="005E1544" w:rsidP="005E1544">
            <w:pPr>
              <w:spacing w:line="240" w:lineRule="auto"/>
              <w:rPr>
                <w:rFonts w:cs="Sylfaen"/>
                <w:lang w:val="af-ZA"/>
              </w:rPr>
            </w:pPr>
          </w:p>
          <w:p w:rsidR="005E1544" w:rsidRDefault="005E1544" w:rsidP="005E1544">
            <w:pPr>
              <w:spacing w:line="240" w:lineRule="auto"/>
              <w:rPr>
                <w:rFonts w:cs="Sylfaen"/>
                <w:lang w:val="af-ZA"/>
              </w:rPr>
            </w:pPr>
          </w:p>
          <w:p w:rsidR="005E1544" w:rsidRDefault="005E1544" w:rsidP="005E1544">
            <w:pPr>
              <w:spacing w:line="240" w:lineRule="auto"/>
              <w:rPr>
                <w:rFonts w:cs="Sylfaen"/>
                <w:lang w:val="af-ZA"/>
              </w:rPr>
            </w:pPr>
          </w:p>
          <w:p w:rsidR="005E1544" w:rsidRDefault="005E1544" w:rsidP="005E1544">
            <w:pPr>
              <w:spacing w:line="240" w:lineRule="auto"/>
              <w:rPr>
                <w:rFonts w:cs="Sylfaen"/>
                <w:lang w:val="af-ZA"/>
              </w:rPr>
            </w:pPr>
          </w:p>
          <w:p w:rsidR="005E1544" w:rsidRDefault="005E1544" w:rsidP="005E1544">
            <w:pPr>
              <w:spacing w:line="240" w:lineRule="auto"/>
              <w:rPr>
                <w:rFonts w:cs="Sylfaen"/>
                <w:lang w:val="af-ZA"/>
              </w:rPr>
            </w:pPr>
          </w:p>
          <w:p w:rsidR="005E1544" w:rsidRDefault="005E1544" w:rsidP="005E1544">
            <w:pPr>
              <w:spacing w:line="240" w:lineRule="auto"/>
              <w:rPr>
                <w:rFonts w:cs="Sylfaen"/>
                <w:lang w:val="af-ZA"/>
              </w:rPr>
            </w:pPr>
          </w:p>
          <w:p w:rsidR="005E1544" w:rsidRDefault="005E1544" w:rsidP="005E1544">
            <w:pPr>
              <w:spacing w:line="240" w:lineRule="auto"/>
              <w:rPr>
                <w:rFonts w:cs="Sylfaen"/>
                <w:lang w:val="af-ZA"/>
              </w:rPr>
            </w:pPr>
          </w:p>
          <w:p w:rsidR="005E1544" w:rsidRDefault="005E1544" w:rsidP="005E1544">
            <w:pPr>
              <w:spacing w:line="240" w:lineRule="auto"/>
              <w:rPr>
                <w:rFonts w:cs="Sylfaen"/>
                <w:lang w:val="af-ZA"/>
              </w:rPr>
            </w:pPr>
          </w:p>
          <w:p w:rsidR="005E1544" w:rsidRDefault="005E1544" w:rsidP="005E1544">
            <w:pPr>
              <w:spacing w:line="240" w:lineRule="auto"/>
              <w:rPr>
                <w:rFonts w:cs="Sylfaen"/>
                <w:lang w:val="af-ZA"/>
              </w:rPr>
            </w:pPr>
          </w:p>
          <w:p w:rsidR="005E1544" w:rsidRDefault="005E1544" w:rsidP="005E1544">
            <w:pPr>
              <w:spacing w:line="240" w:lineRule="auto"/>
              <w:rPr>
                <w:rFonts w:cs="Sylfaen"/>
                <w:lang w:val="af-ZA"/>
              </w:rPr>
            </w:pPr>
          </w:p>
          <w:p w:rsidR="005E1544" w:rsidRDefault="005E1544" w:rsidP="005E1544">
            <w:pPr>
              <w:spacing w:line="240" w:lineRule="auto"/>
              <w:rPr>
                <w:rFonts w:cs="Sylfaen"/>
                <w:lang w:val="af-ZA"/>
              </w:rPr>
            </w:pPr>
            <w:r>
              <w:rPr>
                <w:rFonts w:cs="Sylfaen"/>
                <w:lang w:val="af-ZA"/>
              </w:rPr>
              <w:t>ՀՀ տարածքային կառավարման և ենթակառուցվածքների նախարարութ</w:t>
            </w:r>
            <w:r w:rsidR="00120518">
              <w:rPr>
                <w:rFonts w:cs="Sylfaen"/>
                <w:lang w:val="af-ZA"/>
              </w:rPr>
              <w:t xml:space="preserve">յունը պատրաստ է </w:t>
            </w:r>
            <w:r w:rsidR="00120518">
              <w:rPr>
                <w:rFonts w:cs="Sylfaen"/>
                <w:lang w:val="af-ZA"/>
              </w:rPr>
              <w:lastRenderedPageBreak/>
              <w:t>ցանկացած քննարկ</w:t>
            </w:r>
            <w:r>
              <w:rPr>
                <w:rFonts w:cs="Sylfaen"/>
                <w:lang w:val="af-ZA"/>
              </w:rPr>
              <w:t>մ</w:t>
            </w:r>
            <w:r w:rsidR="00277C77">
              <w:rPr>
                <w:rFonts w:cs="Sylfaen"/>
                <w:lang w:val="af-ZA"/>
              </w:rPr>
              <w:t>ա</w:t>
            </w:r>
            <w:r>
              <w:rPr>
                <w:rFonts w:cs="Sylfaen"/>
                <w:lang w:val="af-ZA"/>
              </w:rPr>
              <w:t xml:space="preserve">ն </w:t>
            </w:r>
          </w:p>
          <w:p w:rsidR="005E1544" w:rsidRPr="006F38F5" w:rsidRDefault="005E1544" w:rsidP="00B90EBC">
            <w:pPr>
              <w:rPr>
                <w:rFonts w:cs="Sylfaen"/>
                <w:lang w:val="af-ZA"/>
              </w:rPr>
            </w:pPr>
          </w:p>
        </w:tc>
      </w:tr>
      <w:tr w:rsidR="00201C75" w:rsidRPr="00161C52" w:rsidTr="00B90EBC">
        <w:trPr>
          <w:trHeight w:val="2542"/>
        </w:trPr>
        <w:tc>
          <w:tcPr>
            <w:tcW w:w="709" w:type="dxa"/>
            <w:tcBorders>
              <w:top w:val="single" w:sz="4" w:space="0" w:color="auto"/>
              <w:left w:val="single" w:sz="4" w:space="0" w:color="auto"/>
              <w:bottom w:val="single" w:sz="4" w:space="0" w:color="auto"/>
              <w:right w:val="single" w:sz="4" w:space="0" w:color="auto"/>
            </w:tcBorders>
          </w:tcPr>
          <w:p w:rsidR="00201C75" w:rsidRPr="00201C75" w:rsidRDefault="00201C75" w:rsidP="00F8732D">
            <w:pPr>
              <w:rPr>
                <w:sz w:val="20"/>
                <w:szCs w:val="20"/>
                <w:lang w:val="af-ZA"/>
              </w:rPr>
            </w:pPr>
            <w:r>
              <w:rPr>
                <w:sz w:val="20"/>
                <w:szCs w:val="20"/>
                <w:lang w:val="af-ZA"/>
              </w:rPr>
              <w:lastRenderedPageBreak/>
              <w:t>9</w:t>
            </w:r>
          </w:p>
        </w:tc>
        <w:tc>
          <w:tcPr>
            <w:tcW w:w="2693" w:type="dxa"/>
            <w:tcBorders>
              <w:top w:val="single" w:sz="4" w:space="0" w:color="auto"/>
              <w:left w:val="single" w:sz="4" w:space="0" w:color="auto"/>
              <w:bottom w:val="single" w:sz="4" w:space="0" w:color="auto"/>
              <w:right w:val="single" w:sz="4" w:space="0" w:color="auto"/>
            </w:tcBorders>
          </w:tcPr>
          <w:p w:rsidR="00201C75" w:rsidRPr="00201C75" w:rsidRDefault="00201C75" w:rsidP="00182FDB">
            <w:pPr>
              <w:spacing w:before="0" w:after="0" w:line="240" w:lineRule="auto"/>
              <w:jc w:val="left"/>
              <w:rPr>
                <w:color w:val="000000"/>
                <w:sz w:val="24"/>
                <w:szCs w:val="24"/>
                <w:lang w:val="af-ZA"/>
              </w:rPr>
            </w:pPr>
            <w:r w:rsidRPr="00201C75">
              <w:rPr>
                <w:color w:val="000000"/>
                <w:sz w:val="24"/>
                <w:szCs w:val="24"/>
                <w:lang w:val="af-ZA"/>
              </w:rPr>
              <w:t>Արդարադատության նախարարություն</w:t>
            </w:r>
          </w:p>
        </w:tc>
        <w:tc>
          <w:tcPr>
            <w:tcW w:w="6521" w:type="dxa"/>
            <w:tcBorders>
              <w:top w:val="single" w:sz="4" w:space="0" w:color="auto"/>
              <w:left w:val="single" w:sz="4" w:space="0" w:color="auto"/>
              <w:bottom w:val="single" w:sz="4" w:space="0" w:color="auto"/>
              <w:right w:val="single" w:sz="4" w:space="0" w:color="auto"/>
            </w:tcBorders>
          </w:tcPr>
          <w:p w:rsidR="00201C75" w:rsidRPr="00201C75" w:rsidRDefault="00201C75" w:rsidP="00201C75">
            <w:pPr>
              <w:spacing w:after="0" w:line="240" w:lineRule="auto"/>
              <w:ind w:firstLine="450"/>
              <w:rPr>
                <w:rFonts w:cs="Sylfaen"/>
                <w:lang w:val="hy-AM"/>
              </w:rPr>
            </w:pPr>
            <w:r w:rsidRPr="00201C75">
              <w:rPr>
                <w:rFonts w:cs="GHEA Grapalat"/>
                <w:b/>
                <w:lang w:val="hy-AM"/>
              </w:rPr>
              <w:tab/>
            </w:r>
            <w:r w:rsidRPr="00201C75">
              <w:rPr>
                <w:rFonts w:cs="GHEA Grapalat"/>
                <w:lang w:val="hy-AM"/>
              </w:rPr>
              <w:t xml:space="preserve">1. </w:t>
            </w:r>
            <w:r w:rsidRPr="00201C75">
              <w:rPr>
                <w:rFonts w:cs="Sylfaen"/>
                <w:lang w:val="hy-AM"/>
              </w:rPr>
              <w:t xml:space="preserve">Հայաստանի Հանրապետությունում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կարգը հաստատելու մասին, Հայաստանի Հանրապետության կառավարության 2001 թվականի օգոստոսի 16-Ի N 762  և Հայաստանի Հանրապետության կառավարության 2007 թվականի հունիսի 21-Ի N 819-Ն որոշումներն ուժը կորցրած ճանաչելու մասին» </w:t>
            </w:r>
            <w:r w:rsidRPr="00201C75">
              <w:rPr>
                <w:rFonts w:cs="Sylfaen"/>
                <w:lang w:val="hy-AM"/>
              </w:rPr>
              <w:lastRenderedPageBreak/>
              <w:t xml:space="preserve">Հայաստանի Հանրապետության կառավարության որոշման նախագծի (այսուհետ` նախագիծ) 1-ին կետով հաստատվում է </w:t>
            </w:r>
            <w:r w:rsidRPr="00201C75">
              <w:rPr>
                <w:rFonts w:cs="Sylfaen"/>
                <w:i/>
                <w:lang w:val="hy-AM"/>
              </w:rPr>
              <w:t xml:space="preserve">Հայաստանի Հանրապետությունում </w:t>
            </w:r>
            <w:r w:rsidRPr="00201C75">
              <w:rPr>
                <w:rFonts w:cs="Sylfaen"/>
                <w:i/>
                <w:u w:val="single"/>
                <w:lang w:val="hy-AM"/>
              </w:rPr>
              <w:t>ընդհանուր օգտագործման ավտոմոբիլային տրանսպորտով ուղևորների կանոնավոր փոխադրումներն</w:t>
            </w:r>
            <w:r w:rsidRPr="00201C75">
              <w:rPr>
                <w:rFonts w:cs="Sylfaen"/>
                <w:i/>
                <w:lang w:val="hy-AM"/>
              </w:rPr>
              <w:t xml:space="preserve"> իրականացնող կազմակերպությունների և անհատ ձեռնարկատերերի ընտրելու մրցույթ անցկացնելու կարգը</w:t>
            </w:r>
            <w:r w:rsidRPr="00201C75">
              <w:rPr>
                <w:rFonts w:cs="Sylfaen"/>
                <w:lang w:val="hy-AM"/>
              </w:rPr>
              <w:t xml:space="preserve">: </w:t>
            </w:r>
          </w:p>
          <w:p w:rsidR="00201C75" w:rsidRPr="00201C75" w:rsidRDefault="00201C75" w:rsidP="00201C75">
            <w:pPr>
              <w:spacing w:after="0" w:line="240" w:lineRule="auto"/>
              <w:ind w:firstLine="450"/>
              <w:rPr>
                <w:rFonts w:cs="Sylfaen"/>
                <w:lang w:val="hy-AM"/>
              </w:rPr>
            </w:pPr>
            <w:r w:rsidRPr="00201C75">
              <w:rPr>
                <w:rFonts w:cs="Sylfaen"/>
                <w:lang w:val="hy-AM"/>
              </w:rPr>
              <w:tab/>
              <w:t xml:space="preserve">Մինչդեռ նախագծի նախաբանում հղում է կատարվում </w:t>
            </w:r>
            <w:r w:rsidRPr="00201C75">
              <w:rPr>
                <w:rFonts w:cs="Sylfaen"/>
                <w:lang w:val="hy-AM" w:eastAsia="en-GB"/>
              </w:rPr>
              <w:t>«Ավտոմոբիլային տրանսպորտի մասին» Հայաստանի</w:t>
            </w:r>
            <w:r w:rsidRPr="00201C75">
              <w:rPr>
                <w:rFonts w:ascii="Courier New" w:hAnsi="Courier New" w:cs="Courier New"/>
                <w:lang w:val="hy-AM" w:eastAsia="en-GB"/>
              </w:rPr>
              <w:t> </w:t>
            </w:r>
            <w:r w:rsidRPr="00201C75">
              <w:rPr>
                <w:rFonts w:cs="Sylfaen"/>
                <w:lang w:val="hy-AM" w:eastAsia="en-GB"/>
              </w:rPr>
              <w:t>Հանրապետության օրենքի (</w:t>
            </w:r>
            <w:r w:rsidRPr="00201C75">
              <w:rPr>
                <w:rFonts w:cs="Sylfaen"/>
                <w:lang w:val="de-DE" w:eastAsia="en-GB"/>
              </w:rPr>
              <w:t>այսուհետ</w:t>
            </w:r>
            <w:r w:rsidRPr="00201C75">
              <w:rPr>
                <w:rFonts w:cs="Sylfaen"/>
                <w:lang w:val="hy-AM" w:eastAsia="en-GB"/>
              </w:rPr>
              <w:t>` Օրենք) 11-րդ հոդվածի 7-րդ մասի</w:t>
            </w:r>
            <w:r w:rsidRPr="00201C75">
              <w:rPr>
                <w:rFonts w:cs="Sylfaen"/>
                <w:lang w:val="hy-AM"/>
              </w:rPr>
              <w:t xml:space="preserve">ն, որի համաձայն` </w:t>
            </w:r>
            <w:r w:rsidRPr="00201C75">
              <w:rPr>
                <w:rFonts w:cs="Sylfaen"/>
                <w:i/>
                <w:lang w:val="hy-AM"/>
              </w:rPr>
              <w:t>Հայաստանի Հանրապետության տարածքում ընդհանուր օգտագործման ավտոմոբիլային տրանսպորտով ուղևորափոխադրումների կազմակերպման կարգը հաստատում է Հայաստանի Հանրապետության կառավարությունը</w:t>
            </w:r>
            <w:r w:rsidRPr="00201C75">
              <w:rPr>
                <w:rFonts w:cs="Sylfaen"/>
                <w:lang w:val="hy-AM"/>
              </w:rPr>
              <w:t xml:space="preserve">: Այս առումով հարկ է նշել, որ </w:t>
            </w:r>
            <w:r w:rsidRPr="00201C75">
              <w:rPr>
                <w:rFonts w:cs="Sylfaen"/>
                <w:lang w:val="de-DE" w:eastAsia="en-GB"/>
              </w:rPr>
              <w:t>Օրենքի</w:t>
            </w:r>
            <w:r w:rsidRPr="00201C75">
              <w:rPr>
                <w:rFonts w:cs="Sylfaen"/>
                <w:lang w:val="hy-AM" w:eastAsia="en-GB"/>
              </w:rPr>
              <w:t xml:space="preserve"> 11-րդ հոդվածի 7-րդ մասի</w:t>
            </w:r>
            <w:r w:rsidRPr="00201C75">
              <w:rPr>
                <w:rFonts w:cs="Sylfaen"/>
                <w:lang w:val="hy-AM"/>
              </w:rPr>
              <w:t xml:space="preserve"> հիման վրա արդեն իսկ ընդունվել է Հանրապետության կառավարության 2007 թվականի օգոստոսի 30-ի «Հայաստանի Հանրապետության տարածքում ընդհանուր օգտագործման ավտոմոբիլային տրանսպորտով ուղևորափոխադրումների կազմակերպման կարգը հաստատելու մասին» N 1042-Ն որոշումն, որով հաստատված կարգով սահմանվում է Հայաստանի Հանրապետության տարածքում ընդհանուր օգտագործման ավտոմոբիլային տրանսպորտով ուղևորափոխադրումների կազմակերպման գործընթացը: </w:t>
            </w:r>
          </w:p>
          <w:p w:rsidR="00201C75" w:rsidRPr="00201C75" w:rsidRDefault="00201C75" w:rsidP="00201C75">
            <w:pPr>
              <w:spacing w:after="0" w:line="240" w:lineRule="auto"/>
              <w:ind w:firstLine="450"/>
              <w:rPr>
                <w:rFonts w:cs="Sylfaen"/>
                <w:lang w:val="hy-AM" w:eastAsia="en-GB"/>
              </w:rPr>
            </w:pPr>
            <w:r w:rsidRPr="00201C75">
              <w:rPr>
                <w:rFonts w:cs="Sylfaen"/>
                <w:lang w:val="hy-AM" w:eastAsia="en-GB"/>
              </w:rPr>
              <w:t xml:space="preserve">Այս առումով հարկ է նկատի ունենալ Օրենքի 11-րդ հոդվածի 3-րդ մասի դրույթները, որտեղ սահմանված է, որ </w:t>
            </w:r>
            <w:r w:rsidRPr="00201C75">
              <w:rPr>
                <w:rFonts w:cs="Sylfaen"/>
                <w:u w:val="single"/>
                <w:lang w:val="hy-AM" w:eastAsia="en-GB"/>
              </w:rPr>
              <w:t>միջմարզային, ներմարզային և ներհամայնքային ավտոբուսային կանոնավոր փոխադրումների</w:t>
            </w:r>
            <w:r w:rsidRPr="00201C75">
              <w:rPr>
                <w:rFonts w:cs="Sylfaen"/>
                <w:lang w:val="hy-AM" w:eastAsia="en-GB"/>
              </w:rPr>
              <w:t xml:space="preserve"> մրցութային հանձնաժողովների կազմավորման, մրցույթի անցկացման, </w:t>
            </w:r>
            <w:r w:rsidRPr="00201C75">
              <w:rPr>
                <w:rFonts w:cs="Sylfaen"/>
                <w:lang w:val="hy-AM" w:eastAsia="en-GB"/>
              </w:rPr>
              <w:lastRenderedPageBreak/>
              <w:t>մրցույթի մասնակցության պայմաններն ու մրցույթի հաղթողին որոշելու կարգը, ինչպես նաև մրցույթում հաղթողին որոշելու չափանիշները սահմանում է Հայաստանի Հանրապետության կառավարությունը:</w:t>
            </w:r>
          </w:p>
          <w:p w:rsidR="00201C75" w:rsidRPr="00201C75" w:rsidRDefault="00201C75" w:rsidP="00201C75">
            <w:pPr>
              <w:spacing w:after="0" w:line="240" w:lineRule="auto"/>
              <w:ind w:firstLine="450"/>
              <w:rPr>
                <w:rFonts w:cs="Sylfaen"/>
                <w:lang w:val="hy-AM" w:eastAsia="en-GB"/>
              </w:rPr>
            </w:pPr>
            <w:r w:rsidRPr="00201C75">
              <w:rPr>
                <w:rFonts w:cs="Sylfaen"/>
                <w:lang w:val="hy-AM"/>
              </w:rPr>
              <w:t xml:space="preserve">Ելնելով վերոգրյալից գտնում ենք, որ նախագծի նախաբանում կատարված հղումը վերանայման կարիք ունի, քանի որ պարզ չէ, արդյոք կանոնավոր փոխադրումներն իրականացնող անձանց ընտրելու մրցույթ անցկացնելու կարգը բխում է </w:t>
            </w:r>
            <w:r w:rsidRPr="00201C75">
              <w:rPr>
                <w:rFonts w:cs="Sylfaen"/>
                <w:lang w:val="hy-AM" w:eastAsia="en-GB"/>
              </w:rPr>
              <w:t>Օրենքի 11-րդ հոդվածի 7-րդ մասի</w:t>
            </w:r>
            <w:r w:rsidRPr="00201C75">
              <w:rPr>
                <w:rFonts w:cs="Sylfaen"/>
                <w:lang w:val="de-DE" w:eastAsia="en-GB"/>
              </w:rPr>
              <w:t>ց</w:t>
            </w:r>
            <w:r w:rsidRPr="00201C75">
              <w:rPr>
                <w:rFonts w:cs="Sylfaen"/>
                <w:lang w:val="hy-AM" w:eastAsia="en-GB"/>
              </w:rPr>
              <w:t>:</w:t>
            </w:r>
          </w:p>
          <w:p w:rsidR="00201C75" w:rsidRPr="00201C75" w:rsidRDefault="00201C75" w:rsidP="00201C75">
            <w:pPr>
              <w:spacing w:after="0" w:line="240" w:lineRule="auto"/>
              <w:ind w:firstLine="450"/>
              <w:rPr>
                <w:rFonts w:cs="Sylfaen"/>
                <w:lang w:val="hy-AM"/>
              </w:rPr>
            </w:pPr>
            <w:r w:rsidRPr="00201C75">
              <w:rPr>
                <w:rFonts w:cs="Sylfaen"/>
                <w:lang w:val="hy-AM"/>
              </w:rPr>
              <w:t>Բացի այդ հարկ է նշել, որ «Տրանսպորտի մասին» օրենքի 9-րդ հոդվածի 7-րդ մասի համաձայն`ընդհանուր օգտագործման ավտոմոբիլային տրանսպորտով ուղևորների կանոնավոր փոխադրումներն իրականացնում են միայն մրցութային եղանակով ընտրված կազմակերպությունները և անհատ ձեռնարկատերերը, և մրցույթի անցկացման կարգը սահմանում է Հայաստանի Հանրապետության կառավարությունը: Ուստի ն</w:t>
            </w:r>
            <w:r w:rsidRPr="00201C75">
              <w:rPr>
                <w:rFonts w:cs="Sylfaen"/>
                <w:lang w:val="de-DE"/>
              </w:rPr>
              <w:t>կատիունենալովՕրենքի</w:t>
            </w:r>
            <w:r w:rsidRPr="00201C75">
              <w:rPr>
                <w:rFonts w:cs="Sylfaen"/>
                <w:lang w:val="hy-AM"/>
              </w:rPr>
              <w:t xml:space="preserve"> 3-</w:t>
            </w:r>
            <w:r w:rsidRPr="00201C75">
              <w:rPr>
                <w:rFonts w:cs="Sylfaen"/>
                <w:lang w:val="de-DE"/>
              </w:rPr>
              <w:t>րդհոդվածիդրույթները</w:t>
            </w:r>
            <w:r w:rsidRPr="00201C75">
              <w:rPr>
                <w:rFonts w:cs="Sylfaen"/>
                <w:lang w:val="hy-AM"/>
              </w:rPr>
              <w:t xml:space="preserve">, համաձայն որոնց` </w:t>
            </w:r>
            <w:r w:rsidRPr="00201C75">
              <w:rPr>
                <w:rFonts w:cs="Sylfaen"/>
                <w:i/>
                <w:lang w:val="hy-AM"/>
              </w:rPr>
              <w:t>ավտոմոբիլային տրանսպորտի մասին օրենսդրությունը բաղկացած է Հայաստանի Հանրապետության քաղաքացիական օրենսգրքից, «Տրանսպորտի մասին» Հայաստանի Հանրապետության օրենքից, սույն օրենքից և այլ իրավական ակտերից</w:t>
            </w:r>
            <w:r w:rsidRPr="00201C75">
              <w:rPr>
                <w:rFonts w:cs="Sylfaen"/>
                <w:lang w:val="hy-AM"/>
              </w:rPr>
              <w:t>, առաջարկում ենք նախագծի նախաբանում հղում կատարել նաև «Տրանսպորտի մասին» օրենքի 9-րդ հոդվածի 7-րդ մասին: Սույն դրույթներից է բխում նաև նախագծով ուժը կոցրած ճանաչվող Հայաստանի Հանրապետության կառավարության 2001 թվականի օգոստոսի 16-Ի N 762 որոշումը:</w:t>
            </w:r>
          </w:p>
          <w:p w:rsidR="00201C75" w:rsidRPr="00201C75" w:rsidRDefault="00201C75" w:rsidP="00201C75">
            <w:pPr>
              <w:spacing w:after="0" w:line="240" w:lineRule="auto"/>
              <w:ind w:firstLine="450"/>
              <w:rPr>
                <w:rFonts w:cs="Sylfaen"/>
                <w:lang w:val="hy-AM"/>
              </w:rPr>
            </w:pPr>
            <w:r w:rsidRPr="00201C75">
              <w:rPr>
                <w:rFonts w:cs="Sylfaen"/>
                <w:lang w:val="hy-AM"/>
              </w:rPr>
              <w:t xml:space="preserve">2. Նախագծի հավելվածի </w:t>
            </w:r>
            <w:r w:rsidRPr="00201C75">
              <w:rPr>
                <w:lang w:val="hy-AM" w:eastAsia="en-GB"/>
              </w:rPr>
              <w:t>(</w:t>
            </w:r>
            <w:r w:rsidRPr="00201C75">
              <w:rPr>
                <w:rFonts w:cs="Sylfaen"/>
                <w:lang w:val="hy-AM" w:eastAsia="en-GB"/>
              </w:rPr>
              <w:t>այսուհետ</w:t>
            </w:r>
            <w:r w:rsidRPr="00201C75">
              <w:rPr>
                <w:lang w:val="hy-AM" w:eastAsia="en-GB"/>
              </w:rPr>
              <w:t>`</w:t>
            </w:r>
            <w:r w:rsidRPr="00201C75">
              <w:rPr>
                <w:rFonts w:cs="Sylfaen"/>
                <w:lang w:val="hy-AM"/>
              </w:rPr>
              <w:t xml:space="preserve"> Հավելված</w:t>
            </w:r>
            <w:r w:rsidRPr="00201C75">
              <w:rPr>
                <w:lang w:val="hy-AM" w:eastAsia="en-GB"/>
              </w:rPr>
              <w:t>)</w:t>
            </w:r>
            <w:r w:rsidRPr="00201C75">
              <w:rPr>
                <w:rFonts w:cs="Sylfaen"/>
                <w:lang w:val="hy-AM"/>
              </w:rPr>
              <w:t xml:space="preserve"> 7-րդ կետի համաձայն` հանձնաժողովի աշխատանքը ղեկավարում </w:t>
            </w:r>
            <w:r w:rsidRPr="00201C75">
              <w:rPr>
                <w:rFonts w:cs="Sylfaen"/>
                <w:lang w:val="hy-AM"/>
              </w:rPr>
              <w:lastRenderedPageBreak/>
              <w:t xml:space="preserve">է </w:t>
            </w:r>
            <w:r w:rsidRPr="00201C75">
              <w:rPr>
                <w:rFonts w:cs="Sylfaen"/>
                <w:i/>
                <w:lang w:val="hy-AM"/>
              </w:rPr>
              <w:t>Հանձնաժողովի նախագահը</w:t>
            </w:r>
            <w:r w:rsidRPr="00201C75">
              <w:rPr>
                <w:rFonts w:cs="Sylfaen"/>
                <w:lang w:val="hy-AM"/>
              </w:rPr>
              <w:t xml:space="preserve">, նրա բացակայության դեպքում  Հանձնաժողովի անդամներից մեկը`  Հանձնաժողովի նախագահի հանձնարարությամբ: Այս առումով նախագծում անհրաժեշտ է հստակեցնել, արդյոք հանձնաժողովի նախագահի պաշտոնը նշանակովի պաշտոն է և ում կողմից է նշանակվելու վերջինս: </w:t>
            </w:r>
          </w:p>
          <w:p w:rsidR="00201C75" w:rsidRPr="00201C75" w:rsidRDefault="00201C75" w:rsidP="00201C75">
            <w:pPr>
              <w:spacing w:after="0" w:line="240" w:lineRule="auto"/>
              <w:ind w:firstLine="450"/>
              <w:rPr>
                <w:rFonts w:cs="Sylfaen"/>
                <w:lang w:val="hy-AM" w:eastAsia="en-GB"/>
              </w:rPr>
            </w:pPr>
            <w:r w:rsidRPr="00201C75">
              <w:rPr>
                <w:rFonts w:cs="Sylfaen"/>
                <w:lang w:val="hy-AM"/>
              </w:rPr>
              <w:t xml:space="preserve">3. Հավելվածի համաձայն` </w:t>
            </w:r>
            <w:r w:rsidRPr="00201C75">
              <w:rPr>
                <w:rFonts w:cs="Sylfaen"/>
                <w:lang w:val="hy-AM" w:eastAsia="en-GB"/>
              </w:rPr>
              <w:t>10 տարին լրացած ավտոբուսներնենթակաենպարտադիրփոխարինման: Այս առումով անհրաժեշտ է հստակեցնել, արդյոք խոսքը գնում է ավտոբուսի արտադրման տարեթվից հաշված 10 տարվա ժամանակահատվածի մասին, թե 10 տարի ամանակահատվածում երթուղի սպասարկած ավտոբուսի մասին:</w:t>
            </w:r>
          </w:p>
          <w:p w:rsidR="00201C75" w:rsidRPr="00201C75" w:rsidRDefault="00201C75" w:rsidP="00201C75">
            <w:pPr>
              <w:spacing w:after="0" w:line="240" w:lineRule="auto"/>
              <w:ind w:firstLine="450"/>
              <w:rPr>
                <w:rFonts w:cs="Sylfaen"/>
                <w:lang w:val="hy-AM"/>
              </w:rPr>
            </w:pPr>
            <w:r w:rsidRPr="00201C75">
              <w:rPr>
                <w:rFonts w:cs="Sylfaen"/>
                <w:lang w:val="hy-AM"/>
              </w:rPr>
              <w:t xml:space="preserve">4. Հարկ ենք համարում նշել, որ Հավելվածի 25-31-րդ կետերը որոշակի շփոթություն են առաջացնում «փաթեթ» և «փակ ծրար» արտահայտությունների առումով: Նշված կարգավորումների վերլուծությունից պարզ է դառնում, որ «փակ ծրար»-ը </w:t>
            </w:r>
            <w:r w:rsidRPr="00201C75">
              <w:rPr>
                <w:rFonts w:cs="Sylfaen"/>
                <w:lang w:val="hy-AM" w:eastAsia="en-GB"/>
              </w:rPr>
              <w:t>ուղևորևուղեբեռ</w:t>
            </w:r>
            <w:r w:rsidRPr="00201C75">
              <w:rPr>
                <w:lang w:val="hy-AM" w:eastAsia="en-GB"/>
              </w:rPr>
              <w:t xml:space="preserve"> (</w:t>
            </w:r>
            <w:r w:rsidRPr="00201C75">
              <w:rPr>
                <w:rFonts w:cs="Sylfaen"/>
                <w:lang w:val="hy-AM" w:eastAsia="en-GB"/>
              </w:rPr>
              <w:t>եթեսահմանվածէ</w:t>
            </w:r>
            <w:r w:rsidRPr="00201C75">
              <w:rPr>
                <w:lang w:val="hy-AM" w:eastAsia="en-GB"/>
              </w:rPr>
              <w:t xml:space="preserve">) </w:t>
            </w:r>
            <w:r w:rsidRPr="00201C75">
              <w:rPr>
                <w:rFonts w:cs="Sylfaen"/>
                <w:lang w:val="hy-AM" w:eastAsia="en-GB"/>
              </w:rPr>
              <w:t>փոխադրելու փոխադրավարձը</w:t>
            </w:r>
            <w:r w:rsidRPr="00201C75">
              <w:rPr>
                <w:rFonts w:cs="Sylfaen"/>
                <w:lang w:val="hy-AM"/>
              </w:rPr>
              <w:t xml:space="preserve"> ներառող փաստաթուղթն է, որը թեև «փաթեթ»-ի կազմի մեջ է, սակայն ի սկզբանե չի բացվում:</w:t>
            </w:r>
          </w:p>
          <w:p w:rsidR="00201C75" w:rsidRPr="00201C75" w:rsidRDefault="00201C75" w:rsidP="00201C75">
            <w:pPr>
              <w:spacing w:after="0" w:line="240" w:lineRule="auto"/>
              <w:ind w:firstLine="450"/>
              <w:rPr>
                <w:rFonts w:cs="Sylfaen"/>
                <w:lang w:val="hy-AM"/>
              </w:rPr>
            </w:pPr>
            <w:r w:rsidRPr="00201C75">
              <w:rPr>
                <w:rFonts w:cs="Sylfaen"/>
                <w:lang w:val="hy-AM"/>
              </w:rPr>
              <w:t xml:space="preserve">Նշված կարգավորումների համաձայն՝ փաթեթների ընդունումը դադարեցվում է մրցույթի անցկացման օրվանից 5 աշխատանքային օր առաջ: Սկզբում՝ մրցույթի մասին հայտարարությամբ նախատեսված օրը` </w:t>
            </w:r>
            <w:r w:rsidRPr="00201C75">
              <w:rPr>
                <w:rFonts w:cs="Sylfaen"/>
                <w:b/>
                <w:i/>
                <w:u w:val="single"/>
                <w:lang w:val="hy-AM"/>
              </w:rPr>
              <w:t>փաթեթների ընդունման վերջին օրվան հաջորդող օրը</w:t>
            </w:r>
            <w:r w:rsidRPr="00201C75">
              <w:rPr>
                <w:rFonts w:cs="Sylfaen"/>
                <w:u w:val="single"/>
                <w:lang w:val="hy-AM"/>
              </w:rPr>
              <w:t>,բացվում է «փաթեթ»-ը:</w:t>
            </w:r>
            <w:r w:rsidRPr="00201C75">
              <w:rPr>
                <w:rFonts w:cs="Sylfaen"/>
                <w:lang w:val="hy-AM"/>
              </w:rPr>
              <w:t xml:space="preserve"> Այնուհետւև, </w:t>
            </w:r>
            <w:r w:rsidRPr="00201C75">
              <w:rPr>
                <w:rFonts w:cs="Sylfaen"/>
                <w:u w:val="single"/>
                <w:lang w:val="hy-AM"/>
              </w:rPr>
              <w:t>մրցույթի արդյունքների ամփոփման ժամանակ բացվում է «փակ ծրար»-ը</w:t>
            </w:r>
            <w:r w:rsidRPr="00201C75">
              <w:rPr>
                <w:rFonts w:cs="Sylfaen"/>
                <w:lang w:val="hy-AM"/>
              </w:rPr>
              <w:t xml:space="preserve">: Գտնում ենք, որ նշված տերմինները գործնականում կիրառելիս տարբեր մեկնաբանության տեղիք կարող են տալ, ուստի առաջարկում </w:t>
            </w:r>
            <w:r w:rsidRPr="00201C75">
              <w:rPr>
                <w:rFonts w:cs="Sylfaen"/>
                <w:lang w:val="hy-AM"/>
              </w:rPr>
              <w:lastRenderedPageBreak/>
              <w:t xml:space="preserve">ենք վերանայել նշված արտահայտությունները: </w:t>
            </w:r>
          </w:p>
          <w:p w:rsidR="00201C75" w:rsidRPr="00201C75" w:rsidRDefault="00201C75" w:rsidP="00201C75">
            <w:pPr>
              <w:spacing w:after="0" w:line="240" w:lineRule="auto"/>
              <w:ind w:firstLine="450"/>
              <w:rPr>
                <w:rFonts w:cs="Sylfaen"/>
                <w:lang w:val="hy-AM"/>
              </w:rPr>
            </w:pPr>
            <w:r w:rsidRPr="00201C75">
              <w:rPr>
                <w:rFonts w:cs="Sylfaen"/>
                <w:lang w:val="hy-AM"/>
              </w:rPr>
              <w:t>Բացի այդ, խնդրահարույց ենք համարում (այդ թվում՝ կոռուպցիոն ռիսկերի, փոխհամաձայնեցումների տեսանկյունից) Հավելվածի 28-րդ կետի կարգավորումը, որի համաձայն՝ փաթեթների ընդունումը դադարեցվում է մրցույթի անցկացման օրվանից 5 աշխատանքային օր առաջ: Ստացվում է</w:t>
            </w:r>
            <w:r w:rsidRPr="00201C75">
              <w:rPr>
                <w:rFonts w:cs="Sylfaen"/>
                <w:i/>
                <w:lang w:val="hy-AM"/>
              </w:rPr>
              <w:t>, որ «փաթեթ»-ը բացվելուց հետո մի քանի օր ժամանակ է լինում, նախքան կամփոփվեն մրցույթի արդյունքները</w:t>
            </w:r>
            <w:r w:rsidRPr="00201C75">
              <w:rPr>
                <w:rFonts w:cs="Sylfaen"/>
                <w:lang w:val="hy-AM"/>
              </w:rPr>
              <w:t>:</w:t>
            </w:r>
          </w:p>
          <w:p w:rsidR="00201C75" w:rsidRPr="00201C75" w:rsidRDefault="00201C75" w:rsidP="00201C75">
            <w:pPr>
              <w:spacing w:after="0" w:line="240" w:lineRule="auto"/>
              <w:ind w:firstLine="450"/>
              <w:rPr>
                <w:rFonts w:cs="Sylfaen"/>
                <w:lang w:val="hy-AM"/>
              </w:rPr>
            </w:pPr>
            <w:r w:rsidRPr="00201C75">
              <w:rPr>
                <w:rFonts w:cs="Sylfaen"/>
                <w:lang w:val="hy-AM"/>
              </w:rPr>
              <w:t>Այս կապակցությամբ հարկ ենք համարում վկայակոչել «Գնումների մասին» օրենքով նախատեսված կարգավորումները: Մասնավորապես՝ «Գնումների մասին» օրենքի 33-րդ հոդվածի համաձայն՝ հայտերը բացվում են հրավերում նշված օրը, ժամին և վայրում` հայտերի բացման նիստում: Հայտերի բացման օրը և ժամը պետք է համընկնեն դրանք ներկայացնելու վերջնաժամկետին:</w:t>
            </w:r>
          </w:p>
          <w:p w:rsidR="00201C75" w:rsidRPr="00120518" w:rsidRDefault="00201C75" w:rsidP="00201C75">
            <w:pPr>
              <w:spacing w:after="0" w:line="240" w:lineRule="auto"/>
              <w:ind w:firstLine="450"/>
              <w:rPr>
                <w:rFonts w:cs="Sylfaen"/>
                <w:lang w:val="hy-AM"/>
              </w:rPr>
            </w:pPr>
            <w:r w:rsidRPr="00201C75">
              <w:rPr>
                <w:rFonts w:cs="Sylfaen"/>
                <w:lang w:val="hy-AM"/>
              </w:rPr>
              <w:t>Գտնում ենք, որ Նախագծով նախատեսվող կարգավորումներն անհրաժեշտ է համապատասխանեցնել նշված օրենքով սահմանված կարգավորումներին՝ հաշվի առնելով վերջինիս առավել հաջողված կարգավորումը, որը, հայտերի ներկայացման վերջնաժամկետի և հայտերի բացման օրն ու ժամը նույնացնելով, բացառում է միջանկյալ օրերի ընթացքում հնարավոր չարաշահումները:</w:t>
            </w:r>
          </w:p>
          <w:p w:rsidR="00E73D5D" w:rsidRPr="00120518" w:rsidRDefault="00E73D5D" w:rsidP="00201C75">
            <w:pPr>
              <w:spacing w:after="0" w:line="240" w:lineRule="auto"/>
              <w:ind w:firstLine="450"/>
              <w:rPr>
                <w:rFonts w:cs="Sylfaen"/>
                <w:lang w:val="hy-AM"/>
              </w:rPr>
            </w:pPr>
          </w:p>
          <w:p w:rsidR="00E73D5D" w:rsidRPr="00120518" w:rsidRDefault="00E73D5D" w:rsidP="00201C75">
            <w:pPr>
              <w:spacing w:after="0" w:line="240" w:lineRule="auto"/>
              <w:ind w:firstLine="450"/>
              <w:rPr>
                <w:rFonts w:cs="Sylfaen"/>
                <w:lang w:val="hy-AM"/>
              </w:rPr>
            </w:pPr>
          </w:p>
          <w:p w:rsidR="00E73D5D" w:rsidRPr="00120518" w:rsidRDefault="00E73D5D" w:rsidP="00201C75">
            <w:pPr>
              <w:spacing w:after="0" w:line="240" w:lineRule="auto"/>
              <w:ind w:firstLine="450"/>
              <w:rPr>
                <w:rFonts w:cs="Sylfaen"/>
                <w:lang w:val="hy-AM"/>
              </w:rPr>
            </w:pPr>
          </w:p>
          <w:p w:rsidR="00E73D5D" w:rsidRPr="00120518" w:rsidRDefault="00E73D5D" w:rsidP="00201C75">
            <w:pPr>
              <w:spacing w:after="0" w:line="240" w:lineRule="auto"/>
              <w:ind w:firstLine="450"/>
              <w:rPr>
                <w:rFonts w:cs="Sylfaen"/>
                <w:lang w:val="hy-AM"/>
              </w:rPr>
            </w:pPr>
          </w:p>
          <w:p w:rsidR="00E73D5D" w:rsidRPr="00120518" w:rsidRDefault="00E73D5D" w:rsidP="00201C75">
            <w:pPr>
              <w:spacing w:after="0" w:line="240" w:lineRule="auto"/>
              <w:ind w:firstLine="450"/>
              <w:rPr>
                <w:rFonts w:cs="Sylfaen"/>
                <w:lang w:val="hy-AM"/>
              </w:rPr>
            </w:pPr>
          </w:p>
          <w:p w:rsidR="00E73D5D" w:rsidRPr="00120518" w:rsidRDefault="00E73D5D" w:rsidP="00201C75">
            <w:pPr>
              <w:spacing w:after="0" w:line="240" w:lineRule="auto"/>
              <w:ind w:firstLine="450"/>
              <w:rPr>
                <w:rFonts w:cs="Sylfaen"/>
                <w:lang w:val="hy-AM"/>
              </w:rPr>
            </w:pPr>
          </w:p>
          <w:p w:rsidR="00201C75" w:rsidRPr="00201C75" w:rsidRDefault="00201C75" w:rsidP="00201C75">
            <w:pPr>
              <w:spacing w:after="0" w:line="240" w:lineRule="auto"/>
              <w:ind w:firstLine="450"/>
              <w:rPr>
                <w:rFonts w:cs="Sylfaen"/>
                <w:lang w:val="de-DE"/>
              </w:rPr>
            </w:pPr>
            <w:r w:rsidRPr="00201C75">
              <w:rPr>
                <w:rFonts w:cs="Sylfaen"/>
                <w:lang w:val="de-DE"/>
              </w:rPr>
              <w:t>5. Հավելվածի 34-րդ կետում անհրաժեշտ է խմբագրել «Կազմակերպությունները սույն կետով սահմանված ժամկետում եթե՝ չեն վերացնում  փաթեթներում առկա թերություները, ապա մրցույթին մասնակցելու իրավունք չեն ստանում» բառերը, օրիանակ` «Կազմակերպությունները սույն կետով սահմանված ժամկետում փաթեթներում առկա թերություները չվերացնելու դեպքում չեն ստանում մրցույթին մասնակցելու իրավունք»:</w:t>
            </w:r>
          </w:p>
          <w:p w:rsidR="00201C75" w:rsidRPr="00201C75" w:rsidRDefault="00201C75" w:rsidP="00201C75">
            <w:pPr>
              <w:spacing w:after="0" w:line="240" w:lineRule="auto"/>
              <w:ind w:firstLine="450"/>
              <w:rPr>
                <w:lang w:val="de-DE" w:eastAsia="en-GB"/>
              </w:rPr>
            </w:pPr>
            <w:r w:rsidRPr="00201C75">
              <w:rPr>
                <w:rFonts w:cs="Sylfaen"/>
                <w:lang w:val="de-DE"/>
              </w:rPr>
              <w:t xml:space="preserve">6. Հավելվածի 42-րդ կետում սահմանված են հետևյալ դրույթները` </w:t>
            </w:r>
            <w:r w:rsidRPr="00201C75">
              <w:rPr>
                <w:lang w:eastAsia="en-GB"/>
              </w:rPr>
              <w:t>Օդափոխիչհամակարգը</w:t>
            </w:r>
            <w:r w:rsidRPr="00201C75">
              <w:rPr>
                <w:lang w:val="de-DE" w:eastAsia="en-GB"/>
              </w:rPr>
              <w:t xml:space="preserve"> (</w:t>
            </w:r>
            <w:r w:rsidRPr="00201C75">
              <w:rPr>
                <w:lang w:eastAsia="en-GB"/>
              </w:rPr>
              <w:t>միաժամանակմեկիցավելիչափանիշներիառկայությանդեպքումգնահատվումէմիայնառավելագույնմիավորովչափանիշը</w:t>
            </w:r>
            <w:r w:rsidRPr="00201C75">
              <w:rPr>
                <w:lang w:val="de-DE" w:eastAsia="en-GB"/>
              </w:rPr>
              <w:t>): Այս առումով հիշյալ կետի դրույթներն անհրաժեշտ է խմբագրել, քանի որ պարզ չէ, թե ինչի մասին է խոսքը:</w:t>
            </w:r>
          </w:p>
          <w:p w:rsidR="00201C75" w:rsidRPr="00201C75" w:rsidRDefault="00201C75" w:rsidP="00201C75">
            <w:pPr>
              <w:spacing w:after="0" w:line="240" w:lineRule="auto"/>
              <w:ind w:firstLine="450"/>
              <w:rPr>
                <w:lang w:val="de-DE" w:eastAsia="en-GB"/>
              </w:rPr>
            </w:pPr>
            <w:r w:rsidRPr="00201C75">
              <w:rPr>
                <w:lang w:val="de-DE" w:eastAsia="en-GB"/>
              </w:rPr>
              <w:t xml:space="preserve">7. Հավելվածի 51-57-րդ կետերի համաձայն` Մրցույթի արդյունքներով բոլոր գործոնների հաշվառմամբ հավասար միավորներ հավաքելու դեպքում մրցույթը հաղթողը որոշվում է Հանձնաժողովի անդամների ձայների պարզ մեծամասնությամբ, վերջինիս </w:t>
            </w:r>
            <w:r w:rsidRPr="00201C75">
              <w:rPr>
                <w:i/>
                <w:lang w:val="de-DE" w:eastAsia="en-GB"/>
              </w:rPr>
              <w:t>անհնարինության դեպքում՝ վիճակահանությամբ</w:t>
            </w:r>
            <w:r w:rsidRPr="00201C75">
              <w:rPr>
                <w:lang w:val="de-DE" w:eastAsia="en-GB"/>
              </w:rPr>
              <w:t xml:space="preserve">: </w:t>
            </w:r>
            <w:r w:rsidRPr="00201C75">
              <w:rPr>
                <w:i/>
                <w:lang w:val="de-DE" w:eastAsia="en-GB"/>
              </w:rPr>
              <w:t>Մրցույթի արդյունքներով երկու և ավելի անձի հավասար միավորներ ստանալու դեպքում, մրցույթի (տվյալ երթուղու) հաղթողըորոշվում է վիճակահանությամբ</w:t>
            </w:r>
            <w:r w:rsidRPr="00201C75">
              <w:rPr>
                <w:lang w:val="de-DE" w:eastAsia="en-GB"/>
              </w:rPr>
              <w:t>: Հաշվի առնելով, որ նախորդ ներկայացված նախագծում բացակայում էին վիճակահանության կազմակերպման վերաբերյալ դրույթները և նախագծին կից ներկայացված չէ որևէ հիմնավորում, սույն մասով ևս, հայտնում ենք, որ հնարավոր չէ գնահատել ներկայացված կարգավորման նպատակահարմարությունը:</w:t>
            </w:r>
          </w:p>
          <w:p w:rsidR="00201C75" w:rsidRPr="00201C75" w:rsidRDefault="00201C75" w:rsidP="00201C75">
            <w:pPr>
              <w:spacing w:after="0" w:line="240" w:lineRule="auto"/>
              <w:ind w:firstLine="450"/>
              <w:rPr>
                <w:rFonts w:cs="Sylfaen"/>
                <w:lang w:val="de-DE"/>
              </w:rPr>
            </w:pPr>
            <w:r w:rsidRPr="00201C75">
              <w:rPr>
                <w:rFonts w:cs="Sylfaen"/>
                <w:lang w:val="de-DE"/>
              </w:rPr>
              <w:lastRenderedPageBreak/>
              <w:t xml:space="preserve">8. Հավելվածի 61-րդ կետի համաձայն` </w:t>
            </w:r>
            <w:r w:rsidRPr="00201C75">
              <w:rPr>
                <w:rFonts w:cs="Sylfaen"/>
                <w:lang w:eastAsia="en-GB"/>
              </w:rPr>
              <w:t>մրցույթիարդյունքներըհաստատվելուցհետո</w:t>
            </w:r>
            <w:r w:rsidRPr="00201C75">
              <w:rPr>
                <w:rFonts w:cs="Sylfaen"/>
                <w:lang w:val="de-DE" w:eastAsia="en-GB"/>
              </w:rPr>
              <w:t xml:space="preserve">2 </w:t>
            </w:r>
            <w:r w:rsidRPr="00201C75">
              <w:rPr>
                <w:rFonts w:cs="Sylfaen"/>
                <w:lang w:val="ru-RU" w:eastAsia="en-GB"/>
              </w:rPr>
              <w:t>աշխատանքայինօրվաընթացքում</w:t>
            </w:r>
            <w:r w:rsidRPr="00201C75">
              <w:rPr>
                <w:rFonts w:cs="Sylfaen"/>
                <w:lang w:eastAsia="en-GB"/>
              </w:rPr>
              <w:t>Հանձնաժողովըմրցույթիարդյունքներիմասին</w:t>
            </w:r>
            <w:r w:rsidRPr="00201C75">
              <w:rPr>
                <w:rFonts w:cs="Sylfaen"/>
                <w:i/>
                <w:lang w:eastAsia="en-GB"/>
              </w:rPr>
              <w:t>տեղեկացնումէ</w:t>
            </w:r>
            <w:r w:rsidRPr="00201C75">
              <w:rPr>
                <w:i/>
                <w:lang w:eastAsia="en-GB"/>
              </w:rPr>
              <w:t>լիազորմարմնինև</w:t>
            </w:r>
            <w:r w:rsidRPr="00201C75">
              <w:rPr>
                <w:rFonts w:cs="Sylfaen"/>
                <w:i/>
                <w:lang w:eastAsia="en-GB"/>
              </w:rPr>
              <w:t>ավտոկայարանային</w:t>
            </w:r>
            <w:r w:rsidRPr="00201C75">
              <w:rPr>
                <w:i/>
                <w:lang w:val="de-DE" w:eastAsia="en-GB"/>
              </w:rPr>
              <w:t xml:space="preserve"> (</w:t>
            </w:r>
            <w:r w:rsidRPr="00201C75">
              <w:rPr>
                <w:rFonts w:cs="Sylfaen"/>
                <w:i/>
                <w:lang w:eastAsia="en-GB"/>
              </w:rPr>
              <w:t>երթակարգավարական</w:t>
            </w:r>
            <w:r w:rsidRPr="00201C75">
              <w:rPr>
                <w:i/>
                <w:lang w:val="de-DE" w:eastAsia="en-GB"/>
              </w:rPr>
              <w:t xml:space="preserve">) </w:t>
            </w:r>
            <w:r w:rsidRPr="00201C75">
              <w:rPr>
                <w:rFonts w:cs="Sylfaen"/>
                <w:i/>
                <w:lang w:eastAsia="en-GB"/>
              </w:rPr>
              <w:t>ծառայությունիրականացնողկազմակերպությանը</w:t>
            </w:r>
            <w:r w:rsidRPr="00201C75">
              <w:rPr>
                <w:lang w:val="de-DE" w:eastAsia="en-GB"/>
              </w:rPr>
              <w:t>:</w:t>
            </w:r>
            <w:r w:rsidRPr="00201C75">
              <w:rPr>
                <w:rFonts w:cs="Sylfaen"/>
                <w:lang w:val="de-DE"/>
              </w:rPr>
              <w:t xml:space="preserve"> Այս առումով անհրաժեշտ է հստակեցնել արդյունքների մասին տեղեկացնելու եղանակը:</w:t>
            </w:r>
          </w:p>
          <w:p w:rsidR="00201C75" w:rsidRPr="00201C75" w:rsidRDefault="00201C75" w:rsidP="00201C75">
            <w:pPr>
              <w:spacing w:after="0" w:line="240" w:lineRule="auto"/>
              <w:ind w:firstLine="450"/>
              <w:rPr>
                <w:rFonts w:cs="Sylfaen"/>
                <w:lang w:val="de-DE"/>
              </w:rPr>
            </w:pPr>
            <w:r w:rsidRPr="00201C75">
              <w:rPr>
                <w:rFonts w:cs="Sylfaen"/>
                <w:lang w:val="de-DE"/>
              </w:rPr>
              <w:t>9. Հավելվածի 65-րդ կետում «վաղաժամկետ լուծարվում է» բառերն անհրաժեշտ է փոխարինել «վաղաժամկետ լուծվում է» բառերով` նկատի ունենալով ՀՀ քաղաքացիական օրենսգրքի դրույթները:</w:t>
            </w:r>
          </w:p>
          <w:p w:rsidR="00201C75" w:rsidRDefault="00201C75" w:rsidP="00201C75">
            <w:pPr>
              <w:spacing w:after="0" w:line="240" w:lineRule="auto"/>
              <w:ind w:firstLine="450"/>
              <w:rPr>
                <w:rFonts w:cs="Sylfaen"/>
                <w:lang w:val="de-DE"/>
              </w:rPr>
            </w:pPr>
            <w:r w:rsidRPr="00201C75">
              <w:rPr>
                <w:rFonts w:cs="Sylfaen"/>
                <w:lang w:val="de-DE"/>
              </w:rPr>
              <w:t xml:space="preserve">10. Հավելվածի 67-րդ կետում անհրաժեշտ է </w:t>
            </w:r>
            <w:r w:rsidRPr="00201C75">
              <w:rPr>
                <w:rFonts w:cs="Sylfaen"/>
                <w:lang w:val="hy-AM"/>
              </w:rPr>
              <w:t>հստակեցնել մրցույթների արդյունքների հրապարակման կոնկրետ որ կայքէջի մասին է խոսքը</w:t>
            </w:r>
            <w:r w:rsidRPr="00201C75">
              <w:rPr>
                <w:rFonts w:cs="Sylfaen"/>
                <w:lang w:val="de-DE"/>
              </w:rPr>
              <w:t>:</w:t>
            </w:r>
          </w:p>
          <w:p w:rsidR="00F56167" w:rsidRDefault="00F56167" w:rsidP="00201C75">
            <w:pPr>
              <w:spacing w:after="0" w:line="240" w:lineRule="auto"/>
              <w:ind w:firstLine="450"/>
              <w:rPr>
                <w:rFonts w:cs="Sylfaen"/>
                <w:lang w:val="de-DE"/>
              </w:rPr>
            </w:pPr>
          </w:p>
          <w:p w:rsidR="00F56167" w:rsidRPr="00201C75" w:rsidRDefault="00F56167" w:rsidP="00201C75">
            <w:pPr>
              <w:spacing w:after="0" w:line="240" w:lineRule="auto"/>
              <w:ind w:firstLine="450"/>
              <w:rPr>
                <w:rFonts w:cs="Sylfaen"/>
                <w:lang w:val="de-DE"/>
              </w:rPr>
            </w:pPr>
          </w:p>
          <w:p w:rsidR="00201C75" w:rsidRDefault="00201C75" w:rsidP="00201C75">
            <w:pPr>
              <w:spacing w:after="0" w:line="240" w:lineRule="auto"/>
              <w:ind w:firstLine="450"/>
              <w:rPr>
                <w:rFonts w:cs="Sylfaen"/>
                <w:lang w:val="de-DE"/>
              </w:rPr>
            </w:pPr>
            <w:r w:rsidRPr="00201C75">
              <w:rPr>
                <w:rFonts w:cs="Sylfaen"/>
                <w:lang w:val="de-DE"/>
              </w:rPr>
              <w:t>11.Հավելվածի 73-րդ կետում «ավտոբուսը Ճանապարհային ոստիկանության համապատաuխան uտորաբաժանում ներկայացնել չի պահանջում» բառերն առաջարկում ենք խմբագրել «ավտոբուսը Ճանապարհային ոստիկանության համապատաuխան uտորաբաժանում չի ներկայացվում» բառերով:</w:t>
            </w:r>
          </w:p>
          <w:p w:rsidR="00667AB6" w:rsidRPr="00201C75" w:rsidRDefault="00667AB6" w:rsidP="00201C75">
            <w:pPr>
              <w:spacing w:after="0" w:line="240" w:lineRule="auto"/>
              <w:ind w:firstLine="450"/>
              <w:rPr>
                <w:rFonts w:cs="Sylfaen"/>
                <w:lang w:val="de-DE"/>
              </w:rPr>
            </w:pPr>
          </w:p>
          <w:p w:rsidR="00201C75" w:rsidRDefault="00201C75" w:rsidP="00201C75">
            <w:pPr>
              <w:spacing w:after="0" w:line="240" w:lineRule="auto"/>
              <w:ind w:firstLine="450"/>
              <w:rPr>
                <w:rFonts w:cs="Sylfaen"/>
                <w:lang w:val="de-DE"/>
              </w:rPr>
            </w:pPr>
            <w:r w:rsidRPr="00201C75">
              <w:rPr>
                <w:rFonts w:cs="Sylfaen"/>
                <w:lang w:val="de-DE"/>
              </w:rPr>
              <w:t>11. Հավելվածի 75-րդ կետը անհրաժեշտ է խմբագրել, ճիշտ շարադրելով սահմանված դրույթները:</w:t>
            </w:r>
          </w:p>
          <w:p w:rsidR="00667AB6" w:rsidRDefault="00667AB6" w:rsidP="00201C75">
            <w:pPr>
              <w:spacing w:after="0" w:line="240" w:lineRule="auto"/>
              <w:ind w:firstLine="450"/>
              <w:rPr>
                <w:rFonts w:cs="Sylfaen"/>
                <w:lang w:val="de-DE"/>
              </w:rPr>
            </w:pPr>
          </w:p>
          <w:p w:rsidR="00343BD6" w:rsidRPr="00201C75" w:rsidRDefault="00343BD6" w:rsidP="00201C75">
            <w:pPr>
              <w:spacing w:after="0" w:line="240" w:lineRule="auto"/>
              <w:ind w:firstLine="450"/>
              <w:rPr>
                <w:rFonts w:cs="Sylfaen"/>
                <w:lang w:val="de-DE"/>
              </w:rPr>
            </w:pPr>
          </w:p>
          <w:p w:rsidR="00CD021C" w:rsidRDefault="00201C75" w:rsidP="00201C75">
            <w:pPr>
              <w:spacing w:after="0" w:line="240" w:lineRule="auto"/>
              <w:ind w:firstLine="450"/>
              <w:rPr>
                <w:rFonts w:cs="Sylfaen"/>
                <w:lang w:val="de-DE" w:eastAsia="en-GB"/>
              </w:rPr>
            </w:pPr>
            <w:r w:rsidRPr="00201C75">
              <w:rPr>
                <w:rFonts w:cs="Sylfaen"/>
                <w:lang w:val="de-DE"/>
              </w:rPr>
              <w:t>12. Հավելվածի Ձև 13-ի առաջին նախադասության մեջ «</w:t>
            </w:r>
            <w:r w:rsidRPr="00201C75">
              <w:rPr>
                <w:rFonts w:cs="Sylfaen"/>
                <w:lang w:val="de-DE" w:eastAsia="en-GB"/>
              </w:rPr>
              <w:t>(</w:t>
            </w:r>
            <w:r w:rsidRPr="00201C75">
              <w:rPr>
                <w:rFonts w:cs="Sylfaen"/>
                <w:lang w:eastAsia="en-GB"/>
              </w:rPr>
              <w:t>այսուհետ</w:t>
            </w:r>
            <w:r w:rsidRPr="00201C75">
              <w:rPr>
                <w:rFonts w:cs="Sylfaen"/>
                <w:lang w:val="de-DE" w:eastAsia="en-GB"/>
              </w:rPr>
              <w:t>`</w:t>
            </w:r>
            <w:r w:rsidRPr="00201C75">
              <w:rPr>
                <w:rFonts w:cs="Sylfaen"/>
                <w:lang w:val="de-DE"/>
              </w:rPr>
              <w:t>» բառն անհրաժեշտ է շարադրել «</w:t>
            </w:r>
            <w:r w:rsidRPr="00201C75">
              <w:rPr>
                <w:rFonts w:cs="Sylfaen"/>
                <w:lang w:eastAsia="en-GB"/>
              </w:rPr>
              <w:t>անունըև</w:t>
            </w:r>
          </w:p>
          <w:p w:rsidR="00201C75" w:rsidRPr="00201C75" w:rsidRDefault="00201C75" w:rsidP="00201C75">
            <w:pPr>
              <w:spacing w:after="0" w:line="240" w:lineRule="auto"/>
              <w:ind w:firstLine="450"/>
              <w:rPr>
                <w:rFonts w:cs="Sylfaen"/>
                <w:lang w:val="de-DE"/>
              </w:rPr>
            </w:pPr>
            <w:r w:rsidRPr="00201C75">
              <w:rPr>
                <w:rFonts w:cs="Sylfaen"/>
                <w:lang w:eastAsia="en-GB"/>
              </w:rPr>
              <w:t>ազգանունը</w:t>
            </w:r>
            <w:r w:rsidRPr="00201C75">
              <w:rPr>
                <w:rFonts w:cs="Sylfaen"/>
                <w:lang w:val="de-DE"/>
              </w:rPr>
              <w:t>» բառերից հետո:</w:t>
            </w:r>
          </w:p>
          <w:p w:rsidR="00201C75" w:rsidRPr="00201C75" w:rsidRDefault="00201C75" w:rsidP="00201C75">
            <w:pPr>
              <w:spacing w:after="0" w:line="240" w:lineRule="auto"/>
              <w:ind w:firstLine="450"/>
              <w:rPr>
                <w:rFonts w:cs="Sylfaen"/>
                <w:lang w:val="hy-AM"/>
              </w:rPr>
            </w:pPr>
            <w:r w:rsidRPr="00201C75">
              <w:rPr>
                <w:rFonts w:cs="Sylfaen"/>
                <w:lang w:val="de-DE"/>
              </w:rPr>
              <w:t>13</w:t>
            </w:r>
            <w:r w:rsidRPr="00201C75">
              <w:rPr>
                <w:rFonts w:cs="Sylfaen"/>
                <w:lang w:val="hy-AM"/>
              </w:rPr>
              <w:t>. Նախագծին կից ներկայացված չէ հիմնավորումը, մինչդեռ նկատի ունենալով «Նորմատիվ իրավական ակտերի մասին» օրենքի 6-րդ հոդվածի պահանջները` հայտնում ենք, որ պետական-իրավական փորձաքննության ներկայավող նորմատիվ իրավական ակտի հետ անհրաժեշտ է ներկայացնել նաև դրա հիմնավորումը:</w:t>
            </w:r>
          </w:p>
          <w:p w:rsidR="00201C75" w:rsidRPr="00201C75" w:rsidRDefault="00201C75" w:rsidP="00201C75">
            <w:pPr>
              <w:spacing w:after="0" w:line="240" w:lineRule="auto"/>
              <w:ind w:firstLine="450"/>
              <w:rPr>
                <w:rFonts w:cs="Sylfaen"/>
                <w:lang w:val="hy-AM"/>
              </w:rPr>
            </w:pPr>
            <w:r w:rsidRPr="00201C75">
              <w:rPr>
                <w:rFonts w:cs="Sylfaen"/>
                <w:lang w:val="hy-AM"/>
              </w:rPr>
              <w:t>Հարկ է նաև նշել, որ ՀՀ արդարադատության նախարարության 2019 թվականի նոյեմբերի 21-ի 01/27.4/26928-2019 գրությամբ Հայաստանի Հանրապետության կառավարության 2001 թվականի օգոստոսի 16-ի N 762 որոշման մեջ փոփոխություն կատարելու և Հայաստանի Հանրապետության կառավարության 2007 թվականի հունիսի 21-ի N 819-Ն որոշումն ուժը կորցրած ճանաչելու մասին» Հայաստանի Հանրապետության կառավարության որոշման նախագծի վերաբերյալ ներկայացված դիտողություններին անդրադարձ չի կատարվել սույն նախագծին կից ներկայացված ամփոփոթերթում և չի նշվել, թե որ դիտողությունն է ընդունվել և որը ոչ և ինչ հիմնավորմամբ:</w:t>
            </w:r>
          </w:p>
          <w:p w:rsidR="00201C75" w:rsidRPr="00201C75" w:rsidRDefault="00201C75" w:rsidP="00201C75">
            <w:pPr>
              <w:spacing w:after="0" w:line="240" w:lineRule="auto"/>
              <w:ind w:firstLine="450"/>
              <w:rPr>
                <w:rFonts w:cs="Sylfaen"/>
                <w:lang w:val="hy-AM"/>
              </w:rPr>
            </w:pPr>
          </w:p>
          <w:p w:rsidR="00201C75" w:rsidRPr="00201C75" w:rsidRDefault="00201C75" w:rsidP="00201C75">
            <w:pPr>
              <w:pStyle w:val="a7"/>
              <w:numPr>
                <w:ilvl w:val="0"/>
                <w:numId w:val="18"/>
              </w:numPr>
              <w:ind w:left="0" w:firstLine="900"/>
              <w:jc w:val="both"/>
              <w:rPr>
                <w:rFonts w:ascii="GHEA Grapalat" w:hAnsi="GHEA Grapalat" w:cs="Sylfaen"/>
                <w:sz w:val="22"/>
                <w:szCs w:val="22"/>
                <w:lang w:val="hy-AM"/>
              </w:rPr>
            </w:pPr>
            <w:r w:rsidRPr="00201C75">
              <w:rPr>
                <w:rFonts w:ascii="GHEA Grapalat" w:hAnsi="GHEA Grapalat" w:cs="Sylfaen"/>
                <w:sz w:val="22"/>
                <w:szCs w:val="22"/>
                <w:lang w:val="hy-AM"/>
              </w:rPr>
              <w:t xml:space="preserve">Միաժամանակ անհրաժեշտ է նկատի ունենալ, որ ՀՀ կառավարության 2018 թվականի հունիսի 8-ի թիվ 667-Լ որոշմամբ հաստատված ՀՀ կառավարության աշխատակարգի 16-րդ կետի 5-րդ ենթակետի համաձայն՝ ամփոփաթերթը՝ իրավական ակտի նախագծի վերաբերյալ </w:t>
            </w:r>
            <w:r w:rsidRPr="00201C75">
              <w:rPr>
                <w:rFonts w:ascii="GHEA Grapalat" w:hAnsi="GHEA Grapalat" w:cs="Sylfaen"/>
                <w:sz w:val="22"/>
                <w:szCs w:val="22"/>
                <w:lang w:val="hy-AM"/>
              </w:rPr>
              <w:lastRenderedPageBreak/>
              <w:t xml:space="preserve">շահագրգիռ մարմինների կողմից ստացված դիտողությունների և առաջարկությունների, այդ թվում՝ հանրային քննարկումների արդյունքում ստացված դիտողությունների ու առաջարկությունների, </w:t>
            </w:r>
            <w:r w:rsidRPr="00201C75">
              <w:rPr>
                <w:rFonts w:ascii="GHEA Grapalat" w:hAnsi="GHEA Grapalat" w:cs="Sylfaen"/>
                <w:b/>
                <w:i/>
                <w:sz w:val="22"/>
                <w:szCs w:val="22"/>
                <w:lang w:val="hy-AM"/>
              </w:rPr>
              <w:t>դրանց ընդունման կամ չընդունման վերաբերյալ` չընդունման պատճառների հիմնավորմամբ</w:t>
            </w:r>
            <w:r w:rsidRPr="00201C75">
              <w:rPr>
                <w:rFonts w:ascii="GHEA Grapalat" w:hAnsi="GHEA Grapalat" w:cs="Sylfaen"/>
                <w:sz w:val="22"/>
                <w:szCs w:val="22"/>
                <w:lang w:val="hy-AM"/>
              </w:rPr>
              <w:t>, իսկ դիտողություններ և առաջարկություններ ստացված չլինելու դեպքում՝ դրա մասին տեղեկանք է:</w:t>
            </w:r>
          </w:p>
          <w:p w:rsidR="00201C75" w:rsidRPr="00201C75" w:rsidRDefault="00201C75" w:rsidP="00201C75">
            <w:pPr>
              <w:spacing w:after="0" w:line="240" w:lineRule="auto"/>
              <w:ind w:firstLine="450"/>
              <w:rPr>
                <w:rFonts w:cs="Sylfaen"/>
                <w:bCs/>
                <w:lang w:val="hy-AM"/>
              </w:rPr>
            </w:pPr>
            <w:r w:rsidRPr="00201C75">
              <w:rPr>
                <w:rFonts w:cs="Sylfaen"/>
                <w:lang w:val="hy-AM"/>
              </w:rPr>
              <w:t xml:space="preserve">Հիշյալ դրույթից պարզ է դառնում, որ ամփոփաթերթ կազմելիս, յուրաքանչյուր դեպքում և առանց բացառության, անհրաժեշտ է՝ </w:t>
            </w:r>
            <w:r w:rsidRPr="00201C75">
              <w:rPr>
                <w:rFonts w:cs="Sylfaen"/>
                <w:bCs/>
                <w:lang w:val="hy-AM"/>
              </w:rPr>
              <w:t>նախագծի վերաբերյալ ստացված դիտողություններիևառաջարկություններիընդունմանդեպքումամփոփաթերթումհամապատասխանառաջարկությանդիմացնշել</w:t>
            </w:r>
            <w:r w:rsidRPr="00201C75">
              <w:rPr>
                <w:rFonts w:cs="Sylfaen"/>
                <w:bCs/>
                <w:i/>
                <w:lang w:val="af-ZA"/>
              </w:rPr>
              <w:t>«</w:t>
            </w:r>
            <w:r w:rsidRPr="00201C75">
              <w:rPr>
                <w:rFonts w:cs="Sylfaen"/>
                <w:bCs/>
                <w:i/>
                <w:lang w:val="hy-AM"/>
              </w:rPr>
              <w:t>ընդունվելէ</w:t>
            </w:r>
            <w:r w:rsidRPr="00201C75">
              <w:rPr>
                <w:rFonts w:cs="Sylfaen"/>
                <w:bCs/>
                <w:i/>
                <w:lang w:val="af-ZA"/>
              </w:rPr>
              <w:t>»</w:t>
            </w:r>
            <w:r w:rsidRPr="00201C75">
              <w:rPr>
                <w:rFonts w:cs="Sylfaen"/>
                <w:bCs/>
                <w:lang w:val="af-ZA"/>
              </w:rPr>
              <w:t xml:space="preserve"> բառը</w:t>
            </w:r>
            <w:r w:rsidRPr="00201C75">
              <w:rPr>
                <w:rFonts w:cs="Sylfaen"/>
                <w:bCs/>
                <w:lang w:val="hy-AM"/>
              </w:rPr>
              <w:t>, չընդունմանդեպքում՝</w:t>
            </w:r>
            <w:r w:rsidRPr="00201C75">
              <w:rPr>
                <w:rFonts w:cs="Sylfaen"/>
                <w:bCs/>
                <w:i/>
                <w:lang w:val="af-ZA"/>
              </w:rPr>
              <w:t>«</w:t>
            </w:r>
            <w:r w:rsidRPr="00201C75">
              <w:rPr>
                <w:rFonts w:cs="Sylfaen"/>
                <w:bCs/>
                <w:i/>
                <w:lang w:val="hy-AM"/>
              </w:rPr>
              <w:t>չիընդունվել</w:t>
            </w:r>
            <w:r w:rsidRPr="00201C75">
              <w:rPr>
                <w:rFonts w:cs="Sylfaen"/>
                <w:bCs/>
                <w:i/>
                <w:lang w:val="af-ZA"/>
              </w:rPr>
              <w:t>»</w:t>
            </w:r>
            <w:r w:rsidRPr="00201C75">
              <w:rPr>
                <w:rFonts w:cs="Sylfaen"/>
                <w:bCs/>
                <w:lang w:val="hy-AM"/>
              </w:rPr>
              <w:t xml:space="preserve">՝ նշելով չընդունմանհիմնավորումը, իսկմասնակիընդունմանդեպքում՝ </w:t>
            </w:r>
            <w:r w:rsidRPr="00201C75">
              <w:rPr>
                <w:rFonts w:cs="Sylfaen"/>
                <w:bCs/>
                <w:i/>
                <w:lang w:val="af-ZA"/>
              </w:rPr>
              <w:t>«</w:t>
            </w:r>
            <w:r w:rsidRPr="00201C75">
              <w:rPr>
                <w:rFonts w:cs="Sylfaen"/>
                <w:bCs/>
                <w:i/>
                <w:lang w:val="hy-AM"/>
              </w:rPr>
              <w:t>ընդունվելէմասնակի</w:t>
            </w:r>
            <w:r w:rsidRPr="00201C75">
              <w:rPr>
                <w:rFonts w:cs="Sylfaen"/>
                <w:bCs/>
                <w:i/>
                <w:lang w:val="af-ZA"/>
              </w:rPr>
              <w:t>»</w:t>
            </w:r>
            <w:r w:rsidRPr="00201C75">
              <w:rPr>
                <w:rFonts w:cs="Sylfaen"/>
                <w:bCs/>
                <w:lang w:val="hy-AM"/>
              </w:rPr>
              <w:t>ևտալ նորմիփոփոխվածբովանդակությունըկամդիտողությանարդյունքումկատարվածփոփոխությանբնույթը, ինչպես նաև կատարված փոփոխությունների արդյունքում համատասխանեցնել նախագծի փոփոխված դրույթներին կատարված հղումները:</w:t>
            </w:r>
          </w:p>
          <w:p w:rsidR="00201C75" w:rsidRPr="00201C75" w:rsidRDefault="00201C75" w:rsidP="00201C75">
            <w:pPr>
              <w:spacing w:after="0" w:line="240" w:lineRule="auto"/>
              <w:ind w:firstLine="450"/>
              <w:rPr>
                <w:rFonts w:cs="Sylfaen"/>
                <w:bCs/>
                <w:lang w:val="hy-AM"/>
              </w:rPr>
            </w:pPr>
            <w:r w:rsidRPr="00201C75">
              <w:rPr>
                <w:rFonts w:cs="Sylfaen"/>
                <w:bCs/>
                <w:lang w:val="hy-AM"/>
              </w:rPr>
              <w:t>Տվյալ դեպքում նախագծին կից ներկայացված ամփոփաթերթը թերի է և չի համապատասխանում վերոշարադրյալ պահանջներին, ինչը թույլ չի տալիս գնահատել ներկայացված առաջարկությունները և դիտողությունները ընդունելու կամ չընդունելու նպատակահարմարությունը և դրանց արդյունքում նախագծում կատարված փոփոխությունները:</w:t>
            </w:r>
          </w:p>
          <w:p w:rsidR="00201C75" w:rsidRPr="003A178B" w:rsidRDefault="00201C75" w:rsidP="003A178B">
            <w:pPr>
              <w:spacing w:after="0" w:line="240" w:lineRule="auto"/>
              <w:ind w:firstLine="720"/>
              <w:rPr>
                <w:rFonts w:eastAsia="NSimSun" w:cs="Lucida Sans"/>
                <w:color w:val="000000"/>
                <w:shd w:val="clear" w:color="auto" w:fill="FFFFFF"/>
                <w:lang w:val="hy-AM" w:eastAsia="zh-CN" w:bidi="hi-IN"/>
              </w:rPr>
            </w:pPr>
          </w:p>
        </w:tc>
        <w:tc>
          <w:tcPr>
            <w:tcW w:w="1701" w:type="dxa"/>
            <w:tcBorders>
              <w:top w:val="single" w:sz="4" w:space="0" w:color="auto"/>
              <w:left w:val="single" w:sz="4" w:space="0" w:color="auto"/>
              <w:bottom w:val="single" w:sz="4" w:space="0" w:color="auto"/>
              <w:right w:val="single" w:sz="4" w:space="0" w:color="auto"/>
            </w:tcBorders>
          </w:tcPr>
          <w:p w:rsidR="00201C75" w:rsidRDefault="00201C75"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CD021C" w:rsidRPr="000A5364" w:rsidRDefault="00CD021C" w:rsidP="005E1544">
            <w:pPr>
              <w:jc w:val="center"/>
              <w:rPr>
                <w:sz w:val="24"/>
                <w:szCs w:val="24"/>
                <w:lang w:val="af-ZA"/>
              </w:rPr>
            </w:pPr>
            <w:r w:rsidRPr="000A5364">
              <w:rPr>
                <w:sz w:val="24"/>
                <w:szCs w:val="24"/>
                <w:lang w:val="af-ZA"/>
              </w:rPr>
              <w:t xml:space="preserve">Ընդունվել է </w:t>
            </w: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Pr="000A5364" w:rsidRDefault="000A5364" w:rsidP="005E1544">
            <w:pPr>
              <w:jc w:val="center"/>
              <w:rPr>
                <w:lang w:val="af-ZA"/>
              </w:rPr>
            </w:pPr>
            <w:r w:rsidRPr="000A5364">
              <w:rPr>
                <w:lang w:val="af-ZA"/>
              </w:rPr>
              <w:t>Ընդունվել է</w:t>
            </w:r>
          </w:p>
          <w:p w:rsidR="00CD021C" w:rsidRDefault="00CD021C" w:rsidP="005E1544">
            <w:pPr>
              <w:jc w:val="center"/>
              <w:rPr>
                <w:sz w:val="20"/>
                <w:szCs w:val="20"/>
                <w:lang w:val="af-ZA"/>
              </w:rPr>
            </w:pPr>
          </w:p>
          <w:p w:rsidR="00CD021C" w:rsidRDefault="00CD021C"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Pr="000A5364" w:rsidRDefault="000A5364" w:rsidP="005E1544">
            <w:pPr>
              <w:jc w:val="center"/>
              <w:rPr>
                <w:lang w:val="af-ZA"/>
              </w:rPr>
            </w:pPr>
            <w:r w:rsidRPr="000A5364">
              <w:rPr>
                <w:lang w:val="af-ZA"/>
              </w:rPr>
              <w:t>Ընդունվել է</w:t>
            </w: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sz w:val="20"/>
                <w:szCs w:val="20"/>
                <w:lang w:val="af-ZA"/>
              </w:rPr>
            </w:pPr>
          </w:p>
          <w:p w:rsidR="000A5364" w:rsidRDefault="000A5364" w:rsidP="005E1544">
            <w:pPr>
              <w:jc w:val="center"/>
              <w:rPr>
                <w:lang w:val="af-ZA"/>
              </w:rPr>
            </w:pPr>
            <w:r w:rsidRPr="000A5364">
              <w:rPr>
                <w:lang w:val="af-ZA"/>
              </w:rPr>
              <w:t xml:space="preserve">Ընդունվել է </w:t>
            </w: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p>
          <w:p w:rsidR="00736DF1" w:rsidRDefault="00736DF1" w:rsidP="005E1544">
            <w:pPr>
              <w:jc w:val="center"/>
              <w:rPr>
                <w:lang w:val="af-ZA"/>
              </w:rPr>
            </w:pPr>
            <w:r>
              <w:rPr>
                <w:lang w:val="af-ZA"/>
              </w:rPr>
              <w:t>Չի ընդունվել</w:t>
            </w: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r>
              <w:rPr>
                <w:lang w:val="af-ZA"/>
              </w:rPr>
              <w:t xml:space="preserve">Ընդունվել է </w:t>
            </w: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r>
              <w:rPr>
                <w:lang w:val="af-ZA"/>
              </w:rPr>
              <w:t>Ընդունվել է</w:t>
            </w: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r>
              <w:rPr>
                <w:lang w:val="af-ZA"/>
              </w:rPr>
              <w:t xml:space="preserve">Ընդունվել է </w:t>
            </w:r>
          </w:p>
          <w:p w:rsidR="00C166FE" w:rsidRDefault="00C166FE" w:rsidP="005E1544">
            <w:pPr>
              <w:jc w:val="center"/>
              <w:rPr>
                <w:lang w:val="af-ZA"/>
              </w:rPr>
            </w:pPr>
          </w:p>
          <w:p w:rsidR="00C166FE" w:rsidRDefault="00C166FE" w:rsidP="005E1544">
            <w:pPr>
              <w:jc w:val="center"/>
              <w:rPr>
                <w:lang w:val="af-ZA"/>
              </w:rPr>
            </w:pPr>
          </w:p>
          <w:p w:rsidR="00C166FE" w:rsidRDefault="00C166FE" w:rsidP="005E1544">
            <w:pPr>
              <w:jc w:val="center"/>
              <w:rPr>
                <w:lang w:val="af-ZA"/>
              </w:rPr>
            </w:pPr>
          </w:p>
          <w:p w:rsidR="00F56167" w:rsidRDefault="00C166FE" w:rsidP="005E1544">
            <w:pPr>
              <w:jc w:val="center"/>
              <w:rPr>
                <w:lang w:val="af-ZA"/>
              </w:rPr>
            </w:pPr>
            <w:r>
              <w:rPr>
                <w:lang w:val="af-ZA"/>
              </w:rPr>
              <w:t>Ընդունվել է</w:t>
            </w:r>
          </w:p>
          <w:p w:rsidR="00F56167" w:rsidRDefault="00F56167" w:rsidP="005E1544">
            <w:pPr>
              <w:jc w:val="center"/>
              <w:rPr>
                <w:lang w:val="af-ZA"/>
              </w:rPr>
            </w:pPr>
          </w:p>
          <w:p w:rsidR="00F56167" w:rsidRDefault="00F56167" w:rsidP="005E1544">
            <w:pPr>
              <w:jc w:val="center"/>
              <w:rPr>
                <w:lang w:val="af-ZA"/>
              </w:rPr>
            </w:pPr>
          </w:p>
          <w:p w:rsidR="00F56167" w:rsidRDefault="00F56167" w:rsidP="005E1544">
            <w:pPr>
              <w:jc w:val="center"/>
              <w:rPr>
                <w:lang w:val="af-ZA"/>
              </w:rPr>
            </w:pPr>
            <w:r>
              <w:rPr>
                <w:lang w:val="af-ZA"/>
              </w:rPr>
              <w:t>Ընդունվել է</w:t>
            </w:r>
          </w:p>
          <w:p w:rsidR="00F56167" w:rsidRDefault="00F56167" w:rsidP="005E1544">
            <w:pPr>
              <w:jc w:val="center"/>
              <w:rPr>
                <w:lang w:val="af-ZA"/>
              </w:rPr>
            </w:pPr>
          </w:p>
          <w:p w:rsidR="00F56167" w:rsidRDefault="00F56167" w:rsidP="005E1544">
            <w:pPr>
              <w:jc w:val="center"/>
              <w:rPr>
                <w:lang w:val="af-ZA"/>
              </w:rPr>
            </w:pPr>
          </w:p>
          <w:p w:rsidR="00F56167" w:rsidRDefault="00F56167" w:rsidP="005E1544">
            <w:pPr>
              <w:jc w:val="center"/>
              <w:rPr>
                <w:lang w:val="af-ZA"/>
              </w:rPr>
            </w:pPr>
          </w:p>
          <w:p w:rsidR="00F56167" w:rsidRDefault="00F56167" w:rsidP="005E1544">
            <w:pPr>
              <w:jc w:val="center"/>
              <w:rPr>
                <w:lang w:val="af-ZA"/>
              </w:rPr>
            </w:pPr>
            <w:r>
              <w:rPr>
                <w:lang w:val="af-ZA"/>
              </w:rPr>
              <w:t>Ընդունվել է</w:t>
            </w:r>
          </w:p>
          <w:p w:rsidR="00F56167" w:rsidRDefault="00F56167" w:rsidP="005E1544">
            <w:pPr>
              <w:jc w:val="center"/>
              <w:rPr>
                <w:lang w:val="af-ZA"/>
              </w:rPr>
            </w:pPr>
          </w:p>
          <w:p w:rsidR="00F56167" w:rsidRDefault="00F56167" w:rsidP="005E1544">
            <w:pPr>
              <w:jc w:val="center"/>
              <w:rPr>
                <w:lang w:val="af-ZA"/>
              </w:rPr>
            </w:pPr>
          </w:p>
          <w:p w:rsidR="00667AB6" w:rsidRDefault="00667AB6" w:rsidP="005E1544">
            <w:pPr>
              <w:jc w:val="center"/>
              <w:rPr>
                <w:lang w:val="af-ZA"/>
              </w:rPr>
            </w:pPr>
          </w:p>
          <w:p w:rsidR="00C166FE" w:rsidRDefault="00667AB6" w:rsidP="005E1544">
            <w:pPr>
              <w:jc w:val="center"/>
              <w:rPr>
                <w:lang w:val="af-ZA"/>
              </w:rPr>
            </w:pPr>
            <w:r>
              <w:rPr>
                <w:lang w:val="af-ZA"/>
              </w:rPr>
              <w:t>Ընդունվել է</w:t>
            </w:r>
          </w:p>
          <w:p w:rsidR="00343BD6" w:rsidRDefault="00343BD6" w:rsidP="005E1544">
            <w:pPr>
              <w:jc w:val="center"/>
              <w:rPr>
                <w:lang w:val="af-ZA"/>
              </w:rPr>
            </w:pPr>
          </w:p>
          <w:p w:rsidR="00343BD6" w:rsidRDefault="00343BD6" w:rsidP="005E1544">
            <w:pPr>
              <w:jc w:val="center"/>
              <w:rPr>
                <w:lang w:val="af-ZA"/>
              </w:rPr>
            </w:pPr>
          </w:p>
          <w:p w:rsidR="00343BD6" w:rsidRDefault="00343BD6" w:rsidP="005E1544">
            <w:pPr>
              <w:jc w:val="center"/>
              <w:rPr>
                <w:lang w:val="af-ZA"/>
              </w:rPr>
            </w:pPr>
            <w:r>
              <w:rPr>
                <w:lang w:val="af-ZA"/>
              </w:rPr>
              <w:lastRenderedPageBreak/>
              <w:t>Ընդունվել է</w:t>
            </w: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E50549" w:rsidRDefault="00E50549" w:rsidP="005E1544">
            <w:pPr>
              <w:jc w:val="center"/>
              <w:rPr>
                <w:lang w:val="af-ZA"/>
              </w:rPr>
            </w:pPr>
          </w:p>
          <w:p w:rsidR="00C166FE" w:rsidRDefault="00E50549" w:rsidP="00C166FE">
            <w:pPr>
              <w:rPr>
                <w:lang w:val="af-ZA"/>
              </w:rPr>
            </w:pPr>
            <w:r>
              <w:rPr>
                <w:lang w:val="af-ZA"/>
              </w:rPr>
              <w:t>Ընդունվել է ի գիտություն</w:t>
            </w:r>
          </w:p>
          <w:p w:rsidR="00C166FE" w:rsidRPr="000A5364" w:rsidRDefault="00C166FE" w:rsidP="00C166FE">
            <w:pPr>
              <w:rPr>
                <w:lang w:val="af-ZA"/>
              </w:rPr>
            </w:pPr>
          </w:p>
        </w:tc>
        <w:tc>
          <w:tcPr>
            <w:tcW w:w="4153" w:type="dxa"/>
            <w:tcBorders>
              <w:top w:val="single" w:sz="4" w:space="0" w:color="auto"/>
              <w:left w:val="single" w:sz="4" w:space="0" w:color="auto"/>
              <w:bottom w:val="single" w:sz="4" w:space="0" w:color="auto"/>
              <w:right w:val="single" w:sz="4" w:space="0" w:color="auto"/>
            </w:tcBorders>
          </w:tcPr>
          <w:p w:rsidR="00201C75" w:rsidRDefault="00201C75"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CD021C" w:rsidP="00B90EBC">
            <w:pPr>
              <w:rPr>
                <w:rFonts w:cs="Sylfaen"/>
                <w:lang w:val="af-ZA"/>
              </w:rPr>
            </w:pPr>
          </w:p>
          <w:p w:rsidR="00CD021C" w:rsidRDefault="00120518" w:rsidP="00B90EBC">
            <w:pPr>
              <w:rPr>
                <w:rFonts w:cs="Sylfaen"/>
                <w:lang w:val="af-ZA"/>
              </w:rPr>
            </w:pPr>
            <w:r>
              <w:rPr>
                <w:rFonts w:cs="Sylfaen"/>
                <w:lang w:val="af-ZA"/>
              </w:rPr>
              <w:t>Նախաբ</w:t>
            </w:r>
            <w:r w:rsidR="00CD021C">
              <w:rPr>
                <w:rFonts w:cs="Sylfaen"/>
                <w:lang w:val="af-ZA"/>
              </w:rPr>
              <w:t>անը խմբագրվել է</w:t>
            </w: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r>
              <w:rPr>
                <w:rFonts w:cs="Sylfaen"/>
                <w:lang w:val="af-ZA"/>
              </w:rPr>
              <w:t>7-րդ կետը խմբագրվել է</w:t>
            </w: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r>
              <w:rPr>
                <w:rFonts w:cs="Sylfaen"/>
                <w:lang w:val="af-ZA"/>
              </w:rPr>
              <w:t>19-րդ կետը խմբագրվել է</w:t>
            </w: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r>
              <w:rPr>
                <w:rFonts w:cs="Sylfaen"/>
                <w:lang w:val="af-ZA"/>
              </w:rPr>
              <w:t>25-րդ կետը խմբագրվել է</w:t>
            </w: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p>
          <w:p w:rsidR="00736DF1" w:rsidRDefault="00736DF1" w:rsidP="00B90EBC">
            <w:pPr>
              <w:rPr>
                <w:rFonts w:cs="Sylfaen"/>
                <w:lang w:val="af-ZA"/>
              </w:rPr>
            </w:pPr>
            <w:r>
              <w:rPr>
                <w:rFonts w:cs="Sylfaen"/>
                <w:lang w:val="af-ZA"/>
              </w:rPr>
              <w:t>Փաթեթները ընդունվում են մինչև աշխատանքային օրվա վերջը, բացումը իրականացվում է հաջորդ աշխատանքային օր</w:t>
            </w:r>
            <w:r w:rsidR="00E73D5D">
              <w:rPr>
                <w:rFonts w:cs="Sylfaen"/>
                <w:lang w:val="af-ZA"/>
              </w:rPr>
              <w:t>ը, փաթեթները բացվում են հայտարարությամբ նախատեսված ժամին: Հաշվի առնելով սույն մրցույթների առանձնահատկությունները, &lt;&lt;Գնումների մասին&gt;&gt; օրենք</w:t>
            </w:r>
            <w:r w:rsidR="00120518">
              <w:rPr>
                <w:rFonts w:cs="Sylfaen"/>
                <w:lang w:val="af-ZA"/>
              </w:rPr>
              <w:t>ո</w:t>
            </w:r>
            <w:r w:rsidR="00E73D5D">
              <w:rPr>
                <w:rFonts w:cs="Sylfaen"/>
                <w:lang w:val="af-ZA"/>
              </w:rPr>
              <w:t xml:space="preserve">վ սահմանված կարգավորումներով </w:t>
            </w:r>
            <w:r w:rsidR="00E73D5D">
              <w:rPr>
                <w:rFonts w:cs="Sylfaen"/>
                <w:lang w:val="af-ZA"/>
              </w:rPr>
              <w:lastRenderedPageBreak/>
              <w:t>հնարավոր չէ առաջնորդվել:</w:t>
            </w:r>
          </w:p>
          <w:p w:rsidR="00C166FE" w:rsidRDefault="00C166FE" w:rsidP="00B90EBC">
            <w:pPr>
              <w:rPr>
                <w:rFonts w:cs="Sylfaen"/>
                <w:lang w:val="af-ZA"/>
              </w:rPr>
            </w:pPr>
            <w:r>
              <w:rPr>
                <w:rFonts w:cs="Sylfaen"/>
                <w:lang w:val="af-ZA"/>
              </w:rPr>
              <w:t>34-րդ կետը խմբագրվել է</w:t>
            </w: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r>
              <w:rPr>
                <w:rFonts w:cs="Sylfaen"/>
                <w:lang w:val="af-ZA"/>
              </w:rPr>
              <w:t>42-րդ կետը խմբագրվել է</w:t>
            </w: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p>
          <w:p w:rsidR="00C166FE" w:rsidRDefault="00C166FE" w:rsidP="00B90EBC">
            <w:pPr>
              <w:rPr>
                <w:rFonts w:cs="Sylfaen"/>
                <w:lang w:val="af-ZA"/>
              </w:rPr>
            </w:pPr>
            <w:r>
              <w:rPr>
                <w:rFonts w:cs="Sylfaen"/>
                <w:lang w:val="af-ZA"/>
              </w:rPr>
              <w:t>61-րդ կետը խմբագրվել է</w:t>
            </w: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C166FE" w:rsidP="00B90EBC">
            <w:pPr>
              <w:rPr>
                <w:rFonts w:cs="Sylfaen"/>
                <w:lang w:val="af-ZA"/>
              </w:rPr>
            </w:pPr>
            <w:r>
              <w:rPr>
                <w:rFonts w:cs="Sylfaen"/>
                <w:lang w:val="af-ZA"/>
              </w:rPr>
              <w:t>65-րդ կետը խմբագրվել է</w:t>
            </w:r>
          </w:p>
          <w:p w:rsidR="00F56167" w:rsidRDefault="00F56167" w:rsidP="00B90EBC">
            <w:pPr>
              <w:rPr>
                <w:rFonts w:cs="Sylfaen"/>
                <w:lang w:val="af-ZA"/>
              </w:rPr>
            </w:pPr>
          </w:p>
          <w:p w:rsidR="00F56167" w:rsidRDefault="00F56167" w:rsidP="00B90EBC">
            <w:pPr>
              <w:rPr>
                <w:rFonts w:cs="Sylfaen"/>
                <w:lang w:val="af-ZA"/>
              </w:rPr>
            </w:pPr>
          </w:p>
          <w:p w:rsidR="00F56167" w:rsidRDefault="00F56167" w:rsidP="00B90EBC">
            <w:pPr>
              <w:rPr>
                <w:rFonts w:cs="Sylfaen"/>
                <w:lang w:val="af-ZA"/>
              </w:rPr>
            </w:pPr>
            <w:r>
              <w:rPr>
                <w:rFonts w:cs="Sylfaen"/>
                <w:lang w:val="af-ZA"/>
              </w:rPr>
              <w:t>Նախկին 67, ներկայիս 68-րդ կետը խմբագրվել է</w:t>
            </w:r>
          </w:p>
          <w:p w:rsidR="00F56167" w:rsidRDefault="00F56167" w:rsidP="00B90EBC">
            <w:pPr>
              <w:rPr>
                <w:rFonts w:cs="Sylfaen"/>
                <w:lang w:val="af-ZA"/>
              </w:rPr>
            </w:pPr>
          </w:p>
          <w:p w:rsidR="00F56167" w:rsidRDefault="00F56167" w:rsidP="00B90EBC">
            <w:pPr>
              <w:rPr>
                <w:rFonts w:cs="Sylfaen"/>
                <w:lang w:val="af-ZA"/>
              </w:rPr>
            </w:pPr>
          </w:p>
          <w:p w:rsidR="00F56167" w:rsidRDefault="00F56167" w:rsidP="00B90EBC">
            <w:pPr>
              <w:rPr>
                <w:rFonts w:cs="Sylfaen"/>
                <w:lang w:val="af-ZA"/>
              </w:rPr>
            </w:pPr>
            <w:r>
              <w:rPr>
                <w:rFonts w:cs="Sylfaen"/>
                <w:lang w:val="af-ZA"/>
              </w:rPr>
              <w:t>Նախկին 73, ներկայիս 74-րդ կետը խմբագրվել է</w:t>
            </w:r>
          </w:p>
          <w:p w:rsidR="00667AB6" w:rsidRDefault="00667AB6" w:rsidP="00B90EBC">
            <w:pPr>
              <w:rPr>
                <w:rFonts w:cs="Sylfaen"/>
                <w:lang w:val="af-ZA"/>
              </w:rPr>
            </w:pPr>
          </w:p>
          <w:p w:rsidR="00667AB6" w:rsidRDefault="00667AB6" w:rsidP="00B90EBC">
            <w:pPr>
              <w:rPr>
                <w:rFonts w:cs="Sylfaen"/>
                <w:lang w:val="af-ZA"/>
              </w:rPr>
            </w:pPr>
          </w:p>
          <w:p w:rsidR="00343BD6" w:rsidRDefault="00343BD6" w:rsidP="00B90EBC">
            <w:pPr>
              <w:rPr>
                <w:rFonts w:cs="Sylfaen"/>
                <w:lang w:val="af-ZA"/>
              </w:rPr>
            </w:pPr>
          </w:p>
          <w:p w:rsidR="00667AB6" w:rsidRDefault="00667AB6" w:rsidP="00B90EBC">
            <w:pPr>
              <w:rPr>
                <w:rFonts w:cs="Sylfaen"/>
                <w:lang w:val="af-ZA"/>
              </w:rPr>
            </w:pPr>
            <w:r>
              <w:rPr>
                <w:rFonts w:cs="Sylfaen"/>
                <w:lang w:val="af-ZA"/>
              </w:rPr>
              <w:t>Նախկին 74, ներկայիս 75-րդ կետը խմբագրվել է</w:t>
            </w: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0A5364" w:rsidRDefault="000A5364" w:rsidP="00B90EBC">
            <w:pPr>
              <w:rPr>
                <w:rFonts w:cs="Sylfaen"/>
                <w:lang w:val="af-ZA"/>
              </w:rPr>
            </w:pPr>
          </w:p>
          <w:p w:rsidR="00CD021C" w:rsidRDefault="00CD021C" w:rsidP="00B90EBC">
            <w:pPr>
              <w:rPr>
                <w:rFonts w:cs="Sylfaen"/>
                <w:lang w:val="af-ZA"/>
              </w:rPr>
            </w:pPr>
          </w:p>
        </w:tc>
      </w:tr>
      <w:tr w:rsidR="0079759E" w:rsidRPr="0079759E" w:rsidTr="00B90EBC">
        <w:trPr>
          <w:trHeight w:val="2542"/>
        </w:trPr>
        <w:tc>
          <w:tcPr>
            <w:tcW w:w="709" w:type="dxa"/>
            <w:tcBorders>
              <w:top w:val="single" w:sz="4" w:space="0" w:color="auto"/>
              <w:left w:val="single" w:sz="4" w:space="0" w:color="auto"/>
              <w:bottom w:val="single" w:sz="4" w:space="0" w:color="auto"/>
              <w:right w:val="single" w:sz="4" w:space="0" w:color="auto"/>
            </w:tcBorders>
          </w:tcPr>
          <w:p w:rsidR="0079759E" w:rsidRPr="0079759E" w:rsidRDefault="0079759E" w:rsidP="00F8732D">
            <w:pPr>
              <w:rPr>
                <w:sz w:val="20"/>
                <w:szCs w:val="20"/>
                <w:lang w:val="ru-RU"/>
              </w:rPr>
            </w:pPr>
            <w:r>
              <w:rPr>
                <w:sz w:val="20"/>
                <w:szCs w:val="20"/>
                <w:lang w:val="ru-RU"/>
              </w:rPr>
              <w:lastRenderedPageBreak/>
              <w:t>10</w:t>
            </w:r>
          </w:p>
        </w:tc>
        <w:tc>
          <w:tcPr>
            <w:tcW w:w="2693" w:type="dxa"/>
            <w:tcBorders>
              <w:top w:val="single" w:sz="4" w:space="0" w:color="auto"/>
              <w:left w:val="single" w:sz="4" w:space="0" w:color="auto"/>
              <w:bottom w:val="single" w:sz="4" w:space="0" w:color="auto"/>
              <w:right w:val="single" w:sz="4" w:space="0" w:color="auto"/>
            </w:tcBorders>
          </w:tcPr>
          <w:p w:rsidR="0079759E" w:rsidRDefault="0079759E" w:rsidP="00182FDB">
            <w:pPr>
              <w:spacing w:before="0" w:after="0" w:line="240" w:lineRule="auto"/>
              <w:jc w:val="left"/>
              <w:rPr>
                <w:color w:val="000000"/>
                <w:sz w:val="24"/>
                <w:szCs w:val="24"/>
                <w:lang w:val="ru-RU"/>
              </w:rPr>
            </w:pPr>
            <w:r>
              <w:rPr>
                <w:color w:val="000000"/>
                <w:sz w:val="24"/>
                <w:szCs w:val="24"/>
                <w:lang w:val="ru-RU"/>
              </w:rPr>
              <w:t>Արտաքին գործերի նախարարություն</w:t>
            </w:r>
          </w:p>
          <w:p w:rsidR="0079759E" w:rsidRDefault="0079759E" w:rsidP="00182FDB">
            <w:pPr>
              <w:spacing w:before="0" w:after="0" w:line="240" w:lineRule="auto"/>
              <w:jc w:val="left"/>
              <w:rPr>
                <w:color w:val="000000"/>
                <w:sz w:val="24"/>
                <w:szCs w:val="24"/>
                <w:lang w:val="ru-RU"/>
              </w:rPr>
            </w:pPr>
            <w:r>
              <w:rPr>
                <w:color w:val="000000"/>
                <w:sz w:val="24"/>
                <w:szCs w:val="24"/>
                <w:lang w:val="ru-RU"/>
              </w:rPr>
              <w:t>06.08.2020</w:t>
            </w:r>
          </w:p>
          <w:p w:rsidR="0079759E" w:rsidRPr="0079759E" w:rsidRDefault="0079759E" w:rsidP="00182FDB">
            <w:pPr>
              <w:spacing w:before="0" w:after="0" w:line="240" w:lineRule="auto"/>
              <w:jc w:val="left"/>
              <w:rPr>
                <w:color w:val="000000"/>
                <w:sz w:val="24"/>
                <w:szCs w:val="24"/>
                <w:lang w:val="ru-RU"/>
              </w:rPr>
            </w:pPr>
            <w:r>
              <w:rPr>
                <w:color w:val="000000"/>
                <w:sz w:val="24"/>
                <w:szCs w:val="24"/>
                <w:lang w:val="ru-RU"/>
              </w:rPr>
              <w:t xml:space="preserve">թիվ </w:t>
            </w:r>
            <w:r w:rsidRPr="0079759E">
              <w:rPr>
                <w:color w:val="000000"/>
                <w:sz w:val="24"/>
                <w:szCs w:val="24"/>
                <w:lang w:val="ru-RU"/>
              </w:rPr>
              <w:t>1111/17819-20</w:t>
            </w:r>
          </w:p>
        </w:tc>
        <w:tc>
          <w:tcPr>
            <w:tcW w:w="6521" w:type="dxa"/>
            <w:tcBorders>
              <w:top w:val="single" w:sz="4" w:space="0" w:color="auto"/>
              <w:left w:val="single" w:sz="4" w:space="0" w:color="auto"/>
              <w:bottom w:val="single" w:sz="4" w:space="0" w:color="auto"/>
              <w:right w:val="single" w:sz="4" w:space="0" w:color="auto"/>
            </w:tcBorders>
          </w:tcPr>
          <w:p w:rsidR="0079759E" w:rsidRPr="00201C75" w:rsidRDefault="0079759E" w:rsidP="00201C75">
            <w:pPr>
              <w:spacing w:after="0" w:line="240" w:lineRule="auto"/>
              <w:ind w:firstLine="450"/>
              <w:rPr>
                <w:rFonts w:cs="GHEA Grapalat"/>
                <w:b/>
                <w:lang w:val="hy-AM"/>
              </w:rPr>
            </w:pPr>
            <w:r>
              <w:rPr>
                <w:sz w:val="24"/>
                <w:szCs w:val="24"/>
                <w:lang w:val="ru-RU"/>
              </w:rPr>
              <w:t>Ա</w:t>
            </w:r>
            <w:r w:rsidRPr="00672A5E">
              <w:rPr>
                <w:sz w:val="24"/>
                <w:szCs w:val="24"/>
                <w:lang w:val="hy-AM"/>
              </w:rPr>
              <w:t>ռարկություններ չկան</w:t>
            </w:r>
          </w:p>
        </w:tc>
        <w:tc>
          <w:tcPr>
            <w:tcW w:w="1701" w:type="dxa"/>
            <w:tcBorders>
              <w:top w:val="single" w:sz="4" w:space="0" w:color="auto"/>
              <w:left w:val="single" w:sz="4" w:space="0" w:color="auto"/>
              <w:bottom w:val="single" w:sz="4" w:space="0" w:color="auto"/>
              <w:right w:val="single" w:sz="4" w:space="0" w:color="auto"/>
            </w:tcBorders>
          </w:tcPr>
          <w:p w:rsidR="0079759E" w:rsidRPr="0079759E" w:rsidRDefault="0079759E" w:rsidP="005E1544">
            <w:pPr>
              <w:jc w:val="center"/>
              <w:rPr>
                <w:sz w:val="20"/>
                <w:szCs w:val="20"/>
                <w:lang w:val="ru-RU"/>
              </w:rPr>
            </w:pPr>
            <w:r>
              <w:rPr>
                <w:sz w:val="20"/>
                <w:szCs w:val="20"/>
                <w:lang w:val="ru-RU"/>
              </w:rPr>
              <w:t>Ընդունվել է ի գիտություն</w:t>
            </w:r>
          </w:p>
        </w:tc>
        <w:tc>
          <w:tcPr>
            <w:tcW w:w="4153" w:type="dxa"/>
            <w:tcBorders>
              <w:top w:val="single" w:sz="4" w:space="0" w:color="auto"/>
              <w:left w:val="single" w:sz="4" w:space="0" w:color="auto"/>
              <w:bottom w:val="single" w:sz="4" w:space="0" w:color="auto"/>
              <w:right w:val="single" w:sz="4" w:space="0" w:color="auto"/>
            </w:tcBorders>
          </w:tcPr>
          <w:p w:rsidR="0079759E" w:rsidRDefault="0079759E" w:rsidP="00B90EBC">
            <w:pPr>
              <w:rPr>
                <w:rFonts w:cs="Sylfaen"/>
                <w:lang w:val="af-ZA"/>
              </w:rPr>
            </w:pPr>
          </w:p>
        </w:tc>
      </w:tr>
      <w:tr w:rsidR="0079759E" w:rsidRPr="0079759E" w:rsidTr="00B90EBC">
        <w:trPr>
          <w:trHeight w:val="2542"/>
        </w:trPr>
        <w:tc>
          <w:tcPr>
            <w:tcW w:w="709" w:type="dxa"/>
            <w:tcBorders>
              <w:top w:val="single" w:sz="4" w:space="0" w:color="auto"/>
              <w:left w:val="single" w:sz="4" w:space="0" w:color="auto"/>
              <w:bottom w:val="single" w:sz="4" w:space="0" w:color="auto"/>
              <w:right w:val="single" w:sz="4" w:space="0" w:color="auto"/>
            </w:tcBorders>
          </w:tcPr>
          <w:p w:rsidR="0079759E" w:rsidRPr="0079759E" w:rsidRDefault="0079759E" w:rsidP="00F8732D">
            <w:pPr>
              <w:rPr>
                <w:sz w:val="20"/>
                <w:szCs w:val="20"/>
                <w:lang w:val="ru-RU"/>
              </w:rPr>
            </w:pPr>
            <w:r>
              <w:rPr>
                <w:sz w:val="20"/>
                <w:szCs w:val="20"/>
                <w:lang w:val="ru-RU"/>
              </w:rPr>
              <w:t>11</w:t>
            </w:r>
          </w:p>
        </w:tc>
        <w:tc>
          <w:tcPr>
            <w:tcW w:w="2693" w:type="dxa"/>
            <w:tcBorders>
              <w:top w:val="single" w:sz="4" w:space="0" w:color="auto"/>
              <w:left w:val="single" w:sz="4" w:space="0" w:color="auto"/>
              <w:bottom w:val="single" w:sz="4" w:space="0" w:color="auto"/>
              <w:right w:val="single" w:sz="4" w:space="0" w:color="auto"/>
            </w:tcBorders>
          </w:tcPr>
          <w:p w:rsidR="0079759E" w:rsidRDefault="0079759E" w:rsidP="00182FDB">
            <w:pPr>
              <w:spacing w:before="0" w:after="0" w:line="240" w:lineRule="auto"/>
              <w:jc w:val="left"/>
              <w:rPr>
                <w:color w:val="000000"/>
                <w:sz w:val="24"/>
                <w:szCs w:val="24"/>
                <w:lang w:val="ru-RU"/>
              </w:rPr>
            </w:pPr>
            <w:r>
              <w:rPr>
                <w:color w:val="000000"/>
                <w:sz w:val="24"/>
                <w:szCs w:val="24"/>
                <w:lang w:val="ru-RU"/>
              </w:rPr>
              <w:t>Ֆինանսների նախարարություն</w:t>
            </w:r>
          </w:p>
          <w:p w:rsidR="0079759E" w:rsidRDefault="0079759E" w:rsidP="00182FDB">
            <w:pPr>
              <w:spacing w:before="0" w:after="0" w:line="240" w:lineRule="auto"/>
              <w:jc w:val="left"/>
              <w:rPr>
                <w:color w:val="000000"/>
                <w:sz w:val="24"/>
                <w:szCs w:val="24"/>
                <w:lang w:val="ru-RU"/>
              </w:rPr>
            </w:pPr>
            <w:r>
              <w:rPr>
                <w:color w:val="000000"/>
                <w:sz w:val="24"/>
                <w:szCs w:val="24"/>
                <w:lang w:val="ru-RU"/>
              </w:rPr>
              <w:t>11.08.2020</w:t>
            </w:r>
          </w:p>
          <w:p w:rsidR="0079759E" w:rsidRDefault="0079759E" w:rsidP="00182FDB">
            <w:pPr>
              <w:spacing w:before="0" w:after="0" w:line="240" w:lineRule="auto"/>
              <w:jc w:val="left"/>
              <w:rPr>
                <w:color w:val="000000"/>
                <w:sz w:val="24"/>
                <w:szCs w:val="24"/>
                <w:lang w:val="ru-RU"/>
              </w:rPr>
            </w:pPr>
            <w:r>
              <w:rPr>
                <w:color w:val="000000"/>
                <w:sz w:val="24"/>
                <w:szCs w:val="24"/>
                <w:lang w:val="ru-RU"/>
              </w:rPr>
              <w:t xml:space="preserve">թիվ </w:t>
            </w:r>
            <w:r w:rsidRPr="0079759E">
              <w:rPr>
                <w:color w:val="000000"/>
                <w:sz w:val="24"/>
                <w:szCs w:val="24"/>
                <w:lang w:val="ru-RU"/>
              </w:rPr>
              <w:t>01/11-1/11853-2020</w:t>
            </w:r>
          </w:p>
        </w:tc>
        <w:tc>
          <w:tcPr>
            <w:tcW w:w="6521" w:type="dxa"/>
            <w:tcBorders>
              <w:top w:val="single" w:sz="4" w:space="0" w:color="auto"/>
              <w:left w:val="single" w:sz="4" w:space="0" w:color="auto"/>
              <w:bottom w:val="single" w:sz="4" w:space="0" w:color="auto"/>
              <w:right w:val="single" w:sz="4" w:space="0" w:color="auto"/>
            </w:tcBorders>
          </w:tcPr>
          <w:p w:rsidR="0079759E" w:rsidRPr="0079759E" w:rsidRDefault="0079759E" w:rsidP="0079759E">
            <w:pPr>
              <w:spacing w:after="0" w:line="240" w:lineRule="auto"/>
              <w:ind w:firstLine="450"/>
              <w:rPr>
                <w:sz w:val="24"/>
                <w:szCs w:val="24"/>
                <w:lang w:val="ru-RU"/>
              </w:rPr>
            </w:pPr>
            <w:r>
              <w:rPr>
                <w:rFonts w:cs="Sylfaen"/>
                <w:color w:val="000000"/>
                <w:sz w:val="24"/>
                <w:szCs w:val="24"/>
                <w:shd w:val="clear" w:color="auto" w:fill="FFFFFF"/>
                <w:lang w:val="ru-RU"/>
              </w:rPr>
              <w:t>Դ</w:t>
            </w:r>
            <w:r w:rsidRPr="00105B15">
              <w:rPr>
                <w:rFonts w:cs="Sylfaen"/>
                <w:color w:val="000000"/>
                <w:sz w:val="24"/>
                <w:szCs w:val="24"/>
                <w:shd w:val="clear" w:color="auto" w:fill="FFFFFF"/>
                <w:lang w:val="hy-AM"/>
              </w:rPr>
              <w:t>իտողություններ և առաջարկություններ չ</w:t>
            </w:r>
            <w:r>
              <w:rPr>
                <w:rFonts w:cs="Sylfaen"/>
                <w:color w:val="000000"/>
                <w:sz w:val="24"/>
                <w:szCs w:val="24"/>
                <w:shd w:val="clear" w:color="auto" w:fill="FFFFFF"/>
                <w:lang w:val="ru-RU"/>
              </w:rPr>
              <w:t>կան</w:t>
            </w:r>
          </w:p>
        </w:tc>
        <w:tc>
          <w:tcPr>
            <w:tcW w:w="1701" w:type="dxa"/>
            <w:tcBorders>
              <w:top w:val="single" w:sz="4" w:space="0" w:color="auto"/>
              <w:left w:val="single" w:sz="4" w:space="0" w:color="auto"/>
              <w:bottom w:val="single" w:sz="4" w:space="0" w:color="auto"/>
              <w:right w:val="single" w:sz="4" w:space="0" w:color="auto"/>
            </w:tcBorders>
          </w:tcPr>
          <w:p w:rsidR="0079759E" w:rsidRDefault="0079759E" w:rsidP="005E1544">
            <w:pPr>
              <w:jc w:val="center"/>
              <w:rPr>
                <w:sz w:val="20"/>
                <w:szCs w:val="20"/>
                <w:lang w:val="ru-RU"/>
              </w:rPr>
            </w:pPr>
            <w:r>
              <w:rPr>
                <w:sz w:val="20"/>
                <w:szCs w:val="20"/>
                <w:lang w:val="ru-RU"/>
              </w:rPr>
              <w:t>Ընդունվել է ի գիտություն</w:t>
            </w:r>
          </w:p>
        </w:tc>
        <w:tc>
          <w:tcPr>
            <w:tcW w:w="4153" w:type="dxa"/>
            <w:tcBorders>
              <w:top w:val="single" w:sz="4" w:space="0" w:color="auto"/>
              <w:left w:val="single" w:sz="4" w:space="0" w:color="auto"/>
              <w:bottom w:val="single" w:sz="4" w:space="0" w:color="auto"/>
              <w:right w:val="single" w:sz="4" w:space="0" w:color="auto"/>
            </w:tcBorders>
          </w:tcPr>
          <w:p w:rsidR="0079759E" w:rsidRDefault="0079759E" w:rsidP="00B90EBC">
            <w:pPr>
              <w:rPr>
                <w:rFonts w:cs="Sylfaen"/>
                <w:lang w:val="af-ZA"/>
              </w:rPr>
            </w:pPr>
          </w:p>
        </w:tc>
      </w:tr>
      <w:tr w:rsidR="0079759E" w:rsidRPr="00161C52" w:rsidTr="00B90EBC">
        <w:trPr>
          <w:trHeight w:val="2542"/>
        </w:trPr>
        <w:tc>
          <w:tcPr>
            <w:tcW w:w="709" w:type="dxa"/>
            <w:tcBorders>
              <w:top w:val="single" w:sz="4" w:space="0" w:color="auto"/>
              <w:left w:val="single" w:sz="4" w:space="0" w:color="auto"/>
              <w:bottom w:val="single" w:sz="4" w:space="0" w:color="auto"/>
              <w:right w:val="single" w:sz="4" w:space="0" w:color="auto"/>
            </w:tcBorders>
          </w:tcPr>
          <w:p w:rsidR="0079759E" w:rsidRDefault="0079759E" w:rsidP="00F8732D">
            <w:pPr>
              <w:rPr>
                <w:sz w:val="20"/>
                <w:szCs w:val="20"/>
                <w:lang w:val="ru-RU"/>
              </w:rPr>
            </w:pPr>
            <w:r>
              <w:rPr>
                <w:sz w:val="20"/>
                <w:szCs w:val="20"/>
                <w:lang w:val="ru-RU"/>
              </w:rPr>
              <w:t>12</w:t>
            </w:r>
          </w:p>
        </w:tc>
        <w:tc>
          <w:tcPr>
            <w:tcW w:w="2693" w:type="dxa"/>
            <w:tcBorders>
              <w:top w:val="single" w:sz="4" w:space="0" w:color="auto"/>
              <w:left w:val="single" w:sz="4" w:space="0" w:color="auto"/>
              <w:bottom w:val="single" w:sz="4" w:space="0" w:color="auto"/>
              <w:right w:val="single" w:sz="4" w:space="0" w:color="auto"/>
            </w:tcBorders>
          </w:tcPr>
          <w:p w:rsidR="0079759E" w:rsidRDefault="0079759E" w:rsidP="0079759E">
            <w:pPr>
              <w:spacing w:before="0" w:after="0" w:line="240" w:lineRule="auto"/>
              <w:jc w:val="left"/>
              <w:rPr>
                <w:color w:val="000000"/>
                <w:sz w:val="24"/>
                <w:szCs w:val="24"/>
                <w:lang w:val="ru-RU"/>
              </w:rPr>
            </w:pPr>
            <w:r>
              <w:rPr>
                <w:color w:val="000000"/>
                <w:sz w:val="24"/>
                <w:szCs w:val="24"/>
                <w:lang w:val="ru-RU"/>
              </w:rPr>
              <w:t>Էկոնոմիկայի</w:t>
            </w:r>
          </w:p>
          <w:p w:rsidR="0079759E" w:rsidRDefault="0079759E" w:rsidP="0079759E">
            <w:pPr>
              <w:spacing w:before="0" w:after="0" w:line="240" w:lineRule="auto"/>
              <w:jc w:val="left"/>
              <w:rPr>
                <w:color w:val="000000"/>
                <w:sz w:val="24"/>
                <w:szCs w:val="24"/>
                <w:lang w:val="ru-RU"/>
              </w:rPr>
            </w:pPr>
            <w:r>
              <w:rPr>
                <w:color w:val="000000"/>
                <w:sz w:val="24"/>
                <w:szCs w:val="24"/>
                <w:lang w:val="ru-RU"/>
              </w:rPr>
              <w:t>նախարարություն</w:t>
            </w:r>
          </w:p>
        </w:tc>
        <w:tc>
          <w:tcPr>
            <w:tcW w:w="6521" w:type="dxa"/>
            <w:tcBorders>
              <w:top w:val="single" w:sz="4" w:space="0" w:color="auto"/>
              <w:left w:val="single" w:sz="4" w:space="0" w:color="auto"/>
              <w:bottom w:val="single" w:sz="4" w:space="0" w:color="auto"/>
              <w:right w:val="single" w:sz="4" w:space="0" w:color="auto"/>
            </w:tcBorders>
          </w:tcPr>
          <w:p w:rsidR="00161C52" w:rsidRPr="00161C52" w:rsidRDefault="00161C52" w:rsidP="00161C52">
            <w:pPr>
              <w:tabs>
                <w:tab w:val="left" w:pos="1080"/>
              </w:tabs>
              <w:spacing w:after="240" w:line="360" w:lineRule="auto"/>
              <w:ind w:firstLine="709"/>
              <w:rPr>
                <w:rFonts w:cs="Sylfaen"/>
                <w:sz w:val="24"/>
                <w:szCs w:val="24"/>
                <w:lang w:val="ru-RU" w:eastAsia="en-GB"/>
              </w:rPr>
            </w:pPr>
            <w:r w:rsidRPr="0057111B">
              <w:rPr>
                <w:rFonts w:cs="Sylfaen"/>
                <w:sz w:val="24"/>
                <w:szCs w:val="24"/>
                <w:lang w:eastAsia="en-GB"/>
              </w:rPr>
              <w:t>Հաշվի</w:t>
            </w:r>
            <w:r w:rsidRPr="00161C52">
              <w:rPr>
                <w:rFonts w:cs="Sylfaen"/>
                <w:sz w:val="24"/>
                <w:szCs w:val="24"/>
                <w:lang w:val="ru-RU" w:eastAsia="en-GB"/>
              </w:rPr>
              <w:t xml:space="preserve"> </w:t>
            </w:r>
            <w:r w:rsidRPr="0057111B">
              <w:rPr>
                <w:rFonts w:cs="Sylfaen"/>
                <w:sz w:val="24"/>
                <w:szCs w:val="24"/>
                <w:lang w:eastAsia="en-GB"/>
              </w:rPr>
              <w:t>առնելով</w:t>
            </w:r>
            <w:r w:rsidRPr="00161C52">
              <w:rPr>
                <w:rFonts w:cs="Sylfaen"/>
                <w:sz w:val="24"/>
                <w:szCs w:val="24"/>
                <w:lang w:val="ru-RU" w:eastAsia="en-GB"/>
              </w:rPr>
              <w:t xml:space="preserve"> </w:t>
            </w:r>
            <w:r w:rsidRPr="0057111B">
              <w:rPr>
                <w:rFonts w:cs="Sylfaen"/>
                <w:sz w:val="24"/>
                <w:szCs w:val="24"/>
                <w:lang w:eastAsia="en-GB"/>
              </w:rPr>
              <w:t>միջազգային</w:t>
            </w:r>
            <w:r w:rsidRPr="00161C52">
              <w:rPr>
                <w:rFonts w:cs="Sylfaen"/>
                <w:sz w:val="24"/>
                <w:szCs w:val="24"/>
                <w:lang w:val="ru-RU" w:eastAsia="en-GB"/>
              </w:rPr>
              <w:t xml:space="preserve"> </w:t>
            </w:r>
            <w:r w:rsidRPr="0057111B">
              <w:rPr>
                <w:rFonts w:cs="Sylfaen"/>
                <w:sz w:val="24"/>
                <w:szCs w:val="24"/>
                <w:lang w:eastAsia="en-GB"/>
              </w:rPr>
              <w:t>փորձը</w:t>
            </w:r>
            <w:r w:rsidRPr="00161C52">
              <w:rPr>
                <w:rFonts w:cs="Sylfaen"/>
                <w:sz w:val="24"/>
                <w:szCs w:val="24"/>
                <w:lang w:val="ru-RU" w:eastAsia="en-GB"/>
              </w:rPr>
              <w:t xml:space="preserve"> </w:t>
            </w:r>
            <w:r w:rsidRPr="0057111B">
              <w:rPr>
                <w:rFonts w:cs="Sylfaen"/>
                <w:sz w:val="24"/>
                <w:szCs w:val="24"/>
                <w:lang w:eastAsia="en-GB"/>
              </w:rPr>
              <w:t>մ</w:t>
            </w:r>
            <w:r w:rsidRPr="00DC38C3">
              <w:rPr>
                <w:rFonts w:cs="Sylfaen"/>
                <w:sz w:val="24"/>
                <w:szCs w:val="24"/>
                <w:lang w:eastAsia="en-GB"/>
              </w:rPr>
              <w:t>րցույթի</w:t>
            </w:r>
            <w:r w:rsidRPr="00161C52">
              <w:rPr>
                <w:rFonts w:cs="Sylfaen"/>
                <w:sz w:val="24"/>
                <w:szCs w:val="24"/>
                <w:lang w:val="ru-RU" w:eastAsia="en-GB"/>
              </w:rPr>
              <w:t xml:space="preserve"> </w:t>
            </w:r>
            <w:r w:rsidRPr="0057111B">
              <w:rPr>
                <w:rFonts w:cs="Sylfaen"/>
                <w:sz w:val="24"/>
                <w:szCs w:val="24"/>
                <w:lang w:eastAsia="en-GB"/>
              </w:rPr>
              <w:t>հաղթող</w:t>
            </w:r>
            <w:r w:rsidRPr="00161C52">
              <w:rPr>
                <w:rFonts w:cs="Sylfaen"/>
                <w:sz w:val="24"/>
                <w:szCs w:val="24"/>
                <w:lang w:val="ru-RU" w:eastAsia="en-GB"/>
              </w:rPr>
              <w:t xml:space="preserve"> </w:t>
            </w:r>
            <w:r w:rsidRPr="00DC38C3">
              <w:rPr>
                <w:rFonts w:cs="Sylfaen"/>
                <w:sz w:val="24"/>
                <w:szCs w:val="24"/>
                <w:lang w:eastAsia="en-GB"/>
              </w:rPr>
              <w:t>մասնակցին</w:t>
            </w:r>
            <w:r w:rsidRPr="00161C52">
              <w:rPr>
                <w:rFonts w:cs="Sylfaen"/>
                <w:sz w:val="24"/>
                <w:szCs w:val="24"/>
                <w:lang w:val="ru-RU" w:eastAsia="en-GB"/>
              </w:rPr>
              <w:t xml:space="preserve"> </w:t>
            </w:r>
            <w:r w:rsidRPr="00DC38C3">
              <w:rPr>
                <w:rFonts w:cs="Sylfaen"/>
                <w:sz w:val="24"/>
                <w:szCs w:val="24"/>
                <w:lang w:eastAsia="en-GB"/>
              </w:rPr>
              <w:t>որոշելու</w:t>
            </w:r>
            <w:r w:rsidRPr="00161C52">
              <w:rPr>
                <w:rFonts w:cs="Sylfaen"/>
                <w:sz w:val="24"/>
                <w:szCs w:val="24"/>
                <w:lang w:val="ru-RU" w:eastAsia="en-GB"/>
              </w:rPr>
              <w:t xml:space="preserve"> </w:t>
            </w:r>
            <w:r w:rsidRPr="00DC38C3">
              <w:rPr>
                <w:rFonts w:cs="Sylfaen"/>
                <w:sz w:val="24"/>
                <w:szCs w:val="24"/>
                <w:lang w:eastAsia="en-GB"/>
              </w:rPr>
              <w:t>համար</w:t>
            </w:r>
            <w:r w:rsidRPr="00161C52">
              <w:rPr>
                <w:rFonts w:cs="Sylfaen"/>
                <w:sz w:val="24"/>
                <w:szCs w:val="24"/>
                <w:lang w:val="ru-RU" w:eastAsia="en-GB"/>
              </w:rPr>
              <w:t xml:space="preserve"> </w:t>
            </w:r>
            <w:r w:rsidRPr="0057111B">
              <w:rPr>
                <w:rFonts w:cs="Sylfaen"/>
                <w:sz w:val="24"/>
                <w:szCs w:val="24"/>
                <w:lang w:eastAsia="en-GB"/>
              </w:rPr>
              <w:t>առաջարկվում</w:t>
            </w:r>
            <w:r w:rsidRPr="00161C52">
              <w:rPr>
                <w:rFonts w:cs="Sylfaen"/>
                <w:sz w:val="24"/>
                <w:szCs w:val="24"/>
                <w:lang w:val="ru-RU" w:eastAsia="en-GB"/>
              </w:rPr>
              <w:t xml:space="preserve"> </w:t>
            </w:r>
            <w:r w:rsidRPr="0057111B">
              <w:rPr>
                <w:rFonts w:cs="Sylfaen"/>
                <w:sz w:val="24"/>
                <w:szCs w:val="24"/>
                <w:lang w:eastAsia="en-GB"/>
              </w:rPr>
              <w:t>է</w:t>
            </w:r>
            <w:r w:rsidRPr="00161C52">
              <w:rPr>
                <w:rFonts w:cs="Sylfaen"/>
                <w:sz w:val="24"/>
                <w:szCs w:val="24"/>
                <w:lang w:val="ru-RU" w:eastAsia="en-GB"/>
              </w:rPr>
              <w:t xml:space="preserve"> </w:t>
            </w:r>
            <w:r w:rsidRPr="0057111B">
              <w:rPr>
                <w:rFonts w:cs="Sylfaen"/>
                <w:sz w:val="24"/>
                <w:szCs w:val="24"/>
                <w:lang w:eastAsia="en-GB"/>
              </w:rPr>
              <w:t>տարանջատել</w:t>
            </w:r>
            <w:r w:rsidRPr="00161C52">
              <w:rPr>
                <w:rFonts w:cs="Sylfaen"/>
                <w:sz w:val="24"/>
                <w:szCs w:val="24"/>
                <w:lang w:val="ru-RU" w:eastAsia="en-GB"/>
              </w:rPr>
              <w:t xml:space="preserve"> </w:t>
            </w:r>
            <w:r w:rsidRPr="0057111B">
              <w:rPr>
                <w:rFonts w:cs="Sylfaen"/>
                <w:sz w:val="24"/>
                <w:szCs w:val="24"/>
                <w:lang w:eastAsia="en-GB"/>
              </w:rPr>
              <w:t>գնային</w:t>
            </w:r>
            <w:r w:rsidRPr="00161C52">
              <w:rPr>
                <w:rFonts w:cs="Sylfaen"/>
                <w:sz w:val="24"/>
                <w:szCs w:val="24"/>
                <w:lang w:val="ru-RU" w:eastAsia="en-GB"/>
              </w:rPr>
              <w:t xml:space="preserve"> </w:t>
            </w:r>
            <w:r w:rsidRPr="0057111B">
              <w:rPr>
                <w:rFonts w:cs="Sylfaen"/>
                <w:sz w:val="24"/>
                <w:szCs w:val="24"/>
                <w:lang w:eastAsia="en-GB"/>
              </w:rPr>
              <w:t>և</w:t>
            </w:r>
            <w:r w:rsidRPr="00161C52">
              <w:rPr>
                <w:rFonts w:cs="Sylfaen"/>
                <w:sz w:val="24"/>
                <w:szCs w:val="24"/>
                <w:lang w:val="ru-RU" w:eastAsia="en-GB"/>
              </w:rPr>
              <w:t xml:space="preserve"> </w:t>
            </w:r>
            <w:r w:rsidRPr="0057111B">
              <w:rPr>
                <w:rFonts w:cs="Sylfaen"/>
                <w:sz w:val="24"/>
                <w:szCs w:val="24"/>
                <w:lang w:eastAsia="en-GB"/>
              </w:rPr>
              <w:t>որակական</w:t>
            </w:r>
            <w:r w:rsidRPr="00161C52">
              <w:rPr>
                <w:rFonts w:cs="Sylfaen"/>
                <w:sz w:val="24"/>
                <w:szCs w:val="24"/>
                <w:lang w:val="ru-RU" w:eastAsia="en-GB"/>
              </w:rPr>
              <w:t xml:space="preserve"> </w:t>
            </w:r>
            <w:r w:rsidRPr="0057111B">
              <w:rPr>
                <w:rFonts w:cs="Sylfaen"/>
                <w:sz w:val="24"/>
                <w:szCs w:val="24"/>
                <w:lang w:eastAsia="en-GB"/>
              </w:rPr>
              <w:t>գործոնները</w:t>
            </w:r>
            <w:r w:rsidRPr="00161C52">
              <w:rPr>
                <w:rFonts w:cs="Sylfaen"/>
                <w:sz w:val="24"/>
                <w:szCs w:val="24"/>
                <w:lang w:val="ru-RU" w:eastAsia="en-GB"/>
              </w:rPr>
              <w:t xml:space="preserve">, </w:t>
            </w:r>
            <w:r>
              <w:rPr>
                <w:rFonts w:cs="Sylfaen"/>
                <w:sz w:val="24"/>
                <w:szCs w:val="24"/>
                <w:lang w:eastAsia="en-GB"/>
              </w:rPr>
              <w:t>այլապես</w:t>
            </w:r>
            <w:r w:rsidRPr="00161C52">
              <w:rPr>
                <w:rFonts w:cs="Sylfaen"/>
                <w:sz w:val="24"/>
                <w:szCs w:val="24"/>
                <w:lang w:val="ru-RU" w:eastAsia="en-GB"/>
              </w:rPr>
              <w:t xml:space="preserve"> </w:t>
            </w:r>
            <w:r>
              <w:rPr>
                <w:rFonts w:cs="Sylfaen"/>
                <w:sz w:val="24"/>
                <w:szCs w:val="24"/>
                <w:lang w:eastAsia="en-GB"/>
              </w:rPr>
              <w:t>անհրաժեշտ</w:t>
            </w:r>
            <w:r w:rsidRPr="00161C52">
              <w:rPr>
                <w:rFonts w:cs="Sylfaen"/>
                <w:sz w:val="24"/>
                <w:szCs w:val="24"/>
                <w:lang w:val="ru-RU" w:eastAsia="en-GB"/>
              </w:rPr>
              <w:t xml:space="preserve"> </w:t>
            </w:r>
            <w:r>
              <w:rPr>
                <w:rFonts w:cs="Sylfaen"/>
                <w:sz w:val="24"/>
                <w:szCs w:val="24"/>
                <w:lang w:eastAsia="en-GB"/>
              </w:rPr>
              <w:t>է</w:t>
            </w:r>
            <w:r w:rsidRPr="00161C52">
              <w:rPr>
                <w:rFonts w:cs="Sylfaen"/>
                <w:sz w:val="24"/>
                <w:szCs w:val="24"/>
                <w:lang w:val="ru-RU" w:eastAsia="en-GB"/>
              </w:rPr>
              <w:t xml:space="preserve"> </w:t>
            </w:r>
            <w:r>
              <w:rPr>
                <w:rFonts w:cs="Sylfaen"/>
                <w:sz w:val="24"/>
                <w:szCs w:val="24"/>
                <w:lang w:eastAsia="en-GB"/>
              </w:rPr>
              <w:t>լինելու</w:t>
            </w:r>
            <w:r w:rsidRPr="00161C52">
              <w:rPr>
                <w:rFonts w:cs="Sylfaen"/>
                <w:sz w:val="24"/>
                <w:szCs w:val="24"/>
                <w:lang w:val="ru-RU" w:eastAsia="en-GB"/>
              </w:rPr>
              <w:t xml:space="preserve"> </w:t>
            </w:r>
            <w:r>
              <w:rPr>
                <w:rFonts w:cs="Sylfaen"/>
                <w:sz w:val="24"/>
                <w:szCs w:val="24"/>
                <w:lang w:eastAsia="en-GB"/>
              </w:rPr>
              <w:t>կիրարկել</w:t>
            </w:r>
            <w:r w:rsidRPr="00161C52">
              <w:rPr>
                <w:rFonts w:cs="Sylfaen"/>
                <w:sz w:val="24"/>
                <w:szCs w:val="24"/>
                <w:lang w:val="ru-RU" w:eastAsia="en-GB"/>
              </w:rPr>
              <w:t xml:space="preserve"> </w:t>
            </w:r>
            <w:r>
              <w:rPr>
                <w:rFonts w:cs="Sylfaen"/>
                <w:sz w:val="24"/>
                <w:szCs w:val="24"/>
                <w:lang w:eastAsia="en-GB"/>
              </w:rPr>
              <w:t>դրանց</w:t>
            </w:r>
            <w:r w:rsidRPr="00161C52">
              <w:rPr>
                <w:rFonts w:cs="Sylfaen"/>
                <w:sz w:val="24"/>
                <w:szCs w:val="24"/>
                <w:lang w:val="ru-RU" w:eastAsia="en-GB"/>
              </w:rPr>
              <w:t xml:space="preserve"> </w:t>
            </w:r>
            <w:r>
              <w:rPr>
                <w:rFonts w:cs="Sylfaen"/>
                <w:sz w:val="24"/>
                <w:szCs w:val="24"/>
                <w:lang w:eastAsia="en-GB"/>
              </w:rPr>
              <w:t>արդյունավետ</w:t>
            </w:r>
            <w:r w:rsidRPr="00161C52">
              <w:rPr>
                <w:rFonts w:cs="Sylfaen"/>
                <w:sz w:val="24"/>
                <w:szCs w:val="24"/>
                <w:lang w:val="ru-RU" w:eastAsia="en-GB"/>
              </w:rPr>
              <w:t xml:space="preserve"> </w:t>
            </w:r>
            <w:r w:rsidRPr="0057111B">
              <w:rPr>
                <w:rFonts w:cs="Sylfaen"/>
                <w:sz w:val="24"/>
                <w:szCs w:val="24"/>
                <w:lang w:eastAsia="en-GB"/>
              </w:rPr>
              <w:t>փոխ</w:t>
            </w:r>
            <w:r>
              <w:rPr>
                <w:rFonts w:cs="Sylfaen"/>
                <w:sz w:val="24"/>
                <w:szCs w:val="24"/>
                <w:lang w:eastAsia="en-GB"/>
              </w:rPr>
              <w:t>ադարձ</w:t>
            </w:r>
            <w:r w:rsidRPr="00161C52">
              <w:rPr>
                <w:rFonts w:cs="Sylfaen"/>
                <w:sz w:val="24"/>
                <w:szCs w:val="24"/>
                <w:lang w:val="ru-RU" w:eastAsia="en-GB"/>
              </w:rPr>
              <w:t xml:space="preserve"> </w:t>
            </w:r>
            <w:r>
              <w:rPr>
                <w:rFonts w:cs="Sylfaen"/>
                <w:sz w:val="24"/>
                <w:szCs w:val="24"/>
                <w:lang w:eastAsia="en-GB"/>
              </w:rPr>
              <w:t>էլաստիկությունը</w:t>
            </w:r>
            <w:r w:rsidRPr="00161C52">
              <w:rPr>
                <w:rFonts w:cs="Sylfaen"/>
                <w:sz w:val="24"/>
                <w:szCs w:val="24"/>
                <w:lang w:val="ru-RU" w:eastAsia="en-GB"/>
              </w:rPr>
              <w:t xml:space="preserve"> </w:t>
            </w:r>
            <w:r>
              <w:rPr>
                <w:rFonts w:cs="Sylfaen"/>
                <w:sz w:val="24"/>
                <w:szCs w:val="24"/>
                <w:lang w:eastAsia="en-GB"/>
              </w:rPr>
              <w:t>ապահովող</w:t>
            </w:r>
            <w:r w:rsidRPr="00161C52">
              <w:rPr>
                <w:rFonts w:cs="Sylfaen"/>
                <w:sz w:val="24"/>
                <w:szCs w:val="24"/>
                <w:lang w:val="ru-RU" w:eastAsia="en-GB"/>
              </w:rPr>
              <w:t xml:space="preserve"> </w:t>
            </w:r>
            <w:r>
              <w:rPr>
                <w:rFonts w:cs="Sylfaen"/>
                <w:sz w:val="24"/>
                <w:szCs w:val="24"/>
                <w:lang w:eastAsia="en-GB"/>
              </w:rPr>
              <w:t>մեխանիզմ</w:t>
            </w:r>
            <w:r w:rsidRPr="00161C52">
              <w:rPr>
                <w:rFonts w:cs="Sylfaen"/>
                <w:sz w:val="24"/>
                <w:szCs w:val="24"/>
                <w:lang w:val="ru-RU" w:eastAsia="en-GB"/>
              </w:rPr>
              <w:t xml:space="preserve">, </w:t>
            </w:r>
            <w:r>
              <w:rPr>
                <w:rFonts w:cs="Sylfaen"/>
                <w:sz w:val="24"/>
                <w:szCs w:val="24"/>
                <w:lang w:eastAsia="en-GB"/>
              </w:rPr>
              <w:t>որը</w:t>
            </w:r>
            <w:r w:rsidRPr="00161C52">
              <w:rPr>
                <w:rFonts w:cs="Sylfaen"/>
                <w:sz w:val="24"/>
                <w:szCs w:val="24"/>
                <w:lang w:val="ru-RU" w:eastAsia="en-GB"/>
              </w:rPr>
              <w:t xml:space="preserve"> </w:t>
            </w:r>
            <w:r>
              <w:rPr>
                <w:rFonts w:cs="Sylfaen"/>
                <w:sz w:val="24"/>
                <w:szCs w:val="24"/>
                <w:lang w:eastAsia="en-GB"/>
              </w:rPr>
              <w:t>ներկայիս</w:t>
            </w:r>
            <w:r w:rsidRPr="00161C52">
              <w:rPr>
                <w:rFonts w:cs="Sylfaen"/>
                <w:sz w:val="24"/>
                <w:szCs w:val="24"/>
                <w:lang w:val="ru-RU" w:eastAsia="en-GB"/>
              </w:rPr>
              <w:t xml:space="preserve"> </w:t>
            </w:r>
            <w:r>
              <w:rPr>
                <w:rFonts w:cs="Sylfaen"/>
                <w:sz w:val="24"/>
                <w:szCs w:val="24"/>
                <w:lang w:eastAsia="en-GB"/>
              </w:rPr>
              <w:t>դրությամբ</w:t>
            </w:r>
            <w:r w:rsidRPr="00161C52">
              <w:rPr>
                <w:rFonts w:cs="Sylfaen"/>
                <w:sz w:val="24"/>
                <w:szCs w:val="24"/>
                <w:lang w:val="ru-RU" w:eastAsia="en-GB"/>
              </w:rPr>
              <w:t xml:space="preserve"> </w:t>
            </w:r>
            <w:r>
              <w:rPr>
                <w:rFonts w:cs="Sylfaen"/>
                <w:sz w:val="24"/>
                <w:szCs w:val="24"/>
                <w:lang w:eastAsia="en-GB"/>
              </w:rPr>
              <w:t>առկա</w:t>
            </w:r>
            <w:r w:rsidRPr="00161C52">
              <w:rPr>
                <w:rFonts w:cs="Sylfaen"/>
                <w:sz w:val="24"/>
                <w:szCs w:val="24"/>
                <w:lang w:val="ru-RU" w:eastAsia="en-GB"/>
              </w:rPr>
              <w:t xml:space="preserve"> </w:t>
            </w:r>
            <w:r>
              <w:rPr>
                <w:rFonts w:cs="Sylfaen"/>
                <w:sz w:val="24"/>
                <w:szCs w:val="24"/>
                <w:lang w:eastAsia="en-GB"/>
              </w:rPr>
              <w:t>չէ</w:t>
            </w:r>
            <w:r w:rsidRPr="00161C52">
              <w:rPr>
                <w:rFonts w:cs="Sylfaen"/>
                <w:sz w:val="24"/>
                <w:szCs w:val="24"/>
                <w:lang w:val="ru-RU" w:eastAsia="en-GB"/>
              </w:rPr>
              <w:t>:</w:t>
            </w:r>
            <w:r>
              <w:rPr>
                <w:rFonts w:cs="Sylfaen"/>
                <w:sz w:val="24"/>
                <w:szCs w:val="24"/>
                <w:lang w:eastAsia="en-GB"/>
              </w:rPr>
              <w:t>Ուստի</w:t>
            </w:r>
            <w:r w:rsidRPr="00161C52">
              <w:rPr>
                <w:rFonts w:cs="Sylfaen"/>
                <w:sz w:val="24"/>
                <w:szCs w:val="24"/>
                <w:lang w:val="ru-RU" w:eastAsia="en-GB"/>
              </w:rPr>
              <w:t xml:space="preserve"> </w:t>
            </w:r>
            <w:r>
              <w:rPr>
                <w:rFonts w:cs="Sylfaen"/>
                <w:sz w:val="24"/>
                <w:szCs w:val="24"/>
                <w:lang w:eastAsia="en-GB"/>
              </w:rPr>
              <w:t>առաջարկվում</w:t>
            </w:r>
            <w:r w:rsidRPr="00161C52">
              <w:rPr>
                <w:rFonts w:cs="Sylfaen"/>
                <w:sz w:val="24"/>
                <w:szCs w:val="24"/>
                <w:lang w:val="ru-RU" w:eastAsia="en-GB"/>
              </w:rPr>
              <w:t xml:space="preserve"> </w:t>
            </w:r>
            <w:r>
              <w:rPr>
                <w:rFonts w:cs="Sylfaen"/>
                <w:sz w:val="24"/>
                <w:szCs w:val="24"/>
                <w:lang w:eastAsia="en-GB"/>
              </w:rPr>
              <w:t>է</w:t>
            </w:r>
            <w:r w:rsidRPr="00161C52">
              <w:rPr>
                <w:rFonts w:cs="Sylfaen"/>
                <w:sz w:val="24"/>
                <w:szCs w:val="24"/>
                <w:lang w:val="ru-RU" w:eastAsia="en-GB"/>
              </w:rPr>
              <w:t xml:space="preserve"> </w:t>
            </w:r>
            <w:r>
              <w:rPr>
                <w:rFonts w:cs="Sylfaen"/>
                <w:sz w:val="24"/>
                <w:szCs w:val="24"/>
                <w:lang w:eastAsia="en-GB"/>
              </w:rPr>
              <w:t>կիրարկել</w:t>
            </w:r>
            <w:r w:rsidRPr="00161C52">
              <w:rPr>
                <w:rFonts w:cs="Sylfaen"/>
                <w:sz w:val="24"/>
                <w:szCs w:val="24"/>
                <w:lang w:val="ru-RU" w:eastAsia="en-GB"/>
              </w:rPr>
              <w:t xml:space="preserve"> </w:t>
            </w:r>
            <w:r>
              <w:rPr>
                <w:rFonts w:cs="Sylfaen"/>
                <w:sz w:val="24"/>
                <w:szCs w:val="24"/>
                <w:lang w:eastAsia="en-GB"/>
              </w:rPr>
              <w:t>ներքոնշյալ</w:t>
            </w:r>
            <w:r w:rsidRPr="00161C52">
              <w:rPr>
                <w:rFonts w:cs="Sylfaen"/>
                <w:sz w:val="24"/>
                <w:szCs w:val="24"/>
                <w:lang w:val="ru-RU" w:eastAsia="en-GB"/>
              </w:rPr>
              <w:t xml:space="preserve"> </w:t>
            </w:r>
            <w:r>
              <w:rPr>
                <w:rFonts w:cs="Sylfaen"/>
                <w:sz w:val="24"/>
                <w:szCs w:val="24"/>
                <w:lang w:eastAsia="en-GB"/>
              </w:rPr>
              <w:t>համակարգերից</w:t>
            </w:r>
            <w:r w:rsidRPr="00161C52">
              <w:rPr>
                <w:rFonts w:cs="Sylfaen"/>
                <w:sz w:val="24"/>
                <w:szCs w:val="24"/>
                <w:lang w:val="ru-RU" w:eastAsia="en-GB"/>
              </w:rPr>
              <w:t xml:space="preserve"> </w:t>
            </w:r>
            <w:r>
              <w:rPr>
                <w:rFonts w:cs="Sylfaen"/>
                <w:sz w:val="24"/>
                <w:szCs w:val="24"/>
                <w:lang w:eastAsia="en-GB"/>
              </w:rPr>
              <w:t>մեկը՝</w:t>
            </w:r>
          </w:p>
          <w:p w:rsidR="00161C52" w:rsidRPr="00161C52" w:rsidRDefault="00161C52" w:rsidP="00161C52">
            <w:pPr>
              <w:tabs>
                <w:tab w:val="left" w:pos="1080"/>
              </w:tabs>
              <w:spacing w:after="240" w:line="360" w:lineRule="auto"/>
              <w:ind w:firstLine="709"/>
              <w:rPr>
                <w:rFonts w:cs="Sylfaen"/>
                <w:b/>
                <w:bCs/>
                <w:sz w:val="24"/>
                <w:szCs w:val="24"/>
                <w:lang w:val="ru-RU" w:eastAsia="en-GB"/>
              </w:rPr>
            </w:pPr>
            <w:r w:rsidRPr="006A7FEB">
              <w:rPr>
                <w:rFonts w:cs="Sylfaen"/>
                <w:b/>
                <w:bCs/>
                <w:sz w:val="24"/>
                <w:szCs w:val="24"/>
                <w:lang w:eastAsia="en-GB"/>
              </w:rPr>
              <w:lastRenderedPageBreak/>
              <w:t>Համակարգ</w:t>
            </w:r>
            <w:r w:rsidRPr="00161C52">
              <w:rPr>
                <w:rFonts w:cs="Sylfaen"/>
                <w:b/>
                <w:bCs/>
                <w:sz w:val="24"/>
                <w:szCs w:val="24"/>
                <w:lang w:val="ru-RU" w:eastAsia="en-GB"/>
              </w:rPr>
              <w:t xml:space="preserve"> 1</w:t>
            </w:r>
            <w:r w:rsidRPr="006A7FEB">
              <w:rPr>
                <w:rFonts w:cs="Sylfaen"/>
                <w:b/>
                <w:bCs/>
                <w:sz w:val="24"/>
                <w:szCs w:val="24"/>
                <w:lang w:eastAsia="en-GB"/>
              </w:rPr>
              <w:t>՝</w:t>
            </w:r>
            <w:r w:rsidRPr="00161C52">
              <w:rPr>
                <w:rFonts w:cs="Sylfaen"/>
                <w:b/>
                <w:bCs/>
                <w:sz w:val="24"/>
                <w:szCs w:val="24"/>
                <w:lang w:val="ru-RU" w:eastAsia="en-GB"/>
              </w:rPr>
              <w:t xml:space="preserve"> </w:t>
            </w:r>
            <w:r w:rsidRPr="006A7FEB">
              <w:rPr>
                <w:rFonts w:cs="Sylfaen"/>
                <w:b/>
                <w:bCs/>
                <w:sz w:val="24"/>
                <w:szCs w:val="24"/>
                <w:lang w:eastAsia="en-GB"/>
              </w:rPr>
              <w:t>Տեխնիկական</w:t>
            </w:r>
            <w:r w:rsidRPr="00161C52">
              <w:rPr>
                <w:rFonts w:cs="Sylfaen"/>
                <w:b/>
                <w:bCs/>
                <w:sz w:val="24"/>
                <w:szCs w:val="24"/>
                <w:lang w:val="ru-RU" w:eastAsia="en-GB"/>
              </w:rPr>
              <w:t xml:space="preserve"> </w:t>
            </w:r>
            <w:r w:rsidRPr="006A7FEB">
              <w:rPr>
                <w:rFonts w:cs="Sylfaen"/>
                <w:b/>
                <w:bCs/>
                <w:sz w:val="24"/>
                <w:szCs w:val="24"/>
                <w:lang w:eastAsia="en-GB"/>
              </w:rPr>
              <w:t>որակավորում</w:t>
            </w:r>
            <w:r w:rsidRPr="00161C52">
              <w:rPr>
                <w:rFonts w:cs="Sylfaen"/>
                <w:b/>
                <w:bCs/>
                <w:sz w:val="24"/>
                <w:szCs w:val="24"/>
                <w:lang w:val="ru-RU" w:eastAsia="en-GB"/>
              </w:rPr>
              <w:t xml:space="preserve"> </w:t>
            </w:r>
            <w:r w:rsidRPr="006A7FEB">
              <w:rPr>
                <w:rFonts w:cs="Sylfaen"/>
                <w:b/>
                <w:bCs/>
                <w:sz w:val="24"/>
                <w:szCs w:val="24"/>
                <w:lang w:eastAsia="en-GB"/>
              </w:rPr>
              <w:t>և</w:t>
            </w:r>
            <w:r w:rsidRPr="00161C52">
              <w:rPr>
                <w:rFonts w:cs="Sylfaen"/>
                <w:b/>
                <w:bCs/>
                <w:sz w:val="24"/>
                <w:szCs w:val="24"/>
                <w:lang w:val="ru-RU" w:eastAsia="en-GB"/>
              </w:rPr>
              <w:t xml:space="preserve"> </w:t>
            </w:r>
            <w:r w:rsidRPr="006A7FEB">
              <w:rPr>
                <w:rFonts w:cs="Sylfaen"/>
                <w:b/>
                <w:bCs/>
                <w:sz w:val="24"/>
                <w:szCs w:val="24"/>
                <w:lang w:eastAsia="en-GB"/>
              </w:rPr>
              <w:t>գնային</w:t>
            </w:r>
            <w:r w:rsidRPr="00161C52">
              <w:rPr>
                <w:rFonts w:cs="Sylfaen"/>
                <w:b/>
                <w:bCs/>
                <w:sz w:val="24"/>
                <w:szCs w:val="24"/>
                <w:lang w:val="ru-RU" w:eastAsia="en-GB"/>
              </w:rPr>
              <w:t xml:space="preserve"> </w:t>
            </w:r>
            <w:r w:rsidRPr="006A7FEB">
              <w:rPr>
                <w:rFonts w:cs="Sylfaen"/>
                <w:b/>
                <w:bCs/>
                <w:sz w:val="24"/>
                <w:szCs w:val="24"/>
                <w:lang w:eastAsia="en-GB"/>
              </w:rPr>
              <w:t>փուլ</w:t>
            </w:r>
            <w:r w:rsidRPr="00161C52">
              <w:rPr>
                <w:rFonts w:cs="Sylfaen"/>
                <w:b/>
                <w:bCs/>
                <w:sz w:val="24"/>
                <w:szCs w:val="24"/>
                <w:lang w:val="ru-RU" w:eastAsia="en-GB"/>
              </w:rPr>
              <w:t xml:space="preserve"> </w:t>
            </w:r>
          </w:p>
          <w:p w:rsidR="00161C52" w:rsidRPr="00161C52" w:rsidRDefault="00161C52" w:rsidP="00161C52">
            <w:pPr>
              <w:tabs>
                <w:tab w:val="left" w:pos="1080"/>
              </w:tabs>
              <w:spacing w:after="240" w:line="360" w:lineRule="auto"/>
              <w:ind w:firstLine="709"/>
              <w:rPr>
                <w:rFonts w:cs="Sylfaen"/>
                <w:sz w:val="24"/>
                <w:szCs w:val="24"/>
                <w:lang w:val="ru-RU" w:eastAsia="en-GB"/>
              </w:rPr>
            </w:pPr>
            <w:r w:rsidRPr="00121E0D">
              <w:rPr>
                <w:rFonts w:cs="Sylfaen"/>
                <w:sz w:val="24"/>
                <w:szCs w:val="24"/>
                <w:lang w:eastAsia="en-GB"/>
              </w:rPr>
              <w:t>Տվյալ</w:t>
            </w:r>
            <w:r w:rsidRPr="00161C52">
              <w:rPr>
                <w:rFonts w:cs="Sylfaen"/>
                <w:sz w:val="24"/>
                <w:szCs w:val="24"/>
                <w:lang w:val="ru-RU" w:eastAsia="en-GB"/>
              </w:rPr>
              <w:t xml:space="preserve"> </w:t>
            </w:r>
            <w:r w:rsidRPr="00121E0D">
              <w:rPr>
                <w:rFonts w:cs="Sylfaen"/>
                <w:sz w:val="24"/>
                <w:szCs w:val="24"/>
                <w:lang w:eastAsia="en-GB"/>
              </w:rPr>
              <w:t>դեպքում</w:t>
            </w:r>
            <w:r w:rsidRPr="00161C52">
              <w:rPr>
                <w:rFonts w:cs="Sylfaen"/>
                <w:sz w:val="24"/>
                <w:szCs w:val="24"/>
                <w:lang w:val="ru-RU" w:eastAsia="en-GB"/>
              </w:rPr>
              <w:t xml:space="preserve"> </w:t>
            </w:r>
            <w:r w:rsidRPr="00121E0D">
              <w:rPr>
                <w:rFonts w:cs="Sylfaen"/>
                <w:sz w:val="24"/>
                <w:szCs w:val="24"/>
                <w:lang w:eastAsia="en-GB"/>
              </w:rPr>
              <w:t>սահմանվում</w:t>
            </w:r>
            <w:r w:rsidRPr="00161C52">
              <w:rPr>
                <w:rFonts w:cs="Sylfaen"/>
                <w:sz w:val="24"/>
                <w:szCs w:val="24"/>
                <w:lang w:val="ru-RU" w:eastAsia="en-GB"/>
              </w:rPr>
              <w:t xml:space="preserve"> </w:t>
            </w:r>
            <w:r w:rsidRPr="00121E0D">
              <w:rPr>
                <w:rFonts w:cs="Sylfaen"/>
                <w:sz w:val="24"/>
                <w:szCs w:val="24"/>
                <w:lang w:eastAsia="en-GB"/>
              </w:rPr>
              <w:t>են</w:t>
            </w:r>
            <w:r w:rsidRPr="00161C52">
              <w:rPr>
                <w:rFonts w:cs="Sylfaen"/>
                <w:sz w:val="24"/>
                <w:szCs w:val="24"/>
                <w:lang w:val="ru-RU" w:eastAsia="en-GB"/>
              </w:rPr>
              <w:t xml:space="preserve"> </w:t>
            </w:r>
            <w:r w:rsidRPr="00121E0D">
              <w:rPr>
                <w:rFonts w:cs="Sylfaen"/>
                <w:sz w:val="24"/>
                <w:szCs w:val="24"/>
                <w:lang w:eastAsia="en-GB"/>
              </w:rPr>
              <w:t>նվազագույն</w:t>
            </w:r>
            <w:r w:rsidRPr="00161C52">
              <w:rPr>
                <w:rFonts w:cs="Sylfaen"/>
                <w:sz w:val="24"/>
                <w:szCs w:val="24"/>
                <w:lang w:val="ru-RU" w:eastAsia="en-GB"/>
              </w:rPr>
              <w:t xml:space="preserve"> </w:t>
            </w:r>
            <w:r w:rsidRPr="00121E0D">
              <w:rPr>
                <w:rFonts w:cs="Sylfaen"/>
                <w:sz w:val="24"/>
                <w:szCs w:val="24"/>
                <w:lang w:eastAsia="en-GB"/>
              </w:rPr>
              <w:t>որակական</w:t>
            </w:r>
            <w:r w:rsidRPr="00161C52">
              <w:rPr>
                <w:rFonts w:cs="Sylfaen"/>
                <w:sz w:val="24"/>
                <w:szCs w:val="24"/>
                <w:lang w:val="ru-RU" w:eastAsia="en-GB"/>
              </w:rPr>
              <w:t xml:space="preserve"> </w:t>
            </w:r>
            <w:r w:rsidRPr="00121E0D">
              <w:rPr>
                <w:rFonts w:cs="Sylfaen"/>
                <w:sz w:val="24"/>
                <w:szCs w:val="24"/>
                <w:lang w:eastAsia="en-GB"/>
              </w:rPr>
              <w:t>պահանջներ</w:t>
            </w:r>
            <w:r w:rsidRPr="00161C52">
              <w:rPr>
                <w:rFonts w:cs="Sylfaen"/>
                <w:sz w:val="24"/>
                <w:szCs w:val="24"/>
                <w:lang w:val="ru-RU" w:eastAsia="en-GB"/>
              </w:rPr>
              <w:t xml:space="preserve">, </w:t>
            </w:r>
            <w:r w:rsidRPr="00121E0D">
              <w:rPr>
                <w:rFonts w:cs="Sylfaen"/>
                <w:sz w:val="24"/>
                <w:szCs w:val="24"/>
                <w:lang w:eastAsia="en-GB"/>
              </w:rPr>
              <w:t>որոնց</w:t>
            </w:r>
            <w:r w:rsidRPr="00161C52">
              <w:rPr>
                <w:rFonts w:cs="Sylfaen"/>
                <w:sz w:val="24"/>
                <w:szCs w:val="24"/>
                <w:lang w:val="ru-RU" w:eastAsia="en-GB"/>
              </w:rPr>
              <w:t xml:space="preserve"> </w:t>
            </w:r>
            <w:r w:rsidRPr="00121E0D">
              <w:rPr>
                <w:rFonts w:cs="Sylfaen"/>
                <w:sz w:val="24"/>
                <w:szCs w:val="24"/>
                <w:lang w:eastAsia="en-GB"/>
              </w:rPr>
              <w:t>համապատասխանության</w:t>
            </w:r>
            <w:r w:rsidRPr="00161C52">
              <w:rPr>
                <w:rFonts w:cs="Sylfaen"/>
                <w:sz w:val="24"/>
                <w:szCs w:val="24"/>
                <w:lang w:val="ru-RU" w:eastAsia="en-GB"/>
              </w:rPr>
              <w:t xml:space="preserve"> </w:t>
            </w:r>
            <w:r w:rsidRPr="00121E0D">
              <w:rPr>
                <w:rFonts w:cs="Sylfaen"/>
                <w:sz w:val="24"/>
                <w:szCs w:val="24"/>
                <w:lang w:eastAsia="en-GB"/>
              </w:rPr>
              <w:t>դեպքում</w:t>
            </w:r>
            <w:r w:rsidRPr="00161C52">
              <w:rPr>
                <w:rFonts w:cs="Sylfaen"/>
                <w:sz w:val="24"/>
                <w:szCs w:val="24"/>
                <w:lang w:val="ru-RU" w:eastAsia="en-GB"/>
              </w:rPr>
              <w:t xml:space="preserve"> </w:t>
            </w:r>
            <w:r w:rsidRPr="00121E0D">
              <w:rPr>
                <w:rFonts w:cs="Sylfaen"/>
                <w:sz w:val="24"/>
                <w:szCs w:val="24"/>
                <w:lang w:eastAsia="en-GB"/>
              </w:rPr>
              <w:t>մասնակիցները</w:t>
            </w:r>
            <w:r w:rsidRPr="00161C52">
              <w:rPr>
                <w:rFonts w:cs="Sylfaen"/>
                <w:sz w:val="24"/>
                <w:szCs w:val="24"/>
                <w:lang w:val="ru-RU" w:eastAsia="en-GB"/>
              </w:rPr>
              <w:t xml:space="preserve"> </w:t>
            </w:r>
            <w:r w:rsidRPr="00121E0D">
              <w:rPr>
                <w:rFonts w:cs="Sylfaen"/>
                <w:sz w:val="24"/>
                <w:szCs w:val="24"/>
                <w:lang w:eastAsia="en-GB"/>
              </w:rPr>
              <w:t>ստանում</w:t>
            </w:r>
            <w:r w:rsidRPr="00161C52">
              <w:rPr>
                <w:rFonts w:cs="Sylfaen"/>
                <w:sz w:val="24"/>
                <w:szCs w:val="24"/>
                <w:lang w:val="ru-RU" w:eastAsia="en-GB"/>
              </w:rPr>
              <w:t xml:space="preserve"> </w:t>
            </w:r>
            <w:r w:rsidRPr="00121E0D">
              <w:rPr>
                <w:rFonts w:cs="Sylfaen"/>
                <w:sz w:val="24"/>
                <w:szCs w:val="24"/>
                <w:lang w:eastAsia="en-GB"/>
              </w:rPr>
              <w:t>են</w:t>
            </w:r>
            <w:r w:rsidRPr="00161C52">
              <w:rPr>
                <w:rFonts w:cs="Sylfaen"/>
                <w:sz w:val="24"/>
                <w:szCs w:val="24"/>
                <w:lang w:val="ru-RU" w:eastAsia="en-GB"/>
              </w:rPr>
              <w:t xml:space="preserve"> </w:t>
            </w:r>
            <w:r w:rsidRPr="00121E0D">
              <w:rPr>
                <w:rFonts w:cs="Sylfaen"/>
                <w:sz w:val="24"/>
                <w:szCs w:val="24"/>
                <w:lang w:eastAsia="en-GB"/>
              </w:rPr>
              <w:t>գնային</w:t>
            </w:r>
            <w:r w:rsidRPr="00161C52">
              <w:rPr>
                <w:rFonts w:cs="Sylfaen"/>
                <w:sz w:val="24"/>
                <w:szCs w:val="24"/>
                <w:lang w:val="ru-RU" w:eastAsia="en-GB"/>
              </w:rPr>
              <w:t xml:space="preserve"> </w:t>
            </w:r>
            <w:r w:rsidRPr="00121E0D">
              <w:rPr>
                <w:rFonts w:cs="Sylfaen"/>
                <w:sz w:val="24"/>
                <w:szCs w:val="24"/>
                <w:lang w:eastAsia="en-GB"/>
              </w:rPr>
              <w:t>առաջարկներ</w:t>
            </w:r>
            <w:r w:rsidRPr="00161C52">
              <w:rPr>
                <w:rFonts w:cs="Sylfaen"/>
                <w:sz w:val="24"/>
                <w:szCs w:val="24"/>
                <w:lang w:val="ru-RU" w:eastAsia="en-GB"/>
              </w:rPr>
              <w:t xml:space="preserve"> </w:t>
            </w:r>
            <w:r w:rsidRPr="00121E0D">
              <w:rPr>
                <w:rFonts w:cs="Sylfaen"/>
                <w:sz w:val="24"/>
                <w:szCs w:val="24"/>
                <w:lang w:eastAsia="en-GB"/>
              </w:rPr>
              <w:t>կայացնելու</w:t>
            </w:r>
            <w:r w:rsidRPr="00161C52">
              <w:rPr>
                <w:rFonts w:cs="Sylfaen"/>
                <w:sz w:val="24"/>
                <w:szCs w:val="24"/>
                <w:lang w:val="ru-RU" w:eastAsia="en-GB"/>
              </w:rPr>
              <w:t xml:space="preserve"> </w:t>
            </w:r>
            <w:r w:rsidRPr="00121E0D">
              <w:rPr>
                <w:rFonts w:cs="Sylfaen"/>
                <w:sz w:val="24"/>
                <w:szCs w:val="24"/>
                <w:lang w:eastAsia="en-GB"/>
              </w:rPr>
              <w:t>իրավունք</w:t>
            </w:r>
            <w:r w:rsidRPr="00161C52">
              <w:rPr>
                <w:rFonts w:cs="Sylfaen"/>
                <w:sz w:val="24"/>
                <w:szCs w:val="24"/>
                <w:lang w:val="ru-RU" w:eastAsia="en-GB"/>
              </w:rPr>
              <w:t xml:space="preserve">: </w:t>
            </w:r>
            <w:r w:rsidRPr="00121E0D">
              <w:rPr>
                <w:rFonts w:cs="Sylfaen"/>
                <w:sz w:val="24"/>
                <w:szCs w:val="24"/>
                <w:lang w:eastAsia="en-GB"/>
              </w:rPr>
              <w:t>Ընտրվում</w:t>
            </w:r>
            <w:r w:rsidRPr="00161C52">
              <w:rPr>
                <w:rFonts w:cs="Sylfaen"/>
                <w:sz w:val="24"/>
                <w:szCs w:val="24"/>
                <w:lang w:val="ru-RU" w:eastAsia="en-GB"/>
              </w:rPr>
              <w:t xml:space="preserve"> </w:t>
            </w:r>
            <w:r w:rsidRPr="00121E0D">
              <w:rPr>
                <w:rFonts w:cs="Sylfaen"/>
                <w:sz w:val="24"/>
                <w:szCs w:val="24"/>
                <w:lang w:eastAsia="en-GB"/>
              </w:rPr>
              <w:t>է</w:t>
            </w:r>
            <w:r w:rsidRPr="00161C52">
              <w:rPr>
                <w:rFonts w:cs="Sylfaen"/>
                <w:sz w:val="24"/>
                <w:szCs w:val="24"/>
                <w:lang w:val="ru-RU" w:eastAsia="en-GB"/>
              </w:rPr>
              <w:t xml:space="preserve"> </w:t>
            </w:r>
            <w:r w:rsidRPr="00121E0D">
              <w:rPr>
                <w:rFonts w:cs="Sylfaen"/>
                <w:sz w:val="24"/>
                <w:szCs w:val="24"/>
                <w:lang w:eastAsia="en-GB"/>
              </w:rPr>
              <w:t>նվազագույնգնայինառաջարկը</w:t>
            </w:r>
            <w:r w:rsidRPr="00161C52">
              <w:rPr>
                <w:rFonts w:cs="Sylfaen"/>
                <w:sz w:val="24"/>
                <w:szCs w:val="24"/>
                <w:lang w:val="ru-RU" w:eastAsia="en-GB"/>
              </w:rPr>
              <w:t>:</w:t>
            </w:r>
          </w:p>
          <w:p w:rsidR="00161C52" w:rsidRPr="00161C52" w:rsidRDefault="00161C52" w:rsidP="00161C52">
            <w:pPr>
              <w:tabs>
                <w:tab w:val="left" w:pos="1080"/>
              </w:tabs>
              <w:spacing w:after="240" w:line="360" w:lineRule="auto"/>
              <w:ind w:firstLine="709"/>
              <w:rPr>
                <w:rFonts w:cs="Sylfaen"/>
                <w:b/>
                <w:bCs/>
                <w:sz w:val="24"/>
                <w:szCs w:val="24"/>
                <w:lang w:val="ru-RU" w:eastAsia="en-GB"/>
              </w:rPr>
            </w:pPr>
            <w:r w:rsidRPr="00121E0D">
              <w:rPr>
                <w:rFonts w:cs="Sylfaen"/>
                <w:b/>
                <w:bCs/>
                <w:sz w:val="24"/>
                <w:szCs w:val="24"/>
                <w:lang w:eastAsia="en-GB"/>
              </w:rPr>
              <w:t>Համակար</w:t>
            </w:r>
            <w:r>
              <w:rPr>
                <w:rFonts w:cs="Sylfaen"/>
                <w:b/>
                <w:bCs/>
                <w:sz w:val="24"/>
                <w:szCs w:val="24"/>
                <w:lang w:eastAsia="en-GB"/>
              </w:rPr>
              <w:t>գ</w:t>
            </w:r>
            <w:r w:rsidRPr="00161C52">
              <w:rPr>
                <w:rFonts w:cs="Sylfaen"/>
                <w:b/>
                <w:bCs/>
                <w:sz w:val="24"/>
                <w:szCs w:val="24"/>
                <w:lang w:val="ru-RU" w:eastAsia="en-GB"/>
              </w:rPr>
              <w:t xml:space="preserve"> 2</w:t>
            </w:r>
            <w:r w:rsidRPr="00121E0D">
              <w:rPr>
                <w:rFonts w:cs="Sylfaen"/>
                <w:b/>
                <w:bCs/>
                <w:sz w:val="24"/>
                <w:szCs w:val="24"/>
                <w:lang w:eastAsia="en-GB"/>
              </w:rPr>
              <w:t>՝</w:t>
            </w:r>
            <w:r w:rsidRPr="00161C52">
              <w:rPr>
                <w:rFonts w:cs="Sylfaen"/>
                <w:b/>
                <w:bCs/>
                <w:sz w:val="24"/>
                <w:szCs w:val="24"/>
                <w:lang w:val="ru-RU" w:eastAsia="en-GB"/>
              </w:rPr>
              <w:t xml:space="preserve"> </w:t>
            </w:r>
            <w:r w:rsidRPr="00121E0D">
              <w:rPr>
                <w:rFonts w:cs="Sylfaen"/>
                <w:b/>
                <w:bCs/>
                <w:sz w:val="24"/>
                <w:szCs w:val="24"/>
                <w:lang w:eastAsia="en-GB"/>
              </w:rPr>
              <w:t>Ֆիքսված</w:t>
            </w:r>
            <w:r w:rsidRPr="00161C52">
              <w:rPr>
                <w:rFonts w:cs="Sylfaen"/>
                <w:b/>
                <w:bCs/>
                <w:sz w:val="24"/>
                <w:szCs w:val="24"/>
                <w:lang w:val="ru-RU" w:eastAsia="en-GB"/>
              </w:rPr>
              <w:t xml:space="preserve"> </w:t>
            </w:r>
            <w:r w:rsidRPr="00121E0D">
              <w:rPr>
                <w:rFonts w:cs="Sylfaen"/>
                <w:b/>
                <w:bCs/>
                <w:sz w:val="24"/>
                <w:szCs w:val="24"/>
                <w:lang w:eastAsia="en-GB"/>
              </w:rPr>
              <w:t>գնային</w:t>
            </w:r>
            <w:r w:rsidRPr="00161C52">
              <w:rPr>
                <w:rFonts w:cs="Sylfaen"/>
                <w:b/>
                <w:bCs/>
                <w:sz w:val="24"/>
                <w:szCs w:val="24"/>
                <w:lang w:val="ru-RU" w:eastAsia="en-GB"/>
              </w:rPr>
              <w:t xml:space="preserve"> </w:t>
            </w:r>
            <w:r w:rsidRPr="00121E0D">
              <w:rPr>
                <w:rFonts w:cs="Sylfaen"/>
                <w:b/>
                <w:bCs/>
                <w:sz w:val="24"/>
                <w:szCs w:val="24"/>
                <w:lang w:eastAsia="en-GB"/>
              </w:rPr>
              <w:t>առաջարկի</w:t>
            </w:r>
            <w:r w:rsidRPr="00161C52">
              <w:rPr>
                <w:rFonts w:cs="Sylfaen"/>
                <w:b/>
                <w:bCs/>
                <w:sz w:val="24"/>
                <w:szCs w:val="24"/>
                <w:lang w:val="ru-RU" w:eastAsia="en-GB"/>
              </w:rPr>
              <w:t xml:space="preserve"> </w:t>
            </w:r>
            <w:r w:rsidRPr="00121E0D">
              <w:rPr>
                <w:rFonts w:cs="Sylfaen"/>
                <w:b/>
                <w:bCs/>
                <w:sz w:val="24"/>
                <w:szCs w:val="24"/>
                <w:lang w:eastAsia="en-GB"/>
              </w:rPr>
              <w:t>համար</w:t>
            </w:r>
            <w:r w:rsidRPr="00161C52">
              <w:rPr>
                <w:rFonts w:cs="Sylfaen"/>
                <w:b/>
                <w:bCs/>
                <w:sz w:val="24"/>
                <w:szCs w:val="24"/>
                <w:lang w:val="ru-RU" w:eastAsia="en-GB"/>
              </w:rPr>
              <w:t xml:space="preserve"> </w:t>
            </w:r>
            <w:r w:rsidRPr="00121E0D">
              <w:rPr>
                <w:rFonts w:cs="Sylfaen"/>
                <w:b/>
                <w:bCs/>
                <w:sz w:val="24"/>
                <w:szCs w:val="24"/>
                <w:lang w:eastAsia="en-GB"/>
              </w:rPr>
              <w:t>լավագույն</w:t>
            </w:r>
            <w:r w:rsidRPr="00161C52">
              <w:rPr>
                <w:rFonts w:cs="Sylfaen"/>
                <w:b/>
                <w:bCs/>
                <w:sz w:val="24"/>
                <w:szCs w:val="24"/>
                <w:lang w:val="ru-RU" w:eastAsia="en-GB"/>
              </w:rPr>
              <w:t xml:space="preserve"> </w:t>
            </w:r>
            <w:r w:rsidRPr="00121E0D">
              <w:rPr>
                <w:rFonts w:cs="Sylfaen"/>
                <w:b/>
                <w:bCs/>
                <w:sz w:val="24"/>
                <w:szCs w:val="24"/>
                <w:lang w:eastAsia="en-GB"/>
              </w:rPr>
              <w:t>որակ</w:t>
            </w:r>
          </w:p>
          <w:p w:rsidR="00161C52" w:rsidRPr="00161C52" w:rsidRDefault="00161C52" w:rsidP="00161C52">
            <w:pPr>
              <w:tabs>
                <w:tab w:val="left" w:pos="1080"/>
              </w:tabs>
              <w:spacing w:after="240" w:line="360" w:lineRule="auto"/>
              <w:rPr>
                <w:rFonts w:cs="Sylfaen"/>
                <w:sz w:val="24"/>
                <w:szCs w:val="24"/>
                <w:lang w:val="ru-RU" w:eastAsia="en-GB"/>
              </w:rPr>
            </w:pPr>
            <w:r w:rsidRPr="008F0FF4">
              <w:rPr>
                <w:rFonts w:cs="Sylfaen"/>
                <w:sz w:val="24"/>
                <w:szCs w:val="24"/>
                <w:lang w:eastAsia="en-GB"/>
              </w:rPr>
              <w:t>Տվյալ</w:t>
            </w:r>
            <w:r w:rsidRPr="00161C52">
              <w:rPr>
                <w:rFonts w:cs="Sylfaen"/>
                <w:sz w:val="24"/>
                <w:szCs w:val="24"/>
                <w:lang w:val="ru-RU" w:eastAsia="en-GB"/>
              </w:rPr>
              <w:t xml:space="preserve"> </w:t>
            </w:r>
            <w:r w:rsidRPr="008F0FF4">
              <w:rPr>
                <w:rFonts w:cs="Sylfaen"/>
                <w:sz w:val="24"/>
                <w:szCs w:val="24"/>
                <w:lang w:eastAsia="en-GB"/>
              </w:rPr>
              <w:t>դեպքում</w:t>
            </w:r>
            <w:r w:rsidRPr="00161C52">
              <w:rPr>
                <w:rFonts w:cs="Sylfaen"/>
                <w:sz w:val="24"/>
                <w:szCs w:val="24"/>
                <w:lang w:val="ru-RU" w:eastAsia="en-GB"/>
              </w:rPr>
              <w:t xml:space="preserve"> </w:t>
            </w:r>
            <w:r w:rsidRPr="008F0FF4">
              <w:rPr>
                <w:rFonts w:cs="Sylfaen"/>
                <w:sz w:val="24"/>
                <w:szCs w:val="24"/>
                <w:lang w:eastAsia="en-GB"/>
              </w:rPr>
              <w:t>առաջարկվում</w:t>
            </w:r>
            <w:r w:rsidRPr="00161C52">
              <w:rPr>
                <w:rFonts w:cs="Sylfaen"/>
                <w:sz w:val="24"/>
                <w:szCs w:val="24"/>
                <w:lang w:val="ru-RU" w:eastAsia="en-GB"/>
              </w:rPr>
              <w:t xml:space="preserve"> </w:t>
            </w:r>
            <w:r w:rsidRPr="008F0FF4">
              <w:rPr>
                <w:rFonts w:cs="Sylfaen"/>
                <w:sz w:val="24"/>
                <w:szCs w:val="24"/>
                <w:lang w:eastAsia="en-GB"/>
              </w:rPr>
              <w:t>է</w:t>
            </w:r>
            <w:r w:rsidRPr="00161C52">
              <w:rPr>
                <w:rFonts w:cs="Sylfaen"/>
                <w:sz w:val="24"/>
                <w:szCs w:val="24"/>
                <w:lang w:val="ru-RU" w:eastAsia="en-GB"/>
              </w:rPr>
              <w:t xml:space="preserve"> </w:t>
            </w:r>
            <w:r w:rsidRPr="008F0FF4">
              <w:rPr>
                <w:rFonts w:cs="Sylfaen"/>
                <w:sz w:val="24"/>
                <w:szCs w:val="24"/>
                <w:lang w:eastAsia="en-GB"/>
              </w:rPr>
              <w:t>սահմանել</w:t>
            </w:r>
            <w:r w:rsidRPr="00161C52">
              <w:rPr>
                <w:rFonts w:cs="Sylfaen"/>
                <w:sz w:val="24"/>
                <w:szCs w:val="24"/>
                <w:lang w:val="ru-RU" w:eastAsia="en-GB"/>
              </w:rPr>
              <w:t xml:space="preserve"> </w:t>
            </w:r>
            <w:r w:rsidRPr="008F0FF4">
              <w:rPr>
                <w:rFonts w:cs="Sylfaen"/>
                <w:sz w:val="24"/>
                <w:szCs w:val="24"/>
                <w:lang w:eastAsia="en-GB"/>
              </w:rPr>
              <w:t>ֆիքսած</w:t>
            </w:r>
            <w:r w:rsidRPr="00161C52">
              <w:rPr>
                <w:rFonts w:cs="Sylfaen"/>
                <w:sz w:val="24"/>
                <w:szCs w:val="24"/>
                <w:lang w:val="ru-RU" w:eastAsia="en-GB"/>
              </w:rPr>
              <w:t xml:space="preserve"> </w:t>
            </w:r>
            <w:r w:rsidRPr="008F0FF4">
              <w:rPr>
                <w:rFonts w:cs="Sylfaen"/>
                <w:sz w:val="24"/>
                <w:szCs w:val="24"/>
                <w:lang w:eastAsia="en-GB"/>
              </w:rPr>
              <w:t>և</w:t>
            </w:r>
            <w:r w:rsidRPr="00161C52">
              <w:rPr>
                <w:rFonts w:cs="Sylfaen"/>
                <w:sz w:val="24"/>
                <w:szCs w:val="24"/>
                <w:lang w:val="ru-RU" w:eastAsia="en-GB"/>
              </w:rPr>
              <w:t xml:space="preserve"> </w:t>
            </w:r>
            <w:r w:rsidRPr="008F0FF4">
              <w:rPr>
                <w:rFonts w:cs="Sylfaen"/>
                <w:sz w:val="24"/>
                <w:szCs w:val="24"/>
                <w:lang w:eastAsia="en-GB"/>
              </w:rPr>
              <w:t>ոչ</w:t>
            </w:r>
            <w:r w:rsidRPr="00161C52">
              <w:rPr>
                <w:rFonts w:cs="Sylfaen"/>
                <w:sz w:val="24"/>
                <w:szCs w:val="24"/>
                <w:lang w:val="ru-RU" w:eastAsia="en-GB"/>
              </w:rPr>
              <w:t xml:space="preserve"> </w:t>
            </w:r>
            <w:r w:rsidRPr="008F0FF4">
              <w:rPr>
                <w:rFonts w:cs="Sylfaen"/>
                <w:sz w:val="24"/>
                <w:szCs w:val="24"/>
                <w:lang w:eastAsia="en-GB"/>
              </w:rPr>
              <w:t>սակարկելի</w:t>
            </w:r>
            <w:r w:rsidRPr="00161C52">
              <w:rPr>
                <w:rFonts w:cs="Sylfaen"/>
                <w:sz w:val="24"/>
                <w:szCs w:val="24"/>
                <w:lang w:val="ru-RU" w:eastAsia="en-GB"/>
              </w:rPr>
              <w:t xml:space="preserve"> </w:t>
            </w:r>
            <w:r w:rsidRPr="008F0FF4">
              <w:rPr>
                <w:rFonts w:cs="Sylfaen"/>
                <w:sz w:val="24"/>
                <w:szCs w:val="24"/>
                <w:lang w:eastAsia="en-GB"/>
              </w:rPr>
              <w:t>գին</w:t>
            </w:r>
            <w:r w:rsidRPr="00161C52">
              <w:rPr>
                <w:rFonts w:cs="Sylfaen"/>
                <w:sz w:val="24"/>
                <w:szCs w:val="24"/>
                <w:lang w:val="ru-RU" w:eastAsia="en-GB"/>
              </w:rPr>
              <w:t xml:space="preserve">: </w:t>
            </w:r>
            <w:r w:rsidRPr="008F0FF4">
              <w:rPr>
                <w:rFonts w:cs="Sylfaen"/>
                <w:sz w:val="24"/>
                <w:szCs w:val="24"/>
                <w:lang w:eastAsia="en-GB"/>
              </w:rPr>
              <w:t>Մրցույթի</w:t>
            </w:r>
            <w:r w:rsidRPr="00161C52">
              <w:rPr>
                <w:rFonts w:cs="Sylfaen"/>
                <w:sz w:val="24"/>
                <w:szCs w:val="24"/>
                <w:lang w:val="ru-RU" w:eastAsia="en-GB"/>
              </w:rPr>
              <w:t xml:space="preserve"> </w:t>
            </w:r>
            <w:r w:rsidRPr="008F0FF4">
              <w:rPr>
                <w:rFonts w:cs="Sylfaen"/>
                <w:sz w:val="24"/>
                <w:szCs w:val="24"/>
                <w:lang w:eastAsia="en-GB"/>
              </w:rPr>
              <w:t>հաղթող</w:t>
            </w:r>
            <w:r w:rsidRPr="00161C52">
              <w:rPr>
                <w:rFonts w:cs="Sylfaen"/>
                <w:sz w:val="24"/>
                <w:szCs w:val="24"/>
                <w:lang w:val="ru-RU" w:eastAsia="en-GB"/>
              </w:rPr>
              <w:t xml:space="preserve"> </w:t>
            </w:r>
            <w:r w:rsidRPr="008F0FF4">
              <w:rPr>
                <w:rFonts w:cs="Sylfaen"/>
                <w:sz w:val="24"/>
                <w:szCs w:val="24"/>
                <w:lang w:eastAsia="en-GB"/>
              </w:rPr>
              <w:t>է</w:t>
            </w:r>
            <w:r w:rsidRPr="00161C52">
              <w:rPr>
                <w:rFonts w:cs="Sylfaen"/>
                <w:sz w:val="24"/>
                <w:szCs w:val="24"/>
                <w:lang w:val="ru-RU" w:eastAsia="en-GB"/>
              </w:rPr>
              <w:t xml:space="preserve"> </w:t>
            </w:r>
            <w:r w:rsidRPr="008F0FF4">
              <w:rPr>
                <w:rFonts w:cs="Sylfaen"/>
                <w:sz w:val="24"/>
                <w:szCs w:val="24"/>
                <w:lang w:eastAsia="en-GB"/>
              </w:rPr>
              <w:t>ճանաչվում</w:t>
            </w:r>
            <w:r w:rsidRPr="00161C52">
              <w:rPr>
                <w:rFonts w:cs="Sylfaen"/>
                <w:sz w:val="24"/>
                <w:szCs w:val="24"/>
                <w:lang w:val="ru-RU" w:eastAsia="en-GB"/>
              </w:rPr>
              <w:t xml:space="preserve"> </w:t>
            </w:r>
            <w:r w:rsidRPr="008F0FF4">
              <w:rPr>
                <w:rFonts w:cs="Sylfaen"/>
                <w:sz w:val="24"/>
                <w:szCs w:val="24"/>
                <w:lang w:eastAsia="en-GB"/>
              </w:rPr>
              <w:t>այն</w:t>
            </w:r>
            <w:r w:rsidRPr="00161C52">
              <w:rPr>
                <w:rFonts w:cs="Sylfaen"/>
                <w:sz w:val="24"/>
                <w:szCs w:val="24"/>
                <w:lang w:val="ru-RU" w:eastAsia="en-GB"/>
              </w:rPr>
              <w:t xml:space="preserve"> </w:t>
            </w:r>
            <w:r w:rsidRPr="008F0FF4">
              <w:rPr>
                <w:rFonts w:cs="Sylfaen"/>
                <w:sz w:val="24"/>
                <w:szCs w:val="24"/>
                <w:lang w:eastAsia="en-GB"/>
              </w:rPr>
              <w:t>մասնակիցը</w:t>
            </w:r>
            <w:r w:rsidRPr="00161C52">
              <w:rPr>
                <w:rFonts w:cs="Sylfaen"/>
                <w:sz w:val="24"/>
                <w:szCs w:val="24"/>
                <w:lang w:val="ru-RU" w:eastAsia="en-GB"/>
              </w:rPr>
              <w:t xml:space="preserve">, </w:t>
            </w:r>
            <w:r w:rsidRPr="008F0FF4">
              <w:rPr>
                <w:rFonts w:cs="Sylfaen"/>
                <w:sz w:val="24"/>
                <w:szCs w:val="24"/>
                <w:lang w:eastAsia="en-GB"/>
              </w:rPr>
              <w:t>որը</w:t>
            </w:r>
            <w:r w:rsidRPr="00161C52">
              <w:rPr>
                <w:rFonts w:cs="Sylfaen"/>
                <w:sz w:val="24"/>
                <w:szCs w:val="24"/>
                <w:lang w:val="ru-RU" w:eastAsia="en-GB"/>
              </w:rPr>
              <w:t xml:space="preserve"> </w:t>
            </w:r>
            <w:r w:rsidRPr="008F0FF4">
              <w:rPr>
                <w:rFonts w:cs="Sylfaen"/>
                <w:sz w:val="24"/>
                <w:szCs w:val="24"/>
                <w:lang w:eastAsia="en-GB"/>
              </w:rPr>
              <w:t>տվյալ</w:t>
            </w:r>
            <w:r w:rsidRPr="00161C52">
              <w:rPr>
                <w:rFonts w:cs="Sylfaen"/>
                <w:sz w:val="24"/>
                <w:szCs w:val="24"/>
                <w:lang w:val="ru-RU" w:eastAsia="en-GB"/>
              </w:rPr>
              <w:t xml:space="preserve"> </w:t>
            </w:r>
            <w:r w:rsidRPr="008F0FF4">
              <w:rPr>
                <w:rFonts w:cs="Sylfaen"/>
                <w:sz w:val="24"/>
                <w:szCs w:val="24"/>
                <w:lang w:eastAsia="en-GB"/>
              </w:rPr>
              <w:t>գնի</w:t>
            </w:r>
            <w:r w:rsidRPr="00161C52">
              <w:rPr>
                <w:rFonts w:cs="Sylfaen"/>
                <w:sz w:val="24"/>
                <w:szCs w:val="24"/>
                <w:lang w:val="ru-RU" w:eastAsia="en-GB"/>
              </w:rPr>
              <w:t xml:space="preserve"> </w:t>
            </w:r>
            <w:r w:rsidRPr="008F0FF4">
              <w:rPr>
                <w:rFonts w:cs="Sylfaen"/>
                <w:sz w:val="24"/>
                <w:szCs w:val="24"/>
                <w:lang w:eastAsia="en-GB"/>
              </w:rPr>
              <w:t>պարագայում</w:t>
            </w:r>
            <w:r w:rsidRPr="00161C52">
              <w:rPr>
                <w:rFonts w:cs="Sylfaen"/>
                <w:sz w:val="24"/>
                <w:szCs w:val="24"/>
                <w:lang w:val="ru-RU" w:eastAsia="en-GB"/>
              </w:rPr>
              <w:t xml:space="preserve"> </w:t>
            </w:r>
            <w:r w:rsidRPr="008F0FF4">
              <w:rPr>
                <w:rFonts w:cs="Sylfaen"/>
                <w:sz w:val="24"/>
                <w:szCs w:val="24"/>
                <w:lang w:eastAsia="en-GB"/>
              </w:rPr>
              <w:t>ներկայացրել</w:t>
            </w:r>
            <w:r w:rsidRPr="00161C52">
              <w:rPr>
                <w:rFonts w:cs="Sylfaen"/>
                <w:sz w:val="24"/>
                <w:szCs w:val="24"/>
                <w:lang w:val="ru-RU" w:eastAsia="en-GB"/>
              </w:rPr>
              <w:t xml:space="preserve"> </w:t>
            </w:r>
            <w:r w:rsidRPr="008F0FF4">
              <w:rPr>
                <w:rFonts w:cs="Sylfaen"/>
                <w:sz w:val="24"/>
                <w:szCs w:val="24"/>
                <w:lang w:eastAsia="en-GB"/>
              </w:rPr>
              <w:t>առավել</w:t>
            </w:r>
            <w:r w:rsidRPr="00161C52">
              <w:rPr>
                <w:rFonts w:cs="Sylfaen"/>
                <w:sz w:val="24"/>
                <w:szCs w:val="24"/>
                <w:lang w:val="ru-RU" w:eastAsia="en-GB"/>
              </w:rPr>
              <w:t xml:space="preserve"> </w:t>
            </w:r>
            <w:r w:rsidRPr="008F0FF4">
              <w:rPr>
                <w:rFonts w:cs="Sylfaen"/>
                <w:sz w:val="24"/>
                <w:szCs w:val="24"/>
                <w:lang w:eastAsia="en-GB"/>
              </w:rPr>
              <w:t>բարձր</w:t>
            </w:r>
            <w:r w:rsidRPr="00161C52">
              <w:rPr>
                <w:rFonts w:cs="Sylfaen"/>
                <w:sz w:val="24"/>
                <w:szCs w:val="24"/>
                <w:lang w:val="ru-RU" w:eastAsia="en-GB"/>
              </w:rPr>
              <w:t xml:space="preserve"> </w:t>
            </w:r>
            <w:r w:rsidRPr="008F0FF4">
              <w:rPr>
                <w:rFonts w:cs="Sylfaen"/>
                <w:sz w:val="24"/>
                <w:szCs w:val="24"/>
                <w:lang w:eastAsia="en-GB"/>
              </w:rPr>
              <w:t>որակական</w:t>
            </w:r>
            <w:r w:rsidRPr="00161C52">
              <w:rPr>
                <w:rFonts w:cs="Sylfaen"/>
                <w:sz w:val="24"/>
                <w:szCs w:val="24"/>
                <w:lang w:val="ru-RU" w:eastAsia="en-GB"/>
              </w:rPr>
              <w:t xml:space="preserve"> </w:t>
            </w:r>
            <w:r w:rsidRPr="008F0FF4">
              <w:rPr>
                <w:rFonts w:cs="Sylfaen"/>
                <w:sz w:val="24"/>
                <w:szCs w:val="24"/>
                <w:lang w:eastAsia="en-GB"/>
              </w:rPr>
              <w:t>չափանիշներին</w:t>
            </w:r>
            <w:r w:rsidRPr="00161C52">
              <w:rPr>
                <w:rFonts w:cs="Sylfaen"/>
                <w:sz w:val="24"/>
                <w:szCs w:val="24"/>
                <w:lang w:val="ru-RU" w:eastAsia="en-GB"/>
              </w:rPr>
              <w:t xml:space="preserve"> </w:t>
            </w:r>
            <w:r w:rsidRPr="008F0FF4">
              <w:rPr>
                <w:rFonts w:cs="Sylfaen"/>
                <w:sz w:val="24"/>
                <w:szCs w:val="24"/>
                <w:lang w:eastAsia="en-GB"/>
              </w:rPr>
              <w:t>համապատասխանող</w:t>
            </w:r>
            <w:r w:rsidRPr="00161C52">
              <w:rPr>
                <w:rFonts w:cs="Sylfaen"/>
                <w:sz w:val="24"/>
                <w:szCs w:val="24"/>
                <w:lang w:val="ru-RU" w:eastAsia="en-GB"/>
              </w:rPr>
              <w:t xml:space="preserve"> </w:t>
            </w:r>
            <w:r w:rsidRPr="008F0FF4">
              <w:rPr>
                <w:rFonts w:cs="Sylfaen"/>
                <w:sz w:val="24"/>
                <w:szCs w:val="24"/>
                <w:lang w:eastAsia="en-GB"/>
              </w:rPr>
              <w:t>առաջարկ</w:t>
            </w:r>
            <w:r w:rsidRPr="00161C52">
              <w:rPr>
                <w:rFonts w:cs="Sylfaen"/>
                <w:sz w:val="24"/>
                <w:szCs w:val="24"/>
                <w:lang w:val="ru-RU" w:eastAsia="en-GB"/>
              </w:rPr>
              <w:t>:</w:t>
            </w:r>
          </w:p>
          <w:p w:rsidR="00161C52" w:rsidRPr="00161C52" w:rsidRDefault="00161C52" w:rsidP="00161C52">
            <w:pPr>
              <w:tabs>
                <w:tab w:val="left" w:pos="1080"/>
              </w:tabs>
              <w:spacing w:after="240" w:line="360" w:lineRule="auto"/>
              <w:rPr>
                <w:rFonts w:cs="Sylfaen"/>
                <w:sz w:val="24"/>
                <w:szCs w:val="24"/>
                <w:lang w:val="ru-RU" w:eastAsia="en-GB"/>
              </w:rPr>
            </w:pPr>
          </w:p>
          <w:p w:rsidR="00161C52" w:rsidRDefault="00161C52" w:rsidP="00161C52">
            <w:pPr>
              <w:pStyle w:val="a7"/>
              <w:tabs>
                <w:tab w:val="left" w:pos="1080"/>
              </w:tabs>
              <w:spacing w:after="240" w:line="360" w:lineRule="auto"/>
              <w:ind w:left="0" w:firstLine="709"/>
              <w:jc w:val="both"/>
              <w:rPr>
                <w:rFonts w:ascii="GHEA Grapalat" w:hAnsi="GHEA Grapalat" w:cs="Sylfaen"/>
                <w:lang w:eastAsia="en-GB"/>
              </w:rPr>
            </w:pPr>
          </w:p>
          <w:p w:rsidR="00161C52" w:rsidRPr="00FC1AEC" w:rsidRDefault="00161C52" w:rsidP="00161C52">
            <w:pPr>
              <w:pStyle w:val="a7"/>
              <w:tabs>
                <w:tab w:val="left" w:pos="1080"/>
              </w:tabs>
              <w:spacing w:after="240" w:line="360" w:lineRule="auto"/>
              <w:ind w:left="0" w:firstLine="709"/>
              <w:jc w:val="both"/>
              <w:rPr>
                <w:rFonts w:ascii="GHEA Grapalat" w:hAnsi="GHEA Grapalat" w:cs="Sylfaen"/>
                <w:b/>
                <w:bCs/>
                <w:lang w:eastAsia="en-GB"/>
              </w:rPr>
            </w:pPr>
          </w:p>
          <w:p w:rsidR="00161C52" w:rsidRPr="00FC1AEC" w:rsidRDefault="00161C52" w:rsidP="00161C52">
            <w:pPr>
              <w:pStyle w:val="a7"/>
              <w:tabs>
                <w:tab w:val="left" w:pos="1080"/>
              </w:tabs>
              <w:spacing w:after="240" w:line="360" w:lineRule="auto"/>
              <w:ind w:left="0" w:firstLine="709"/>
              <w:jc w:val="both"/>
              <w:rPr>
                <w:rFonts w:ascii="GHEA Grapalat" w:hAnsi="GHEA Grapalat" w:cs="Sylfaen"/>
                <w:b/>
                <w:bCs/>
                <w:lang w:eastAsia="en-GB"/>
              </w:rPr>
            </w:pPr>
            <w:r w:rsidRPr="00FC1AEC">
              <w:rPr>
                <w:rFonts w:ascii="GHEA Grapalat" w:hAnsi="GHEA Grapalat" w:cs="Sylfaen"/>
                <w:b/>
                <w:bCs/>
                <w:lang w:eastAsia="en-GB"/>
              </w:rPr>
              <w:lastRenderedPageBreak/>
              <w:t>Երկու գնահատման չափանիշների ընտրության պարագայում խիստ կարևոր է որակավորման չափանիշների և տեխնիկական բնութագրության հստակ և մանրամասն սահմանումը, մասնավորապես՝</w:t>
            </w:r>
          </w:p>
          <w:p w:rsidR="00161C52" w:rsidRPr="00405A7F" w:rsidRDefault="00161C52" w:rsidP="00161C52">
            <w:pPr>
              <w:spacing w:after="0" w:line="240" w:lineRule="auto"/>
              <w:ind w:firstLine="720"/>
              <w:rPr>
                <w:b/>
                <w:sz w:val="24"/>
                <w:szCs w:val="24"/>
                <w:u w:val="single"/>
              </w:rPr>
            </w:pPr>
            <w:r w:rsidRPr="00405A7F">
              <w:rPr>
                <w:b/>
                <w:sz w:val="24"/>
                <w:szCs w:val="24"/>
                <w:u w:val="single"/>
              </w:rPr>
              <w:t>Դիտարկում 1</w:t>
            </w:r>
            <w:r w:rsidRPr="00405A7F">
              <w:rPr>
                <w:rFonts w:ascii="Cambria Math" w:hAnsi="Cambria Math" w:cs="Cambria Math"/>
                <w:b/>
                <w:sz w:val="24"/>
                <w:szCs w:val="24"/>
                <w:u w:val="single"/>
              </w:rPr>
              <w:t>․</w:t>
            </w:r>
          </w:p>
          <w:tbl>
            <w:tblPr>
              <w:tblStyle w:val="ac"/>
              <w:tblW w:w="10435" w:type="dxa"/>
              <w:tblLayout w:type="fixed"/>
              <w:tblLook w:val="04A0"/>
            </w:tblPr>
            <w:tblGrid>
              <w:gridCol w:w="10435"/>
            </w:tblGrid>
            <w:tr w:rsidR="00161C52" w:rsidRPr="00405A7F" w:rsidTr="00161C52">
              <w:tc>
                <w:tcPr>
                  <w:tcW w:w="10435" w:type="dxa"/>
                </w:tcPr>
                <w:p w:rsidR="00161C52" w:rsidRPr="00405A7F" w:rsidRDefault="00161C52" w:rsidP="00161C52">
                  <w:pPr>
                    <w:ind w:right="4005" w:firstLine="720"/>
                    <w:rPr>
                      <w:sz w:val="24"/>
                      <w:szCs w:val="24"/>
                    </w:rPr>
                  </w:pPr>
                  <w:r w:rsidRPr="00405A7F">
                    <w:rPr>
                      <w:rFonts w:cs="Sylfaen"/>
                      <w:sz w:val="24"/>
                      <w:szCs w:val="24"/>
                      <w:lang w:eastAsia="en-GB"/>
                    </w:rPr>
                    <w:t xml:space="preserve">3. Երթուղային ցանցը կազմակերպող մարմնի կամ դրա ղեկավարի անհատական իրավական ակտով` հրամանով կամ որոշմամբ(այսուհետ՝ ակտ) ավտոմոբիլային տրանսպորտով ուղևորների կանոնավոր փոխադրումներ իրականացնող կազմակերպություններ ընտրելու </w:t>
                  </w:r>
                  <w:r w:rsidRPr="00405A7F">
                    <w:rPr>
                      <w:rFonts w:cs="Sylfaen"/>
                      <w:b/>
                      <w:i/>
                      <w:sz w:val="24"/>
                      <w:szCs w:val="24"/>
                      <w:u w:val="single"/>
                      <w:lang w:eastAsia="en-GB"/>
                    </w:rPr>
                    <w:t>մրցույթ կարող է կազմակերպվել ինչպես առանձին, այնպես էլ միասնական երթուղիների խմբի համար:</w:t>
                  </w:r>
                </w:p>
              </w:tc>
            </w:tr>
          </w:tbl>
          <w:p w:rsidR="00161C52" w:rsidRPr="00161C52" w:rsidRDefault="00161C52" w:rsidP="00161C52">
            <w:pPr>
              <w:pStyle w:val="a7"/>
              <w:numPr>
                <w:ilvl w:val="0"/>
                <w:numId w:val="19"/>
              </w:numPr>
              <w:tabs>
                <w:tab w:val="left" w:pos="1080"/>
              </w:tabs>
              <w:ind w:left="0" w:firstLine="720"/>
              <w:jc w:val="both"/>
              <w:rPr>
                <w:rFonts w:ascii="GHEA Grapalat" w:hAnsi="GHEA Grapalat"/>
                <w:lang w:val="en-US"/>
              </w:rPr>
            </w:pPr>
            <w:r w:rsidRPr="003D7528">
              <w:rPr>
                <w:rFonts w:ascii="GHEA Grapalat" w:hAnsi="GHEA Grapalat"/>
              </w:rPr>
              <w:t>Անհրաժեշտ</w:t>
            </w:r>
            <w:r w:rsidRPr="00161C52">
              <w:rPr>
                <w:rFonts w:ascii="GHEA Grapalat" w:hAnsi="GHEA Grapalat"/>
                <w:lang w:val="en-US"/>
              </w:rPr>
              <w:t xml:space="preserve"> </w:t>
            </w:r>
            <w:r w:rsidRPr="003D7528">
              <w:rPr>
                <w:rFonts w:ascii="GHEA Grapalat" w:hAnsi="GHEA Grapalat"/>
              </w:rPr>
              <w:t>է</w:t>
            </w:r>
            <w:r w:rsidRPr="00161C52">
              <w:rPr>
                <w:rFonts w:ascii="GHEA Grapalat" w:hAnsi="GHEA Grapalat"/>
                <w:lang w:val="en-US"/>
              </w:rPr>
              <w:t xml:space="preserve"> </w:t>
            </w:r>
            <w:r w:rsidRPr="003D7528">
              <w:rPr>
                <w:rFonts w:ascii="GHEA Grapalat" w:hAnsi="GHEA Grapalat"/>
              </w:rPr>
              <w:t>սահմանել</w:t>
            </w:r>
            <w:r w:rsidRPr="00161C52">
              <w:rPr>
                <w:rFonts w:ascii="GHEA Grapalat" w:hAnsi="GHEA Grapalat"/>
                <w:lang w:val="en-US"/>
              </w:rPr>
              <w:t xml:space="preserve"> </w:t>
            </w:r>
            <w:r w:rsidRPr="00161C52">
              <w:rPr>
                <w:rFonts w:ascii="GHEA Grapalat" w:hAnsi="GHEA Grapalat"/>
                <w:b/>
                <w:i/>
                <w:u w:val="single"/>
                <w:lang w:val="en-US"/>
              </w:rPr>
              <w:t>«</w:t>
            </w:r>
            <w:r w:rsidRPr="003D7528">
              <w:rPr>
                <w:rFonts w:ascii="GHEA Grapalat" w:hAnsi="GHEA Grapalat"/>
                <w:b/>
                <w:i/>
                <w:u w:val="single"/>
              </w:rPr>
              <w:t>երթուղի</w:t>
            </w:r>
            <w:r w:rsidRPr="00161C52">
              <w:rPr>
                <w:rFonts w:ascii="GHEA Grapalat" w:hAnsi="GHEA Grapalat"/>
                <w:b/>
                <w:i/>
                <w:u w:val="single"/>
                <w:lang w:val="en-US"/>
              </w:rPr>
              <w:t>»</w:t>
            </w:r>
            <w:r>
              <w:rPr>
                <w:rFonts w:ascii="GHEA Grapalat" w:hAnsi="GHEA Grapalat"/>
              </w:rPr>
              <w:t>եզրույթը</w:t>
            </w:r>
            <w:r w:rsidRPr="00161C52">
              <w:rPr>
                <w:rFonts w:ascii="GHEA Grapalat" w:hAnsi="GHEA Grapalat"/>
                <w:lang w:val="en-US"/>
              </w:rPr>
              <w:t xml:space="preserve"> </w:t>
            </w:r>
            <w:r>
              <w:rPr>
                <w:rFonts w:ascii="GHEA Grapalat" w:hAnsi="GHEA Grapalat"/>
              </w:rPr>
              <w:t>հիմնական</w:t>
            </w:r>
            <w:r w:rsidRPr="00161C52">
              <w:rPr>
                <w:rFonts w:ascii="GHEA Grapalat" w:hAnsi="GHEA Grapalat"/>
                <w:lang w:val="en-US"/>
              </w:rPr>
              <w:t xml:space="preserve"> </w:t>
            </w:r>
            <w:r>
              <w:rPr>
                <w:rFonts w:ascii="GHEA Grapalat" w:hAnsi="GHEA Grapalat"/>
              </w:rPr>
              <w:t>հասկացություններում</w:t>
            </w:r>
            <w:r w:rsidRPr="00161C52">
              <w:rPr>
                <w:rFonts w:ascii="GHEA Grapalat" w:hAnsi="GHEA Grapalat"/>
                <w:lang w:val="en-US"/>
              </w:rPr>
              <w:t xml:space="preserve">, </w:t>
            </w:r>
            <w:r w:rsidRPr="003D7528">
              <w:rPr>
                <w:rFonts w:ascii="GHEA Grapalat" w:hAnsi="GHEA Grapalat"/>
              </w:rPr>
              <w:t>որը</w:t>
            </w:r>
            <w:r w:rsidRPr="00161C52">
              <w:rPr>
                <w:rFonts w:ascii="GHEA Grapalat" w:hAnsi="GHEA Grapalat"/>
                <w:lang w:val="en-US"/>
              </w:rPr>
              <w:t xml:space="preserve"> </w:t>
            </w:r>
            <w:r w:rsidRPr="003D7528">
              <w:rPr>
                <w:rFonts w:ascii="GHEA Grapalat" w:hAnsi="GHEA Grapalat"/>
              </w:rPr>
              <w:t>սույն</w:t>
            </w:r>
            <w:r w:rsidRPr="00161C52">
              <w:rPr>
                <w:rFonts w:ascii="GHEA Grapalat" w:hAnsi="GHEA Grapalat"/>
                <w:lang w:val="en-US"/>
              </w:rPr>
              <w:t xml:space="preserve"> </w:t>
            </w:r>
            <w:r w:rsidRPr="003D7528">
              <w:rPr>
                <w:rFonts w:ascii="GHEA Grapalat" w:hAnsi="GHEA Grapalat"/>
              </w:rPr>
              <w:t>կարգի</w:t>
            </w:r>
            <w:r w:rsidRPr="00161C52">
              <w:rPr>
                <w:rFonts w:ascii="GHEA Grapalat" w:hAnsi="GHEA Grapalat"/>
                <w:lang w:val="en-US"/>
              </w:rPr>
              <w:t xml:space="preserve"> </w:t>
            </w:r>
            <w:r w:rsidRPr="003D7528">
              <w:rPr>
                <w:rFonts w:ascii="GHEA Grapalat" w:hAnsi="GHEA Grapalat"/>
              </w:rPr>
              <w:t>իմաստով</w:t>
            </w:r>
            <w:r w:rsidRPr="00161C52">
              <w:rPr>
                <w:rFonts w:ascii="GHEA Grapalat" w:hAnsi="GHEA Grapalat"/>
                <w:lang w:val="en-US"/>
              </w:rPr>
              <w:t xml:space="preserve"> </w:t>
            </w:r>
            <w:r w:rsidRPr="003D7528">
              <w:rPr>
                <w:rFonts w:ascii="GHEA Grapalat" w:hAnsi="GHEA Grapalat"/>
              </w:rPr>
              <w:t>սահմանվում</w:t>
            </w:r>
            <w:r w:rsidRPr="00161C52">
              <w:rPr>
                <w:rFonts w:ascii="GHEA Grapalat" w:hAnsi="GHEA Grapalat"/>
                <w:lang w:val="en-US"/>
              </w:rPr>
              <w:t xml:space="preserve"> </w:t>
            </w:r>
            <w:r w:rsidRPr="003D7528">
              <w:rPr>
                <w:rFonts w:ascii="GHEA Grapalat" w:hAnsi="GHEA Grapalat"/>
              </w:rPr>
              <w:t>է</w:t>
            </w:r>
            <w:r w:rsidRPr="00161C52">
              <w:rPr>
                <w:rFonts w:ascii="GHEA Grapalat" w:hAnsi="GHEA Grapalat"/>
                <w:lang w:val="en-US"/>
              </w:rPr>
              <w:t xml:space="preserve"> </w:t>
            </w:r>
            <w:r w:rsidRPr="003D7528">
              <w:rPr>
                <w:rFonts w:ascii="GHEA Grapalat" w:hAnsi="GHEA Grapalat"/>
              </w:rPr>
              <w:t>որպես</w:t>
            </w:r>
            <w:r w:rsidRPr="00161C52">
              <w:rPr>
                <w:rFonts w:ascii="GHEA Grapalat" w:hAnsi="GHEA Grapalat"/>
                <w:lang w:val="en-US"/>
              </w:rPr>
              <w:t xml:space="preserve"> </w:t>
            </w:r>
            <w:r>
              <w:rPr>
                <w:rFonts w:ascii="GHEA Grapalat" w:hAnsi="GHEA Grapalat"/>
              </w:rPr>
              <w:t>չափաբաժին</w:t>
            </w:r>
            <w:r w:rsidRPr="00161C52">
              <w:rPr>
                <w:rFonts w:ascii="GHEA Grapalat" w:hAnsi="GHEA Grapalat"/>
                <w:lang w:val="en-US"/>
              </w:rPr>
              <w:t xml:space="preserve">, </w:t>
            </w:r>
            <w:r w:rsidRPr="003D7528">
              <w:rPr>
                <w:rFonts w:ascii="GHEA Grapalat" w:hAnsi="GHEA Grapalat"/>
              </w:rPr>
              <w:t>ընդ</w:t>
            </w:r>
            <w:r w:rsidRPr="00161C52">
              <w:rPr>
                <w:rFonts w:ascii="GHEA Grapalat" w:hAnsi="GHEA Grapalat"/>
                <w:lang w:val="en-US"/>
              </w:rPr>
              <w:t xml:space="preserve"> </w:t>
            </w:r>
            <w:r w:rsidRPr="003D7528">
              <w:rPr>
                <w:rFonts w:ascii="GHEA Grapalat" w:hAnsi="GHEA Grapalat"/>
              </w:rPr>
              <w:t>որում</w:t>
            </w:r>
            <w:r w:rsidRPr="00161C52">
              <w:rPr>
                <w:rFonts w:ascii="GHEA Grapalat" w:hAnsi="GHEA Grapalat"/>
                <w:lang w:val="en-US"/>
              </w:rPr>
              <w:t>,«</w:t>
            </w:r>
            <w:r w:rsidRPr="003D7528">
              <w:rPr>
                <w:rFonts w:ascii="GHEA Grapalat" w:hAnsi="GHEA Grapalat"/>
              </w:rPr>
              <w:t>երթուղի</w:t>
            </w:r>
            <w:r w:rsidRPr="00161C52">
              <w:rPr>
                <w:rFonts w:ascii="GHEA Grapalat" w:hAnsi="GHEA Grapalat"/>
                <w:lang w:val="en-US"/>
              </w:rPr>
              <w:t xml:space="preserve">» </w:t>
            </w:r>
            <w:r w:rsidRPr="003D7528">
              <w:rPr>
                <w:rFonts w:ascii="GHEA Grapalat" w:hAnsi="GHEA Grapalat"/>
              </w:rPr>
              <w:t>հասկացությ</w:t>
            </w:r>
            <w:r>
              <w:rPr>
                <w:rFonts w:ascii="GHEA Grapalat" w:hAnsi="GHEA Grapalat"/>
              </w:rPr>
              <w:t>ունը</w:t>
            </w:r>
            <w:r w:rsidRPr="003D7528">
              <w:rPr>
                <w:rFonts w:ascii="GHEA Grapalat" w:hAnsi="GHEA Grapalat"/>
              </w:rPr>
              <w:t>դիտարկելով</w:t>
            </w:r>
            <w:r w:rsidRPr="00161C52">
              <w:rPr>
                <w:rFonts w:ascii="GHEA Grapalat" w:hAnsi="GHEA Grapalat"/>
                <w:lang w:val="en-US"/>
              </w:rPr>
              <w:t xml:space="preserve"> </w:t>
            </w:r>
            <w:r w:rsidRPr="003D7528">
              <w:rPr>
                <w:rFonts w:ascii="GHEA Grapalat" w:hAnsi="GHEA Grapalat"/>
              </w:rPr>
              <w:t>նաև</w:t>
            </w:r>
            <w:r w:rsidRPr="00161C52">
              <w:rPr>
                <w:rFonts w:ascii="GHEA Grapalat" w:hAnsi="GHEA Grapalat"/>
                <w:lang w:val="en-US"/>
              </w:rPr>
              <w:t xml:space="preserve"> </w:t>
            </w:r>
            <w:r>
              <w:rPr>
                <w:rFonts w:ascii="GHEA Grapalat" w:hAnsi="GHEA Grapalat"/>
              </w:rPr>
              <w:t>որպես</w:t>
            </w:r>
            <w:r w:rsidRPr="003D7528">
              <w:rPr>
                <w:rFonts w:ascii="GHEA Grapalat" w:hAnsi="GHEA Grapalat"/>
              </w:rPr>
              <w:t>միասնական</w:t>
            </w:r>
            <w:r w:rsidRPr="00161C52">
              <w:rPr>
                <w:rFonts w:ascii="GHEA Grapalat" w:hAnsi="GHEA Grapalat"/>
                <w:lang w:val="en-US"/>
              </w:rPr>
              <w:t xml:space="preserve"> </w:t>
            </w:r>
            <w:r w:rsidRPr="003D7528">
              <w:rPr>
                <w:rFonts w:ascii="GHEA Grapalat" w:hAnsi="GHEA Grapalat"/>
              </w:rPr>
              <w:t>երթուղիների</w:t>
            </w:r>
            <w:r w:rsidRPr="00161C52">
              <w:rPr>
                <w:rFonts w:ascii="GHEA Grapalat" w:hAnsi="GHEA Grapalat"/>
                <w:lang w:val="en-US"/>
              </w:rPr>
              <w:t xml:space="preserve"> </w:t>
            </w:r>
            <w:r w:rsidRPr="003D7528">
              <w:rPr>
                <w:rFonts w:ascii="GHEA Grapalat" w:hAnsi="GHEA Grapalat"/>
              </w:rPr>
              <w:t>խմբեր</w:t>
            </w:r>
            <w:r w:rsidRPr="00161C52">
              <w:rPr>
                <w:rFonts w:ascii="GHEA Grapalat" w:hAnsi="GHEA Grapalat"/>
                <w:lang w:val="en-US"/>
              </w:rPr>
              <w:t xml:space="preserve">, </w:t>
            </w:r>
            <w:r w:rsidRPr="003D7528">
              <w:rPr>
                <w:rFonts w:ascii="GHEA Grapalat" w:hAnsi="GHEA Grapalat"/>
              </w:rPr>
              <w:t>որ</w:t>
            </w:r>
            <w:r>
              <w:rPr>
                <w:rFonts w:ascii="GHEA Grapalat" w:hAnsi="GHEA Grapalat"/>
              </w:rPr>
              <w:t>ոնոք</w:t>
            </w:r>
            <w:r w:rsidRPr="00161C52">
              <w:rPr>
                <w:rFonts w:ascii="GHEA Grapalat" w:hAnsi="GHEA Grapalat"/>
                <w:lang w:val="en-US"/>
              </w:rPr>
              <w:t xml:space="preserve"> </w:t>
            </w:r>
            <w:r w:rsidRPr="003D7528">
              <w:rPr>
                <w:rFonts w:ascii="GHEA Grapalat" w:hAnsi="GHEA Grapalat"/>
              </w:rPr>
              <w:t>նույնպես</w:t>
            </w:r>
            <w:r w:rsidRPr="00161C52">
              <w:rPr>
                <w:rFonts w:ascii="GHEA Grapalat" w:hAnsi="GHEA Grapalat"/>
                <w:lang w:val="en-US"/>
              </w:rPr>
              <w:t xml:space="preserve"> </w:t>
            </w:r>
            <w:r w:rsidRPr="003D7528">
              <w:rPr>
                <w:rFonts w:ascii="GHEA Grapalat" w:hAnsi="GHEA Grapalat"/>
              </w:rPr>
              <w:t>պետք</w:t>
            </w:r>
            <w:r w:rsidRPr="00161C52">
              <w:rPr>
                <w:rFonts w:ascii="GHEA Grapalat" w:hAnsi="GHEA Grapalat"/>
                <w:lang w:val="en-US"/>
              </w:rPr>
              <w:t xml:space="preserve"> </w:t>
            </w:r>
            <w:r w:rsidRPr="003D7528">
              <w:rPr>
                <w:rFonts w:ascii="GHEA Grapalat" w:hAnsi="GHEA Grapalat"/>
              </w:rPr>
              <w:t>է</w:t>
            </w:r>
            <w:r w:rsidRPr="00161C52">
              <w:rPr>
                <w:rFonts w:ascii="GHEA Grapalat" w:hAnsi="GHEA Grapalat"/>
                <w:lang w:val="en-US"/>
              </w:rPr>
              <w:t xml:space="preserve"> </w:t>
            </w:r>
            <w:r>
              <w:rPr>
                <w:rFonts w:ascii="GHEA Grapalat" w:hAnsi="GHEA Grapalat"/>
              </w:rPr>
              <w:t>խմբավորվեն</w:t>
            </w:r>
            <w:r w:rsidRPr="00161C52">
              <w:rPr>
                <w:rFonts w:ascii="GHEA Grapalat" w:hAnsi="GHEA Grapalat"/>
                <w:lang w:val="en-US"/>
              </w:rPr>
              <w:t xml:space="preserve">1 </w:t>
            </w:r>
            <w:r>
              <w:rPr>
                <w:rFonts w:ascii="GHEA Grapalat" w:hAnsi="GHEA Grapalat"/>
              </w:rPr>
              <w:t>չափաբաժնով։</w:t>
            </w:r>
          </w:p>
          <w:p w:rsidR="00161C52" w:rsidRPr="00161C52" w:rsidRDefault="00161C52" w:rsidP="00161C52">
            <w:pPr>
              <w:pStyle w:val="a7"/>
              <w:tabs>
                <w:tab w:val="left" w:pos="1080"/>
              </w:tabs>
              <w:jc w:val="both"/>
              <w:rPr>
                <w:rFonts w:ascii="GHEA Grapalat" w:hAnsi="GHEA Grapalat"/>
                <w:lang w:val="en-US"/>
              </w:rPr>
            </w:pPr>
          </w:p>
          <w:p w:rsidR="00161C52" w:rsidRPr="00161C52" w:rsidRDefault="00161C52" w:rsidP="00161C52">
            <w:pPr>
              <w:pStyle w:val="a7"/>
              <w:tabs>
                <w:tab w:val="left" w:pos="1080"/>
              </w:tabs>
              <w:jc w:val="both"/>
              <w:rPr>
                <w:rFonts w:ascii="GHEA Grapalat" w:hAnsi="GHEA Grapalat"/>
                <w:lang w:val="en-US"/>
              </w:rPr>
            </w:pPr>
          </w:p>
          <w:p w:rsidR="00161C52" w:rsidRPr="00161C52" w:rsidRDefault="00161C52" w:rsidP="00161C52">
            <w:pPr>
              <w:pStyle w:val="a7"/>
              <w:numPr>
                <w:ilvl w:val="0"/>
                <w:numId w:val="19"/>
              </w:numPr>
              <w:tabs>
                <w:tab w:val="left" w:pos="1080"/>
              </w:tabs>
              <w:ind w:left="0" w:firstLine="720"/>
              <w:jc w:val="both"/>
              <w:rPr>
                <w:rFonts w:ascii="GHEA Grapalat" w:hAnsi="GHEA Grapalat"/>
                <w:lang w:val="en-US"/>
              </w:rPr>
            </w:pPr>
            <w:r w:rsidRPr="003D7528">
              <w:rPr>
                <w:rFonts w:ascii="GHEA Grapalat" w:hAnsi="GHEA Grapalat"/>
              </w:rPr>
              <w:t>Անհրաժեշտ</w:t>
            </w:r>
            <w:r w:rsidRPr="00161C52">
              <w:rPr>
                <w:rFonts w:ascii="GHEA Grapalat" w:hAnsi="GHEA Grapalat"/>
                <w:lang w:val="en-US"/>
              </w:rPr>
              <w:t xml:space="preserve"> </w:t>
            </w:r>
            <w:r w:rsidRPr="003D7528">
              <w:rPr>
                <w:rFonts w:ascii="GHEA Grapalat" w:hAnsi="GHEA Grapalat"/>
              </w:rPr>
              <w:t>է</w:t>
            </w:r>
            <w:r w:rsidRPr="00161C52">
              <w:rPr>
                <w:rFonts w:ascii="GHEA Grapalat" w:hAnsi="GHEA Grapalat"/>
                <w:lang w:val="en-US"/>
              </w:rPr>
              <w:t xml:space="preserve"> </w:t>
            </w:r>
            <w:r w:rsidRPr="003D7528">
              <w:rPr>
                <w:rFonts w:ascii="GHEA Grapalat" w:hAnsi="GHEA Grapalat"/>
              </w:rPr>
              <w:t>նաև</w:t>
            </w:r>
            <w:r w:rsidRPr="00161C52">
              <w:rPr>
                <w:rFonts w:ascii="GHEA Grapalat" w:hAnsi="GHEA Grapalat"/>
                <w:lang w:val="en-US"/>
              </w:rPr>
              <w:t xml:space="preserve"> </w:t>
            </w:r>
            <w:r w:rsidRPr="003D7528">
              <w:rPr>
                <w:rFonts w:ascii="GHEA Grapalat" w:hAnsi="GHEA Grapalat"/>
              </w:rPr>
              <w:t>հստակեցնել</w:t>
            </w:r>
            <w:r w:rsidRPr="00161C52">
              <w:rPr>
                <w:rFonts w:ascii="GHEA Grapalat" w:hAnsi="GHEA Grapalat"/>
                <w:lang w:val="en-US"/>
              </w:rPr>
              <w:t xml:space="preserve"> </w:t>
            </w:r>
            <w:r w:rsidRPr="003D7528">
              <w:rPr>
                <w:rFonts w:ascii="GHEA Grapalat" w:hAnsi="GHEA Grapalat"/>
              </w:rPr>
              <w:t>երթուղիները</w:t>
            </w:r>
            <w:r w:rsidRPr="00161C52">
              <w:rPr>
                <w:rFonts w:ascii="GHEA Grapalat" w:hAnsi="GHEA Grapalat"/>
                <w:lang w:val="en-US"/>
              </w:rPr>
              <w:t xml:space="preserve"> </w:t>
            </w:r>
            <w:r>
              <w:rPr>
                <w:rFonts w:ascii="GHEA Grapalat" w:hAnsi="GHEA Grapalat"/>
              </w:rPr>
              <w:t>մեկ</w:t>
            </w:r>
            <w:r w:rsidRPr="00161C52">
              <w:rPr>
                <w:rFonts w:ascii="GHEA Grapalat" w:hAnsi="GHEA Grapalat"/>
                <w:lang w:val="en-US"/>
              </w:rPr>
              <w:t xml:space="preserve"> </w:t>
            </w:r>
            <w:r>
              <w:rPr>
                <w:rFonts w:ascii="GHEA Grapalat" w:hAnsi="GHEA Grapalat"/>
              </w:rPr>
              <w:t>միասնական</w:t>
            </w:r>
            <w:r w:rsidRPr="00161C52">
              <w:rPr>
                <w:rFonts w:ascii="GHEA Grapalat" w:hAnsi="GHEA Grapalat"/>
                <w:lang w:val="en-US"/>
              </w:rPr>
              <w:t xml:space="preserve"> </w:t>
            </w:r>
            <w:r>
              <w:rPr>
                <w:rFonts w:ascii="GHEA Grapalat" w:hAnsi="GHEA Grapalat"/>
              </w:rPr>
              <w:t>չափաբաժնում</w:t>
            </w:r>
            <w:r w:rsidRPr="00161C52">
              <w:rPr>
                <w:rFonts w:ascii="GHEA Grapalat" w:hAnsi="GHEA Grapalat"/>
                <w:lang w:val="en-US"/>
              </w:rPr>
              <w:t xml:space="preserve"> </w:t>
            </w:r>
            <w:r>
              <w:rPr>
                <w:rFonts w:ascii="GHEA Grapalat" w:hAnsi="GHEA Grapalat"/>
              </w:rPr>
              <w:t>խմբավորելու</w:t>
            </w:r>
            <w:r w:rsidRPr="00161C52">
              <w:rPr>
                <w:rFonts w:ascii="GHEA Grapalat" w:hAnsi="GHEA Grapalat"/>
                <w:lang w:val="en-US"/>
              </w:rPr>
              <w:t xml:space="preserve"> </w:t>
            </w:r>
            <w:r>
              <w:rPr>
                <w:rFonts w:ascii="GHEA Grapalat" w:hAnsi="GHEA Grapalat"/>
              </w:rPr>
              <w:t>սկզբունքները</w:t>
            </w:r>
            <w:r w:rsidRPr="00161C52">
              <w:rPr>
                <w:rFonts w:ascii="GHEA Grapalat" w:hAnsi="GHEA Grapalat"/>
                <w:lang w:val="en-US"/>
              </w:rPr>
              <w:t xml:space="preserve">, </w:t>
            </w:r>
            <w:r>
              <w:rPr>
                <w:rFonts w:ascii="GHEA Grapalat" w:hAnsi="GHEA Grapalat"/>
              </w:rPr>
              <w:t>որոնք</w:t>
            </w:r>
            <w:r w:rsidRPr="00161C52">
              <w:rPr>
                <w:rFonts w:ascii="GHEA Grapalat" w:hAnsi="GHEA Grapalat"/>
                <w:lang w:val="en-US"/>
              </w:rPr>
              <w:t xml:space="preserve"> </w:t>
            </w:r>
            <w:r>
              <w:rPr>
                <w:rFonts w:ascii="GHEA Grapalat" w:hAnsi="GHEA Grapalat"/>
              </w:rPr>
              <w:t>պետք</w:t>
            </w:r>
            <w:r w:rsidRPr="00161C52">
              <w:rPr>
                <w:rFonts w:ascii="GHEA Grapalat" w:hAnsi="GHEA Grapalat"/>
                <w:lang w:val="en-US"/>
              </w:rPr>
              <w:t xml:space="preserve"> </w:t>
            </w:r>
            <w:r>
              <w:rPr>
                <w:rFonts w:ascii="GHEA Grapalat" w:hAnsi="GHEA Grapalat"/>
              </w:rPr>
              <w:t>է</w:t>
            </w:r>
            <w:r w:rsidRPr="00161C52">
              <w:rPr>
                <w:rFonts w:ascii="GHEA Grapalat" w:hAnsi="GHEA Grapalat"/>
                <w:lang w:val="en-US"/>
              </w:rPr>
              <w:t xml:space="preserve"> </w:t>
            </w:r>
            <w:r>
              <w:rPr>
                <w:rFonts w:ascii="GHEA Grapalat" w:hAnsi="GHEA Grapalat"/>
              </w:rPr>
              <w:t>սահմանված</w:t>
            </w:r>
            <w:r w:rsidRPr="00161C52">
              <w:rPr>
                <w:rFonts w:ascii="GHEA Grapalat" w:hAnsi="GHEA Grapalat"/>
                <w:lang w:val="en-US"/>
              </w:rPr>
              <w:t xml:space="preserve"> </w:t>
            </w:r>
            <w:r>
              <w:rPr>
                <w:rFonts w:ascii="GHEA Grapalat" w:hAnsi="GHEA Grapalat"/>
              </w:rPr>
              <w:t>լինեն</w:t>
            </w:r>
            <w:r w:rsidRPr="00161C52">
              <w:rPr>
                <w:rFonts w:ascii="GHEA Grapalat" w:hAnsi="GHEA Grapalat"/>
                <w:lang w:val="en-US"/>
              </w:rPr>
              <w:t xml:space="preserve"> </w:t>
            </w:r>
            <w:r>
              <w:rPr>
                <w:rFonts w:ascii="GHEA Grapalat" w:hAnsi="GHEA Grapalat"/>
              </w:rPr>
              <w:t>տվյալ</w:t>
            </w:r>
            <w:r w:rsidRPr="00161C52">
              <w:rPr>
                <w:rFonts w:ascii="GHEA Grapalat" w:hAnsi="GHEA Grapalat"/>
                <w:lang w:val="en-US"/>
              </w:rPr>
              <w:t xml:space="preserve"> </w:t>
            </w:r>
            <w:r>
              <w:rPr>
                <w:rFonts w:ascii="GHEA Grapalat" w:hAnsi="GHEA Grapalat"/>
              </w:rPr>
              <w:lastRenderedPageBreak/>
              <w:t>կարգով։</w:t>
            </w:r>
            <w:r w:rsidRPr="00161C52">
              <w:rPr>
                <w:rFonts w:ascii="GHEA Grapalat" w:hAnsi="GHEA Grapalat"/>
                <w:lang w:val="en-US"/>
              </w:rPr>
              <w:t xml:space="preserve"> </w:t>
            </w:r>
            <w:r w:rsidRPr="003D7528">
              <w:rPr>
                <w:rFonts w:ascii="GHEA Grapalat" w:hAnsi="GHEA Grapalat"/>
              </w:rPr>
              <w:t>Անհրաժեշտ</w:t>
            </w:r>
            <w:r w:rsidRPr="00161C52">
              <w:rPr>
                <w:rFonts w:ascii="GHEA Grapalat" w:hAnsi="GHEA Grapalat"/>
                <w:lang w:val="en-US"/>
              </w:rPr>
              <w:t xml:space="preserve"> </w:t>
            </w:r>
            <w:r w:rsidRPr="003D7528">
              <w:rPr>
                <w:rFonts w:ascii="GHEA Grapalat" w:hAnsi="GHEA Grapalat"/>
              </w:rPr>
              <w:t>է</w:t>
            </w:r>
            <w:r w:rsidRPr="00161C52">
              <w:rPr>
                <w:rFonts w:ascii="GHEA Grapalat" w:hAnsi="GHEA Grapalat"/>
                <w:lang w:val="en-US"/>
              </w:rPr>
              <w:t xml:space="preserve"> </w:t>
            </w:r>
            <w:r w:rsidRPr="003D7528">
              <w:rPr>
                <w:rFonts w:ascii="GHEA Grapalat" w:hAnsi="GHEA Grapalat"/>
              </w:rPr>
              <w:t>սահմանել</w:t>
            </w:r>
            <w:r w:rsidRPr="00161C52">
              <w:rPr>
                <w:rFonts w:ascii="GHEA Grapalat" w:hAnsi="GHEA Grapalat"/>
                <w:lang w:val="en-US"/>
              </w:rPr>
              <w:t xml:space="preserve"> </w:t>
            </w:r>
            <w:r w:rsidRPr="003D7528">
              <w:rPr>
                <w:rFonts w:ascii="GHEA Grapalat" w:hAnsi="GHEA Grapalat"/>
              </w:rPr>
              <w:t>այն</w:t>
            </w:r>
            <w:r w:rsidRPr="00161C52">
              <w:rPr>
                <w:rFonts w:ascii="GHEA Grapalat" w:hAnsi="GHEA Grapalat"/>
                <w:lang w:val="en-US"/>
              </w:rPr>
              <w:t xml:space="preserve"> </w:t>
            </w:r>
            <w:r w:rsidRPr="003D7528">
              <w:rPr>
                <w:rFonts w:ascii="GHEA Grapalat" w:hAnsi="GHEA Grapalat"/>
              </w:rPr>
              <w:t>չափորոշիչները</w:t>
            </w:r>
            <w:r w:rsidRPr="00161C52">
              <w:rPr>
                <w:rFonts w:ascii="GHEA Grapalat" w:hAnsi="GHEA Grapalat"/>
                <w:lang w:val="en-US"/>
              </w:rPr>
              <w:t xml:space="preserve">, </w:t>
            </w:r>
            <w:r w:rsidRPr="003D7528">
              <w:rPr>
                <w:rFonts w:ascii="GHEA Grapalat" w:hAnsi="GHEA Grapalat"/>
              </w:rPr>
              <w:t>որոնց</w:t>
            </w:r>
            <w:r w:rsidRPr="00161C52">
              <w:rPr>
                <w:rFonts w:ascii="GHEA Grapalat" w:hAnsi="GHEA Grapalat"/>
                <w:lang w:val="en-US"/>
              </w:rPr>
              <w:t xml:space="preserve"> </w:t>
            </w:r>
            <w:r w:rsidRPr="003D7528">
              <w:rPr>
                <w:rFonts w:ascii="GHEA Grapalat" w:hAnsi="GHEA Grapalat"/>
              </w:rPr>
              <w:t>համապատասխանության</w:t>
            </w:r>
            <w:r w:rsidRPr="00161C52">
              <w:rPr>
                <w:rFonts w:ascii="GHEA Grapalat" w:hAnsi="GHEA Grapalat"/>
                <w:lang w:val="en-US"/>
              </w:rPr>
              <w:t xml:space="preserve"> </w:t>
            </w:r>
            <w:r w:rsidRPr="003D7528">
              <w:rPr>
                <w:rFonts w:ascii="GHEA Grapalat" w:hAnsi="GHEA Grapalat"/>
              </w:rPr>
              <w:t>դեպքում</w:t>
            </w:r>
            <w:r w:rsidRPr="00161C52">
              <w:rPr>
                <w:rFonts w:ascii="GHEA Grapalat" w:hAnsi="GHEA Grapalat"/>
                <w:lang w:val="en-US"/>
              </w:rPr>
              <w:t xml:space="preserve"> </w:t>
            </w:r>
            <w:r w:rsidRPr="003D7528">
              <w:rPr>
                <w:rFonts w:ascii="GHEA Grapalat" w:hAnsi="GHEA Grapalat"/>
              </w:rPr>
              <w:t>երթուղիների</w:t>
            </w:r>
            <w:r w:rsidRPr="00161C52">
              <w:rPr>
                <w:rFonts w:ascii="GHEA Grapalat" w:hAnsi="GHEA Grapalat"/>
                <w:lang w:val="en-US"/>
              </w:rPr>
              <w:t xml:space="preserve"> </w:t>
            </w:r>
            <w:r w:rsidRPr="003D7528">
              <w:rPr>
                <w:rFonts w:ascii="GHEA Grapalat" w:hAnsi="GHEA Grapalat"/>
              </w:rPr>
              <w:t>խմբավորումը</w:t>
            </w:r>
            <w:r w:rsidRPr="00161C52">
              <w:rPr>
                <w:rFonts w:ascii="GHEA Grapalat" w:hAnsi="GHEA Grapalat"/>
                <w:lang w:val="en-US"/>
              </w:rPr>
              <w:t xml:space="preserve"> </w:t>
            </w:r>
            <w:r w:rsidRPr="003D7528">
              <w:rPr>
                <w:rFonts w:ascii="GHEA Grapalat" w:hAnsi="GHEA Grapalat"/>
              </w:rPr>
              <w:t>մեկ</w:t>
            </w:r>
            <w:r w:rsidRPr="00161C52">
              <w:rPr>
                <w:rFonts w:ascii="GHEA Grapalat" w:hAnsi="GHEA Grapalat"/>
                <w:lang w:val="en-US"/>
              </w:rPr>
              <w:t xml:space="preserve"> </w:t>
            </w:r>
            <w:r w:rsidRPr="003D7528">
              <w:rPr>
                <w:rFonts w:ascii="GHEA Grapalat" w:hAnsi="GHEA Grapalat"/>
              </w:rPr>
              <w:t>միասնական</w:t>
            </w:r>
            <w:r w:rsidRPr="00161C52">
              <w:rPr>
                <w:rFonts w:ascii="GHEA Grapalat" w:hAnsi="GHEA Grapalat"/>
                <w:lang w:val="en-US"/>
              </w:rPr>
              <w:t xml:space="preserve"> </w:t>
            </w:r>
            <w:r w:rsidRPr="003D7528">
              <w:rPr>
                <w:rFonts w:ascii="GHEA Grapalat" w:hAnsi="GHEA Grapalat"/>
              </w:rPr>
              <w:t>երթուղ</w:t>
            </w:r>
            <w:r>
              <w:rPr>
                <w:rFonts w:ascii="GHEA Grapalat" w:hAnsi="GHEA Grapalat"/>
              </w:rPr>
              <w:t>ում</w:t>
            </w:r>
            <w:r w:rsidRPr="00161C52">
              <w:rPr>
                <w:rFonts w:ascii="GHEA Grapalat" w:hAnsi="GHEA Grapalat"/>
                <w:lang w:val="en-US"/>
              </w:rPr>
              <w:t xml:space="preserve"> </w:t>
            </w:r>
            <w:r w:rsidRPr="003D7528">
              <w:rPr>
                <w:rFonts w:ascii="GHEA Grapalat" w:hAnsi="GHEA Grapalat"/>
              </w:rPr>
              <w:t>կհամարվի</w:t>
            </w:r>
            <w:r w:rsidRPr="00161C52">
              <w:rPr>
                <w:rFonts w:ascii="GHEA Grapalat" w:hAnsi="GHEA Grapalat"/>
                <w:lang w:val="en-US"/>
              </w:rPr>
              <w:t xml:space="preserve"> </w:t>
            </w:r>
            <w:r w:rsidRPr="003D7528">
              <w:rPr>
                <w:rFonts w:ascii="GHEA Grapalat" w:hAnsi="GHEA Grapalat"/>
              </w:rPr>
              <w:t>հիմնավորված</w:t>
            </w:r>
            <w:r w:rsidRPr="00161C52">
              <w:rPr>
                <w:rFonts w:ascii="GHEA Grapalat" w:hAnsi="GHEA Grapalat"/>
                <w:lang w:val="en-US"/>
              </w:rPr>
              <w:t xml:space="preserve"> </w:t>
            </w:r>
            <w:r>
              <w:rPr>
                <w:rFonts w:ascii="GHEA Grapalat" w:hAnsi="GHEA Grapalat"/>
              </w:rPr>
              <w:t>և</w:t>
            </w:r>
            <w:r w:rsidRPr="00161C52">
              <w:rPr>
                <w:rFonts w:ascii="GHEA Grapalat" w:hAnsi="GHEA Grapalat"/>
                <w:lang w:val="en-US"/>
              </w:rPr>
              <w:t xml:space="preserve"> </w:t>
            </w:r>
            <w:r>
              <w:rPr>
                <w:rFonts w:ascii="GHEA Grapalat" w:hAnsi="GHEA Grapalat"/>
              </w:rPr>
              <w:t>մրցակցային</w:t>
            </w:r>
            <w:r w:rsidRPr="003D7528">
              <w:rPr>
                <w:rFonts w:ascii="GHEA Grapalat" w:hAnsi="GHEA Grapalat"/>
              </w:rPr>
              <w:t>։</w:t>
            </w:r>
            <w:r w:rsidRPr="00161C52">
              <w:rPr>
                <w:rFonts w:ascii="GHEA Grapalat" w:hAnsi="GHEA Grapalat"/>
                <w:lang w:val="en-US"/>
              </w:rPr>
              <w:t xml:space="preserve"> </w:t>
            </w:r>
            <w:r w:rsidRPr="003D7528">
              <w:rPr>
                <w:rFonts w:ascii="GHEA Grapalat" w:hAnsi="GHEA Grapalat"/>
              </w:rPr>
              <w:t>Արդյո՞ք</w:t>
            </w:r>
            <w:r w:rsidRPr="00161C52">
              <w:rPr>
                <w:rFonts w:ascii="GHEA Grapalat" w:hAnsi="GHEA Grapalat"/>
                <w:lang w:val="en-US"/>
              </w:rPr>
              <w:t xml:space="preserve"> </w:t>
            </w:r>
            <w:r w:rsidRPr="003D7528">
              <w:rPr>
                <w:rFonts w:ascii="GHEA Grapalat" w:hAnsi="GHEA Grapalat"/>
              </w:rPr>
              <w:t>սույն</w:t>
            </w:r>
            <w:r w:rsidRPr="00161C52">
              <w:rPr>
                <w:rFonts w:ascii="GHEA Grapalat" w:hAnsi="GHEA Grapalat"/>
                <w:lang w:val="en-US"/>
              </w:rPr>
              <w:t xml:space="preserve"> </w:t>
            </w:r>
            <w:r w:rsidRPr="003D7528">
              <w:rPr>
                <w:rFonts w:ascii="GHEA Grapalat" w:hAnsi="GHEA Grapalat"/>
              </w:rPr>
              <w:t>կարգի</w:t>
            </w:r>
            <w:r w:rsidRPr="00161C52">
              <w:rPr>
                <w:rFonts w:ascii="GHEA Grapalat" w:hAnsi="GHEA Grapalat"/>
                <w:lang w:val="en-US"/>
              </w:rPr>
              <w:t xml:space="preserve"> 16-</w:t>
            </w:r>
            <w:r>
              <w:rPr>
                <w:rFonts w:ascii="GHEA Grapalat" w:hAnsi="GHEA Grapalat"/>
              </w:rPr>
              <w:t>րդ</w:t>
            </w:r>
            <w:r w:rsidRPr="00161C52">
              <w:rPr>
                <w:rFonts w:ascii="GHEA Grapalat" w:hAnsi="GHEA Grapalat"/>
                <w:lang w:val="en-US"/>
              </w:rPr>
              <w:t xml:space="preserve"> </w:t>
            </w:r>
            <w:r>
              <w:rPr>
                <w:rFonts w:ascii="GHEA Grapalat" w:hAnsi="GHEA Grapalat"/>
              </w:rPr>
              <w:t>կետի</w:t>
            </w:r>
            <w:r w:rsidRPr="00161C52">
              <w:rPr>
                <w:rFonts w:ascii="GHEA Grapalat" w:hAnsi="GHEA Grapalat"/>
                <w:lang w:val="en-US"/>
              </w:rPr>
              <w:t xml:space="preserve"> 1-</w:t>
            </w:r>
            <w:r>
              <w:rPr>
                <w:rFonts w:ascii="GHEA Grapalat" w:hAnsi="GHEA Grapalat"/>
              </w:rPr>
              <w:t>ով</w:t>
            </w:r>
            <w:r w:rsidRPr="00161C52">
              <w:rPr>
                <w:rFonts w:ascii="GHEA Grapalat" w:hAnsi="GHEA Grapalat"/>
                <w:lang w:val="en-US"/>
              </w:rPr>
              <w:t xml:space="preserve"> </w:t>
            </w:r>
            <w:r>
              <w:rPr>
                <w:rFonts w:ascii="GHEA Grapalat" w:hAnsi="GHEA Grapalat"/>
              </w:rPr>
              <w:t>սահմանված</w:t>
            </w:r>
            <w:r w:rsidRPr="00161C52">
              <w:rPr>
                <w:rFonts w:ascii="GHEA Grapalat" w:hAnsi="GHEA Grapalat"/>
                <w:lang w:val="en-US"/>
              </w:rPr>
              <w:t xml:space="preserve"> </w:t>
            </w:r>
            <w:r>
              <w:rPr>
                <w:rFonts w:ascii="GHEA Grapalat" w:hAnsi="GHEA Grapalat"/>
              </w:rPr>
              <w:t>ս</w:t>
            </w:r>
            <w:r w:rsidRPr="003D7528">
              <w:rPr>
                <w:rFonts w:ascii="GHEA Grapalat" w:hAnsi="GHEA Grapalat"/>
              </w:rPr>
              <w:t>կզբունքները</w:t>
            </w:r>
            <w:r w:rsidRPr="00161C52">
              <w:rPr>
                <w:rFonts w:ascii="GHEA Grapalat" w:hAnsi="GHEA Grapalat"/>
                <w:lang w:val="en-US"/>
              </w:rPr>
              <w:t xml:space="preserve"> </w:t>
            </w:r>
            <w:r w:rsidRPr="003D7528">
              <w:rPr>
                <w:rFonts w:ascii="GHEA Grapalat" w:hAnsi="GHEA Grapalat"/>
              </w:rPr>
              <w:t>գործում</w:t>
            </w:r>
            <w:r w:rsidRPr="00161C52">
              <w:rPr>
                <w:rFonts w:ascii="GHEA Grapalat" w:hAnsi="GHEA Grapalat"/>
                <w:lang w:val="en-US"/>
              </w:rPr>
              <w:t xml:space="preserve"> </w:t>
            </w:r>
            <w:r w:rsidRPr="003D7528">
              <w:rPr>
                <w:rFonts w:ascii="GHEA Grapalat" w:hAnsi="GHEA Grapalat"/>
              </w:rPr>
              <w:t>են</w:t>
            </w:r>
            <w:r w:rsidRPr="00161C52">
              <w:rPr>
                <w:rFonts w:ascii="GHEA Grapalat" w:hAnsi="GHEA Grapalat"/>
                <w:lang w:val="en-US"/>
              </w:rPr>
              <w:t xml:space="preserve"> </w:t>
            </w:r>
            <w:r w:rsidRPr="003D7528">
              <w:rPr>
                <w:rFonts w:ascii="GHEA Grapalat" w:hAnsi="GHEA Grapalat"/>
              </w:rPr>
              <w:t>նաև</w:t>
            </w:r>
            <w:r w:rsidRPr="00161C52">
              <w:rPr>
                <w:rFonts w:ascii="GHEA Grapalat" w:hAnsi="GHEA Grapalat"/>
                <w:lang w:val="en-US"/>
              </w:rPr>
              <w:t xml:space="preserve"> </w:t>
            </w:r>
            <w:r w:rsidRPr="003D7528">
              <w:rPr>
                <w:rFonts w:ascii="GHEA Grapalat" w:hAnsi="GHEA Grapalat"/>
              </w:rPr>
              <w:t>երթուղիների</w:t>
            </w:r>
            <w:r w:rsidRPr="00161C52">
              <w:rPr>
                <w:rFonts w:ascii="GHEA Grapalat" w:hAnsi="GHEA Grapalat"/>
                <w:lang w:val="en-US"/>
              </w:rPr>
              <w:t xml:space="preserve"> </w:t>
            </w:r>
            <w:r w:rsidRPr="003D7528">
              <w:rPr>
                <w:rFonts w:ascii="GHEA Grapalat" w:hAnsi="GHEA Grapalat"/>
              </w:rPr>
              <w:t>խմբավորման</w:t>
            </w:r>
            <w:r w:rsidRPr="00161C52">
              <w:rPr>
                <w:rFonts w:ascii="GHEA Grapalat" w:hAnsi="GHEA Grapalat"/>
                <w:lang w:val="en-US"/>
              </w:rPr>
              <w:t xml:space="preserve"> </w:t>
            </w:r>
            <w:r w:rsidRPr="003D7528">
              <w:rPr>
                <w:rFonts w:ascii="GHEA Grapalat" w:hAnsi="GHEA Grapalat"/>
              </w:rPr>
              <w:t>ժամանակ</w:t>
            </w:r>
            <w:r w:rsidRPr="00161C52">
              <w:rPr>
                <w:rFonts w:ascii="GHEA Grapalat" w:hAnsi="GHEA Grapalat"/>
                <w:lang w:val="en-US"/>
              </w:rPr>
              <w:t xml:space="preserve">, </w:t>
            </w:r>
            <w:r>
              <w:rPr>
                <w:rFonts w:ascii="GHEA Grapalat" w:hAnsi="GHEA Grapalat"/>
              </w:rPr>
              <w:t>մասնավորապես՝</w:t>
            </w:r>
            <w:r w:rsidRPr="00161C52">
              <w:rPr>
                <w:rFonts w:ascii="GHEA Grapalat" w:hAnsi="GHEA Grapalat"/>
                <w:lang w:val="en-US"/>
              </w:rPr>
              <w:t xml:space="preserve"> </w:t>
            </w:r>
            <w:r>
              <w:rPr>
                <w:rFonts w:ascii="GHEA Grapalat" w:hAnsi="GHEA Grapalat"/>
              </w:rPr>
              <w:t>միանման</w:t>
            </w:r>
            <w:r w:rsidRPr="00161C52">
              <w:rPr>
                <w:rFonts w:ascii="GHEA Grapalat" w:hAnsi="GHEA Grapalat"/>
                <w:lang w:val="en-US"/>
              </w:rPr>
              <w:t xml:space="preserve"> </w:t>
            </w:r>
            <w:r>
              <w:rPr>
                <w:rFonts w:ascii="GHEA Grapalat" w:hAnsi="GHEA Grapalat"/>
              </w:rPr>
              <w:t>և</w:t>
            </w:r>
            <w:r w:rsidRPr="00161C52">
              <w:rPr>
                <w:rFonts w:ascii="GHEA Grapalat" w:hAnsi="GHEA Grapalat"/>
                <w:lang w:val="en-US"/>
              </w:rPr>
              <w:t xml:space="preserve"> </w:t>
            </w:r>
            <w:r>
              <w:rPr>
                <w:rFonts w:ascii="GHEA Grapalat" w:hAnsi="GHEA Grapalat"/>
              </w:rPr>
              <w:t>նույնատեսակ</w:t>
            </w:r>
            <w:r w:rsidRPr="00161C52">
              <w:rPr>
                <w:rFonts w:ascii="GHEA Grapalat" w:hAnsi="GHEA Grapalat"/>
                <w:lang w:val="en-US"/>
              </w:rPr>
              <w:t xml:space="preserve"> </w:t>
            </w:r>
            <w:r>
              <w:rPr>
                <w:rFonts w:ascii="GHEA Grapalat" w:hAnsi="GHEA Grapalat"/>
              </w:rPr>
              <w:t>եզրությներն</w:t>
            </w:r>
            <w:r w:rsidRPr="00161C52">
              <w:rPr>
                <w:rFonts w:ascii="GHEA Grapalat" w:hAnsi="GHEA Grapalat"/>
                <w:lang w:val="en-US"/>
              </w:rPr>
              <w:t xml:space="preserve"> </w:t>
            </w:r>
            <w:r>
              <w:rPr>
                <w:rFonts w:ascii="GHEA Grapalat" w:hAnsi="GHEA Grapalat"/>
              </w:rPr>
              <w:t>անհրաժեշտ</w:t>
            </w:r>
            <w:r w:rsidRPr="00161C52">
              <w:rPr>
                <w:rFonts w:ascii="GHEA Grapalat" w:hAnsi="GHEA Grapalat"/>
                <w:lang w:val="en-US"/>
              </w:rPr>
              <w:t xml:space="preserve"> </w:t>
            </w:r>
            <w:r>
              <w:rPr>
                <w:rFonts w:ascii="GHEA Grapalat" w:hAnsi="GHEA Grapalat"/>
              </w:rPr>
              <w:t>է</w:t>
            </w:r>
            <w:r w:rsidRPr="00161C52">
              <w:rPr>
                <w:rFonts w:ascii="GHEA Grapalat" w:hAnsi="GHEA Grapalat"/>
                <w:lang w:val="en-US"/>
              </w:rPr>
              <w:t xml:space="preserve"> </w:t>
            </w:r>
            <w:r>
              <w:rPr>
                <w:rFonts w:ascii="GHEA Grapalat" w:hAnsi="GHEA Grapalat"/>
              </w:rPr>
              <w:t>լրացուցիչ</w:t>
            </w:r>
            <w:r w:rsidRPr="00161C52">
              <w:rPr>
                <w:rFonts w:ascii="GHEA Grapalat" w:hAnsi="GHEA Grapalat"/>
                <w:lang w:val="en-US"/>
              </w:rPr>
              <w:t xml:space="preserve"> </w:t>
            </w:r>
            <w:r>
              <w:rPr>
                <w:rFonts w:ascii="GHEA Grapalat" w:hAnsi="GHEA Grapalat"/>
              </w:rPr>
              <w:t>պարզաբանել</w:t>
            </w:r>
            <w:r w:rsidRPr="003D7528">
              <w:rPr>
                <w:rFonts w:ascii="GHEA Grapalat" w:hAnsi="GHEA Grapalat"/>
              </w:rPr>
              <w:t>։</w:t>
            </w:r>
          </w:p>
          <w:p w:rsidR="00161C52" w:rsidRDefault="00161C52" w:rsidP="00161C52">
            <w:pPr>
              <w:pStyle w:val="a7"/>
              <w:tabs>
                <w:tab w:val="left" w:pos="1080"/>
              </w:tabs>
              <w:jc w:val="both"/>
              <w:rPr>
                <w:rFonts w:ascii="GHEA Grapalat" w:hAnsi="GHEA Grapalat"/>
                <w:lang w:val="en-US"/>
              </w:rPr>
            </w:pPr>
          </w:p>
          <w:p w:rsidR="00783486" w:rsidRDefault="00783486" w:rsidP="00161C52">
            <w:pPr>
              <w:pStyle w:val="a7"/>
              <w:tabs>
                <w:tab w:val="left" w:pos="1080"/>
              </w:tabs>
              <w:jc w:val="both"/>
              <w:rPr>
                <w:rFonts w:ascii="GHEA Grapalat" w:hAnsi="GHEA Grapalat"/>
                <w:lang w:val="en-US"/>
              </w:rPr>
            </w:pPr>
          </w:p>
          <w:p w:rsidR="00783486" w:rsidRDefault="00783486" w:rsidP="00161C52">
            <w:pPr>
              <w:pStyle w:val="a7"/>
              <w:tabs>
                <w:tab w:val="left" w:pos="1080"/>
              </w:tabs>
              <w:jc w:val="both"/>
              <w:rPr>
                <w:rFonts w:ascii="GHEA Grapalat" w:hAnsi="GHEA Grapalat"/>
                <w:lang w:val="en-US"/>
              </w:rPr>
            </w:pPr>
          </w:p>
          <w:p w:rsidR="00783486" w:rsidRDefault="00783486" w:rsidP="00161C52">
            <w:pPr>
              <w:pStyle w:val="a7"/>
              <w:tabs>
                <w:tab w:val="left" w:pos="1080"/>
              </w:tabs>
              <w:jc w:val="both"/>
              <w:rPr>
                <w:rFonts w:ascii="GHEA Grapalat" w:hAnsi="GHEA Grapalat"/>
                <w:lang w:val="en-US"/>
              </w:rPr>
            </w:pPr>
          </w:p>
          <w:p w:rsidR="00783486" w:rsidRDefault="00783486" w:rsidP="00161C52">
            <w:pPr>
              <w:pStyle w:val="a7"/>
              <w:tabs>
                <w:tab w:val="left" w:pos="1080"/>
              </w:tabs>
              <w:jc w:val="both"/>
              <w:rPr>
                <w:rFonts w:ascii="GHEA Grapalat" w:hAnsi="GHEA Grapalat"/>
                <w:lang w:val="en-US"/>
              </w:rPr>
            </w:pPr>
          </w:p>
          <w:p w:rsidR="00783486" w:rsidRDefault="00783486" w:rsidP="00161C52">
            <w:pPr>
              <w:pStyle w:val="a7"/>
              <w:tabs>
                <w:tab w:val="left" w:pos="1080"/>
              </w:tabs>
              <w:jc w:val="both"/>
              <w:rPr>
                <w:rFonts w:ascii="GHEA Grapalat" w:hAnsi="GHEA Grapalat"/>
                <w:lang w:val="en-US"/>
              </w:rPr>
            </w:pPr>
          </w:p>
          <w:p w:rsidR="00783486" w:rsidRPr="00161C52" w:rsidRDefault="00783486" w:rsidP="00161C52">
            <w:pPr>
              <w:pStyle w:val="a7"/>
              <w:tabs>
                <w:tab w:val="left" w:pos="1080"/>
              </w:tabs>
              <w:jc w:val="both"/>
              <w:rPr>
                <w:rFonts w:ascii="GHEA Grapalat" w:hAnsi="GHEA Grapalat"/>
                <w:lang w:val="en-US"/>
              </w:rPr>
            </w:pPr>
          </w:p>
          <w:p w:rsidR="00161C52" w:rsidRPr="00405A7F" w:rsidRDefault="00161C52" w:rsidP="00161C52">
            <w:pPr>
              <w:spacing w:after="0" w:line="240" w:lineRule="auto"/>
              <w:ind w:firstLine="720"/>
              <w:rPr>
                <w:b/>
                <w:sz w:val="24"/>
                <w:szCs w:val="24"/>
                <w:u w:val="single"/>
              </w:rPr>
            </w:pPr>
            <w:r w:rsidRPr="00405A7F">
              <w:rPr>
                <w:b/>
                <w:sz w:val="24"/>
                <w:szCs w:val="24"/>
                <w:u w:val="single"/>
              </w:rPr>
              <w:t>Դիտարկում 2</w:t>
            </w:r>
            <w:r w:rsidRPr="00405A7F">
              <w:rPr>
                <w:rFonts w:ascii="Cambria Math" w:hAnsi="Cambria Math" w:cs="Cambria Math"/>
                <w:b/>
                <w:sz w:val="24"/>
                <w:szCs w:val="24"/>
                <w:u w:val="single"/>
              </w:rPr>
              <w:t>․</w:t>
            </w:r>
          </w:p>
          <w:tbl>
            <w:tblPr>
              <w:tblStyle w:val="ac"/>
              <w:tblW w:w="10435" w:type="dxa"/>
              <w:tblLayout w:type="fixed"/>
              <w:tblLook w:val="04A0"/>
            </w:tblPr>
            <w:tblGrid>
              <w:gridCol w:w="10435"/>
            </w:tblGrid>
            <w:tr w:rsidR="00161C52" w:rsidRPr="00405A7F" w:rsidTr="00161C52">
              <w:tc>
                <w:tcPr>
                  <w:tcW w:w="10435" w:type="dxa"/>
                </w:tcPr>
                <w:p w:rsidR="00161C52" w:rsidRPr="00405A7F" w:rsidRDefault="00161C52" w:rsidP="00783486">
                  <w:pPr>
                    <w:ind w:right="4005" w:firstLine="720"/>
                    <w:rPr>
                      <w:rFonts w:cs="Sylfaen"/>
                      <w:sz w:val="24"/>
                      <w:szCs w:val="24"/>
                      <w:lang w:eastAsia="en-GB"/>
                    </w:rPr>
                  </w:pPr>
                  <w:r w:rsidRPr="00405A7F">
                    <w:rPr>
                      <w:rFonts w:cs="Sylfaen"/>
                      <w:sz w:val="24"/>
                      <w:szCs w:val="24"/>
                      <w:lang w:eastAsia="en-GB"/>
                    </w:rPr>
                    <w:t>9. Հանձնաժողովը`</w:t>
                  </w:r>
                </w:p>
                <w:p w:rsidR="00161C52" w:rsidRPr="00405A7F" w:rsidRDefault="00161C52" w:rsidP="00783486">
                  <w:pPr>
                    <w:ind w:right="4005" w:firstLine="720"/>
                    <w:rPr>
                      <w:sz w:val="24"/>
                      <w:szCs w:val="24"/>
                    </w:rPr>
                  </w:pPr>
                  <w:r w:rsidRPr="00405A7F">
                    <w:rPr>
                      <w:rFonts w:cs="Sylfaen"/>
                      <w:sz w:val="24"/>
                      <w:szCs w:val="24"/>
                      <w:lang w:eastAsia="en-GB"/>
                    </w:rPr>
                    <w:t xml:space="preserve">1) </w:t>
                  </w:r>
                  <w:proofErr w:type="gramStart"/>
                  <w:r w:rsidRPr="00405A7F">
                    <w:rPr>
                      <w:rFonts w:cs="Sylfaen"/>
                      <w:sz w:val="24"/>
                      <w:szCs w:val="24"/>
                      <w:lang w:eastAsia="en-GB"/>
                    </w:rPr>
                    <w:t>նախապատրաստում</w:t>
                  </w:r>
                  <w:proofErr w:type="gramEnd"/>
                  <w:r w:rsidRPr="00405A7F">
                    <w:rPr>
                      <w:rFonts w:cs="Sylfaen"/>
                      <w:sz w:val="24"/>
                      <w:szCs w:val="24"/>
                      <w:lang w:eastAsia="en-GB"/>
                    </w:rPr>
                    <w:t xml:space="preserve"> և Հանձնաժողովը կազմավորող մարմնի կամ դրա ղեկավարի հաստատմանն է ներկայացնում </w:t>
                  </w:r>
                  <w:r w:rsidRPr="00405A7F">
                    <w:rPr>
                      <w:rFonts w:cs="Sylfaen"/>
                      <w:b/>
                      <w:i/>
                      <w:sz w:val="24"/>
                      <w:szCs w:val="24"/>
                      <w:u w:val="single"/>
                      <w:lang w:eastAsia="en-GB"/>
                    </w:rPr>
                    <w:t>մրցույթ անցկացնելու ժամանակացույցը,</w:t>
                  </w:r>
                  <w:r w:rsidRPr="00405A7F">
                    <w:rPr>
                      <w:rFonts w:cs="Sylfaen"/>
                      <w:sz w:val="24"/>
                      <w:szCs w:val="24"/>
                      <w:lang w:eastAsia="en-GB"/>
                    </w:rPr>
                    <w:t xml:space="preserve"> որը հաստատվելուց հետո 7 օրվա ընթացքում մեկ օրինակը ներկայացնում է լիազոր մարմնին (բացառությամբ լիազոր մարմնի կողմից հաստատված մրցույթների անցկացման ժամանակացույցի).</w:t>
                  </w:r>
                </w:p>
              </w:tc>
            </w:tr>
          </w:tbl>
          <w:p w:rsidR="00161C52" w:rsidRPr="00161C52" w:rsidRDefault="00161C52" w:rsidP="00161C52">
            <w:pPr>
              <w:pStyle w:val="a7"/>
              <w:numPr>
                <w:ilvl w:val="0"/>
                <w:numId w:val="19"/>
              </w:numPr>
              <w:tabs>
                <w:tab w:val="left" w:pos="1080"/>
              </w:tabs>
              <w:ind w:left="0" w:firstLine="720"/>
              <w:jc w:val="both"/>
              <w:rPr>
                <w:rFonts w:ascii="GHEA Grapalat" w:hAnsi="GHEA Grapalat"/>
                <w:lang w:val="en-US"/>
              </w:rPr>
            </w:pPr>
            <w:r w:rsidRPr="00B8496A">
              <w:rPr>
                <w:rFonts w:ascii="GHEA Grapalat" w:hAnsi="GHEA Grapalat"/>
              </w:rPr>
              <w:t>Նախընտրելի</w:t>
            </w:r>
            <w:r w:rsidRPr="00161C52">
              <w:rPr>
                <w:rFonts w:ascii="GHEA Grapalat" w:hAnsi="GHEA Grapalat"/>
                <w:lang w:val="en-US"/>
              </w:rPr>
              <w:t xml:space="preserve"> </w:t>
            </w:r>
            <w:r w:rsidRPr="00B8496A">
              <w:rPr>
                <w:rFonts w:ascii="GHEA Grapalat" w:hAnsi="GHEA Grapalat"/>
              </w:rPr>
              <w:t>ենք</w:t>
            </w:r>
            <w:r w:rsidRPr="00161C52">
              <w:rPr>
                <w:rFonts w:ascii="GHEA Grapalat" w:hAnsi="GHEA Grapalat"/>
                <w:lang w:val="en-US"/>
              </w:rPr>
              <w:t xml:space="preserve"> </w:t>
            </w:r>
            <w:r w:rsidRPr="00B8496A">
              <w:rPr>
                <w:rFonts w:ascii="GHEA Grapalat" w:hAnsi="GHEA Grapalat"/>
              </w:rPr>
              <w:t>համարում</w:t>
            </w:r>
            <w:r w:rsidRPr="00161C52">
              <w:rPr>
                <w:rFonts w:ascii="GHEA Grapalat" w:hAnsi="GHEA Grapalat"/>
                <w:lang w:val="en-US"/>
              </w:rPr>
              <w:t xml:space="preserve"> </w:t>
            </w:r>
            <w:r w:rsidRPr="00B8496A">
              <w:rPr>
                <w:rFonts w:ascii="GHEA Grapalat" w:hAnsi="GHEA Grapalat"/>
              </w:rPr>
              <w:t>մրցույթ</w:t>
            </w:r>
            <w:r w:rsidRPr="00161C52">
              <w:rPr>
                <w:rFonts w:ascii="GHEA Grapalat" w:hAnsi="GHEA Grapalat"/>
                <w:lang w:val="en-US"/>
              </w:rPr>
              <w:t xml:space="preserve"> </w:t>
            </w:r>
            <w:r w:rsidRPr="00B8496A">
              <w:rPr>
                <w:rFonts w:ascii="GHEA Grapalat" w:hAnsi="GHEA Grapalat"/>
              </w:rPr>
              <w:lastRenderedPageBreak/>
              <w:t>անցկացնելու</w:t>
            </w:r>
            <w:r w:rsidRPr="00161C52">
              <w:rPr>
                <w:rFonts w:ascii="GHEA Grapalat" w:hAnsi="GHEA Grapalat"/>
                <w:lang w:val="en-US"/>
              </w:rPr>
              <w:t xml:space="preserve"> </w:t>
            </w:r>
            <w:r w:rsidRPr="00B8496A">
              <w:rPr>
                <w:rFonts w:ascii="GHEA Grapalat" w:hAnsi="GHEA Grapalat"/>
              </w:rPr>
              <w:t>ժամանակացույցի</w:t>
            </w:r>
            <w:r w:rsidRPr="00161C52">
              <w:rPr>
                <w:rFonts w:ascii="GHEA Grapalat" w:hAnsi="GHEA Grapalat"/>
                <w:lang w:val="en-US"/>
              </w:rPr>
              <w:t xml:space="preserve"> </w:t>
            </w:r>
            <w:r w:rsidRPr="00B8496A">
              <w:rPr>
                <w:rFonts w:ascii="GHEA Grapalat" w:hAnsi="GHEA Grapalat"/>
              </w:rPr>
              <w:t>կազմումն</w:t>
            </w:r>
            <w:r w:rsidRPr="00161C52">
              <w:rPr>
                <w:rFonts w:ascii="GHEA Grapalat" w:hAnsi="GHEA Grapalat"/>
                <w:lang w:val="en-US"/>
              </w:rPr>
              <w:t xml:space="preserve"> </w:t>
            </w:r>
            <w:r w:rsidRPr="00B8496A">
              <w:rPr>
                <w:rFonts w:ascii="GHEA Grapalat" w:hAnsi="GHEA Grapalat"/>
              </w:rPr>
              <w:t>իրականացնել</w:t>
            </w:r>
            <w:r w:rsidRPr="00161C52">
              <w:rPr>
                <w:rFonts w:ascii="GHEA Grapalat" w:hAnsi="GHEA Grapalat"/>
                <w:lang w:val="en-US"/>
              </w:rPr>
              <w:t xml:space="preserve"> </w:t>
            </w:r>
            <w:r w:rsidRPr="00B8496A">
              <w:rPr>
                <w:rFonts w:ascii="GHEA Grapalat" w:hAnsi="GHEA Grapalat"/>
              </w:rPr>
              <w:t>ըստ</w:t>
            </w:r>
            <w:r w:rsidRPr="00161C52">
              <w:rPr>
                <w:rFonts w:ascii="GHEA Grapalat" w:hAnsi="GHEA Grapalat"/>
                <w:lang w:val="en-US"/>
              </w:rPr>
              <w:t xml:space="preserve"> </w:t>
            </w:r>
            <w:r w:rsidRPr="00B8496A">
              <w:rPr>
                <w:rFonts w:ascii="GHEA Grapalat" w:hAnsi="GHEA Grapalat"/>
              </w:rPr>
              <w:t>հետևյալ</w:t>
            </w:r>
            <w:r w:rsidRPr="00161C52">
              <w:rPr>
                <w:rFonts w:ascii="GHEA Grapalat" w:hAnsi="GHEA Grapalat"/>
                <w:lang w:val="en-US"/>
              </w:rPr>
              <w:t xml:space="preserve"> </w:t>
            </w:r>
            <w:r w:rsidRPr="00B8496A">
              <w:rPr>
                <w:rFonts w:ascii="GHEA Grapalat" w:hAnsi="GHEA Grapalat"/>
              </w:rPr>
              <w:t>օրինակելի</w:t>
            </w:r>
            <w:r w:rsidRPr="00161C52">
              <w:rPr>
                <w:rFonts w:ascii="GHEA Grapalat" w:hAnsi="GHEA Grapalat"/>
                <w:lang w:val="en-US"/>
              </w:rPr>
              <w:t xml:space="preserve"> </w:t>
            </w:r>
            <w:r w:rsidRPr="00B8496A">
              <w:rPr>
                <w:rFonts w:ascii="GHEA Grapalat" w:hAnsi="GHEA Grapalat"/>
              </w:rPr>
              <w:t>ձևի</w:t>
            </w:r>
            <w:r w:rsidRPr="00161C52">
              <w:rPr>
                <w:rFonts w:ascii="Cambria Math" w:hAnsi="Cambria Math" w:cs="Cambria Math"/>
                <w:lang w:val="en-US"/>
              </w:rPr>
              <w:t>․</w:t>
            </w:r>
          </w:p>
          <w:tbl>
            <w:tblPr>
              <w:tblW w:w="5000" w:type="pct"/>
              <w:tblLayout w:type="fixed"/>
              <w:tblCellMar>
                <w:left w:w="5" w:type="dxa"/>
                <w:right w:w="98" w:type="dxa"/>
              </w:tblCellMar>
              <w:tblLook w:val="0000"/>
            </w:tblPr>
            <w:tblGrid>
              <w:gridCol w:w="2616"/>
              <w:gridCol w:w="3679"/>
            </w:tblGrid>
            <w:tr w:rsidR="00161C52" w:rsidRPr="0083691F" w:rsidTr="00161C52">
              <w:tc>
                <w:tcPr>
                  <w:tcW w:w="4320" w:type="dxa"/>
                  <w:tcBorders>
                    <w:top w:val="single" w:sz="4" w:space="0" w:color="00000A"/>
                    <w:left w:val="single" w:sz="4" w:space="0" w:color="00000A"/>
                    <w:bottom w:val="single" w:sz="4" w:space="0" w:color="00000A"/>
                    <w:right w:val="single" w:sz="4" w:space="0" w:color="00000A"/>
                  </w:tcBorders>
                  <w:shd w:val="clear" w:color="auto" w:fill="FFFFFF"/>
                </w:tcPr>
                <w:p w:rsidR="00161C52" w:rsidRPr="0083691F" w:rsidRDefault="00161C52" w:rsidP="00161C52">
                  <w:pPr>
                    <w:spacing w:after="0" w:line="240" w:lineRule="auto"/>
                    <w:ind w:firstLine="720"/>
                    <w:jc w:val="center"/>
                    <w:rPr>
                      <w:b/>
                      <w:bCs/>
                    </w:rPr>
                  </w:pPr>
                  <w:r w:rsidRPr="0083691F">
                    <w:rPr>
                      <w:b/>
                      <w:bCs/>
                    </w:rPr>
                    <w:t>Մրցութային հայտերի ստացմանվերջնաժամկետը</w:t>
                  </w:r>
                </w:p>
              </w:tc>
              <w:tc>
                <w:tcPr>
                  <w:tcW w:w="611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Ամսաթիվ, ժամ</w:t>
                  </w:r>
                </w:p>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 ...... 20..թ.</w:t>
                  </w:r>
                </w:p>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00։00</w:t>
                  </w:r>
                </w:p>
              </w:tc>
            </w:tr>
            <w:tr w:rsidR="00161C52" w:rsidRPr="0083691F" w:rsidTr="00161C52">
              <w:tc>
                <w:tcPr>
                  <w:tcW w:w="4320" w:type="dxa"/>
                  <w:tcBorders>
                    <w:top w:val="single" w:sz="4" w:space="0" w:color="00000A"/>
                    <w:left w:val="single" w:sz="4" w:space="0" w:color="00000A"/>
                    <w:bottom w:val="single" w:sz="4" w:space="0" w:color="00000A"/>
                    <w:right w:val="single" w:sz="4" w:space="0" w:color="00000A"/>
                  </w:tcBorders>
                  <w:shd w:val="clear" w:color="auto" w:fill="FFFFFF"/>
                </w:tcPr>
                <w:p w:rsidR="00161C52" w:rsidRPr="0083691F" w:rsidRDefault="00161C52" w:rsidP="00161C52">
                  <w:pPr>
                    <w:spacing w:after="0" w:line="240" w:lineRule="auto"/>
                    <w:ind w:firstLine="720"/>
                    <w:jc w:val="center"/>
                    <w:rPr>
                      <w:b/>
                      <w:bCs/>
                    </w:rPr>
                  </w:pPr>
                  <w:r w:rsidRPr="0083691F">
                    <w:rPr>
                      <w:b/>
                      <w:bCs/>
                    </w:rPr>
                    <w:t>Մրցութային հայտերի բացման նիստը</w:t>
                  </w:r>
                </w:p>
              </w:tc>
              <w:tc>
                <w:tcPr>
                  <w:tcW w:w="611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Ամսաթիվ, ժամ</w:t>
                  </w:r>
                </w:p>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 ...... 20..թ.</w:t>
                  </w:r>
                </w:p>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00։00</w:t>
                  </w:r>
                </w:p>
              </w:tc>
            </w:tr>
            <w:tr w:rsidR="00161C52" w:rsidRPr="0083691F" w:rsidTr="00161C52">
              <w:tc>
                <w:tcPr>
                  <w:tcW w:w="4320" w:type="dxa"/>
                  <w:tcBorders>
                    <w:top w:val="single" w:sz="4" w:space="0" w:color="00000A"/>
                    <w:left w:val="single" w:sz="4" w:space="0" w:color="00000A"/>
                    <w:bottom w:val="single" w:sz="4" w:space="0" w:color="00000A"/>
                    <w:right w:val="single" w:sz="4" w:space="0" w:color="00000A"/>
                  </w:tcBorders>
                  <w:shd w:val="clear" w:color="auto" w:fill="FFFFFF"/>
                </w:tcPr>
                <w:p w:rsidR="00161C52" w:rsidRPr="0083691F" w:rsidRDefault="00161C52" w:rsidP="00161C52">
                  <w:pPr>
                    <w:spacing w:after="0" w:line="240" w:lineRule="auto"/>
                    <w:ind w:firstLine="720"/>
                    <w:jc w:val="center"/>
                    <w:rPr>
                      <w:b/>
                      <w:bCs/>
                    </w:rPr>
                  </w:pPr>
                  <w:r w:rsidRPr="0083691F">
                    <w:rPr>
                      <w:b/>
                      <w:bCs/>
                    </w:rPr>
                    <w:t>Հայտատուների կողմից պայմանագրային գնի(ֆինանսական ծրարի)բացումը</w:t>
                  </w:r>
                </w:p>
              </w:tc>
              <w:tc>
                <w:tcPr>
                  <w:tcW w:w="611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Ամսաթիվ, ժամ</w:t>
                  </w:r>
                </w:p>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 ...... 20..թ.</w:t>
                  </w:r>
                </w:p>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00։00</w:t>
                  </w:r>
                </w:p>
              </w:tc>
            </w:tr>
            <w:tr w:rsidR="00161C52" w:rsidRPr="0083691F" w:rsidTr="00161C52">
              <w:trPr>
                <w:trHeight w:val="836"/>
              </w:trPr>
              <w:tc>
                <w:tcPr>
                  <w:tcW w:w="4320" w:type="dxa"/>
                  <w:tcBorders>
                    <w:top w:val="single" w:sz="4" w:space="0" w:color="00000A"/>
                    <w:left w:val="single" w:sz="4" w:space="0" w:color="00000A"/>
                    <w:bottom w:val="single" w:sz="4" w:space="0" w:color="00000A"/>
                    <w:right w:val="single" w:sz="4" w:space="0" w:color="00000A"/>
                  </w:tcBorders>
                  <w:shd w:val="clear" w:color="auto" w:fill="FFFFFF"/>
                </w:tcPr>
                <w:p w:rsidR="00161C52" w:rsidRPr="0083691F" w:rsidRDefault="00161C52" w:rsidP="00161C52">
                  <w:pPr>
                    <w:spacing w:after="0" w:line="240" w:lineRule="auto"/>
                    <w:ind w:firstLine="720"/>
                    <w:jc w:val="center"/>
                    <w:rPr>
                      <w:b/>
                    </w:rPr>
                  </w:pPr>
                  <w:r w:rsidRPr="0083691F">
                    <w:rPr>
                      <w:b/>
                      <w:bCs/>
                    </w:rPr>
                    <w:t>Մրցութի ամփոփիչ նիստը</w:t>
                  </w:r>
                </w:p>
              </w:tc>
              <w:tc>
                <w:tcPr>
                  <w:tcW w:w="611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Ամսաթիվ, ժամ</w:t>
                  </w:r>
                </w:p>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 ...... 20..թ.</w:t>
                  </w:r>
                </w:p>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00։00</w:t>
                  </w:r>
                </w:p>
              </w:tc>
            </w:tr>
            <w:tr w:rsidR="00161C52" w:rsidRPr="0083691F" w:rsidTr="00161C52">
              <w:tc>
                <w:tcPr>
                  <w:tcW w:w="4320" w:type="dxa"/>
                  <w:tcBorders>
                    <w:top w:val="single" w:sz="4" w:space="0" w:color="00000A"/>
                    <w:left w:val="single" w:sz="4" w:space="0" w:color="00000A"/>
                    <w:bottom w:val="single" w:sz="4" w:space="0" w:color="00000A"/>
                    <w:right w:val="single" w:sz="4" w:space="0" w:color="00000A"/>
                  </w:tcBorders>
                  <w:shd w:val="clear" w:color="auto" w:fill="FFFFFF"/>
                </w:tcPr>
                <w:p w:rsidR="00161C52" w:rsidRPr="0083691F" w:rsidRDefault="00161C52" w:rsidP="00161C52">
                  <w:pPr>
                    <w:spacing w:after="0" w:line="240" w:lineRule="auto"/>
                    <w:ind w:firstLine="720"/>
                    <w:jc w:val="center"/>
                    <w:rPr>
                      <w:b/>
                      <w:bCs/>
                    </w:rPr>
                  </w:pPr>
                  <w:r w:rsidRPr="0083691F">
                    <w:rPr>
                      <w:b/>
                      <w:bCs/>
                    </w:rPr>
                    <w:t>...</w:t>
                  </w:r>
                </w:p>
              </w:tc>
              <w:tc>
                <w:tcPr>
                  <w:tcW w:w="611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161C52" w:rsidRPr="0083691F" w:rsidRDefault="00161C52" w:rsidP="00161C52">
                  <w:pPr>
                    <w:pStyle w:val="ConsTitle"/>
                    <w:widowControl/>
                    <w:ind w:right="0" w:firstLine="720"/>
                    <w:jc w:val="center"/>
                    <w:rPr>
                      <w:rFonts w:ascii="GHEA Grapalat" w:hAnsi="GHEA Grapalat"/>
                      <w:sz w:val="22"/>
                      <w:szCs w:val="22"/>
                      <w:lang w:val="hy-AM"/>
                    </w:rPr>
                  </w:pPr>
                  <w:r w:rsidRPr="0083691F">
                    <w:rPr>
                      <w:rFonts w:ascii="GHEA Grapalat" w:hAnsi="GHEA Grapalat"/>
                      <w:sz w:val="22"/>
                      <w:szCs w:val="22"/>
                      <w:lang w:val="hy-AM"/>
                    </w:rPr>
                    <w:t>...</w:t>
                  </w:r>
                </w:p>
              </w:tc>
            </w:tr>
          </w:tbl>
          <w:p w:rsidR="00161C52" w:rsidRPr="00161C52" w:rsidRDefault="00161C52" w:rsidP="00161C52">
            <w:pPr>
              <w:spacing w:after="0" w:line="240" w:lineRule="auto"/>
              <w:ind w:firstLine="720"/>
              <w:rPr>
                <w:sz w:val="24"/>
                <w:szCs w:val="24"/>
                <w:u w:val="single"/>
              </w:rPr>
            </w:pPr>
          </w:p>
          <w:p w:rsidR="00161C52" w:rsidRPr="00161C52" w:rsidRDefault="00161C52" w:rsidP="00161C52">
            <w:pPr>
              <w:spacing w:after="0" w:line="240" w:lineRule="auto"/>
              <w:ind w:firstLine="720"/>
              <w:rPr>
                <w:b/>
                <w:sz w:val="24"/>
                <w:szCs w:val="24"/>
                <w:u w:val="single"/>
              </w:rPr>
            </w:pPr>
          </w:p>
          <w:p w:rsidR="00161C52" w:rsidRPr="00405A7F" w:rsidRDefault="00161C52" w:rsidP="00161C52">
            <w:pPr>
              <w:spacing w:after="0" w:line="240" w:lineRule="auto"/>
              <w:ind w:firstLine="720"/>
              <w:rPr>
                <w:b/>
                <w:sz w:val="24"/>
                <w:szCs w:val="24"/>
                <w:u w:val="single"/>
              </w:rPr>
            </w:pPr>
            <w:r w:rsidRPr="00405A7F">
              <w:rPr>
                <w:b/>
                <w:sz w:val="24"/>
                <w:szCs w:val="24"/>
                <w:u w:val="single"/>
              </w:rPr>
              <w:t>Դիտարկում 3</w:t>
            </w:r>
            <w:r w:rsidRPr="00405A7F">
              <w:rPr>
                <w:rFonts w:ascii="Cambria Math" w:hAnsi="Cambria Math" w:cs="Cambria Math"/>
                <w:b/>
                <w:sz w:val="24"/>
                <w:szCs w:val="24"/>
                <w:u w:val="single"/>
              </w:rPr>
              <w:t>․</w:t>
            </w:r>
          </w:p>
          <w:tbl>
            <w:tblPr>
              <w:tblStyle w:val="ac"/>
              <w:tblW w:w="10440" w:type="dxa"/>
              <w:tblLayout w:type="fixed"/>
              <w:tblLook w:val="04A0"/>
            </w:tblPr>
            <w:tblGrid>
              <w:gridCol w:w="10440"/>
            </w:tblGrid>
            <w:tr w:rsidR="00161C52" w:rsidRPr="00405A7F" w:rsidTr="00161C52">
              <w:tc>
                <w:tcPr>
                  <w:tcW w:w="10440" w:type="dxa"/>
                </w:tcPr>
                <w:p w:rsidR="00161C52" w:rsidRPr="00405A7F" w:rsidRDefault="00161C52" w:rsidP="00783486">
                  <w:pPr>
                    <w:ind w:right="4100" w:firstLine="720"/>
                    <w:rPr>
                      <w:sz w:val="24"/>
                      <w:szCs w:val="24"/>
                      <w:lang w:eastAsia="en-GB"/>
                    </w:rPr>
                  </w:pPr>
                  <w:r w:rsidRPr="00405A7F">
                    <w:rPr>
                      <w:rFonts w:cs="Sylfaen"/>
                      <w:sz w:val="24"/>
                      <w:szCs w:val="24"/>
                      <w:lang w:eastAsia="en-GB"/>
                    </w:rPr>
                    <w:t>14. Մրցույթին կարող են մաuնակցել ըստ Ձև 2-ի լրացրած հայտը և ըստ Ձև 1-ի ցանկի անհրաժեշտ փաuտաթղթերըներկայացրածայնկազմակերպությունները</w:t>
                  </w:r>
                  <w:r w:rsidRPr="00405A7F">
                    <w:rPr>
                      <w:sz w:val="24"/>
                      <w:szCs w:val="24"/>
                      <w:lang w:eastAsia="en-GB"/>
                    </w:rPr>
                    <w:t xml:space="preserve">, </w:t>
                  </w:r>
                  <w:r w:rsidRPr="00405A7F">
                    <w:rPr>
                      <w:rFonts w:cs="Sylfaen"/>
                      <w:sz w:val="24"/>
                      <w:szCs w:val="24"/>
                      <w:lang w:eastAsia="en-GB"/>
                    </w:rPr>
                    <w:t>որոնքունեն</w:t>
                  </w:r>
                  <w:r w:rsidRPr="00405A7F">
                    <w:rPr>
                      <w:sz w:val="24"/>
                      <w:szCs w:val="24"/>
                      <w:lang w:eastAsia="en-GB"/>
                    </w:rPr>
                    <w:t>`</w:t>
                  </w:r>
                </w:p>
                <w:p w:rsidR="00161C52" w:rsidRPr="00405A7F" w:rsidRDefault="00161C52" w:rsidP="00783486">
                  <w:pPr>
                    <w:ind w:right="4100" w:firstLine="720"/>
                    <w:rPr>
                      <w:sz w:val="24"/>
                      <w:szCs w:val="24"/>
                    </w:rPr>
                  </w:pPr>
                  <w:r w:rsidRPr="00405A7F">
                    <w:rPr>
                      <w:rFonts w:cs="Sylfaen"/>
                      <w:sz w:val="24"/>
                      <w:szCs w:val="24"/>
                      <w:lang w:eastAsia="en-GB"/>
                    </w:rPr>
                    <w:t xml:space="preserve">1) երթուղին uպաuարկելու համար սույն կարգով </w:t>
                  </w:r>
                  <w:r w:rsidRPr="00405A7F">
                    <w:rPr>
                      <w:rFonts w:cs="Sylfaen"/>
                      <w:sz w:val="24"/>
                      <w:szCs w:val="24"/>
                      <w:lang w:eastAsia="en-GB"/>
                    </w:rPr>
                    <w:lastRenderedPageBreak/>
                    <w:t>պահանջվող քանակով uեփականության և (կամ) oգտագործման իրավունքով ձեռք բերված և Ճանապարհային ոստիկանությունում հաշվառված ավտոբուսներ,</w:t>
                  </w:r>
                  <w:r w:rsidRPr="00405A7F">
                    <w:rPr>
                      <w:rFonts w:cs="GHEA Grapalat"/>
                      <w:sz w:val="24"/>
                      <w:szCs w:val="24"/>
                      <w:lang w:eastAsia="en-GB"/>
                    </w:rPr>
                    <w:t>որոնցիցառնվազն</w:t>
                  </w:r>
                  <w:r w:rsidRPr="00405A7F">
                    <w:rPr>
                      <w:rFonts w:cs="Sylfaen"/>
                      <w:sz w:val="24"/>
                      <w:szCs w:val="24"/>
                      <w:lang w:eastAsia="en-GB"/>
                    </w:rPr>
                    <w:t xml:space="preserve"> 50 </w:t>
                  </w:r>
                  <w:r w:rsidRPr="00405A7F">
                    <w:rPr>
                      <w:rFonts w:cs="GHEA Grapalat"/>
                      <w:sz w:val="24"/>
                      <w:szCs w:val="24"/>
                      <w:lang w:eastAsia="en-GB"/>
                    </w:rPr>
                    <w:t>տոկոսըձեռքենբերվածֆինանսականվարձակալությանպայմանագրով</w:t>
                  </w:r>
                  <w:r w:rsidRPr="00405A7F">
                    <w:rPr>
                      <w:rFonts w:cs="Sylfaen"/>
                      <w:sz w:val="24"/>
                      <w:szCs w:val="24"/>
                      <w:lang w:eastAsia="en-GB"/>
                    </w:rPr>
                    <w:t xml:space="preserve"> (</w:t>
                  </w:r>
                  <w:r w:rsidRPr="00405A7F">
                    <w:rPr>
                      <w:rFonts w:cs="GHEA Grapalat"/>
                      <w:sz w:val="24"/>
                      <w:szCs w:val="24"/>
                      <w:lang w:eastAsia="en-GB"/>
                    </w:rPr>
                    <w:t>այսուհետ՝լիզ</w:t>
                  </w:r>
                  <w:r w:rsidRPr="00405A7F">
                    <w:rPr>
                      <w:rFonts w:cs="Sylfaen"/>
                      <w:sz w:val="24"/>
                      <w:szCs w:val="24"/>
                      <w:lang w:eastAsia="en-GB"/>
                    </w:rPr>
                    <w:t xml:space="preserve">ինգ) կամ սեփականության իրավունքով: </w:t>
                  </w:r>
                  <w:r w:rsidRPr="00405A7F">
                    <w:rPr>
                      <w:rFonts w:cs="Sylfaen"/>
                      <w:b/>
                      <w:i/>
                      <w:sz w:val="24"/>
                      <w:szCs w:val="24"/>
                      <w:u w:val="single"/>
                      <w:lang w:eastAsia="en-GB"/>
                    </w:rPr>
                    <w:t>Ընդ որում կազմակերպությունները պետք է ապահովեն տեղաշարժվելու, տեսողության և լսողության խնդիրներ ունեցող անձանց (այսուհետ՝ հաշմանդամություն ունեցող անձ) համար մատչելի կամ հարմարեցված ԳՕՍՏ 30478</w:t>
                  </w:r>
                  <w:r w:rsidRPr="00405A7F">
                    <w:rPr>
                      <w:b/>
                      <w:i/>
                      <w:sz w:val="24"/>
                      <w:szCs w:val="24"/>
                      <w:u w:val="single"/>
                      <w:lang w:eastAsia="en-GB"/>
                    </w:rPr>
                    <w:t>-96 ստանդարտի պահանջներին համապատասխանող ավտոբուսներ, որոնց նվազագույն քանակը սահմանում են Հանձնաժողովները</w:t>
                  </w:r>
                  <w:r w:rsidRPr="00405A7F">
                    <w:rPr>
                      <w:sz w:val="24"/>
                      <w:szCs w:val="24"/>
                      <w:lang w:eastAsia="en-GB"/>
                    </w:rPr>
                    <w:t>.</w:t>
                  </w:r>
                </w:p>
              </w:tc>
            </w:tr>
          </w:tbl>
          <w:p w:rsidR="00161C52" w:rsidRPr="00161C52" w:rsidRDefault="00161C52" w:rsidP="00783486">
            <w:pPr>
              <w:pStyle w:val="a7"/>
              <w:numPr>
                <w:ilvl w:val="0"/>
                <w:numId w:val="19"/>
              </w:numPr>
              <w:tabs>
                <w:tab w:val="left" w:pos="1080"/>
              </w:tabs>
              <w:ind w:left="0" w:right="68" w:firstLine="720"/>
              <w:jc w:val="both"/>
              <w:rPr>
                <w:rFonts w:ascii="GHEA Grapalat" w:hAnsi="GHEA Grapalat"/>
                <w:lang w:val="en-US"/>
              </w:rPr>
            </w:pPr>
            <w:r w:rsidRPr="0083691F">
              <w:rPr>
                <w:rFonts w:ascii="GHEA Grapalat" w:hAnsi="GHEA Grapalat"/>
              </w:rPr>
              <w:lastRenderedPageBreak/>
              <w:t>Լրացուցիչ</w:t>
            </w:r>
            <w:r w:rsidRPr="00161C52">
              <w:rPr>
                <w:rFonts w:ascii="GHEA Grapalat" w:hAnsi="GHEA Grapalat"/>
                <w:lang w:val="en-US"/>
              </w:rPr>
              <w:t xml:space="preserve"> </w:t>
            </w:r>
            <w:r w:rsidRPr="0083691F">
              <w:rPr>
                <w:rFonts w:ascii="GHEA Grapalat" w:hAnsi="GHEA Grapalat"/>
              </w:rPr>
              <w:t>պարզաբանման</w:t>
            </w:r>
            <w:r w:rsidRPr="00161C52">
              <w:rPr>
                <w:rFonts w:ascii="GHEA Grapalat" w:hAnsi="GHEA Grapalat"/>
                <w:lang w:val="en-US"/>
              </w:rPr>
              <w:t xml:space="preserve"> </w:t>
            </w:r>
            <w:r w:rsidRPr="0083691F">
              <w:rPr>
                <w:rFonts w:ascii="GHEA Grapalat" w:hAnsi="GHEA Grapalat"/>
              </w:rPr>
              <w:t>կարիք</w:t>
            </w:r>
            <w:r w:rsidRPr="00161C52">
              <w:rPr>
                <w:rFonts w:ascii="GHEA Grapalat" w:hAnsi="GHEA Grapalat"/>
                <w:lang w:val="en-US"/>
              </w:rPr>
              <w:t xml:space="preserve"> </w:t>
            </w:r>
            <w:r w:rsidRPr="0083691F">
              <w:rPr>
                <w:rFonts w:ascii="GHEA Grapalat" w:hAnsi="GHEA Grapalat"/>
              </w:rPr>
              <w:t>ունի</w:t>
            </w:r>
            <w:r w:rsidRPr="00161C52">
              <w:rPr>
                <w:rFonts w:ascii="GHEA Grapalat" w:hAnsi="GHEA Grapalat"/>
                <w:lang w:val="en-US"/>
              </w:rPr>
              <w:t xml:space="preserve"> </w:t>
            </w:r>
            <w:r w:rsidRPr="0083691F">
              <w:rPr>
                <w:rFonts w:ascii="GHEA Grapalat" w:hAnsi="GHEA Grapalat"/>
              </w:rPr>
              <w:t>հաշմանդամություն</w:t>
            </w:r>
            <w:r w:rsidRPr="00161C52">
              <w:rPr>
                <w:rFonts w:ascii="GHEA Grapalat" w:hAnsi="GHEA Grapalat"/>
                <w:lang w:val="en-US"/>
              </w:rPr>
              <w:t xml:space="preserve"> </w:t>
            </w:r>
            <w:r w:rsidRPr="0083691F">
              <w:rPr>
                <w:rFonts w:ascii="GHEA Grapalat" w:hAnsi="GHEA Grapalat"/>
              </w:rPr>
              <w:t>ունեցող</w:t>
            </w:r>
            <w:r w:rsidRPr="00161C52">
              <w:rPr>
                <w:rFonts w:ascii="GHEA Grapalat" w:hAnsi="GHEA Grapalat"/>
                <w:lang w:val="en-US"/>
              </w:rPr>
              <w:t xml:space="preserve"> </w:t>
            </w:r>
            <w:r w:rsidRPr="0083691F">
              <w:rPr>
                <w:rFonts w:ascii="GHEA Grapalat" w:hAnsi="GHEA Grapalat"/>
              </w:rPr>
              <w:t>անձանց</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t>մատչելի</w:t>
            </w:r>
            <w:r w:rsidRPr="00161C52">
              <w:rPr>
                <w:rFonts w:ascii="GHEA Grapalat" w:hAnsi="GHEA Grapalat"/>
                <w:lang w:val="en-US"/>
              </w:rPr>
              <w:t xml:space="preserve"> </w:t>
            </w:r>
            <w:r w:rsidRPr="0083691F">
              <w:rPr>
                <w:rFonts w:ascii="GHEA Grapalat" w:hAnsi="GHEA Grapalat"/>
              </w:rPr>
              <w:t>կամ</w:t>
            </w:r>
            <w:r w:rsidRPr="00161C52">
              <w:rPr>
                <w:rFonts w:ascii="GHEA Grapalat" w:hAnsi="GHEA Grapalat"/>
                <w:lang w:val="en-US"/>
              </w:rPr>
              <w:t xml:space="preserve"> </w:t>
            </w:r>
            <w:r w:rsidRPr="0083691F">
              <w:rPr>
                <w:rFonts w:ascii="GHEA Grapalat" w:hAnsi="GHEA Grapalat"/>
              </w:rPr>
              <w:t>հարմարեցված</w:t>
            </w:r>
            <w:r w:rsidRPr="00161C52">
              <w:rPr>
                <w:rFonts w:ascii="GHEA Grapalat" w:hAnsi="GHEA Grapalat"/>
                <w:lang w:val="en-US"/>
              </w:rPr>
              <w:t xml:space="preserve"> </w:t>
            </w:r>
            <w:r w:rsidRPr="0083691F">
              <w:rPr>
                <w:rFonts w:ascii="GHEA Grapalat" w:hAnsi="GHEA Grapalat"/>
              </w:rPr>
              <w:t>ԳՕՍՏ</w:t>
            </w:r>
            <w:r w:rsidRPr="00161C52">
              <w:rPr>
                <w:rFonts w:ascii="GHEA Grapalat" w:hAnsi="GHEA Grapalat"/>
                <w:lang w:val="en-US"/>
              </w:rPr>
              <w:t xml:space="preserve"> 30478-96 </w:t>
            </w:r>
            <w:r w:rsidRPr="0083691F">
              <w:rPr>
                <w:rFonts w:ascii="GHEA Grapalat" w:hAnsi="GHEA Grapalat"/>
              </w:rPr>
              <w:t>ստանդարտի</w:t>
            </w:r>
            <w:r w:rsidRPr="00161C52">
              <w:rPr>
                <w:rFonts w:ascii="GHEA Grapalat" w:hAnsi="GHEA Grapalat"/>
                <w:lang w:val="en-US"/>
              </w:rPr>
              <w:t xml:space="preserve"> </w:t>
            </w:r>
            <w:r w:rsidRPr="0083691F">
              <w:rPr>
                <w:rFonts w:ascii="GHEA Grapalat" w:hAnsi="GHEA Grapalat"/>
              </w:rPr>
              <w:t>պահանջներին</w:t>
            </w:r>
            <w:r w:rsidRPr="00161C52">
              <w:rPr>
                <w:rFonts w:ascii="GHEA Grapalat" w:hAnsi="GHEA Grapalat"/>
                <w:lang w:val="en-US"/>
              </w:rPr>
              <w:t xml:space="preserve"> </w:t>
            </w:r>
            <w:r w:rsidRPr="0083691F">
              <w:rPr>
                <w:rFonts w:ascii="GHEA Grapalat" w:hAnsi="GHEA Grapalat"/>
              </w:rPr>
              <w:t>համապատասխանող</w:t>
            </w:r>
            <w:r w:rsidRPr="00161C52">
              <w:rPr>
                <w:rFonts w:ascii="GHEA Grapalat" w:hAnsi="GHEA Grapalat"/>
                <w:lang w:val="en-US"/>
              </w:rPr>
              <w:t xml:space="preserve"> </w:t>
            </w:r>
            <w:r w:rsidRPr="0083691F">
              <w:rPr>
                <w:rFonts w:ascii="GHEA Grapalat" w:hAnsi="GHEA Grapalat"/>
              </w:rPr>
              <w:t>ավտոբուսների</w:t>
            </w:r>
            <w:r w:rsidRPr="00161C52">
              <w:rPr>
                <w:rFonts w:ascii="GHEA Grapalat" w:hAnsi="GHEA Grapalat"/>
                <w:lang w:val="en-US"/>
              </w:rPr>
              <w:t xml:space="preserve"> </w:t>
            </w:r>
            <w:r w:rsidRPr="0083691F">
              <w:rPr>
                <w:rFonts w:ascii="GHEA Grapalat" w:hAnsi="GHEA Grapalat"/>
              </w:rPr>
              <w:t>նվազագույն</w:t>
            </w:r>
            <w:r w:rsidRPr="00161C52">
              <w:rPr>
                <w:rFonts w:ascii="GHEA Grapalat" w:hAnsi="GHEA Grapalat"/>
                <w:lang w:val="en-US"/>
              </w:rPr>
              <w:t xml:space="preserve"> </w:t>
            </w:r>
            <w:r w:rsidRPr="0083691F">
              <w:rPr>
                <w:rFonts w:ascii="GHEA Grapalat" w:hAnsi="GHEA Grapalat"/>
              </w:rPr>
              <w:t>քանակի</w:t>
            </w:r>
            <w:r w:rsidRPr="00161C52">
              <w:rPr>
                <w:rFonts w:ascii="GHEA Grapalat" w:hAnsi="GHEA Grapalat"/>
                <w:lang w:val="en-US"/>
              </w:rPr>
              <w:t xml:space="preserve"> </w:t>
            </w:r>
            <w:r w:rsidRPr="0083691F">
              <w:rPr>
                <w:rFonts w:ascii="GHEA Grapalat" w:hAnsi="GHEA Grapalat"/>
              </w:rPr>
              <w:t>սահմանման</w:t>
            </w:r>
            <w:r w:rsidRPr="00161C52">
              <w:rPr>
                <w:rFonts w:ascii="GHEA Grapalat" w:hAnsi="GHEA Grapalat"/>
                <w:lang w:val="en-US"/>
              </w:rPr>
              <w:t xml:space="preserve"> </w:t>
            </w:r>
            <w:r w:rsidRPr="0083691F">
              <w:rPr>
                <w:rFonts w:ascii="GHEA Grapalat" w:hAnsi="GHEA Grapalat"/>
              </w:rPr>
              <w:t>մեթոդաբանությունը</w:t>
            </w:r>
            <w:r w:rsidRPr="00161C52">
              <w:rPr>
                <w:rFonts w:ascii="GHEA Grapalat" w:hAnsi="GHEA Grapalat"/>
                <w:lang w:val="en-US"/>
              </w:rPr>
              <w:t xml:space="preserve"> </w:t>
            </w:r>
            <w:r w:rsidRPr="0083691F">
              <w:rPr>
                <w:rFonts w:ascii="GHEA Grapalat" w:hAnsi="GHEA Grapalat"/>
              </w:rPr>
              <w:t>հանձնաժողովների</w:t>
            </w:r>
            <w:r w:rsidRPr="00161C52">
              <w:rPr>
                <w:rFonts w:ascii="GHEA Grapalat" w:hAnsi="GHEA Grapalat"/>
                <w:lang w:val="en-US"/>
              </w:rPr>
              <w:t xml:space="preserve"> </w:t>
            </w:r>
            <w:r w:rsidRPr="0083691F">
              <w:rPr>
                <w:rFonts w:ascii="GHEA Grapalat" w:hAnsi="GHEA Grapalat"/>
              </w:rPr>
              <w:t>կողմից։</w:t>
            </w:r>
          </w:p>
          <w:p w:rsidR="00161C52" w:rsidRPr="00161C52" w:rsidRDefault="00161C52" w:rsidP="00783486">
            <w:pPr>
              <w:pStyle w:val="a7"/>
              <w:numPr>
                <w:ilvl w:val="0"/>
                <w:numId w:val="19"/>
              </w:numPr>
              <w:tabs>
                <w:tab w:val="left" w:pos="1080"/>
              </w:tabs>
              <w:ind w:left="0" w:right="68" w:firstLine="720"/>
              <w:jc w:val="both"/>
              <w:rPr>
                <w:rFonts w:ascii="GHEA Grapalat" w:hAnsi="GHEA Grapalat"/>
                <w:lang w:val="en-US"/>
              </w:rPr>
            </w:pPr>
            <w:r w:rsidRPr="0083691F">
              <w:rPr>
                <w:rFonts w:ascii="GHEA Grapalat" w:hAnsi="GHEA Grapalat"/>
              </w:rPr>
              <w:t>Եթե</w:t>
            </w:r>
            <w:r w:rsidRPr="00161C52">
              <w:rPr>
                <w:rFonts w:ascii="GHEA Grapalat" w:hAnsi="GHEA Grapalat"/>
                <w:lang w:val="en-US"/>
              </w:rPr>
              <w:t xml:space="preserve"> </w:t>
            </w:r>
            <w:r w:rsidRPr="0083691F">
              <w:rPr>
                <w:rFonts w:ascii="GHEA Grapalat" w:hAnsi="GHEA Grapalat"/>
              </w:rPr>
              <w:t>տարբեր</w:t>
            </w:r>
            <w:r w:rsidRPr="00161C52">
              <w:rPr>
                <w:rFonts w:ascii="GHEA Grapalat" w:hAnsi="GHEA Grapalat"/>
                <w:lang w:val="en-US"/>
              </w:rPr>
              <w:t xml:space="preserve"> </w:t>
            </w:r>
            <w:r w:rsidRPr="0083691F">
              <w:rPr>
                <w:rFonts w:ascii="GHEA Grapalat" w:hAnsi="GHEA Grapalat"/>
              </w:rPr>
              <w:t>միանման</w:t>
            </w:r>
            <w:r w:rsidRPr="00161C52">
              <w:rPr>
                <w:rFonts w:ascii="GHEA Grapalat" w:hAnsi="GHEA Grapalat"/>
                <w:lang w:val="en-US"/>
              </w:rPr>
              <w:t xml:space="preserve"> </w:t>
            </w:r>
            <w:r w:rsidRPr="0083691F">
              <w:rPr>
                <w:rFonts w:ascii="GHEA Grapalat" w:hAnsi="GHEA Grapalat"/>
              </w:rPr>
              <w:t>երթուղիների</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t>այդ</w:t>
            </w:r>
            <w:r w:rsidRPr="00161C52">
              <w:rPr>
                <w:rFonts w:ascii="GHEA Grapalat" w:hAnsi="GHEA Grapalat"/>
                <w:lang w:val="en-US"/>
              </w:rPr>
              <w:t xml:space="preserve"> </w:t>
            </w:r>
            <w:r w:rsidRPr="0083691F">
              <w:rPr>
                <w:rFonts w:ascii="GHEA Grapalat" w:hAnsi="GHEA Grapalat"/>
              </w:rPr>
              <w:t>քանակը</w:t>
            </w:r>
            <w:r w:rsidRPr="00161C52">
              <w:rPr>
                <w:rFonts w:ascii="GHEA Grapalat" w:hAnsi="GHEA Grapalat"/>
                <w:lang w:val="en-US"/>
              </w:rPr>
              <w:t xml:space="preserve"> </w:t>
            </w:r>
            <w:r w:rsidRPr="0083691F">
              <w:rPr>
                <w:rFonts w:ascii="GHEA Grapalat" w:hAnsi="GHEA Grapalat"/>
              </w:rPr>
              <w:t>կարող</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տարբերվել</w:t>
            </w:r>
            <w:r w:rsidRPr="00161C52">
              <w:rPr>
                <w:rFonts w:ascii="GHEA Grapalat" w:hAnsi="GHEA Grapalat"/>
                <w:lang w:val="en-US"/>
              </w:rPr>
              <w:t xml:space="preserve">, </w:t>
            </w:r>
            <w:r w:rsidRPr="0083691F">
              <w:rPr>
                <w:rFonts w:ascii="GHEA Grapalat" w:hAnsi="GHEA Grapalat"/>
              </w:rPr>
              <w:t>ապա</w:t>
            </w:r>
            <w:r w:rsidRPr="00161C52">
              <w:rPr>
                <w:rFonts w:ascii="GHEA Grapalat" w:hAnsi="GHEA Grapalat"/>
                <w:lang w:val="en-US"/>
              </w:rPr>
              <w:t xml:space="preserve"> </w:t>
            </w:r>
            <w:r w:rsidRPr="0083691F">
              <w:rPr>
                <w:rFonts w:ascii="GHEA Grapalat" w:hAnsi="GHEA Grapalat"/>
              </w:rPr>
              <w:t>անհրաժեշտ</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ձևակերպել</w:t>
            </w:r>
            <w:r w:rsidRPr="00161C52">
              <w:rPr>
                <w:rFonts w:ascii="GHEA Grapalat" w:hAnsi="GHEA Grapalat"/>
                <w:lang w:val="en-US"/>
              </w:rPr>
              <w:t xml:space="preserve"> </w:t>
            </w:r>
            <w:r w:rsidRPr="0083691F">
              <w:rPr>
                <w:rFonts w:ascii="GHEA Grapalat" w:hAnsi="GHEA Grapalat"/>
              </w:rPr>
              <w:t>այդ</w:t>
            </w:r>
            <w:r w:rsidRPr="00161C52">
              <w:rPr>
                <w:rFonts w:ascii="GHEA Grapalat" w:hAnsi="GHEA Grapalat"/>
                <w:lang w:val="en-US"/>
              </w:rPr>
              <w:t xml:space="preserve"> </w:t>
            </w:r>
            <w:r w:rsidRPr="0083691F">
              <w:rPr>
                <w:rFonts w:ascii="GHEA Grapalat" w:hAnsi="GHEA Grapalat"/>
              </w:rPr>
              <w:t>քանակի</w:t>
            </w:r>
            <w:r w:rsidRPr="00161C52">
              <w:rPr>
                <w:rFonts w:ascii="GHEA Grapalat" w:hAnsi="GHEA Grapalat"/>
                <w:lang w:val="en-US"/>
              </w:rPr>
              <w:t xml:space="preserve"> </w:t>
            </w:r>
            <w:r w:rsidRPr="0083691F">
              <w:rPr>
                <w:rFonts w:ascii="GHEA Grapalat" w:hAnsi="GHEA Grapalat"/>
              </w:rPr>
              <w:t>ձևավորման</w:t>
            </w:r>
            <w:r w:rsidRPr="00161C52">
              <w:rPr>
                <w:rFonts w:ascii="GHEA Grapalat" w:hAnsi="GHEA Grapalat"/>
                <w:lang w:val="en-US"/>
              </w:rPr>
              <w:t xml:space="preserve"> </w:t>
            </w:r>
            <w:r w:rsidRPr="0083691F">
              <w:rPr>
                <w:rFonts w:ascii="GHEA Grapalat" w:hAnsi="GHEA Grapalat"/>
              </w:rPr>
              <w:t>մեթոդաբանությունը՝</w:t>
            </w:r>
            <w:r w:rsidRPr="00161C52">
              <w:rPr>
                <w:rFonts w:ascii="GHEA Grapalat" w:hAnsi="GHEA Grapalat"/>
                <w:lang w:val="en-US"/>
              </w:rPr>
              <w:t xml:space="preserve"> </w:t>
            </w:r>
            <w:r w:rsidRPr="0083691F">
              <w:rPr>
                <w:rFonts w:ascii="GHEA Grapalat" w:hAnsi="GHEA Grapalat"/>
              </w:rPr>
              <w:t>մասնավորապես</w:t>
            </w:r>
            <w:r w:rsidRPr="00161C52">
              <w:rPr>
                <w:rFonts w:ascii="GHEA Grapalat" w:hAnsi="GHEA Grapalat"/>
                <w:lang w:val="en-US"/>
              </w:rPr>
              <w:t xml:space="preserve">, </w:t>
            </w:r>
            <w:r w:rsidRPr="0083691F">
              <w:rPr>
                <w:rFonts w:ascii="GHEA Grapalat" w:hAnsi="GHEA Grapalat"/>
              </w:rPr>
              <w:t>արդյո՞ք</w:t>
            </w:r>
            <w:r w:rsidRPr="00161C52">
              <w:rPr>
                <w:rFonts w:ascii="GHEA Grapalat" w:hAnsi="GHEA Grapalat"/>
                <w:lang w:val="en-US"/>
              </w:rPr>
              <w:t xml:space="preserve"> </w:t>
            </w:r>
            <w:r w:rsidRPr="0083691F">
              <w:rPr>
                <w:rFonts w:ascii="GHEA Grapalat" w:hAnsi="GHEA Grapalat"/>
              </w:rPr>
              <w:t>յուրաքանչյուր</w:t>
            </w:r>
            <w:r w:rsidRPr="00161C52">
              <w:rPr>
                <w:rFonts w:ascii="GHEA Grapalat" w:hAnsi="GHEA Grapalat"/>
                <w:lang w:val="en-US"/>
              </w:rPr>
              <w:t xml:space="preserve"> </w:t>
            </w:r>
            <w:r w:rsidRPr="0083691F">
              <w:rPr>
                <w:rFonts w:ascii="GHEA Grapalat" w:hAnsi="GHEA Grapalat"/>
              </w:rPr>
              <w:t>երթուղու</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t>իրականացվում</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lastRenderedPageBreak/>
              <w:t>ուսումնասիրություն</w:t>
            </w:r>
            <w:r w:rsidRPr="00161C52">
              <w:rPr>
                <w:rFonts w:ascii="GHEA Grapalat" w:hAnsi="GHEA Grapalat"/>
                <w:lang w:val="en-US"/>
              </w:rPr>
              <w:t xml:space="preserve"> </w:t>
            </w:r>
            <w:r w:rsidRPr="0083691F">
              <w:rPr>
                <w:rFonts w:ascii="GHEA Grapalat" w:hAnsi="GHEA Grapalat"/>
              </w:rPr>
              <w:t>և</w:t>
            </w:r>
            <w:r w:rsidRPr="00161C52">
              <w:rPr>
                <w:rFonts w:ascii="GHEA Grapalat" w:hAnsi="GHEA Grapalat"/>
                <w:lang w:val="en-US"/>
              </w:rPr>
              <w:t xml:space="preserve"> </w:t>
            </w:r>
            <w:r w:rsidRPr="0083691F">
              <w:rPr>
                <w:rFonts w:ascii="GHEA Grapalat" w:hAnsi="GHEA Grapalat"/>
              </w:rPr>
              <w:t>որոշվում</w:t>
            </w:r>
            <w:r w:rsidRPr="00161C52">
              <w:rPr>
                <w:rFonts w:ascii="GHEA Grapalat" w:hAnsi="GHEA Grapalat"/>
                <w:lang w:val="en-US"/>
              </w:rPr>
              <w:t xml:space="preserve"> </w:t>
            </w:r>
            <w:r w:rsidRPr="0083691F">
              <w:rPr>
                <w:rFonts w:ascii="GHEA Grapalat" w:hAnsi="GHEA Grapalat"/>
              </w:rPr>
              <w:t>անհրաժեշտ</w:t>
            </w:r>
            <w:r w:rsidRPr="00161C52">
              <w:rPr>
                <w:rFonts w:ascii="GHEA Grapalat" w:hAnsi="GHEA Grapalat"/>
                <w:lang w:val="en-US"/>
              </w:rPr>
              <w:t xml:space="preserve"> </w:t>
            </w:r>
            <w:r w:rsidRPr="0083691F">
              <w:rPr>
                <w:rFonts w:ascii="GHEA Grapalat" w:hAnsi="GHEA Grapalat"/>
              </w:rPr>
              <w:t>ավտոբուսների</w:t>
            </w:r>
            <w:r w:rsidRPr="00161C52">
              <w:rPr>
                <w:rFonts w:ascii="GHEA Grapalat" w:hAnsi="GHEA Grapalat"/>
                <w:lang w:val="en-US"/>
              </w:rPr>
              <w:t xml:space="preserve"> </w:t>
            </w:r>
            <w:r w:rsidRPr="0083691F">
              <w:rPr>
                <w:rFonts w:ascii="GHEA Grapalat" w:hAnsi="GHEA Grapalat"/>
              </w:rPr>
              <w:t>քանակը</w:t>
            </w:r>
            <w:r w:rsidRPr="00161C52">
              <w:rPr>
                <w:rFonts w:ascii="GHEA Grapalat" w:hAnsi="GHEA Grapalat"/>
                <w:lang w:val="en-US"/>
              </w:rPr>
              <w:t xml:space="preserve">, </w:t>
            </w:r>
            <w:r w:rsidRPr="0083691F">
              <w:rPr>
                <w:rFonts w:ascii="GHEA Grapalat" w:hAnsi="GHEA Grapalat"/>
              </w:rPr>
              <w:t>թե՞</w:t>
            </w:r>
            <w:r w:rsidRPr="00161C52">
              <w:rPr>
                <w:rFonts w:ascii="GHEA Grapalat" w:hAnsi="GHEA Grapalat"/>
                <w:lang w:val="en-US"/>
              </w:rPr>
              <w:t xml:space="preserve"> </w:t>
            </w:r>
            <w:r w:rsidRPr="0083691F">
              <w:rPr>
                <w:rFonts w:ascii="GHEA Grapalat" w:hAnsi="GHEA Grapalat"/>
              </w:rPr>
              <w:t>սահմանվում</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ավտոբուսների</w:t>
            </w:r>
            <w:r w:rsidRPr="00161C52">
              <w:rPr>
                <w:rFonts w:ascii="GHEA Grapalat" w:hAnsi="GHEA Grapalat"/>
                <w:lang w:val="en-US"/>
              </w:rPr>
              <w:t xml:space="preserve"> </w:t>
            </w:r>
            <w:r w:rsidRPr="0083691F">
              <w:rPr>
                <w:rFonts w:ascii="GHEA Grapalat" w:hAnsi="GHEA Grapalat"/>
              </w:rPr>
              <w:t>ընդհանուր</w:t>
            </w:r>
            <w:r w:rsidRPr="00161C52">
              <w:rPr>
                <w:rFonts w:ascii="GHEA Grapalat" w:hAnsi="GHEA Grapalat"/>
                <w:lang w:val="en-US"/>
              </w:rPr>
              <w:t xml:space="preserve"> </w:t>
            </w:r>
            <w:r w:rsidRPr="0083691F">
              <w:rPr>
                <w:rFonts w:ascii="GHEA Grapalat" w:hAnsi="GHEA Grapalat"/>
              </w:rPr>
              <w:t>թվի</w:t>
            </w:r>
            <w:r w:rsidRPr="00161C52">
              <w:rPr>
                <w:rFonts w:ascii="GHEA Grapalat" w:hAnsi="GHEA Grapalat"/>
                <w:lang w:val="en-US"/>
              </w:rPr>
              <w:t xml:space="preserve"> </w:t>
            </w:r>
            <w:r w:rsidRPr="0083691F">
              <w:rPr>
                <w:rFonts w:ascii="GHEA Grapalat" w:hAnsi="GHEA Grapalat"/>
              </w:rPr>
              <w:t>որոշակի</w:t>
            </w:r>
            <w:r w:rsidRPr="00161C52">
              <w:rPr>
                <w:rFonts w:ascii="GHEA Grapalat" w:hAnsi="GHEA Grapalat"/>
                <w:lang w:val="en-US"/>
              </w:rPr>
              <w:t xml:space="preserve"> </w:t>
            </w:r>
            <w:r w:rsidRPr="0083691F">
              <w:rPr>
                <w:rFonts w:ascii="GHEA Grapalat" w:hAnsi="GHEA Grapalat"/>
              </w:rPr>
              <w:t>տոկոսով</w:t>
            </w:r>
            <w:r w:rsidRPr="00161C52">
              <w:rPr>
                <w:rFonts w:ascii="GHEA Grapalat" w:hAnsi="GHEA Grapalat"/>
                <w:lang w:val="en-US"/>
              </w:rPr>
              <w:t xml:space="preserve">, </w:t>
            </w:r>
            <w:r w:rsidRPr="0083691F">
              <w:rPr>
                <w:rFonts w:ascii="GHEA Grapalat" w:hAnsi="GHEA Grapalat"/>
              </w:rPr>
              <w:t>որը</w:t>
            </w:r>
            <w:r w:rsidRPr="00161C52">
              <w:rPr>
                <w:rFonts w:ascii="GHEA Grapalat" w:hAnsi="GHEA Grapalat"/>
                <w:lang w:val="en-US"/>
              </w:rPr>
              <w:t xml:space="preserve"> </w:t>
            </w:r>
            <w:r w:rsidRPr="0083691F">
              <w:rPr>
                <w:rFonts w:ascii="GHEA Grapalat" w:hAnsi="GHEA Grapalat"/>
              </w:rPr>
              <w:t>պետք</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համապատասխանի</w:t>
            </w:r>
            <w:r w:rsidRPr="00161C52">
              <w:rPr>
                <w:rFonts w:ascii="GHEA Grapalat" w:hAnsi="GHEA Grapalat"/>
                <w:lang w:val="en-US"/>
              </w:rPr>
              <w:t xml:space="preserve"> </w:t>
            </w:r>
            <w:r w:rsidRPr="0083691F">
              <w:rPr>
                <w:rFonts w:ascii="GHEA Grapalat" w:hAnsi="GHEA Grapalat"/>
              </w:rPr>
              <w:t>վերոնշյալ</w:t>
            </w:r>
            <w:r w:rsidRPr="00161C52">
              <w:rPr>
                <w:rFonts w:ascii="GHEA Grapalat" w:hAnsi="GHEA Grapalat"/>
                <w:lang w:val="en-US"/>
              </w:rPr>
              <w:t xml:space="preserve"> </w:t>
            </w:r>
            <w:r w:rsidRPr="0083691F">
              <w:rPr>
                <w:rFonts w:ascii="GHEA Grapalat" w:hAnsi="GHEA Grapalat"/>
              </w:rPr>
              <w:t>ստանդարտին։</w:t>
            </w:r>
            <w:r w:rsidRPr="00161C52">
              <w:rPr>
                <w:rFonts w:ascii="GHEA Grapalat" w:hAnsi="GHEA Grapalat"/>
                <w:lang w:val="en-US"/>
              </w:rPr>
              <w:t xml:space="preserve"> </w:t>
            </w:r>
            <w:r w:rsidRPr="0083691F">
              <w:rPr>
                <w:rFonts w:ascii="GHEA Grapalat" w:hAnsi="GHEA Grapalat"/>
              </w:rPr>
              <w:t>Միջազգային</w:t>
            </w:r>
            <w:r w:rsidRPr="00161C52">
              <w:rPr>
                <w:rFonts w:ascii="GHEA Grapalat" w:hAnsi="GHEA Grapalat"/>
                <w:lang w:val="en-US"/>
              </w:rPr>
              <w:t xml:space="preserve"> </w:t>
            </w:r>
            <w:r w:rsidRPr="0083691F">
              <w:rPr>
                <w:rFonts w:ascii="GHEA Grapalat" w:hAnsi="GHEA Grapalat"/>
              </w:rPr>
              <w:t>փորձագետների</w:t>
            </w:r>
            <w:r w:rsidRPr="00161C52">
              <w:rPr>
                <w:rFonts w:ascii="GHEA Grapalat" w:hAnsi="GHEA Grapalat"/>
                <w:lang w:val="en-US"/>
              </w:rPr>
              <w:t xml:space="preserve"> </w:t>
            </w:r>
            <w:r w:rsidRPr="0083691F">
              <w:rPr>
                <w:rFonts w:ascii="GHEA Grapalat" w:hAnsi="GHEA Grapalat"/>
              </w:rPr>
              <w:t>կարծիքով՝</w:t>
            </w:r>
            <w:r w:rsidRPr="00161C52">
              <w:rPr>
                <w:rFonts w:ascii="GHEA Grapalat" w:hAnsi="GHEA Grapalat"/>
                <w:lang w:val="en-US"/>
              </w:rPr>
              <w:t xml:space="preserve"> </w:t>
            </w:r>
            <w:r w:rsidRPr="0083691F">
              <w:rPr>
                <w:rFonts w:ascii="GHEA Grapalat" w:hAnsi="GHEA Grapalat"/>
              </w:rPr>
              <w:t>կարևոր</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իրականացնե</w:t>
            </w:r>
            <w:r w:rsidR="00783486">
              <w:rPr>
                <w:rFonts w:ascii="GHEA Grapalat" w:hAnsi="GHEA Grapalat"/>
                <w:lang w:val="en-US"/>
              </w:rPr>
              <w:t xml:space="preserve"> </w:t>
            </w:r>
            <w:r w:rsidRPr="0083691F">
              <w:rPr>
                <w:rFonts w:ascii="GHEA Grapalat" w:hAnsi="GHEA Grapalat"/>
              </w:rPr>
              <w:t>տեխնիկատնտեսական</w:t>
            </w:r>
            <w:r w:rsidRPr="00161C52">
              <w:rPr>
                <w:rFonts w:ascii="GHEA Grapalat" w:hAnsi="GHEA Grapalat"/>
                <w:lang w:val="en-US"/>
              </w:rPr>
              <w:t xml:space="preserve"> </w:t>
            </w:r>
            <w:r w:rsidRPr="0083691F">
              <w:rPr>
                <w:rFonts w:ascii="GHEA Grapalat" w:hAnsi="GHEA Grapalat"/>
              </w:rPr>
              <w:t>ուսումնասիրություն</w:t>
            </w:r>
            <w:r w:rsidRPr="00161C52">
              <w:rPr>
                <w:rFonts w:ascii="GHEA Grapalat" w:hAnsi="GHEA Grapalat"/>
                <w:lang w:val="en-US"/>
              </w:rPr>
              <w:t xml:space="preserve">, </w:t>
            </w:r>
            <w:r w:rsidRPr="0083691F">
              <w:rPr>
                <w:rFonts w:ascii="GHEA Grapalat" w:hAnsi="GHEA Grapalat"/>
              </w:rPr>
              <w:t>որի</w:t>
            </w:r>
            <w:r w:rsidRPr="00161C52">
              <w:rPr>
                <w:rFonts w:ascii="GHEA Grapalat" w:hAnsi="GHEA Grapalat"/>
                <w:lang w:val="en-US"/>
              </w:rPr>
              <w:t xml:space="preserve"> </w:t>
            </w:r>
            <w:r w:rsidRPr="0083691F">
              <w:rPr>
                <w:rFonts w:ascii="GHEA Grapalat" w:hAnsi="GHEA Grapalat"/>
              </w:rPr>
              <w:t>արդյունքում</w:t>
            </w:r>
            <w:r w:rsidRPr="00161C52">
              <w:rPr>
                <w:rFonts w:ascii="GHEA Grapalat" w:hAnsi="GHEA Grapalat"/>
                <w:lang w:val="en-US"/>
              </w:rPr>
              <w:t xml:space="preserve"> </w:t>
            </w:r>
            <w:r w:rsidRPr="0083691F">
              <w:rPr>
                <w:rFonts w:ascii="GHEA Grapalat" w:hAnsi="GHEA Grapalat"/>
              </w:rPr>
              <w:t>պարզ</w:t>
            </w:r>
            <w:r w:rsidRPr="00161C52">
              <w:rPr>
                <w:rFonts w:ascii="GHEA Grapalat" w:hAnsi="GHEA Grapalat"/>
                <w:lang w:val="en-US"/>
              </w:rPr>
              <w:t xml:space="preserve"> </w:t>
            </w:r>
            <w:r w:rsidRPr="0083691F">
              <w:rPr>
                <w:rFonts w:ascii="GHEA Grapalat" w:hAnsi="GHEA Grapalat"/>
              </w:rPr>
              <w:t>կդառնա</w:t>
            </w:r>
            <w:r w:rsidRPr="00161C52">
              <w:rPr>
                <w:rFonts w:ascii="GHEA Grapalat" w:hAnsi="GHEA Grapalat"/>
                <w:lang w:val="en-US"/>
              </w:rPr>
              <w:t xml:space="preserve">, </w:t>
            </w:r>
            <w:r w:rsidRPr="0083691F">
              <w:rPr>
                <w:rFonts w:ascii="GHEA Grapalat" w:hAnsi="GHEA Grapalat"/>
              </w:rPr>
              <w:t>թե</w:t>
            </w:r>
            <w:r w:rsidRPr="00161C52">
              <w:rPr>
                <w:rFonts w:ascii="GHEA Grapalat" w:hAnsi="GHEA Grapalat"/>
                <w:lang w:val="en-US"/>
              </w:rPr>
              <w:t xml:space="preserve"> </w:t>
            </w:r>
            <w:r w:rsidRPr="0083691F">
              <w:rPr>
                <w:rFonts w:ascii="GHEA Grapalat" w:hAnsi="GHEA Grapalat"/>
              </w:rPr>
              <w:t>որ</w:t>
            </w:r>
            <w:r w:rsidRPr="00161C52">
              <w:rPr>
                <w:rFonts w:ascii="GHEA Grapalat" w:hAnsi="GHEA Grapalat"/>
                <w:lang w:val="en-US"/>
              </w:rPr>
              <w:t xml:space="preserve"> </w:t>
            </w:r>
            <w:r w:rsidRPr="0083691F">
              <w:rPr>
                <w:rFonts w:ascii="GHEA Grapalat" w:hAnsi="GHEA Grapalat"/>
              </w:rPr>
              <w:t>երթուղին</w:t>
            </w:r>
            <w:r w:rsidRPr="00161C52">
              <w:rPr>
                <w:rFonts w:ascii="GHEA Grapalat" w:hAnsi="GHEA Grapalat"/>
                <w:lang w:val="en-US"/>
              </w:rPr>
              <w:t xml:space="preserve"> </w:t>
            </w:r>
            <w:r w:rsidRPr="0083691F">
              <w:rPr>
                <w:rFonts w:ascii="GHEA Grapalat" w:hAnsi="GHEA Grapalat"/>
              </w:rPr>
              <w:t>սպասարկելու</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t>քանի</w:t>
            </w:r>
            <w:r w:rsidRPr="00161C52">
              <w:rPr>
                <w:rFonts w:ascii="GHEA Grapalat" w:hAnsi="GHEA Grapalat"/>
                <w:lang w:val="en-US"/>
              </w:rPr>
              <w:t xml:space="preserve"> </w:t>
            </w:r>
            <w:r w:rsidRPr="0083691F">
              <w:rPr>
                <w:rFonts w:ascii="GHEA Grapalat" w:hAnsi="GHEA Grapalat"/>
              </w:rPr>
              <w:t>հարմարեցված</w:t>
            </w:r>
            <w:r w:rsidRPr="00161C52">
              <w:rPr>
                <w:rFonts w:ascii="GHEA Grapalat" w:hAnsi="GHEA Grapalat"/>
                <w:lang w:val="en-US"/>
              </w:rPr>
              <w:t xml:space="preserve"> </w:t>
            </w:r>
            <w:r w:rsidRPr="0083691F">
              <w:rPr>
                <w:rFonts w:ascii="GHEA Grapalat" w:hAnsi="GHEA Grapalat"/>
              </w:rPr>
              <w:t>ավտոբուս</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անհրաժեշտ</w:t>
            </w:r>
            <w:r w:rsidRPr="00161C52">
              <w:rPr>
                <w:rFonts w:ascii="GHEA Grapalat" w:hAnsi="GHEA Grapalat"/>
                <w:lang w:val="en-US"/>
              </w:rPr>
              <w:t xml:space="preserve">, </w:t>
            </w:r>
            <w:r w:rsidRPr="0083691F">
              <w:rPr>
                <w:rFonts w:ascii="GHEA Grapalat" w:hAnsi="GHEA Grapalat"/>
              </w:rPr>
              <w:t>ինչպես</w:t>
            </w:r>
            <w:r w:rsidRPr="00161C52">
              <w:rPr>
                <w:rFonts w:ascii="GHEA Grapalat" w:hAnsi="GHEA Grapalat"/>
                <w:lang w:val="en-US"/>
              </w:rPr>
              <w:t xml:space="preserve"> </w:t>
            </w:r>
            <w:r w:rsidRPr="0083691F">
              <w:rPr>
                <w:rFonts w:ascii="GHEA Grapalat" w:hAnsi="GHEA Grapalat"/>
              </w:rPr>
              <w:t>նաև</w:t>
            </w:r>
            <w:r w:rsidRPr="00161C52">
              <w:rPr>
                <w:rFonts w:ascii="GHEA Grapalat" w:hAnsi="GHEA Grapalat"/>
                <w:lang w:val="en-US"/>
              </w:rPr>
              <w:t xml:space="preserve"> </w:t>
            </w:r>
            <w:r w:rsidRPr="0083691F">
              <w:rPr>
                <w:rFonts w:ascii="GHEA Grapalat" w:hAnsi="GHEA Grapalat"/>
              </w:rPr>
              <w:t>այն</w:t>
            </w:r>
            <w:r w:rsidRPr="00161C52">
              <w:rPr>
                <w:rFonts w:ascii="GHEA Grapalat" w:hAnsi="GHEA Grapalat"/>
                <w:lang w:val="en-US"/>
              </w:rPr>
              <w:t xml:space="preserve"> </w:t>
            </w:r>
            <w:r w:rsidRPr="0083691F">
              <w:rPr>
                <w:rFonts w:ascii="GHEA Grapalat" w:hAnsi="GHEA Grapalat"/>
              </w:rPr>
              <w:t>անհրաժեշտ</w:t>
            </w:r>
            <w:r w:rsidRPr="00161C52">
              <w:rPr>
                <w:rFonts w:ascii="GHEA Grapalat" w:hAnsi="GHEA Grapalat"/>
                <w:lang w:val="en-US"/>
              </w:rPr>
              <w:t xml:space="preserve"> </w:t>
            </w:r>
            <w:r w:rsidRPr="0083691F">
              <w:rPr>
                <w:rFonts w:ascii="GHEA Grapalat" w:hAnsi="GHEA Grapalat"/>
              </w:rPr>
              <w:t>տեղեկատվություն</w:t>
            </w:r>
            <w:r w:rsidRPr="00161C52">
              <w:rPr>
                <w:rFonts w:ascii="GHEA Grapalat" w:hAnsi="GHEA Grapalat"/>
                <w:lang w:val="en-US"/>
              </w:rPr>
              <w:t xml:space="preserve"> </w:t>
            </w:r>
            <w:r w:rsidRPr="0083691F">
              <w:rPr>
                <w:rFonts w:ascii="GHEA Grapalat" w:hAnsi="GHEA Grapalat"/>
              </w:rPr>
              <w:t>վերոնշյալ</w:t>
            </w:r>
            <w:r w:rsidRPr="00161C52">
              <w:rPr>
                <w:rFonts w:ascii="GHEA Grapalat" w:hAnsi="GHEA Grapalat"/>
                <w:lang w:val="en-US"/>
              </w:rPr>
              <w:t xml:space="preserve"> </w:t>
            </w:r>
            <w:r w:rsidRPr="0083691F">
              <w:rPr>
                <w:rFonts w:ascii="GHEA Grapalat" w:hAnsi="GHEA Grapalat"/>
              </w:rPr>
              <w:t>մեթոդաբանությունը</w:t>
            </w:r>
            <w:r w:rsidRPr="00161C52">
              <w:rPr>
                <w:rFonts w:ascii="GHEA Grapalat" w:hAnsi="GHEA Grapalat"/>
                <w:lang w:val="en-US"/>
              </w:rPr>
              <w:t xml:space="preserve"> </w:t>
            </w:r>
            <w:r w:rsidRPr="0083691F">
              <w:rPr>
                <w:rFonts w:ascii="GHEA Grapalat" w:hAnsi="GHEA Grapalat"/>
              </w:rPr>
              <w:t>հիմնավորելու</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t>օրինակ</w:t>
            </w:r>
            <w:r w:rsidRPr="00161C52">
              <w:rPr>
                <w:rFonts w:ascii="GHEA Grapalat" w:hAnsi="GHEA Grapalat"/>
                <w:lang w:val="en-US"/>
              </w:rPr>
              <w:t xml:space="preserve">, </w:t>
            </w:r>
            <w:r w:rsidRPr="0083691F">
              <w:rPr>
                <w:rFonts w:ascii="GHEA Grapalat" w:hAnsi="GHEA Grapalat"/>
              </w:rPr>
              <w:t>եթե</w:t>
            </w:r>
            <w:r w:rsidRPr="00161C52">
              <w:rPr>
                <w:rFonts w:ascii="GHEA Grapalat" w:hAnsi="GHEA Grapalat"/>
                <w:lang w:val="en-US"/>
              </w:rPr>
              <w:t xml:space="preserve"> </w:t>
            </w:r>
            <w:r w:rsidRPr="0083691F">
              <w:rPr>
                <w:rFonts w:ascii="GHEA Grapalat" w:hAnsi="GHEA Grapalat"/>
              </w:rPr>
              <w:t>տվյալ</w:t>
            </w:r>
            <w:r w:rsidRPr="00161C52">
              <w:rPr>
                <w:rFonts w:ascii="GHEA Grapalat" w:hAnsi="GHEA Grapalat"/>
                <w:lang w:val="en-US"/>
              </w:rPr>
              <w:t xml:space="preserve"> </w:t>
            </w:r>
            <w:r w:rsidRPr="0083691F">
              <w:rPr>
                <w:rFonts w:ascii="GHEA Grapalat" w:hAnsi="GHEA Grapalat"/>
              </w:rPr>
              <w:t>երթուղին</w:t>
            </w:r>
            <w:r w:rsidRPr="00161C52">
              <w:rPr>
                <w:rFonts w:ascii="GHEA Grapalat" w:hAnsi="GHEA Grapalat"/>
                <w:lang w:val="en-US"/>
              </w:rPr>
              <w:t xml:space="preserve"> </w:t>
            </w:r>
            <w:r w:rsidRPr="0083691F">
              <w:rPr>
                <w:rFonts w:ascii="GHEA Grapalat" w:hAnsi="GHEA Grapalat"/>
              </w:rPr>
              <w:t>հանդիսանում</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կամ</w:t>
            </w:r>
            <w:r w:rsidRPr="00161C52">
              <w:rPr>
                <w:rFonts w:ascii="GHEA Grapalat" w:hAnsi="GHEA Grapalat"/>
                <w:lang w:val="en-US"/>
              </w:rPr>
              <w:t xml:space="preserve"> </w:t>
            </w:r>
            <w:r w:rsidRPr="0083691F">
              <w:rPr>
                <w:rFonts w:ascii="GHEA Grapalat" w:hAnsi="GHEA Grapalat"/>
              </w:rPr>
              <w:t>կարող</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դառնալ</w:t>
            </w:r>
            <w:r w:rsidRPr="00161C52">
              <w:rPr>
                <w:rFonts w:ascii="GHEA Grapalat" w:hAnsi="GHEA Grapalat"/>
                <w:lang w:val="en-US"/>
              </w:rPr>
              <w:t xml:space="preserve"> </w:t>
            </w:r>
            <w:r w:rsidRPr="0083691F">
              <w:rPr>
                <w:rFonts w:ascii="GHEA Grapalat" w:hAnsi="GHEA Grapalat"/>
              </w:rPr>
              <w:t>զբոսաշրջային</w:t>
            </w:r>
            <w:r w:rsidRPr="00161C52">
              <w:rPr>
                <w:rFonts w:ascii="GHEA Grapalat" w:hAnsi="GHEA Grapalat"/>
                <w:lang w:val="en-US"/>
              </w:rPr>
              <w:t xml:space="preserve">, </w:t>
            </w:r>
            <w:r w:rsidRPr="0083691F">
              <w:rPr>
                <w:rFonts w:ascii="GHEA Grapalat" w:hAnsi="GHEA Grapalat"/>
              </w:rPr>
              <w:t>ապա</w:t>
            </w:r>
            <w:r w:rsidRPr="00161C52">
              <w:rPr>
                <w:rFonts w:ascii="GHEA Grapalat" w:hAnsi="GHEA Grapalat"/>
                <w:lang w:val="en-US"/>
              </w:rPr>
              <w:t xml:space="preserve"> </w:t>
            </w:r>
            <w:r w:rsidRPr="0083691F">
              <w:rPr>
                <w:rFonts w:ascii="GHEA Grapalat" w:hAnsi="GHEA Grapalat"/>
              </w:rPr>
              <w:t>տվյալ</w:t>
            </w:r>
            <w:r w:rsidRPr="00161C52">
              <w:rPr>
                <w:rFonts w:ascii="GHEA Grapalat" w:hAnsi="GHEA Grapalat"/>
                <w:lang w:val="en-US"/>
              </w:rPr>
              <w:t xml:space="preserve"> </w:t>
            </w:r>
            <w:r w:rsidRPr="0083691F">
              <w:rPr>
                <w:rFonts w:ascii="GHEA Grapalat" w:hAnsi="GHEA Grapalat"/>
              </w:rPr>
              <w:t>տարածաշրջանում</w:t>
            </w:r>
            <w:r w:rsidRPr="00161C52">
              <w:rPr>
                <w:rFonts w:ascii="GHEA Grapalat" w:hAnsi="GHEA Grapalat"/>
                <w:lang w:val="en-US"/>
              </w:rPr>
              <w:t xml:space="preserve"> </w:t>
            </w:r>
            <w:r w:rsidRPr="0083691F">
              <w:rPr>
                <w:rFonts w:ascii="GHEA Grapalat" w:hAnsi="GHEA Grapalat"/>
              </w:rPr>
              <w:t>գրանցված</w:t>
            </w:r>
            <w:r w:rsidRPr="00161C52">
              <w:rPr>
                <w:rFonts w:ascii="GHEA Grapalat" w:hAnsi="GHEA Grapalat"/>
                <w:lang w:val="en-US"/>
              </w:rPr>
              <w:t xml:space="preserve"> </w:t>
            </w:r>
            <w:r w:rsidRPr="0083691F">
              <w:rPr>
                <w:rFonts w:ascii="GHEA Grapalat" w:hAnsi="GHEA Grapalat"/>
              </w:rPr>
              <w:t>սահմանափակ</w:t>
            </w:r>
            <w:r w:rsidRPr="00161C52">
              <w:rPr>
                <w:rFonts w:ascii="GHEA Grapalat" w:hAnsi="GHEA Grapalat"/>
                <w:lang w:val="en-US"/>
              </w:rPr>
              <w:t xml:space="preserve"> </w:t>
            </w:r>
            <w:r w:rsidRPr="0083691F">
              <w:rPr>
                <w:rFonts w:ascii="GHEA Grapalat" w:hAnsi="GHEA Grapalat"/>
              </w:rPr>
              <w:t>կարողություններով</w:t>
            </w:r>
            <w:r w:rsidRPr="00161C52">
              <w:rPr>
                <w:rFonts w:ascii="GHEA Grapalat" w:hAnsi="GHEA Grapalat"/>
                <w:lang w:val="en-US"/>
              </w:rPr>
              <w:t xml:space="preserve"> </w:t>
            </w:r>
            <w:r w:rsidRPr="0083691F">
              <w:rPr>
                <w:rFonts w:ascii="GHEA Grapalat" w:hAnsi="GHEA Grapalat"/>
              </w:rPr>
              <w:t>մարդկանց</w:t>
            </w:r>
            <w:r w:rsidRPr="00161C52">
              <w:rPr>
                <w:rFonts w:ascii="GHEA Grapalat" w:hAnsi="GHEA Grapalat"/>
                <w:lang w:val="en-US"/>
              </w:rPr>
              <w:t xml:space="preserve"> </w:t>
            </w:r>
            <w:r w:rsidRPr="0083691F">
              <w:rPr>
                <w:rFonts w:ascii="GHEA Grapalat" w:hAnsi="GHEA Grapalat"/>
              </w:rPr>
              <w:t>թվաքանակից</w:t>
            </w:r>
            <w:r w:rsidRPr="00161C52">
              <w:rPr>
                <w:rFonts w:ascii="GHEA Grapalat" w:hAnsi="GHEA Grapalat"/>
                <w:lang w:val="en-US"/>
              </w:rPr>
              <w:t xml:space="preserve"> </w:t>
            </w:r>
            <w:r w:rsidRPr="0083691F">
              <w:rPr>
                <w:rFonts w:ascii="GHEA Grapalat" w:hAnsi="GHEA Grapalat"/>
              </w:rPr>
              <w:t>բացի</w:t>
            </w:r>
            <w:r w:rsidRPr="00161C52">
              <w:rPr>
                <w:rFonts w:ascii="GHEA Grapalat" w:hAnsi="GHEA Grapalat"/>
                <w:lang w:val="en-US"/>
              </w:rPr>
              <w:t xml:space="preserve">, </w:t>
            </w:r>
            <w:r w:rsidRPr="0083691F">
              <w:rPr>
                <w:rFonts w:ascii="GHEA Grapalat" w:hAnsi="GHEA Grapalat"/>
              </w:rPr>
              <w:t>կարող</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նաև</w:t>
            </w:r>
            <w:r w:rsidRPr="00161C52">
              <w:rPr>
                <w:rFonts w:ascii="GHEA Grapalat" w:hAnsi="GHEA Grapalat"/>
                <w:lang w:val="en-US"/>
              </w:rPr>
              <w:t xml:space="preserve"> </w:t>
            </w:r>
            <w:r w:rsidRPr="0083691F">
              <w:rPr>
                <w:rFonts w:ascii="GHEA Grapalat" w:hAnsi="GHEA Grapalat"/>
              </w:rPr>
              <w:t>դիտարկվել</w:t>
            </w:r>
            <w:r w:rsidRPr="00161C52">
              <w:rPr>
                <w:rFonts w:ascii="GHEA Grapalat" w:hAnsi="GHEA Grapalat"/>
                <w:lang w:val="en-US"/>
              </w:rPr>
              <w:t xml:space="preserve"> </w:t>
            </w:r>
            <w:r w:rsidRPr="0083691F">
              <w:rPr>
                <w:rFonts w:ascii="GHEA Grapalat" w:hAnsi="GHEA Grapalat"/>
              </w:rPr>
              <w:t>այդ</w:t>
            </w:r>
            <w:r w:rsidRPr="00161C52">
              <w:rPr>
                <w:rFonts w:ascii="GHEA Grapalat" w:hAnsi="GHEA Grapalat"/>
                <w:lang w:val="en-US"/>
              </w:rPr>
              <w:t xml:space="preserve"> </w:t>
            </w:r>
            <w:r w:rsidRPr="0083691F">
              <w:rPr>
                <w:rFonts w:ascii="GHEA Grapalat" w:hAnsi="GHEA Grapalat"/>
              </w:rPr>
              <w:t>տուրիստական</w:t>
            </w:r>
            <w:r w:rsidRPr="00161C52">
              <w:rPr>
                <w:rFonts w:ascii="GHEA Grapalat" w:hAnsi="GHEA Grapalat"/>
                <w:lang w:val="en-US"/>
              </w:rPr>
              <w:t xml:space="preserve"> </w:t>
            </w:r>
            <w:r w:rsidRPr="0083691F">
              <w:rPr>
                <w:rFonts w:ascii="GHEA Grapalat" w:hAnsi="GHEA Grapalat"/>
              </w:rPr>
              <w:t>երթուղիներիձևավորվող</w:t>
            </w:r>
            <w:r w:rsidRPr="00161C52">
              <w:rPr>
                <w:rFonts w:ascii="GHEA Grapalat" w:hAnsi="GHEA Grapalat"/>
                <w:lang w:val="en-US"/>
              </w:rPr>
              <w:t xml:space="preserve"> </w:t>
            </w:r>
            <w:r w:rsidRPr="0083691F">
              <w:rPr>
                <w:rFonts w:ascii="GHEA Grapalat" w:hAnsi="GHEA Grapalat"/>
              </w:rPr>
              <w:t>պահանջարկը</w:t>
            </w:r>
            <w:r w:rsidRPr="00161C52">
              <w:rPr>
                <w:rFonts w:ascii="GHEA Grapalat" w:hAnsi="GHEA Grapalat"/>
                <w:lang w:val="en-US"/>
              </w:rPr>
              <w:t>)</w:t>
            </w:r>
            <w:r w:rsidRPr="0083691F">
              <w:rPr>
                <w:rFonts w:ascii="GHEA Grapalat" w:hAnsi="GHEA Grapalat"/>
              </w:rPr>
              <w:t>։</w:t>
            </w:r>
          </w:p>
          <w:p w:rsidR="00161C52" w:rsidRPr="00161C52" w:rsidRDefault="00161C52" w:rsidP="00161C52">
            <w:pPr>
              <w:pStyle w:val="a7"/>
              <w:tabs>
                <w:tab w:val="left" w:pos="1080"/>
              </w:tabs>
              <w:jc w:val="both"/>
              <w:rPr>
                <w:rFonts w:ascii="GHEA Grapalat" w:hAnsi="GHEA Grapalat"/>
                <w:lang w:val="en-US"/>
              </w:rPr>
            </w:pPr>
          </w:p>
          <w:p w:rsidR="00161C52" w:rsidRPr="00405A7F" w:rsidRDefault="00161C52" w:rsidP="00161C52">
            <w:pPr>
              <w:spacing w:after="0" w:line="240" w:lineRule="auto"/>
              <w:ind w:firstLine="720"/>
              <w:rPr>
                <w:b/>
                <w:sz w:val="24"/>
                <w:szCs w:val="24"/>
                <w:u w:val="single"/>
              </w:rPr>
            </w:pPr>
            <w:r w:rsidRPr="00405A7F">
              <w:rPr>
                <w:b/>
                <w:sz w:val="24"/>
                <w:szCs w:val="24"/>
                <w:u w:val="single"/>
              </w:rPr>
              <w:t>Դիտարկում 4</w:t>
            </w:r>
            <w:r w:rsidRPr="00405A7F">
              <w:rPr>
                <w:rFonts w:ascii="Cambria Math" w:hAnsi="Cambria Math" w:cs="Cambria Math"/>
                <w:b/>
                <w:sz w:val="24"/>
                <w:szCs w:val="24"/>
                <w:u w:val="single"/>
              </w:rPr>
              <w:t>․</w:t>
            </w:r>
          </w:p>
          <w:tbl>
            <w:tblPr>
              <w:tblStyle w:val="ac"/>
              <w:tblW w:w="10435" w:type="dxa"/>
              <w:tblLayout w:type="fixed"/>
              <w:tblLook w:val="04A0"/>
            </w:tblPr>
            <w:tblGrid>
              <w:gridCol w:w="10435"/>
            </w:tblGrid>
            <w:tr w:rsidR="00161C52" w:rsidRPr="00405A7F" w:rsidTr="00161C52">
              <w:tc>
                <w:tcPr>
                  <w:tcW w:w="10435" w:type="dxa"/>
                </w:tcPr>
                <w:p w:rsidR="00161C52" w:rsidRPr="00405A7F" w:rsidRDefault="00161C52" w:rsidP="00783486">
                  <w:pPr>
                    <w:ind w:right="4005" w:firstLine="720"/>
                    <w:rPr>
                      <w:sz w:val="24"/>
                      <w:szCs w:val="24"/>
                      <w:lang w:eastAsia="en-GB"/>
                    </w:rPr>
                  </w:pPr>
                  <w:r w:rsidRPr="00405A7F">
                    <w:rPr>
                      <w:sz w:val="24"/>
                      <w:szCs w:val="24"/>
                      <w:lang w:eastAsia="en-GB"/>
                    </w:rPr>
                    <w:t xml:space="preserve">16. </w:t>
                  </w:r>
                  <w:r w:rsidRPr="00405A7F">
                    <w:rPr>
                      <w:rFonts w:cs="Sylfaen"/>
                      <w:sz w:val="24"/>
                      <w:szCs w:val="24"/>
                      <w:lang w:eastAsia="en-GB"/>
                    </w:rPr>
                    <w:t xml:space="preserve">Մեկիցավելիերթուղիներ սպասարկելու իրավունք հատկացնելու </w:t>
                  </w:r>
                  <w:r w:rsidRPr="00405A7F">
                    <w:rPr>
                      <w:sz w:val="24"/>
                      <w:szCs w:val="24"/>
                      <w:lang w:eastAsia="en-GB"/>
                    </w:rPr>
                    <w:t>(</w:t>
                  </w:r>
                  <w:r w:rsidRPr="00405A7F">
                    <w:rPr>
                      <w:rFonts w:cs="Sylfaen"/>
                      <w:sz w:val="24"/>
                      <w:szCs w:val="24"/>
                      <w:lang w:eastAsia="en-GB"/>
                    </w:rPr>
                    <w:t>բացառությամբԵրևանի քաղաքիներհամայնքային երթուղիների</w:t>
                  </w:r>
                  <w:r w:rsidRPr="00405A7F">
                    <w:rPr>
                      <w:sz w:val="24"/>
                      <w:szCs w:val="24"/>
                      <w:lang w:eastAsia="en-GB"/>
                    </w:rPr>
                    <w:t xml:space="preserve">) </w:t>
                  </w:r>
                  <w:r w:rsidRPr="00405A7F">
                    <w:rPr>
                      <w:rFonts w:cs="Sylfaen"/>
                      <w:sz w:val="24"/>
                      <w:szCs w:val="24"/>
                      <w:lang w:eastAsia="en-GB"/>
                    </w:rPr>
                    <w:t>համարկազմակերպվածմրցույթիննույնավտոբուսըկարողէներկայացվելորպեսպահուստային</w:t>
                  </w:r>
                  <w:r w:rsidRPr="00405A7F">
                    <w:rPr>
                      <w:sz w:val="24"/>
                      <w:szCs w:val="24"/>
                      <w:lang w:eastAsia="en-GB"/>
                    </w:rPr>
                    <w:t xml:space="preserve">, </w:t>
                  </w:r>
                  <w:r w:rsidRPr="00405A7F">
                    <w:rPr>
                      <w:rFonts w:cs="Sylfaen"/>
                      <w:sz w:val="24"/>
                      <w:szCs w:val="24"/>
                      <w:lang w:eastAsia="en-GB"/>
                    </w:rPr>
                    <w:t>եթե</w:t>
                  </w:r>
                  <w:r w:rsidRPr="00405A7F">
                    <w:rPr>
                      <w:sz w:val="24"/>
                      <w:szCs w:val="24"/>
                      <w:lang w:eastAsia="en-GB"/>
                    </w:rPr>
                    <w:t>`</w:t>
                  </w:r>
                </w:p>
                <w:p w:rsidR="00161C52" w:rsidRPr="00405A7F" w:rsidRDefault="00161C52" w:rsidP="00783486">
                  <w:pPr>
                    <w:ind w:right="4005" w:firstLine="720"/>
                    <w:rPr>
                      <w:sz w:val="24"/>
                      <w:szCs w:val="24"/>
                    </w:rPr>
                  </w:pPr>
                  <w:r w:rsidRPr="00405A7F">
                    <w:rPr>
                      <w:sz w:val="24"/>
                      <w:szCs w:val="24"/>
                      <w:lang w:eastAsia="en-GB"/>
                    </w:rPr>
                    <w:t xml:space="preserve">1) </w:t>
                  </w:r>
                  <w:r w:rsidRPr="00405A7F">
                    <w:rPr>
                      <w:rFonts w:cs="Sylfaen"/>
                      <w:sz w:val="24"/>
                      <w:szCs w:val="24"/>
                      <w:lang w:eastAsia="en-GB"/>
                    </w:rPr>
                    <w:t>նշվածերթուղիները</w:t>
                  </w:r>
                  <w:r w:rsidRPr="00405A7F">
                    <w:rPr>
                      <w:rFonts w:cs="Sylfaen"/>
                      <w:b/>
                      <w:i/>
                      <w:sz w:val="24"/>
                      <w:szCs w:val="24"/>
                      <w:u w:val="single"/>
                      <w:lang w:eastAsia="en-GB"/>
                    </w:rPr>
                    <w:t>միանմանեն</w:t>
                  </w:r>
                  <w:r w:rsidRPr="00405A7F">
                    <w:rPr>
                      <w:sz w:val="24"/>
                      <w:szCs w:val="24"/>
                      <w:lang w:eastAsia="en-GB"/>
                    </w:rPr>
                    <w:t xml:space="preserve">` </w:t>
                  </w:r>
                  <w:r w:rsidRPr="00405A7F">
                    <w:rPr>
                      <w:rFonts w:cs="Sylfaen"/>
                      <w:sz w:val="24"/>
                      <w:szCs w:val="24"/>
                      <w:lang w:eastAsia="en-GB"/>
                    </w:rPr>
                    <w:t>միջմարզային</w:t>
                  </w:r>
                  <w:r w:rsidRPr="00405A7F">
                    <w:rPr>
                      <w:sz w:val="24"/>
                      <w:szCs w:val="24"/>
                      <w:lang w:eastAsia="en-GB"/>
                    </w:rPr>
                    <w:t xml:space="preserve">, </w:t>
                  </w:r>
                  <w:r w:rsidRPr="00405A7F">
                    <w:rPr>
                      <w:rFonts w:cs="Sylfaen"/>
                      <w:sz w:val="24"/>
                      <w:szCs w:val="24"/>
                      <w:lang w:eastAsia="en-GB"/>
                    </w:rPr>
                    <w:t>ներմարզայինկամներհամայնքայինև</w:t>
                  </w:r>
                  <w:r w:rsidRPr="00405A7F">
                    <w:rPr>
                      <w:rFonts w:cs="Sylfaen"/>
                      <w:b/>
                      <w:i/>
                      <w:sz w:val="24"/>
                      <w:szCs w:val="24"/>
                      <w:u w:val="single"/>
                      <w:lang w:eastAsia="en-GB"/>
                    </w:rPr>
                    <w:t>նույնատեսակ են</w:t>
                  </w:r>
                  <w:r w:rsidRPr="00405A7F">
                    <w:rPr>
                      <w:rFonts w:cs="Sylfaen"/>
                      <w:sz w:val="24"/>
                      <w:szCs w:val="24"/>
                      <w:lang w:eastAsia="en-GB"/>
                    </w:rPr>
                    <w:t xml:space="preserve"> </w:t>
                  </w:r>
                  <w:r w:rsidRPr="00405A7F">
                    <w:rPr>
                      <w:rFonts w:cs="Sylfaen"/>
                      <w:sz w:val="24"/>
                      <w:szCs w:val="24"/>
                      <w:lang w:eastAsia="en-GB"/>
                    </w:rPr>
                    <w:lastRenderedPageBreak/>
                    <w:t>(ավտոբուսային կամ միկրոավտոբուսային):</w:t>
                  </w:r>
                </w:p>
              </w:tc>
            </w:tr>
          </w:tbl>
          <w:p w:rsidR="00161C52" w:rsidRPr="00161C52" w:rsidRDefault="00161C52" w:rsidP="00161C52">
            <w:pPr>
              <w:pStyle w:val="a7"/>
              <w:numPr>
                <w:ilvl w:val="0"/>
                <w:numId w:val="19"/>
              </w:numPr>
              <w:tabs>
                <w:tab w:val="left" w:pos="990"/>
              </w:tabs>
              <w:ind w:left="0" w:firstLine="720"/>
              <w:jc w:val="both"/>
              <w:rPr>
                <w:rFonts w:ascii="GHEA Grapalat" w:hAnsi="GHEA Grapalat"/>
                <w:lang w:val="en-US"/>
              </w:rPr>
            </w:pPr>
            <w:r w:rsidRPr="0083691F">
              <w:rPr>
                <w:rFonts w:ascii="GHEA Grapalat" w:hAnsi="GHEA Grapalat"/>
              </w:rPr>
              <w:lastRenderedPageBreak/>
              <w:t>Անհրաժեշտ</w:t>
            </w:r>
            <w:r w:rsidRPr="00161C52">
              <w:rPr>
                <w:rFonts w:ascii="GHEA Grapalat" w:hAnsi="GHEA Grapalat"/>
                <w:lang w:val="en-US"/>
              </w:rPr>
              <w:t xml:space="preserve"> </w:t>
            </w:r>
            <w:r w:rsidRPr="0083691F">
              <w:rPr>
                <w:rFonts w:ascii="GHEA Grapalat" w:hAnsi="GHEA Grapalat"/>
              </w:rPr>
              <w:t>է</w:t>
            </w:r>
            <w:r w:rsidR="00783486">
              <w:rPr>
                <w:rFonts w:ascii="GHEA Grapalat" w:hAnsi="GHEA Grapalat"/>
                <w:lang w:val="en-US"/>
              </w:rPr>
              <w:t xml:space="preserve"> </w:t>
            </w:r>
            <w:r w:rsidRPr="00161C52">
              <w:rPr>
                <w:rFonts w:ascii="GHEA Grapalat" w:hAnsi="GHEA Grapalat"/>
                <w:lang w:val="en-US"/>
              </w:rPr>
              <w:t>«</w:t>
            </w:r>
            <w:r w:rsidRPr="0083691F">
              <w:rPr>
                <w:rFonts w:ascii="GHEA Grapalat" w:hAnsi="GHEA Grapalat"/>
              </w:rPr>
              <w:t>միանման</w:t>
            </w:r>
            <w:r w:rsidRPr="00161C52">
              <w:rPr>
                <w:rFonts w:ascii="GHEA Grapalat" w:hAnsi="GHEA Grapalat"/>
                <w:lang w:val="en-US"/>
              </w:rPr>
              <w:t xml:space="preserve"> </w:t>
            </w:r>
            <w:r w:rsidRPr="0083691F">
              <w:rPr>
                <w:rFonts w:ascii="GHEA Grapalat" w:hAnsi="GHEA Grapalat"/>
              </w:rPr>
              <w:t>երթուղիներ</w:t>
            </w:r>
            <w:r w:rsidRPr="00161C52">
              <w:rPr>
                <w:rFonts w:ascii="GHEA Grapalat" w:hAnsi="GHEA Grapalat"/>
                <w:lang w:val="en-US"/>
              </w:rPr>
              <w:t xml:space="preserve">» </w:t>
            </w:r>
            <w:r w:rsidRPr="0083691F">
              <w:rPr>
                <w:rFonts w:ascii="GHEA Grapalat" w:hAnsi="GHEA Grapalat"/>
              </w:rPr>
              <w:t>և</w:t>
            </w:r>
            <w:r w:rsidRPr="00161C52">
              <w:rPr>
                <w:rFonts w:ascii="GHEA Grapalat" w:hAnsi="GHEA Grapalat"/>
                <w:lang w:val="en-US"/>
              </w:rPr>
              <w:t xml:space="preserve"> «</w:t>
            </w:r>
            <w:r w:rsidRPr="0083691F">
              <w:rPr>
                <w:rFonts w:ascii="GHEA Grapalat" w:hAnsi="GHEA Grapalat"/>
              </w:rPr>
              <w:t>նույնատեսակ</w:t>
            </w:r>
            <w:r w:rsidRPr="00161C52">
              <w:rPr>
                <w:rFonts w:ascii="GHEA Grapalat" w:hAnsi="GHEA Grapalat"/>
                <w:lang w:val="en-US"/>
              </w:rPr>
              <w:t xml:space="preserve"> </w:t>
            </w:r>
            <w:r w:rsidRPr="0083691F">
              <w:rPr>
                <w:rFonts w:ascii="GHEA Grapalat" w:hAnsi="GHEA Grapalat"/>
              </w:rPr>
              <w:t>երթուղիներ</w:t>
            </w:r>
            <w:r w:rsidRPr="00161C52">
              <w:rPr>
                <w:rFonts w:ascii="GHEA Grapalat" w:hAnsi="GHEA Grapalat"/>
                <w:lang w:val="en-US"/>
              </w:rPr>
              <w:t>»</w:t>
            </w:r>
            <w:r w:rsidRPr="0083691F">
              <w:rPr>
                <w:rFonts w:ascii="GHEA Grapalat" w:hAnsi="GHEA Grapalat"/>
              </w:rPr>
              <w:t>եզրույթներնսահմանել</w:t>
            </w:r>
            <w:r w:rsidRPr="00161C52">
              <w:rPr>
                <w:rFonts w:ascii="GHEA Grapalat" w:hAnsi="GHEA Grapalat"/>
                <w:lang w:val="en-US"/>
              </w:rPr>
              <w:t xml:space="preserve"> </w:t>
            </w:r>
            <w:r w:rsidRPr="0083691F">
              <w:rPr>
                <w:rFonts w:ascii="GHEA Grapalat" w:hAnsi="GHEA Grapalat"/>
              </w:rPr>
              <w:t>կարգի</w:t>
            </w:r>
            <w:r w:rsidRPr="00161C52">
              <w:rPr>
                <w:rFonts w:ascii="GHEA Grapalat" w:hAnsi="GHEA Grapalat"/>
                <w:lang w:val="en-US"/>
              </w:rPr>
              <w:t xml:space="preserve"> </w:t>
            </w:r>
            <w:r w:rsidRPr="0083691F">
              <w:rPr>
                <w:rFonts w:ascii="GHEA Grapalat" w:hAnsi="GHEA Grapalat"/>
              </w:rPr>
              <w:t>հիմնական</w:t>
            </w:r>
            <w:r w:rsidRPr="00161C52">
              <w:rPr>
                <w:rFonts w:ascii="GHEA Grapalat" w:hAnsi="GHEA Grapalat"/>
                <w:lang w:val="en-US"/>
              </w:rPr>
              <w:t xml:space="preserve"> </w:t>
            </w:r>
            <w:r w:rsidRPr="0083691F">
              <w:rPr>
                <w:rFonts w:ascii="GHEA Grapalat" w:hAnsi="GHEA Grapalat"/>
              </w:rPr>
              <w:t>հասկացությունների</w:t>
            </w:r>
            <w:r w:rsidRPr="00161C52">
              <w:rPr>
                <w:rFonts w:ascii="GHEA Grapalat" w:hAnsi="GHEA Grapalat"/>
                <w:lang w:val="en-US"/>
              </w:rPr>
              <w:t xml:space="preserve"> </w:t>
            </w:r>
            <w:r w:rsidRPr="0083691F">
              <w:rPr>
                <w:rFonts w:ascii="GHEA Grapalat" w:hAnsi="GHEA Grapalat"/>
              </w:rPr>
              <w:t>բաժնում</w:t>
            </w:r>
            <w:r w:rsidRPr="00161C52">
              <w:rPr>
                <w:rFonts w:ascii="GHEA Grapalat" w:hAnsi="GHEA Grapalat"/>
                <w:lang w:val="en-US"/>
              </w:rPr>
              <w:t xml:space="preserve">, </w:t>
            </w:r>
            <w:r w:rsidRPr="0083691F">
              <w:rPr>
                <w:rFonts w:ascii="GHEA Grapalat" w:hAnsi="GHEA Grapalat"/>
              </w:rPr>
              <w:t>ինչպես</w:t>
            </w:r>
            <w:r w:rsidRPr="00161C52">
              <w:rPr>
                <w:rFonts w:ascii="GHEA Grapalat" w:hAnsi="GHEA Grapalat"/>
                <w:lang w:val="en-US"/>
              </w:rPr>
              <w:t xml:space="preserve"> </w:t>
            </w:r>
            <w:r w:rsidRPr="0083691F">
              <w:rPr>
                <w:rFonts w:ascii="GHEA Grapalat" w:hAnsi="GHEA Grapalat"/>
              </w:rPr>
              <w:t>նշված</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նաևԴիտարկում</w:t>
            </w:r>
            <w:r w:rsidRPr="00161C52">
              <w:rPr>
                <w:rFonts w:ascii="GHEA Grapalat" w:hAnsi="GHEA Grapalat"/>
                <w:lang w:val="en-US"/>
              </w:rPr>
              <w:t xml:space="preserve"> 1-</w:t>
            </w:r>
            <w:r w:rsidRPr="0083691F">
              <w:rPr>
                <w:rFonts w:ascii="GHEA Grapalat" w:hAnsi="GHEA Grapalat"/>
              </w:rPr>
              <w:t>ում։</w:t>
            </w:r>
          </w:p>
          <w:p w:rsidR="00161C52" w:rsidRPr="00161C52" w:rsidRDefault="00161C52" w:rsidP="00161C52">
            <w:pPr>
              <w:pStyle w:val="a7"/>
              <w:tabs>
                <w:tab w:val="left" w:pos="990"/>
              </w:tabs>
              <w:jc w:val="both"/>
              <w:rPr>
                <w:rFonts w:ascii="GHEA Grapalat" w:hAnsi="GHEA Grapalat"/>
                <w:lang w:val="en-US"/>
              </w:rPr>
            </w:pPr>
          </w:p>
          <w:p w:rsidR="00161C52" w:rsidRPr="00161C52" w:rsidRDefault="00161C52" w:rsidP="00161C52">
            <w:pPr>
              <w:pStyle w:val="a7"/>
              <w:tabs>
                <w:tab w:val="left" w:pos="990"/>
              </w:tabs>
              <w:jc w:val="both"/>
              <w:rPr>
                <w:rFonts w:ascii="GHEA Grapalat" w:hAnsi="GHEA Grapalat"/>
                <w:lang w:val="en-US"/>
              </w:rPr>
            </w:pPr>
          </w:p>
          <w:p w:rsidR="00161C52" w:rsidRPr="00405A7F" w:rsidRDefault="00161C52" w:rsidP="00161C52">
            <w:pPr>
              <w:spacing w:after="0" w:line="240" w:lineRule="auto"/>
              <w:ind w:firstLine="720"/>
              <w:rPr>
                <w:b/>
                <w:sz w:val="24"/>
                <w:szCs w:val="24"/>
                <w:u w:val="single"/>
              </w:rPr>
            </w:pPr>
            <w:r w:rsidRPr="00405A7F">
              <w:rPr>
                <w:b/>
                <w:sz w:val="24"/>
                <w:szCs w:val="24"/>
                <w:u w:val="single"/>
              </w:rPr>
              <w:t>Դիտարկում 5</w:t>
            </w:r>
            <w:r w:rsidRPr="00405A7F">
              <w:rPr>
                <w:rFonts w:ascii="Cambria Math" w:hAnsi="Cambria Math" w:cs="Cambria Math"/>
                <w:b/>
                <w:sz w:val="24"/>
                <w:szCs w:val="24"/>
                <w:u w:val="single"/>
              </w:rPr>
              <w:t>․</w:t>
            </w:r>
          </w:p>
          <w:tbl>
            <w:tblPr>
              <w:tblStyle w:val="ac"/>
              <w:tblW w:w="10435" w:type="dxa"/>
              <w:tblLayout w:type="fixed"/>
              <w:tblLook w:val="04A0"/>
            </w:tblPr>
            <w:tblGrid>
              <w:gridCol w:w="10435"/>
            </w:tblGrid>
            <w:tr w:rsidR="00161C52" w:rsidRPr="00405A7F" w:rsidTr="00161C52">
              <w:tc>
                <w:tcPr>
                  <w:tcW w:w="10435" w:type="dxa"/>
                </w:tcPr>
                <w:p w:rsidR="00161C52" w:rsidRPr="00405A7F" w:rsidRDefault="00161C52" w:rsidP="00783486">
                  <w:pPr>
                    <w:ind w:right="4095" w:firstLine="720"/>
                    <w:rPr>
                      <w:rFonts w:cs="Sylfaen"/>
                      <w:sz w:val="24"/>
                      <w:szCs w:val="24"/>
                      <w:lang w:eastAsia="en-GB"/>
                    </w:rPr>
                  </w:pPr>
                  <w:r w:rsidRPr="00405A7F">
                    <w:rPr>
                      <w:rFonts w:cs="Sylfaen"/>
                      <w:sz w:val="24"/>
                      <w:szCs w:val="24"/>
                      <w:lang w:eastAsia="en-GB"/>
                    </w:rPr>
                    <w:t xml:space="preserve">18. Մրցույթին, ինչպեu նաև համալրելու և (կամ) փոխարինելու համար </w:t>
                  </w:r>
                  <w:r w:rsidRPr="00405A7F">
                    <w:rPr>
                      <w:rFonts w:cs="Sylfaen"/>
                      <w:b/>
                      <w:i/>
                      <w:sz w:val="24"/>
                      <w:szCs w:val="24"/>
                      <w:u w:val="single"/>
                      <w:lang w:eastAsia="en-GB"/>
                    </w:rPr>
                    <w:t>թույլատրվում է ներկայացնել 10-ից ոչ ավել տարիք ունեցող ավտոբուսներ</w:t>
                  </w:r>
                  <w:r w:rsidRPr="00405A7F">
                    <w:rPr>
                      <w:rFonts w:cs="Sylfaen"/>
                      <w:sz w:val="24"/>
                      <w:szCs w:val="24"/>
                      <w:lang w:eastAsia="en-GB"/>
                    </w:rPr>
                    <w:t>:</w:t>
                  </w:r>
                </w:p>
                <w:p w:rsidR="00161C52" w:rsidRPr="00405A7F" w:rsidRDefault="00161C52" w:rsidP="00783486">
                  <w:pPr>
                    <w:ind w:right="4095" w:firstLine="720"/>
                    <w:rPr>
                      <w:b/>
                      <w:i/>
                      <w:sz w:val="24"/>
                      <w:szCs w:val="24"/>
                      <w:u w:val="single"/>
                      <w:lang w:eastAsia="en-GB"/>
                    </w:rPr>
                  </w:pPr>
                  <w:r w:rsidRPr="00405A7F">
                    <w:rPr>
                      <w:rFonts w:cs="Sylfaen"/>
                      <w:b/>
                      <w:i/>
                      <w:sz w:val="24"/>
                      <w:szCs w:val="24"/>
                      <w:u w:val="single"/>
                      <w:lang w:eastAsia="en-GB"/>
                    </w:rPr>
                    <w:t>19. Թողարկման տարեթվից հաշվված՝ 10 տարին լրացած ավտոբուսներնենթակաենպարտադիրփոխարինման</w:t>
                  </w:r>
                  <w:r w:rsidRPr="00405A7F">
                    <w:rPr>
                      <w:b/>
                      <w:i/>
                      <w:sz w:val="24"/>
                      <w:szCs w:val="24"/>
                      <w:u w:val="single"/>
                      <w:lang w:eastAsia="en-GB"/>
                    </w:rPr>
                    <w:t>:</w:t>
                  </w:r>
                </w:p>
              </w:tc>
            </w:tr>
          </w:tbl>
          <w:p w:rsidR="00161C52" w:rsidRPr="00161C52" w:rsidRDefault="00161C52" w:rsidP="00161C52">
            <w:pPr>
              <w:pStyle w:val="a7"/>
              <w:numPr>
                <w:ilvl w:val="0"/>
                <w:numId w:val="19"/>
              </w:numPr>
              <w:tabs>
                <w:tab w:val="left" w:pos="990"/>
              </w:tabs>
              <w:ind w:left="0" w:firstLine="720"/>
              <w:jc w:val="both"/>
              <w:rPr>
                <w:rFonts w:ascii="GHEA Grapalat" w:hAnsi="GHEA Grapalat"/>
                <w:lang w:val="en-US"/>
              </w:rPr>
            </w:pPr>
            <w:r w:rsidRPr="0083691F">
              <w:rPr>
                <w:rFonts w:ascii="GHEA Grapalat" w:hAnsi="GHEA Grapalat"/>
              </w:rPr>
              <w:t>Համաձայն</w:t>
            </w:r>
            <w:r w:rsidRPr="00161C52">
              <w:rPr>
                <w:rFonts w:ascii="GHEA Grapalat" w:hAnsi="GHEA Grapalat"/>
                <w:lang w:val="en-US"/>
              </w:rPr>
              <w:t xml:space="preserve"> </w:t>
            </w:r>
            <w:r w:rsidRPr="0083691F">
              <w:rPr>
                <w:rFonts w:ascii="GHEA Grapalat" w:hAnsi="GHEA Grapalat"/>
              </w:rPr>
              <w:t>սույն</w:t>
            </w:r>
            <w:r w:rsidRPr="00161C52">
              <w:rPr>
                <w:rFonts w:ascii="GHEA Grapalat" w:hAnsi="GHEA Grapalat"/>
                <w:lang w:val="en-US"/>
              </w:rPr>
              <w:t xml:space="preserve"> </w:t>
            </w:r>
            <w:r w:rsidRPr="0083691F">
              <w:rPr>
                <w:rFonts w:ascii="GHEA Grapalat" w:hAnsi="GHEA Grapalat"/>
              </w:rPr>
              <w:t>կարգի</w:t>
            </w:r>
            <w:r w:rsidRPr="00161C52">
              <w:rPr>
                <w:rFonts w:ascii="GHEA Grapalat" w:hAnsi="GHEA Grapalat"/>
                <w:lang w:val="en-US"/>
              </w:rPr>
              <w:t xml:space="preserve"> 18-</w:t>
            </w:r>
            <w:r w:rsidRPr="0083691F">
              <w:rPr>
                <w:rFonts w:ascii="GHEA Grapalat" w:hAnsi="GHEA Grapalat"/>
              </w:rPr>
              <w:t>րդ</w:t>
            </w:r>
            <w:r w:rsidRPr="00161C52">
              <w:rPr>
                <w:rFonts w:ascii="GHEA Grapalat" w:hAnsi="GHEA Grapalat"/>
                <w:lang w:val="en-US"/>
              </w:rPr>
              <w:t xml:space="preserve"> </w:t>
            </w:r>
            <w:r w:rsidRPr="0083691F">
              <w:rPr>
                <w:rFonts w:ascii="GHEA Grapalat" w:hAnsi="GHEA Grapalat"/>
              </w:rPr>
              <w:t>կետի</w:t>
            </w:r>
            <w:r w:rsidRPr="00161C52">
              <w:rPr>
                <w:rFonts w:ascii="GHEA Grapalat" w:hAnsi="GHEA Grapalat"/>
                <w:lang w:val="en-US"/>
              </w:rPr>
              <w:t xml:space="preserve">, </w:t>
            </w:r>
            <w:r w:rsidRPr="0083691F">
              <w:rPr>
                <w:rFonts w:ascii="GHEA Grapalat" w:hAnsi="GHEA Grapalat"/>
              </w:rPr>
              <w:t>մրցույթին</w:t>
            </w:r>
            <w:r w:rsidRPr="00161C52">
              <w:rPr>
                <w:rFonts w:ascii="GHEA Grapalat" w:hAnsi="GHEA Grapalat"/>
                <w:lang w:val="en-US"/>
              </w:rPr>
              <w:t xml:space="preserve">, </w:t>
            </w:r>
            <w:r w:rsidRPr="0083691F">
              <w:rPr>
                <w:rFonts w:ascii="GHEA Grapalat" w:hAnsi="GHEA Grapalat"/>
              </w:rPr>
              <w:t>ինչպես</w:t>
            </w:r>
            <w:r w:rsidRPr="00161C52">
              <w:rPr>
                <w:rFonts w:ascii="GHEA Grapalat" w:hAnsi="GHEA Grapalat"/>
                <w:lang w:val="en-US"/>
              </w:rPr>
              <w:t xml:space="preserve"> </w:t>
            </w:r>
            <w:r w:rsidRPr="0083691F">
              <w:rPr>
                <w:rFonts w:ascii="GHEA Grapalat" w:hAnsi="GHEA Grapalat"/>
              </w:rPr>
              <w:t>նաև</w:t>
            </w:r>
            <w:r w:rsidRPr="00161C52">
              <w:rPr>
                <w:rFonts w:ascii="GHEA Grapalat" w:hAnsi="GHEA Grapalat"/>
                <w:lang w:val="en-US"/>
              </w:rPr>
              <w:t xml:space="preserve"> </w:t>
            </w:r>
            <w:r w:rsidRPr="0083691F">
              <w:rPr>
                <w:rFonts w:ascii="GHEA Grapalat" w:hAnsi="GHEA Grapalat"/>
              </w:rPr>
              <w:t>համալրելու</w:t>
            </w:r>
            <w:r w:rsidRPr="00161C52">
              <w:rPr>
                <w:rFonts w:ascii="GHEA Grapalat" w:hAnsi="GHEA Grapalat"/>
                <w:lang w:val="en-US"/>
              </w:rPr>
              <w:t xml:space="preserve"> </w:t>
            </w:r>
            <w:r w:rsidRPr="0083691F">
              <w:rPr>
                <w:rFonts w:ascii="GHEA Grapalat" w:hAnsi="GHEA Grapalat"/>
              </w:rPr>
              <w:t>և</w:t>
            </w:r>
            <w:r w:rsidRPr="00161C52">
              <w:rPr>
                <w:rFonts w:ascii="GHEA Grapalat" w:hAnsi="GHEA Grapalat"/>
                <w:lang w:val="en-US"/>
              </w:rPr>
              <w:t xml:space="preserve"> (</w:t>
            </w:r>
            <w:r w:rsidRPr="0083691F">
              <w:rPr>
                <w:rFonts w:ascii="GHEA Grapalat" w:hAnsi="GHEA Grapalat"/>
              </w:rPr>
              <w:t>կամ</w:t>
            </w:r>
            <w:r w:rsidRPr="00161C52">
              <w:rPr>
                <w:rFonts w:ascii="GHEA Grapalat" w:hAnsi="GHEA Grapalat"/>
                <w:lang w:val="en-US"/>
              </w:rPr>
              <w:t xml:space="preserve">) </w:t>
            </w:r>
            <w:r w:rsidRPr="0083691F">
              <w:rPr>
                <w:rFonts w:ascii="GHEA Grapalat" w:hAnsi="GHEA Grapalat"/>
              </w:rPr>
              <w:t>փոխարինելու</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t>թույլատրվում</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ներկայացնել</w:t>
            </w:r>
            <w:r w:rsidRPr="00161C52">
              <w:rPr>
                <w:rFonts w:ascii="GHEA Grapalat" w:hAnsi="GHEA Grapalat"/>
                <w:lang w:val="en-US"/>
              </w:rPr>
              <w:t xml:space="preserve"> </w:t>
            </w:r>
            <w:r w:rsidRPr="0083691F">
              <w:rPr>
                <w:rFonts w:ascii="GHEA Grapalat" w:hAnsi="GHEA Grapalat"/>
              </w:rPr>
              <w:t>առավելագույնը</w:t>
            </w:r>
            <w:r w:rsidRPr="00161C52">
              <w:rPr>
                <w:rFonts w:ascii="GHEA Grapalat" w:hAnsi="GHEA Grapalat"/>
                <w:lang w:val="en-US"/>
              </w:rPr>
              <w:t xml:space="preserve"> 10 </w:t>
            </w:r>
            <w:r w:rsidRPr="0083691F">
              <w:rPr>
                <w:rFonts w:ascii="GHEA Grapalat" w:hAnsi="GHEA Grapalat"/>
              </w:rPr>
              <w:t>տարվա</w:t>
            </w:r>
            <w:r w:rsidRPr="00161C52">
              <w:rPr>
                <w:rFonts w:ascii="GHEA Grapalat" w:hAnsi="GHEA Grapalat"/>
                <w:lang w:val="en-US"/>
              </w:rPr>
              <w:t xml:space="preserve"> </w:t>
            </w:r>
            <w:r w:rsidRPr="0083691F">
              <w:rPr>
                <w:rFonts w:ascii="GHEA Grapalat" w:hAnsi="GHEA Grapalat"/>
              </w:rPr>
              <w:t>ավտոբուսներ</w:t>
            </w:r>
            <w:r w:rsidRPr="00161C52">
              <w:rPr>
                <w:rFonts w:ascii="GHEA Grapalat" w:hAnsi="GHEA Grapalat"/>
                <w:lang w:val="en-US"/>
              </w:rPr>
              <w:t xml:space="preserve">, </w:t>
            </w:r>
            <w:r w:rsidRPr="0083691F">
              <w:rPr>
                <w:rFonts w:ascii="GHEA Grapalat" w:hAnsi="GHEA Grapalat"/>
              </w:rPr>
              <w:t>սակայն</w:t>
            </w:r>
            <w:r w:rsidRPr="00161C52">
              <w:rPr>
                <w:rFonts w:ascii="GHEA Grapalat" w:hAnsi="GHEA Grapalat"/>
                <w:lang w:val="en-US"/>
              </w:rPr>
              <w:t xml:space="preserve"> 19-</w:t>
            </w:r>
            <w:r w:rsidRPr="0083691F">
              <w:rPr>
                <w:rFonts w:ascii="GHEA Grapalat" w:hAnsi="GHEA Grapalat"/>
              </w:rPr>
              <w:t>րդ</w:t>
            </w:r>
            <w:r w:rsidRPr="00161C52">
              <w:rPr>
                <w:rFonts w:ascii="GHEA Grapalat" w:hAnsi="GHEA Grapalat"/>
                <w:lang w:val="en-US"/>
              </w:rPr>
              <w:t xml:space="preserve"> </w:t>
            </w:r>
            <w:r w:rsidRPr="0083691F">
              <w:rPr>
                <w:rFonts w:ascii="GHEA Grapalat" w:hAnsi="GHEA Grapalat"/>
              </w:rPr>
              <w:t>կետում</w:t>
            </w:r>
            <w:r w:rsidRPr="00161C52">
              <w:rPr>
                <w:rFonts w:ascii="GHEA Grapalat" w:hAnsi="GHEA Grapalat"/>
                <w:lang w:val="en-US"/>
              </w:rPr>
              <w:t xml:space="preserve"> </w:t>
            </w:r>
            <w:r w:rsidRPr="0083691F">
              <w:rPr>
                <w:rFonts w:ascii="GHEA Grapalat" w:hAnsi="GHEA Grapalat"/>
              </w:rPr>
              <w:t>նշվում</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որ</w:t>
            </w:r>
            <w:r w:rsidRPr="00161C52">
              <w:rPr>
                <w:rFonts w:ascii="GHEA Grapalat" w:hAnsi="GHEA Grapalat"/>
                <w:lang w:val="en-US"/>
              </w:rPr>
              <w:t xml:space="preserve"> 10 </w:t>
            </w:r>
            <w:r w:rsidRPr="0083691F">
              <w:rPr>
                <w:rFonts w:ascii="GHEA Grapalat" w:hAnsi="GHEA Grapalat"/>
              </w:rPr>
              <w:t>տարին</w:t>
            </w:r>
            <w:r w:rsidRPr="00161C52">
              <w:rPr>
                <w:rFonts w:ascii="GHEA Grapalat" w:hAnsi="GHEA Grapalat"/>
                <w:lang w:val="en-US"/>
              </w:rPr>
              <w:t xml:space="preserve"> </w:t>
            </w:r>
            <w:r w:rsidRPr="0083691F">
              <w:rPr>
                <w:rFonts w:ascii="GHEA Grapalat" w:hAnsi="GHEA Grapalat"/>
              </w:rPr>
              <w:t>լրացած</w:t>
            </w:r>
            <w:r w:rsidRPr="00161C52">
              <w:rPr>
                <w:rFonts w:ascii="GHEA Grapalat" w:hAnsi="GHEA Grapalat"/>
                <w:lang w:val="en-US"/>
              </w:rPr>
              <w:t xml:space="preserve"> </w:t>
            </w:r>
            <w:r w:rsidRPr="0083691F">
              <w:rPr>
                <w:rFonts w:ascii="GHEA Grapalat" w:hAnsi="GHEA Grapalat"/>
              </w:rPr>
              <w:t>մեքենաները</w:t>
            </w:r>
            <w:r w:rsidRPr="00161C52">
              <w:rPr>
                <w:rFonts w:ascii="GHEA Grapalat" w:hAnsi="GHEA Grapalat"/>
                <w:lang w:val="en-US"/>
              </w:rPr>
              <w:t xml:space="preserve"> </w:t>
            </w:r>
            <w:r w:rsidRPr="0083691F">
              <w:rPr>
                <w:rFonts w:ascii="GHEA Grapalat" w:hAnsi="GHEA Grapalat"/>
              </w:rPr>
              <w:t>ենթակա</w:t>
            </w:r>
            <w:r w:rsidRPr="00161C52">
              <w:rPr>
                <w:rFonts w:ascii="GHEA Grapalat" w:hAnsi="GHEA Grapalat"/>
                <w:lang w:val="en-US"/>
              </w:rPr>
              <w:t xml:space="preserve"> </w:t>
            </w:r>
            <w:r w:rsidRPr="0083691F">
              <w:rPr>
                <w:rFonts w:ascii="GHEA Grapalat" w:hAnsi="GHEA Grapalat"/>
              </w:rPr>
              <w:t>են</w:t>
            </w:r>
            <w:r w:rsidRPr="00161C52">
              <w:rPr>
                <w:rFonts w:ascii="GHEA Grapalat" w:hAnsi="GHEA Grapalat"/>
                <w:lang w:val="en-US"/>
              </w:rPr>
              <w:t xml:space="preserve"> </w:t>
            </w:r>
            <w:r w:rsidRPr="0083691F">
              <w:rPr>
                <w:rFonts w:ascii="GHEA Grapalat" w:hAnsi="GHEA Grapalat"/>
              </w:rPr>
              <w:t>պարտադիր</w:t>
            </w:r>
            <w:r w:rsidRPr="00161C52">
              <w:rPr>
                <w:rFonts w:ascii="GHEA Grapalat" w:hAnsi="GHEA Grapalat"/>
                <w:lang w:val="en-US"/>
              </w:rPr>
              <w:t xml:space="preserve"> </w:t>
            </w:r>
            <w:r w:rsidRPr="0083691F">
              <w:rPr>
                <w:rFonts w:ascii="GHEA Grapalat" w:hAnsi="GHEA Grapalat"/>
              </w:rPr>
              <w:t>փոխարինման։</w:t>
            </w:r>
            <w:r w:rsidRPr="00161C52">
              <w:rPr>
                <w:rFonts w:ascii="GHEA Grapalat" w:hAnsi="GHEA Grapalat"/>
                <w:lang w:val="en-US"/>
              </w:rPr>
              <w:t xml:space="preserve"> </w:t>
            </w:r>
            <w:r w:rsidRPr="0083691F">
              <w:rPr>
                <w:rFonts w:ascii="GHEA Grapalat" w:hAnsi="GHEA Grapalat"/>
              </w:rPr>
              <w:t>Այս</w:t>
            </w:r>
            <w:r w:rsidRPr="00161C52">
              <w:rPr>
                <w:rFonts w:ascii="GHEA Grapalat" w:hAnsi="GHEA Grapalat"/>
                <w:lang w:val="en-US"/>
              </w:rPr>
              <w:t xml:space="preserve"> </w:t>
            </w:r>
            <w:r w:rsidRPr="0083691F">
              <w:rPr>
                <w:rFonts w:ascii="GHEA Grapalat" w:hAnsi="GHEA Grapalat"/>
              </w:rPr>
              <w:t>երկու</w:t>
            </w:r>
            <w:r w:rsidRPr="00161C52">
              <w:rPr>
                <w:rFonts w:ascii="GHEA Grapalat" w:hAnsi="GHEA Grapalat"/>
                <w:lang w:val="en-US"/>
              </w:rPr>
              <w:t xml:space="preserve"> </w:t>
            </w:r>
            <w:r w:rsidRPr="0083691F">
              <w:rPr>
                <w:rFonts w:ascii="GHEA Grapalat" w:hAnsi="GHEA Grapalat"/>
              </w:rPr>
              <w:t>կետերի</w:t>
            </w:r>
            <w:r w:rsidRPr="00161C52">
              <w:rPr>
                <w:rFonts w:ascii="GHEA Grapalat" w:hAnsi="GHEA Grapalat"/>
                <w:lang w:val="en-US"/>
              </w:rPr>
              <w:t xml:space="preserve"> </w:t>
            </w:r>
            <w:r w:rsidRPr="0083691F">
              <w:rPr>
                <w:rFonts w:ascii="GHEA Grapalat" w:hAnsi="GHEA Grapalat"/>
              </w:rPr>
              <w:t>միջև</w:t>
            </w:r>
            <w:r w:rsidRPr="00161C52">
              <w:rPr>
                <w:rFonts w:ascii="GHEA Grapalat" w:hAnsi="GHEA Grapalat"/>
                <w:lang w:val="en-US"/>
              </w:rPr>
              <w:t xml:space="preserve"> </w:t>
            </w:r>
            <w:r w:rsidRPr="0083691F">
              <w:rPr>
                <w:rFonts w:ascii="GHEA Grapalat" w:hAnsi="GHEA Grapalat"/>
              </w:rPr>
              <w:t>առկա</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ոչ</w:t>
            </w:r>
            <w:r w:rsidRPr="00161C52">
              <w:rPr>
                <w:rFonts w:ascii="GHEA Grapalat" w:hAnsi="GHEA Grapalat"/>
                <w:lang w:val="en-US"/>
              </w:rPr>
              <w:t xml:space="preserve"> </w:t>
            </w:r>
            <w:r w:rsidRPr="0083691F">
              <w:rPr>
                <w:rFonts w:ascii="GHEA Grapalat" w:hAnsi="GHEA Grapalat"/>
              </w:rPr>
              <w:t>բավարար</w:t>
            </w:r>
            <w:r w:rsidRPr="00161C52">
              <w:rPr>
                <w:rFonts w:ascii="GHEA Grapalat" w:hAnsi="GHEA Grapalat"/>
                <w:lang w:val="en-US"/>
              </w:rPr>
              <w:t xml:space="preserve"> </w:t>
            </w:r>
            <w:r w:rsidRPr="0083691F">
              <w:rPr>
                <w:rFonts w:ascii="GHEA Grapalat" w:hAnsi="GHEA Grapalat"/>
              </w:rPr>
              <w:t>պարզություն</w:t>
            </w:r>
            <w:r w:rsidRPr="00161C52">
              <w:rPr>
                <w:rFonts w:ascii="GHEA Grapalat" w:hAnsi="GHEA Grapalat"/>
                <w:lang w:val="en-US"/>
              </w:rPr>
              <w:t xml:space="preserve">, </w:t>
            </w:r>
            <w:r w:rsidRPr="0083691F">
              <w:rPr>
                <w:rFonts w:ascii="GHEA Grapalat" w:hAnsi="GHEA Grapalat"/>
              </w:rPr>
              <w:t>ինչը</w:t>
            </w:r>
            <w:r w:rsidRPr="00161C52">
              <w:rPr>
                <w:rFonts w:ascii="GHEA Grapalat" w:hAnsi="GHEA Grapalat"/>
                <w:lang w:val="en-US"/>
              </w:rPr>
              <w:t xml:space="preserve"> </w:t>
            </w:r>
            <w:r w:rsidRPr="0083691F">
              <w:rPr>
                <w:rFonts w:ascii="GHEA Grapalat" w:hAnsi="GHEA Grapalat"/>
              </w:rPr>
              <w:t>ցանկալի</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ուղղել։</w:t>
            </w:r>
          </w:p>
          <w:p w:rsidR="00161C52" w:rsidRPr="00161C52" w:rsidRDefault="00161C52" w:rsidP="00161C52">
            <w:pPr>
              <w:pStyle w:val="a7"/>
              <w:numPr>
                <w:ilvl w:val="0"/>
                <w:numId w:val="19"/>
              </w:numPr>
              <w:tabs>
                <w:tab w:val="left" w:pos="990"/>
              </w:tabs>
              <w:ind w:left="0" w:firstLine="720"/>
              <w:jc w:val="both"/>
              <w:rPr>
                <w:rFonts w:ascii="GHEA Grapalat" w:hAnsi="GHEA Grapalat"/>
                <w:lang w:val="en-US"/>
              </w:rPr>
            </w:pPr>
            <w:r w:rsidRPr="0083691F">
              <w:rPr>
                <w:rFonts w:ascii="GHEA Grapalat" w:hAnsi="GHEA Grapalat"/>
              </w:rPr>
              <w:t>Առաջարկում</w:t>
            </w:r>
            <w:r w:rsidRPr="00161C52">
              <w:rPr>
                <w:rFonts w:ascii="GHEA Grapalat" w:hAnsi="GHEA Grapalat"/>
                <w:lang w:val="en-US"/>
              </w:rPr>
              <w:t xml:space="preserve"> </w:t>
            </w:r>
            <w:r w:rsidRPr="0083691F">
              <w:rPr>
                <w:rFonts w:ascii="GHEA Grapalat" w:hAnsi="GHEA Grapalat"/>
              </w:rPr>
              <w:t>ենք</w:t>
            </w:r>
            <w:r w:rsidRPr="00161C52">
              <w:rPr>
                <w:rFonts w:ascii="GHEA Grapalat" w:hAnsi="GHEA Grapalat"/>
                <w:lang w:val="en-US"/>
              </w:rPr>
              <w:t xml:space="preserve"> </w:t>
            </w:r>
            <w:r w:rsidRPr="0083691F">
              <w:rPr>
                <w:rFonts w:ascii="GHEA Grapalat" w:hAnsi="GHEA Grapalat"/>
              </w:rPr>
              <w:t>կարգի</w:t>
            </w:r>
            <w:r w:rsidRPr="00161C52">
              <w:rPr>
                <w:rFonts w:ascii="GHEA Grapalat" w:hAnsi="GHEA Grapalat"/>
                <w:lang w:val="en-US"/>
              </w:rPr>
              <w:t xml:space="preserve"> 19-</w:t>
            </w:r>
            <w:r w:rsidRPr="0083691F">
              <w:rPr>
                <w:rFonts w:ascii="GHEA Grapalat" w:hAnsi="GHEA Grapalat"/>
              </w:rPr>
              <w:t>րդ</w:t>
            </w:r>
            <w:r w:rsidRPr="00161C52">
              <w:rPr>
                <w:rFonts w:ascii="GHEA Grapalat" w:hAnsi="GHEA Grapalat"/>
                <w:lang w:val="en-US"/>
              </w:rPr>
              <w:t xml:space="preserve"> </w:t>
            </w:r>
            <w:r w:rsidRPr="0083691F">
              <w:rPr>
                <w:rFonts w:ascii="GHEA Grapalat" w:hAnsi="GHEA Grapalat"/>
              </w:rPr>
              <w:t>կետի</w:t>
            </w:r>
            <w:r w:rsidRPr="00161C52">
              <w:rPr>
                <w:rFonts w:ascii="GHEA Grapalat" w:hAnsi="GHEA Grapalat"/>
                <w:lang w:val="en-US"/>
              </w:rPr>
              <w:t xml:space="preserve"> </w:t>
            </w:r>
            <w:r w:rsidRPr="0083691F">
              <w:rPr>
                <w:rFonts w:ascii="GHEA Grapalat" w:hAnsi="GHEA Grapalat"/>
              </w:rPr>
              <w:t>նախադասությունը</w:t>
            </w:r>
            <w:r w:rsidRPr="00161C52">
              <w:rPr>
                <w:rFonts w:ascii="GHEA Grapalat" w:hAnsi="GHEA Grapalat"/>
                <w:lang w:val="en-US"/>
              </w:rPr>
              <w:t xml:space="preserve"> </w:t>
            </w:r>
            <w:r w:rsidRPr="0083691F">
              <w:rPr>
                <w:rFonts w:ascii="GHEA Grapalat" w:hAnsi="GHEA Grapalat"/>
              </w:rPr>
              <w:t>շարունակել</w:t>
            </w:r>
            <w:r w:rsidRPr="00161C52">
              <w:rPr>
                <w:rFonts w:ascii="GHEA Grapalat" w:hAnsi="GHEA Grapalat"/>
                <w:lang w:val="en-US"/>
              </w:rPr>
              <w:t xml:space="preserve"> </w:t>
            </w:r>
            <w:r w:rsidRPr="0083691F">
              <w:rPr>
                <w:rFonts w:ascii="GHEA Grapalat" w:hAnsi="GHEA Grapalat"/>
              </w:rPr>
              <w:t>հետևյալ</w:t>
            </w:r>
            <w:r w:rsidRPr="00161C52">
              <w:rPr>
                <w:rFonts w:ascii="GHEA Grapalat" w:hAnsi="GHEA Grapalat"/>
                <w:lang w:val="en-US"/>
              </w:rPr>
              <w:t xml:space="preserve"> </w:t>
            </w:r>
            <w:r w:rsidRPr="0083691F">
              <w:rPr>
                <w:rFonts w:ascii="GHEA Grapalat" w:hAnsi="GHEA Grapalat"/>
              </w:rPr>
              <w:t>բովանդակությամբ՝</w:t>
            </w:r>
            <w:r w:rsidRPr="00161C52">
              <w:rPr>
                <w:rFonts w:ascii="GHEA Grapalat" w:hAnsi="GHEA Grapalat"/>
                <w:lang w:val="en-US"/>
              </w:rPr>
              <w:t xml:space="preserve"> «</w:t>
            </w:r>
            <w:r w:rsidRPr="0083691F">
              <w:rPr>
                <w:rFonts w:ascii="GHEA Grapalat" w:hAnsi="GHEA Grapalat"/>
              </w:rPr>
              <w:t>պայմանագրի</w:t>
            </w:r>
            <w:r w:rsidRPr="00161C52">
              <w:rPr>
                <w:rFonts w:ascii="GHEA Grapalat" w:hAnsi="GHEA Grapalat"/>
                <w:lang w:val="en-US"/>
              </w:rPr>
              <w:t xml:space="preserve"> </w:t>
            </w:r>
            <w:r w:rsidRPr="0083691F">
              <w:rPr>
                <w:rFonts w:ascii="GHEA Grapalat" w:hAnsi="GHEA Grapalat"/>
              </w:rPr>
              <w:t>գործողության</w:t>
            </w:r>
            <w:r w:rsidRPr="00161C52">
              <w:rPr>
                <w:rFonts w:ascii="GHEA Grapalat" w:hAnsi="GHEA Grapalat"/>
                <w:lang w:val="en-US"/>
              </w:rPr>
              <w:t xml:space="preserve"> </w:t>
            </w:r>
            <w:r w:rsidRPr="0083691F">
              <w:rPr>
                <w:rFonts w:ascii="GHEA Grapalat" w:hAnsi="GHEA Grapalat"/>
              </w:rPr>
              <w:t>ընթացքում</w:t>
            </w:r>
            <w:r w:rsidRPr="00161C52">
              <w:rPr>
                <w:rFonts w:ascii="GHEA Grapalat" w:hAnsi="GHEA Grapalat"/>
                <w:lang w:val="en-US"/>
              </w:rPr>
              <w:t>»</w:t>
            </w:r>
            <w:r w:rsidRPr="0083691F">
              <w:rPr>
                <w:rFonts w:ascii="GHEA Grapalat" w:hAnsi="GHEA Grapalat"/>
              </w:rPr>
              <w:t>։</w:t>
            </w:r>
          </w:p>
          <w:p w:rsidR="00161C52" w:rsidRPr="00161C52" w:rsidRDefault="00161C52" w:rsidP="00161C52">
            <w:pPr>
              <w:pStyle w:val="a7"/>
              <w:tabs>
                <w:tab w:val="left" w:pos="990"/>
              </w:tabs>
              <w:jc w:val="both"/>
              <w:rPr>
                <w:rFonts w:ascii="GHEA Grapalat" w:hAnsi="GHEA Grapalat"/>
                <w:lang w:val="en-US"/>
              </w:rPr>
            </w:pPr>
          </w:p>
          <w:p w:rsidR="00161C52" w:rsidRPr="00405A7F" w:rsidRDefault="00161C52" w:rsidP="00161C52">
            <w:pPr>
              <w:spacing w:after="0" w:line="240" w:lineRule="auto"/>
              <w:ind w:firstLine="720"/>
              <w:rPr>
                <w:b/>
                <w:sz w:val="24"/>
                <w:szCs w:val="24"/>
                <w:u w:val="single"/>
              </w:rPr>
            </w:pPr>
            <w:r w:rsidRPr="00405A7F">
              <w:rPr>
                <w:b/>
                <w:sz w:val="24"/>
                <w:szCs w:val="24"/>
                <w:u w:val="single"/>
              </w:rPr>
              <w:t>Դիտարկում 6</w:t>
            </w:r>
            <w:r w:rsidRPr="00405A7F">
              <w:rPr>
                <w:rFonts w:ascii="Cambria Math" w:hAnsi="Cambria Math" w:cs="Cambria Math"/>
                <w:b/>
                <w:sz w:val="24"/>
                <w:szCs w:val="24"/>
                <w:u w:val="single"/>
              </w:rPr>
              <w:t>․</w:t>
            </w:r>
          </w:p>
          <w:tbl>
            <w:tblPr>
              <w:tblStyle w:val="ac"/>
              <w:tblW w:w="10525" w:type="dxa"/>
              <w:tblLayout w:type="fixed"/>
              <w:tblLook w:val="04A0"/>
            </w:tblPr>
            <w:tblGrid>
              <w:gridCol w:w="10525"/>
            </w:tblGrid>
            <w:tr w:rsidR="00161C52" w:rsidRPr="00405A7F" w:rsidTr="00161C52">
              <w:tc>
                <w:tcPr>
                  <w:tcW w:w="10525" w:type="dxa"/>
                </w:tcPr>
                <w:p w:rsidR="00161C52" w:rsidRPr="00405A7F" w:rsidRDefault="00161C52" w:rsidP="000673DC">
                  <w:pPr>
                    <w:ind w:right="4185" w:firstLine="720"/>
                    <w:rPr>
                      <w:rFonts w:cs="Sylfaen"/>
                    </w:rPr>
                  </w:pPr>
                  <w:r w:rsidRPr="00405A7F">
                    <w:rPr>
                      <w:sz w:val="24"/>
                      <w:szCs w:val="24"/>
                      <w:lang w:eastAsia="en-GB"/>
                    </w:rPr>
                    <w:t xml:space="preserve">20. </w:t>
                  </w:r>
                  <w:r w:rsidRPr="00405A7F">
                    <w:rPr>
                      <w:rFonts w:cs="Sylfaen"/>
                      <w:sz w:val="24"/>
                      <w:szCs w:val="24"/>
                      <w:lang w:eastAsia="en-GB"/>
                    </w:rPr>
                    <w:t>Երթուղին</w:t>
                  </w:r>
                  <w:r w:rsidRPr="00405A7F">
                    <w:rPr>
                      <w:sz w:val="24"/>
                      <w:szCs w:val="24"/>
                      <w:lang w:eastAsia="en-GB"/>
                    </w:rPr>
                    <w:t xml:space="preserve"> (</w:t>
                  </w:r>
                  <w:r w:rsidRPr="00405A7F">
                    <w:rPr>
                      <w:rFonts w:cs="Sylfaen"/>
                      <w:sz w:val="24"/>
                      <w:szCs w:val="24"/>
                      <w:lang w:eastAsia="en-GB"/>
                    </w:rPr>
                    <w:t>երթուղիները</w:t>
                  </w:r>
                  <w:r w:rsidRPr="00405A7F">
                    <w:rPr>
                      <w:sz w:val="24"/>
                      <w:szCs w:val="24"/>
                      <w:lang w:eastAsia="en-GB"/>
                    </w:rPr>
                    <w:t xml:space="preserve">) </w:t>
                  </w:r>
                  <w:r w:rsidRPr="00405A7F">
                    <w:rPr>
                      <w:rFonts w:cs="Sylfaen"/>
                      <w:sz w:val="24"/>
                      <w:szCs w:val="24"/>
                      <w:lang w:eastAsia="en-GB"/>
                    </w:rPr>
                    <w:t>սպասարկելու</w:t>
                  </w:r>
                  <w:r w:rsidR="000673DC">
                    <w:rPr>
                      <w:rFonts w:cs="Sylfaen"/>
                      <w:sz w:val="24"/>
                      <w:szCs w:val="24"/>
                      <w:lang w:eastAsia="en-GB"/>
                    </w:rPr>
                    <w:t xml:space="preserve"> </w:t>
                  </w:r>
                  <w:r w:rsidRPr="00405A7F">
                    <w:rPr>
                      <w:rFonts w:cs="Sylfaen"/>
                      <w:sz w:val="24"/>
                      <w:szCs w:val="24"/>
                      <w:lang w:eastAsia="en-GB"/>
                    </w:rPr>
                    <w:t>համար</w:t>
                  </w:r>
                  <w:r w:rsidR="000673DC">
                    <w:rPr>
                      <w:rFonts w:cs="Sylfaen"/>
                      <w:sz w:val="24"/>
                      <w:szCs w:val="24"/>
                      <w:lang w:eastAsia="en-GB"/>
                    </w:rPr>
                    <w:t xml:space="preserve"> </w:t>
                  </w:r>
                  <w:r w:rsidRPr="00405A7F">
                    <w:rPr>
                      <w:rFonts w:cs="Sylfaen"/>
                      <w:sz w:val="24"/>
                      <w:szCs w:val="24"/>
                      <w:lang w:eastAsia="en-GB"/>
                    </w:rPr>
                    <w:t>անհրաժեշտ</w:t>
                  </w:r>
                  <w:r w:rsidR="000673DC">
                    <w:rPr>
                      <w:rFonts w:cs="Sylfaen"/>
                      <w:sz w:val="24"/>
                      <w:szCs w:val="24"/>
                      <w:lang w:eastAsia="en-GB"/>
                    </w:rPr>
                    <w:t xml:space="preserve"> </w:t>
                  </w:r>
                  <w:r w:rsidRPr="00405A7F">
                    <w:rPr>
                      <w:rFonts w:cs="Sylfaen"/>
                      <w:sz w:val="24"/>
                      <w:szCs w:val="24"/>
                      <w:lang w:eastAsia="en-GB"/>
                    </w:rPr>
                    <w:t>ավտոբուսների</w:t>
                  </w:r>
                  <w:r w:rsidR="000673DC">
                    <w:rPr>
                      <w:rFonts w:cs="Sylfaen"/>
                      <w:sz w:val="24"/>
                      <w:szCs w:val="24"/>
                      <w:lang w:eastAsia="en-GB"/>
                    </w:rPr>
                    <w:t xml:space="preserve"> </w:t>
                  </w:r>
                  <w:r w:rsidRPr="00405A7F">
                    <w:rPr>
                      <w:rFonts w:cs="Sylfaen"/>
                      <w:sz w:val="24"/>
                      <w:szCs w:val="24"/>
                      <w:lang w:eastAsia="en-GB"/>
                    </w:rPr>
                    <w:t>քանակը</w:t>
                  </w:r>
                  <w:r w:rsidR="000673DC">
                    <w:rPr>
                      <w:rFonts w:cs="Sylfaen"/>
                      <w:sz w:val="24"/>
                      <w:szCs w:val="24"/>
                      <w:lang w:eastAsia="en-GB"/>
                    </w:rPr>
                    <w:t xml:space="preserve"> </w:t>
                  </w:r>
                  <w:r w:rsidRPr="00405A7F">
                    <w:rPr>
                      <w:sz w:val="24"/>
                      <w:szCs w:val="24"/>
                      <w:lang w:eastAsia="en-GB"/>
                    </w:rPr>
                    <w:t>u</w:t>
                  </w:r>
                  <w:r w:rsidRPr="00405A7F">
                    <w:rPr>
                      <w:rFonts w:cs="Sylfaen"/>
                      <w:sz w:val="24"/>
                      <w:szCs w:val="24"/>
                      <w:lang w:eastAsia="en-GB"/>
                    </w:rPr>
                    <w:t>ահմանվումէ</w:t>
                  </w:r>
                  <w:r w:rsidR="000673DC">
                    <w:rPr>
                      <w:rFonts w:cs="Sylfaen"/>
                      <w:sz w:val="24"/>
                      <w:szCs w:val="24"/>
                      <w:lang w:eastAsia="en-GB"/>
                    </w:rPr>
                    <w:t xml:space="preserve"> </w:t>
                  </w:r>
                  <w:r w:rsidRPr="00405A7F">
                    <w:rPr>
                      <w:rFonts w:cs="Sylfaen"/>
                      <w:b/>
                      <w:i/>
                      <w:sz w:val="24"/>
                      <w:szCs w:val="24"/>
                      <w:u w:val="single"/>
                      <w:lang w:eastAsia="en-GB"/>
                    </w:rPr>
                    <w:t>հա</w:t>
                  </w:r>
                  <w:r w:rsidRPr="00405A7F">
                    <w:rPr>
                      <w:b/>
                      <w:i/>
                      <w:sz w:val="24"/>
                      <w:szCs w:val="24"/>
                      <w:u w:val="single"/>
                      <w:lang w:eastAsia="en-GB"/>
                    </w:rPr>
                    <w:t>u</w:t>
                  </w:r>
                  <w:r w:rsidRPr="00405A7F">
                    <w:rPr>
                      <w:rFonts w:cs="Sylfaen"/>
                      <w:b/>
                      <w:i/>
                      <w:sz w:val="24"/>
                      <w:szCs w:val="24"/>
                      <w:u w:val="single"/>
                      <w:lang w:eastAsia="en-GB"/>
                    </w:rPr>
                    <w:t>տատված</w:t>
                  </w:r>
                  <w:r w:rsidR="000673DC">
                    <w:rPr>
                      <w:rFonts w:cs="Sylfaen"/>
                      <w:b/>
                      <w:i/>
                      <w:sz w:val="24"/>
                      <w:szCs w:val="24"/>
                      <w:u w:val="single"/>
                      <w:lang w:eastAsia="en-GB"/>
                    </w:rPr>
                    <w:t xml:space="preserve"> </w:t>
                  </w:r>
                  <w:r w:rsidRPr="00405A7F">
                    <w:rPr>
                      <w:rFonts w:cs="Sylfaen"/>
                      <w:b/>
                      <w:i/>
                      <w:sz w:val="24"/>
                      <w:szCs w:val="24"/>
                      <w:u w:val="single"/>
                      <w:lang w:eastAsia="en-GB"/>
                    </w:rPr>
                    <w:t>չվացուցակով</w:t>
                  </w:r>
                  <w:r w:rsidRPr="00405A7F">
                    <w:rPr>
                      <w:sz w:val="24"/>
                      <w:szCs w:val="24"/>
                      <w:lang w:eastAsia="en-GB"/>
                    </w:rPr>
                    <w:t>, u</w:t>
                  </w:r>
                  <w:r w:rsidRPr="00405A7F">
                    <w:rPr>
                      <w:rFonts w:cs="Sylfaen"/>
                      <w:sz w:val="24"/>
                      <w:szCs w:val="24"/>
                      <w:lang w:eastAsia="en-GB"/>
                    </w:rPr>
                    <w:t>պա</w:t>
                  </w:r>
                  <w:r w:rsidRPr="00405A7F">
                    <w:rPr>
                      <w:sz w:val="24"/>
                      <w:szCs w:val="24"/>
                      <w:lang w:eastAsia="en-GB"/>
                    </w:rPr>
                    <w:t>u</w:t>
                  </w:r>
                  <w:r w:rsidRPr="00405A7F">
                    <w:rPr>
                      <w:rFonts w:cs="Sylfaen"/>
                      <w:sz w:val="24"/>
                      <w:szCs w:val="24"/>
                      <w:lang w:eastAsia="en-GB"/>
                    </w:rPr>
                    <w:t>արկելու</w:t>
                  </w:r>
                  <w:r w:rsidR="000673DC">
                    <w:rPr>
                      <w:rFonts w:cs="Sylfaen"/>
                      <w:sz w:val="24"/>
                      <w:szCs w:val="24"/>
                      <w:lang w:eastAsia="en-GB"/>
                    </w:rPr>
                    <w:t xml:space="preserve"> </w:t>
                  </w:r>
                  <w:r w:rsidRPr="00405A7F">
                    <w:rPr>
                      <w:rFonts w:cs="Sylfaen"/>
                      <w:sz w:val="24"/>
                      <w:szCs w:val="24"/>
                      <w:lang w:eastAsia="en-GB"/>
                    </w:rPr>
                    <w:t>համար</w:t>
                  </w:r>
                  <w:r w:rsidR="000673DC">
                    <w:rPr>
                      <w:rFonts w:cs="Sylfaen"/>
                      <w:sz w:val="24"/>
                      <w:szCs w:val="24"/>
                      <w:lang w:eastAsia="en-GB"/>
                    </w:rPr>
                    <w:t xml:space="preserve"> </w:t>
                  </w:r>
                  <w:r w:rsidRPr="00405A7F">
                    <w:rPr>
                      <w:rFonts w:cs="Sylfaen"/>
                      <w:sz w:val="24"/>
                      <w:szCs w:val="24"/>
                      <w:lang w:eastAsia="en-GB"/>
                    </w:rPr>
                    <w:t>անհրաժեշտամեն</w:t>
                  </w:r>
                  <w:r w:rsidRPr="00405A7F">
                    <w:rPr>
                      <w:sz w:val="24"/>
                      <w:szCs w:val="24"/>
                      <w:lang w:eastAsia="en-GB"/>
                    </w:rPr>
                    <w:t xml:space="preserve"> 1-7 (այդ թվում՝ ամեն ոչ լրիվ յոթնյակի համար) </w:t>
                  </w:r>
                  <w:r w:rsidRPr="00405A7F">
                    <w:rPr>
                      <w:rFonts w:cs="Sylfaen"/>
                      <w:sz w:val="24"/>
                      <w:szCs w:val="24"/>
                      <w:lang w:eastAsia="en-GB"/>
                    </w:rPr>
                    <w:t>ավտոբուսիդեպքում</w:t>
                  </w:r>
                  <w:r w:rsidRPr="00405A7F">
                    <w:rPr>
                      <w:sz w:val="24"/>
                      <w:szCs w:val="24"/>
                      <w:lang w:eastAsia="en-GB"/>
                    </w:rPr>
                    <w:t xml:space="preserve">` </w:t>
                  </w:r>
                  <w:r w:rsidRPr="00405A7F">
                    <w:rPr>
                      <w:rFonts w:cs="Sylfaen"/>
                      <w:sz w:val="24"/>
                      <w:szCs w:val="24"/>
                      <w:lang w:eastAsia="en-GB"/>
                    </w:rPr>
                    <w:t>մեկպահու</w:t>
                  </w:r>
                  <w:r w:rsidRPr="00405A7F">
                    <w:rPr>
                      <w:sz w:val="24"/>
                      <w:szCs w:val="24"/>
                      <w:lang w:eastAsia="en-GB"/>
                    </w:rPr>
                    <w:t>u</w:t>
                  </w:r>
                  <w:r w:rsidRPr="00405A7F">
                    <w:rPr>
                      <w:rFonts w:cs="Sylfaen"/>
                      <w:sz w:val="24"/>
                      <w:szCs w:val="24"/>
                      <w:lang w:eastAsia="en-GB"/>
                    </w:rPr>
                    <w:t>տայինավտոբուսիհաշվարկով</w:t>
                  </w:r>
                  <w:r w:rsidRPr="00405A7F">
                    <w:rPr>
                      <w:sz w:val="24"/>
                      <w:szCs w:val="24"/>
                      <w:lang w:eastAsia="en-GB"/>
                    </w:rPr>
                    <w:t>:</w:t>
                  </w:r>
                </w:p>
              </w:tc>
            </w:tr>
          </w:tbl>
          <w:p w:rsidR="00161C52" w:rsidRPr="00161C52" w:rsidRDefault="00161C52" w:rsidP="00161C52">
            <w:pPr>
              <w:pStyle w:val="a7"/>
              <w:numPr>
                <w:ilvl w:val="0"/>
                <w:numId w:val="19"/>
              </w:numPr>
              <w:tabs>
                <w:tab w:val="left" w:pos="1080"/>
              </w:tabs>
              <w:ind w:left="0" w:firstLine="720"/>
              <w:jc w:val="both"/>
              <w:rPr>
                <w:rFonts w:ascii="GHEA Grapalat" w:hAnsi="GHEA Grapalat"/>
                <w:lang w:val="en-US"/>
              </w:rPr>
            </w:pPr>
            <w:r w:rsidRPr="006638DC">
              <w:rPr>
                <w:rFonts w:ascii="GHEA Grapalat" w:hAnsi="GHEA Grapalat"/>
              </w:rPr>
              <w:t>Անհրաժեշտ</w:t>
            </w:r>
            <w:r w:rsidRPr="00161C52">
              <w:rPr>
                <w:rFonts w:ascii="GHEA Grapalat" w:hAnsi="GHEA Grapalat"/>
                <w:lang w:val="en-US"/>
              </w:rPr>
              <w:t xml:space="preserve"> </w:t>
            </w:r>
            <w:r w:rsidRPr="006638DC">
              <w:rPr>
                <w:rFonts w:ascii="GHEA Grapalat" w:hAnsi="GHEA Grapalat"/>
              </w:rPr>
              <w:t>է</w:t>
            </w:r>
            <w:r w:rsidRPr="00161C52">
              <w:rPr>
                <w:rFonts w:ascii="GHEA Grapalat" w:hAnsi="GHEA Grapalat"/>
                <w:lang w:val="en-US"/>
              </w:rPr>
              <w:t xml:space="preserve"> </w:t>
            </w:r>
            <w:r w:rsidRPr="006638DC">
              <w:rPr>
                <w:rFonts w:ascii="GHEA Grapalat" w:hAnsi="GHEA Grapalat"/>
              </w:rPr>
              <w:t>տրամադրել</w:t>
            </w:r>
            <w:r w:rsidRPr="00161C52">
              <w:rPr>
                <w:rFonts w:ascii="GHEA Grapalat" w:hAnsi="GHEA Grapalat"/>
                <w:lang w:val="en-US"/>
              </w:rPr>
              <w:t xml:space="preserve"> </w:t>
            </w:r>
            <w:r w:rsidRPr="006638DC">
              <w:rPr>
                <w:rFonts w:ascii="GHEA Grapalat" w:hAnsi="GHEA Grapalat"/>
              </w:rPr>
              <w:t>այն</w:t>
            </w:r>
            <w:r w:rsidRPr="00161C52">
              <w:rPr>
                <w:rFonts w:ascii="GHEA Grapalat" w:hAnsi="GHEA Grapalat"/>
                <w:lang w:val="en-US"/>
              </w:rPr>
              <w:t xml:space="preserve"> </w:t>
            </w:r>
            <w:r w:rsidRPr="006638DC">
              <w:rPr>
                <w:rFonts w:ascii="GHEA Grapalat" w:hAnsi="GHEA Grapalat"/>
              </w:rPr>
              <w:t>ուսումնասիրությունները</w:t>
            </w:r>
            <w:r w:rsidRPr="00161C52">
              <w:rPr>
                <w:rFonts w:ascii="GHEA Grapalat" w:hAnsi="GHEA Grapalat"/>
                <w:lang w:val="en-US"/>
              </w:rPr>
              <w:t xml:space="preserve">, </w:t>
            </w:r>
            <w:r w:rsidRPr="006638DC">
              <w:rPr>
                <w:rFonts w:ascii="GHEA Grapalat" w:hAnsi="GHEA Grapalat"/>
              </w:rPr>
              <w:t>որոնց</w:t>
            </w:r>
            <w:r w:rsidRPr="00161C52">
              <w:rPr>
                <w:rFonts w:ascii="GHEA Grapalat" w:hAnsi="GHEA Grapalat"/>
                <w:lang w:val="en-US"/>
              </w:rPr>
              <w:t xml:space="preserve"> </w:t>
            </w:r>
            <w:r w:rsidRPr="006638DC">
              <w:rPr>
                <w:rFonts w:ascii="GHEA Grapalat" w:hAnsi="GHEA Grapalat"/>
              </w:rPr>
              <w:t>հիման</w:t>
            </w:r>
            <w:r w:rsidRPr="00161C52">
              <w:rPr>
                <w:rFonts w:ascii="GHEA Grapalat" w:hAnsi="GHEA Grapalat"/>
                <w:lang w:val="en-US"/>
              </w:rPr>
              <w:t xml:space="preserve"> </w:t>
            </w:r>
            <w:r w:rsidRPr="006638DC">
              <w:rPr>
                <w:rFonts w:ascii="GHEA Grapalat" w:hAnsi="GHEA Grapalat"/>
              </w:rPr>
              <w:t>վրա</w:t>
            </w:r>
            <w:r w:rsidRPr="00161C52">
              <w:rPr>
                <w:rFonts w:ascii="GHEA Grapalat" w:hAnsi="GHEA Grapalat"/>
                <w:lang w:val="en-US"/>
              </w:rPr>
              <w:t xml:space="preserve"> </w:t>
            </w:r>
            <w:r w:rsidRPr="006638DC">
              <w:rPr>
                <w:rFonts w:ascii="GHEA Grapalat" w:hAnsi="GHEA Grapalat"/>
              </w:rPr>
              <w:t>կազմվել</w:t>
            </w:r>
            <w:r w:rsidRPr="00161C52">
              <w:rPr>
                <w:rFonts w:ascii="GHEA Grapalat" w:hAnsi="GHEA Grapalat"/>
                <w:lang w:val="en-US"/>
              </w:rPr>
              <w:t xml:space="preserve"> </w:t>
            </w:r>
            <w:r w:rsidRPr="006638DC">
              <w:rPr>
                <w:rFonts w:ascii="GHEA Grapalat" w:hAnsi="GHEA Grapalat"/>
              </w:rPr>
              <w:t>է</w:t>
            </w:r>
            <w:r w:rsidRPr="00161C52">
              <w:rPr>
                <w:rFonts w:ascii="GHEA Grapalat" w:hAnsi="GHEA Grapalat"/>
                <w:b/>
                <w:i/>
                <w:u w:val="single"/>
                <w:lang w:val="en-US"/>
              </w:rPr>
              <w:t xml:space="preserve"> </w:t>
            </w:r>
            <w:r w:rsidRPr="006638DC">
              <w:rPr>
                <w:rFonts w:ascii="GHEA Grapalat" w:hAnsi="GHEA Grapalat"/>
                <w:b/>
                <w:i/>
                <w:u w:val="single"/>
              </w:rPr>
              <w:t>հաստատված</w:t>
            </w:r>
            <w:r w:rsidRPr="00161C52">
              <w:rPr>
                <w:rFonts w:ascii="GHEA Grapalat" w:hAnsi="GHEA Grapalat"/>
                <w:b/>
                <w:i/>
                <w:u w:val="single"/>
                <w:lang w:val="en-US"/>
              </w:rPr>
              <w:t xml:space="preserve"> </w:t>
            </w:r>
            <w:r w:rsidRPr="006638DC">
              <w:rPr>
                <w:rFonts w:ascii="GHEA Grapalat" w:hAnsi="GHEA Grapalat"/>
                <w:b/>
                <w:i/>
                <w:u w:val="single"/>
              </w:rPr>
              <w:t>չվացուցակը</w:t>
            </w:r>
            <w:r w:rsidRPr="00161C52">
              <w:rPr>
                <w:rFonts w:ascii="GHEA Grapalat" w:hAnsi="GHEA Grapalat"/>
                <w:b/>
                <w:i/>
                <w:u w:val="single"/>
                <w:lang w:val="en-US"/>
              </w:rPr>
              <w:t>,</w:t>
            </w:r>
            <w:r w:rsidRPr="00161C52">
              <w:rPr>
                <w:rFonts w:ascii="GHEA Grapalat" w:hAnsi="GHEA Grapalat"/>
                <w:lang w:val="en-US"/>
              </w:rPr>
              <w:t xml:space="preserve"> </w:t>
            </w:r>
            <w:r w:rsidRPr="006638DC">
              <w:rPr>
                <w:rFonts w:ascii="GHEA Grapalat" w:hAnsi="GHEA Grapalat"/>
              </w:rPr>
              <w:t>մրցույթի</w:t>
            </w:r>
            <w:r w:rsidRPr="00161C52">
              <w:rPr>
                <w:rFonts w:ascii="GHEA Grapalat" w:hAnsi="GHEA Grapalat"/>
                <w:lang w:val="en-US"/>
              </w:rPr>
              <w:t xml:space="preserve"> </w:t>
            </w:r>
            <w:r w:rsidRPr="006638DC">
              <w:rPr>
                <w:rFonts w:ascii="GHEA Grapalat" w:hAnsi="GHEA Grapalat"/>
              </w:rPr>
              <w:t>գործընթացնարդյունավետորեն</w:t>
            </w:r>
            <w:r w:rsidRPr="00161C52">
              <w:rPr>
                <w:rFonts w:ascii="GHEA Grapalat" w:hAnsi="GHEA Grapalat"/>
                <w:lang w:val="en-US"/>
              </w:rPr>
              <w:t xml:space="preserve"> </w:t>
            </w:r>
            <w:r w:rsidRPr="006638DC">
              <w:rPr>
                <w:rFonts w:ascii="GHEA Grapalat" w:hAnsi="GHEA Grapalat"/>
              </w:rPr>
              <w:t>կազմակերպելու</w:t>
            </w:r>
            <w:r w:rsidRPr="00161C52">
              <w:rPr>
                <w:rFonts w:ascii="GHEA Grapalat" w:hAnsi="GHEA Grapalat"/>
                <w:lang w:val="en-US"/>
              </w:rPr>
              <w:t xml:space="preserve"> </w:t>
            </w:r>
            <w:r w:rsidRPr="006638DC">
              <w:rPr>
                <w:rFonts w:ascii="GHEA Grapalat" w:hAnsi="GHEA Grapalat"/>
              </w:rPr>
              <w:t>համար։</w:t>
            </w:r>
            <w:r w:rsidRPr="00161C52">
              <w:rPr>
                <w:rFonts w:ascii="GHEA Grapalat" w:hAnsi="GHEA Grapalat"/>
                <w:lang w:val="en-US"/>
              </w:rPr>
              <w:t xml:space="preserve"> </w:t>
            </w:r>
            <w:r w:rsidRPr="006638DC">
              <w:rPr>
                <w:rFonts w:ascii="GHEA Grapalat" w:hAnsi="GHEA Grapalat"/>
              </w:rPr>
              <w:t>Միջազգային</w:t>
            </w:r>
            <w:r w:rsidRPr="00161C52">
              <w:rPr>
                <w:rFonts w:ascii="GHEA Grapalat" w:hAnsi="GHEA Grapalat"/>
                <w:lang w:val="en-US"/>
              </w:rPr>
              <w:t xml:space="preserve"> </w:t>
            </w:r>
            <w:r w:rsidRPr="006638DC">
              <w:rPr>
                <w:rFonts w:ascii="GHEA Grapalat" w:hAnsi="GHEA Grapalat"/>
              </w:rPr>
              <w:t>փորձագետներն</w:t>
            </w:r>
            <w:r w:rsidRPr="00161C52">
              <w:rPr>
                <w:rFonts w:ascii="GHEA Grapalat" w:hAnsi="GHEA Grapalat"/>
                <w:lang w:val="en-US"/>
              </w:rPr>
              <w:t xml:space="preserve"> </w:t>
            </w:r>
            <w:r w:rsidRPr="006638DC">
              <w:rPr>
                <w:rFonts w:ascii="GHEA Grapalat" w:hAnsi="GHEA Grapalat"/>
              </w:rPr>
              <w:t>այս</w:t>
            </w:r>
            <w:r w:rsidRPr="00161C52">
              <w:rPr>
                <w:rFonts w:ascii="GHEA Grapalat" w:hAnsi="GHEA Grapalat"/>
                <w:lang w:val="en-US"/>
              </w:rPr>
              <w:t xml:space="preserve"> </w:t>
            </w:r>
            <w:r w:rsidRPr="006638DC">
              <w:rPr>
                <w:rFonts w:ascii="GHEA Grapalat" w:hAnsi="GHEA Grapalat"/>
              </w:rPr>
              <w:t>դրույթը</w:t>
            </w:r>
            <w:r w:rsidRPr="00161C52">
              <w:rPr>
                <w:rFonts w:ascii="GHEA Grapalat" w:hAnsi="GHEA Grapalat"/>
                <w:lang w:val="en-US"/>
              </w:rPr>
              <w:t xml:space="preserve"> </w:t>
            </w:r>
            <w:r w:rsidRPr="006638DC">
              <w:rPr>
                <w:rFonts w:ascii="GHEA Grapalat" w:hAnsi="GHEA Grapalat"/>
              </w:rPr>
              <w:t>համարում</w:t>
            </w:r>
            <w:r w:rsidRPr="00161C52">
              <w:rPr>
                <w:rFonts w:ascii="GHEA Grapalat" w:hAnsi="GHEA Grapalat"/>
                <w:lang w:val="en-US"/>
              </w:rPr>
              <w:t xml:space="preserve"> </w:t>
            </w:r>
            <w:r w:rsidRPr="006638DC">
              <w:rPr>
                <w:rFonts w:ascii="GHEA Grapalat" w:hAnsi="GHEA Grapalat"/>
              </w:rPr>
              <w:t>են</w:t>
            </w:r>
            <w:r w:rsidRPr="00161C52">
              <w:rPr>
                <w:rFonts w:ascii="GHEA Grapalat" w:hAnsi="GHEA Grapalat"/>
                <w:lang w:val="en-US"/>
              </w:rPr>
              <w:t xml:space="preserve"> </w:t>
            </w:r>
            <w:r w:rsidRPr="006638DC">
              <w:rPr>
                <w:rFonts w:ascii="GHEA Grapalat" w:hAnsi="GHEA Grapalat"/>
              </w:rPr>
              <w:t>նմանատիմ</w:t>
            </w:r>
            <w:r w:rsidRPr="00161C52">
              <w:rPr>
                <w:rFonts w:ascii="GHEA Grapalat" w:hAnsi="GHEA Grapalat"/>
                <w:lang w:val="en-US"/>
              </w:rPr>
              <w:t xml:space="preserve"> </w:t>
            </w:r>
            <w:r w:rsidRPr="006638DC">
              <w:rPr>
                <w:rFonts w:ascii="GHEA Grapalat" w:hAnsi="GHEA Grapalat"/>
              </w:rPr>
              <w:t>մրցույթների</w:t>
            </w:r>
            <w:r w:rsidRPr="00161C52">
              <w:rPr>
                <w:rFonts w:ascii="GHEA Grapalat" w:hAnsi="GHEA Grapalat"/>
                <w:lang w:val="en-US"/>
              </w:rPr>
              <w:t xml:space="preserve"> </w:t>
            </w:r>
            <w:r w:rsidRPr="006638DC">
              <w:rPr>
                <w:rFonts w:ascii="GHEA Grapalat" w:hAnsi="GHEA Grapalat"/>
              </w:rPr>
              <w:t>անցկացման</w:t>
            </w:r>
            <w:r w:rsidRPr="00161C52">
              <w:rPr>
                <w:rFonts w:ascii="GHEA Grapalat" w:hAnsi="GHEA Grapalat"/>
                <w:lang w:val="en-US"/>
              </w:rPr>
              <w:t xml:space="preserve"> </w:t>
            </w:r>
            <w:r w:rsidRPr="006638DC">
              <w:rPr>
                <w:rFonts w:ascii="GHEA Grapalat" w:hAnsi="GHEA Grapalat"/>
              </w:rPr>
              <w:t>առանցքային</w:t>
            </w:r>
            <w:r w:rsidRPr="00161C52">
              <w:rPr>
                <w:rFonts w:ascii="GHEA Grapalat" w:hAnsi="GHEA Grapalat"/>
                <w:lang w:val="en-US"/>
              </w:rPr>
              <w:t xml:space="preserve"> </w:t>
            </w:r>
            <w:r w:rsidRPr="006638DC">
              <w:rPr>
                <w:rFonts w:ascii="GHEA Grapalat" w:hAnsi="GHEA Grapalat"/>
              </w:rPr>
              <w:t>բաղադրիչ</w:t>
            </w:r>
            <w:r w:rsidRPr="00161C52">
              <w:rPr>
                <w:rFonts w:ascii="GHEA Grapalat" w:hAnsi="GHEA Grapalat"/>
                <w:lang w:val="en-US"/>
              </w:rPr>
              <w:t xml:space="preserve">, </w:t>
            </w:r>
            <w:r w:rsidRPr="006638DC">
              <w:rPr>
                <w:rFonts w:ascii="GHEA Grapalat" w:hAnsi="GHEA Grapalat"/>
              </w:rPr>
              <w:t>որի</w:t>
            </w:r>
            <w:r w:rsidRPr="00161C52">
              <w:rPr>
                <w:rFonts w:ascii="GHEA Grapalat" w:hAnsi="GHEA Grapalat"/>
                <w:lang w:val="en-US"/>
              </w:rPr>
              <w:t xml:space="preserve"> </w:t>
            </w:r>
            <w:r w:rsidRPr="006638DC">
              <w:rPr>
                <w:rFonts w:ascii="GHEA Grapalat" w:hAnsi="GHEA Grapalat"/>
              </w:rPr>
              <w:t>կազմման</w:t>
            </w:r>
            <w:r w:rsidRPr="00161C52">
              <w:rPr>
                <w:rFonts w:ascii="GHEA Grapalat" w:hAnsi="GHEA Grapalat"/>
                <w:lang w:val="en-US"/>
              </w:rPr>
              <w:t xml:space="preserve"> </w:t>
            </w:r>
            <w:r w:rsidRPr="006638DC">
              <w:rPr>
                <w:rFonts w:ascii="GHEA Grapalat" w:hAnsi="GHEA Grapalat"/>
              </w:rPr>
              <w:t>համար</w:t>
            </w:r>
            <w:r w:rsidRPr="00161C52">
              <w:rPr>
                <w:rFonts w:ascii="GHEA Grapalat" w:hAnsi="GHEA Grapalat"/>
                <w:lang w:val="en-US"/>
              </w:rPr>
              <w:t xml:space="preserve"> </w:t>
            </w:r>
            <w:r w:rsidRPr="006638DC">
              <w:rPr>
                <w:rFonts w:ascii="GHEA Grapalat" w:hAnsi="GHEA Grapalat"/>
              </w:rPr>
              <w:t>անհրաժեշտ</w:t>
            </w:r>
            <w:r w:rsidRPr="00161C52">
              <w:rPr>
                <w:rFonts w:ascii="GHEA Grapalat" w:hAnsi="GHEA Grapalat"/>
                <w:lang w:val="en-US"/>
              </w:rPr>
              <w:t xml:space="preserve"> </w:t>
            </w:r>
            <w:r w:rsidRPr="006638DC">
              <w:rPr>
                <w:rFonts w:ascii="GHEA Grapalat" w:hAnsi="GHEA Grapalat"/>
              </w:rPr>
              <w:t>է</w:t>
            </w:r>
            <w:r w:rsidRPr="00161C52">
              <w:rPr>
                <w:rFonts w:ascii="GHEA Grapalat" w:hAnsi="GHEA Grapalat"/>
                <w:lang w:val="en-US"/>
              </w:rPr>
              <w:t xml:space="preserve"> </w:t>
            </w:r>
            <w:r w:rsidRPr="006638DC">
              <w:rPr>
                <w:rFonts w:ascii="GHEA Grapalat" w:hAnsi="GHEA Grapalat"/>
              </w:rPr>
              <w:t>իրականացնել</w:t>
            </w:r>
            <w:r w:rsidRPr="00161C52">
              <w:rPr>
                <w:rFonts w:ascii="GHEA Grapalat" w:hAnsi="GHEA Grapalat"/>
                <w:lang w:val="en-US"/>
              </w:rPr>
              <w:t xml:space="preserve"> </w:t>
            </w:r>
            <w:r w:rsidRPr="006638DC">
              <w:rPr>
                <w:rFonts w:ascii="GHEA Grapalat" w:hAnsi="GHEA Grapalat"/>
              </w:rPr>
              <w:t>տեխնիկատնտեսակակ</w:t>
            </w:r>
            <w:r w:rsidRPr="00161C52">
              <w:rPr>
                <w:rFonts w:ascii="GHEA Grapalat" w:hAnsi="GHEA Grapalat"/>
                <w:lang w:val="en-US"/>
              </w:rPr>
              <w:t xml:space="preserve"> </w:t>
            </w:r>
            <w:r w:rsidRPr="006638DC">
              <w:rPr>
                <w:rFonts w:ascii="GHEA Grapalat" w:hAnsi="GHEA Grapalat"/>
              </w:rPr>
              <w:t>ուսումնասիրություն։</w:t>
            </w:r>
          </w:p>
          <w:p w:rsidR="00161C52" w:rsidRPr="006A70F6" w:rsidRDefault="00161C52" w:rsidP="00161C52">
            <w:pPr>
              <w:spacing w:after="0" w:line="240" w:lineRule="auto"/>
              <w:ind w:firstLine="720"/>
              <w:rPr>
                <w:sz w:val="24"/>
                <w:szCs w:val="24"/>
              </w:rPr>
            </w:pPr>
          </w:p>
          <w:p w:rsidR="000673DC" w:rsidRDefault="000673DC" w:rsidP="00161C52">
            <w:pPr>
              <w:spacing w:after="0" w:line="240" w:lineRule="auto"/>
              <w:ind w:firstLine="720"/>
              <w:rPr>
                <w:b/>
                <w:sz w:val="24"/>
                <w:szCs w:val="24"/>
              </w:rPr>
            </w:pPr>
          </w:p>
          <w:p w:rsidR="00161C52" w:rsidRPr="0068763C" w:rsidRDefault="00161C52" w:rsidP="00161C52">
            <w:pPr>
              <w:spacing w:after="0" w:line="240" w:lineRule="auto"/>
              <w:ind w:firstLine="720"/>
              <w:rPr>
                <w:b/>
                <w:sz w:val="24"/>
                <w:szCs w:val="24"/>
                <w:lang w:val="ru-RU"/>
              </w:rPr>
            </w:pPr>
            <w:r w:rsidRPr="0068763C">
              <w:rPr>
                <w:b/>
                <w:sz w:val="24"/>
                <w:szCs w:val="24"/>
                <w:lang w:val="ru-RU"/>
              </w:rPr>
              <w:t>Դիտարկում 7․</w:t>
            </w:r>
          </w:p>
          <w:tbl>
            <w:tblPr>
              <w:tblStyle w:val="ac"/>
              <w:tblW w:w="10435" w:type="dxa"/>
              <w:tblLayout w:type="fixed"/>
              <w:tblLook w:val="04A0"/>
            </w:tblPr>
            <w:tblGrid>
              <w:gridCol w:w="10435"/>
            </w:tblGrid>
            <w:tr w:rsidR="00161C52" w:rsidRPr="00161C52" w:rsidTr="00161C52">
              <w:tc>
                <w:tcPr>
                  <w:tcW w:w="10435" w:type="dxa"/>
                </w:tcPr>
                <w:p w:rsidR="00161C52" w:rsidRPr="00161C52" w:rsidRDefault="00161C52" w:rsidP="000673DC">
                  <w:pPr>
                    <w:ind w:right="4005" w:firstLine="720"/>
                    <w:rPr>
                      <w:rFonts w:cs="Sylfaen"/>
                      <w:sz w:val="24"/>
                      <w:szCs w:val="24"/>
                      <w:lang w:val="ru-RU" w:eastAsia="en-GB"/>
                    </w:rPr>
                  </w:pPr>
                  <w:r w:rsidRPr="00161C52">
                    <w:rPr>
                      <w:rFonts w:cs="Sylfaen"/>
                      <w:sz w:val="24"/>
                      <w:szCs w:val="24"/>
                      <w:lang w:val="ru-RU" w:eastAsia="en-GB"/>
                    </w:rPr>
                    <w:t xml:space="preserve">22. </w:t>
                  </w:r>
                  <w:r w:rsidRPr="00405A7F">
                    <w:rPr>
                      <w:rFonts w:cs="Sylfaen"/>
                      <w:sz w:val="24"/>
                      <w:szCs w:val="24"/>
                      <w:lang w:eastAsia="en-GB"/>
                    </w:rPr>
                    <w:t>Մրցույթին</w:t>
                  </w:r>
                  <w:r w:rsidRPr="00161C52">
                    <w:rPr>
                      <w:rFonts w:cs="Sylfaen"/>
                      <w:sz w:val="24"/>
                      <w:szCs w:val="24"/>
                      <w:lang w:val="ru-RU" w:eastAsia="en-GB"/>
                    </w:rPr>
                    <w:t xml:space="preserve"> </w:t>
                  </w:r>
                  <w:r w:rsidRPr="00405A7F">
                    <w:rPr>
                      <w:rFonts w:cs="Sylfaen"/>
                      <w:sz w:val="24"/>
                      <w:szCs w:val="24"/>
                      <w:lang w:eastAsia="en-GB"/>
                    </w:rPr>
                    <w:t>կարող</w:t>
                  </w:r>
                  <w:r w:rsidRPr="00161C52">
                    <w:rPr>
                      <w:rFonts w:cs="Sylfaen"/>
                      <w:sz w:val="24"/>
                      <w:szCs w:val="24"/>
                      <w:lang w:val="ru-RU" w:eastAsia="en-GB"/>
                    </w:rPr>
                    <w:t xml:space="preserve"> </w:t>
                  </w:r>
                  <w:r w:rsidRPr="00405A7F">
                    <w:rPr>
                      <w:rFonts w:cs="Sylfaen"/>
                      <w:sz w:val="24"/>
                      <w:szCs w:val="24"/>
                      <w:lang w:eastAsia="en-GB"/>
                    </w:rPr>
                    <w:t>են</w:t>
                  </w:r>
                  <w:r w:rsidRPr="00161C52">
                    <w:rPr>
                      <w:rFonts w:cs="Sylfaen"/>
                      <w:sz w:val="24"/>
                      <w:szCs w:val="24"/>
                      <w:lang w:val="ru-RU" w:eastAsia="en-GB"/>
                    </w:rPr>
                    <w:t xml:space="preserve"> </w:t>
                  </w:r>
                  <w:r w:rsidRPr="00405A7F">
                    <w:rPr>
                      <w:rFonts w:cs="Sylfaen"/>
                      <w:sz w:val="24"/>
                      <w:szCs w:val="24"/>
                      <w:lang w:eastAsia="en-GB"/>
                    </w:rPr>
                    <w:t>մաuնակցել</w:t>
                  </w:r>
                  <w:r w:rsidRPr="00161C52">
                    <w:rPr>
                      <w:rFonts w:cs="Sylfaen"/>
                      <w:sz w:val="24"/>
                      <w:szCs w:val="24"/>
                      <w:lang w:val="ru-RU" w:eastAsia="en-GB"/>
                    </w:rPr>
                    <w:t xml:space="preserve"> </w:t>
                  </w:r>
                  <w:r w:rsidRPr="00405A7F">
                    <w:rPr>
                      <w:rFonts w:cs="Sylfaen"/>
                      <w:sz w:val="24"/>
                      <w:szCs w:val="24"/>
                      <w:lang w:eastAsia="en-GB"/>
                    </w:rPr>
                    <w:t>նաև</w:t>
                  </w:r>
                  <w:r w:rsidRPr="00161C52">
                    <w:rPr>
                      <w:rFonts w:cs="Sylfaen"/>
                      <w:sz w:val="24"/>
                      <w:szCs w:val="24"/>
                      <w:lang w:val="ru-RU" w:eastAsia="en-GB"/>
                    </w:rPr>
                    <w:t xml:space="preserve"> </w:t>
                  </w:r>
                  <w:r w:rsidRPr="00405A7F">
                    <w:rPr>
                      <w:rFonts w:cs="Sylfaen"/>
                      <w:sz w:val="24"/>
                      <w:szCs w:val="24"/>
                      <w:lang w:eastAsia="en-GB"/>
                    </w:rPr>
                    <w:t>այն</w:t>
                  </w:r>
                  <w:r w:rsidRPr="00161C52">
                    <w:rPr>
                      <w:rFonts w:cs="Sylfaen"/>
                      <w:sz w:val="24"/>
                      <w:szCs w:val="24"/>
                      <w:lang w:val="ru-RU" w:eastAsia="en-GB"/>
                    </w:rPr>
                    <w:t xml:space="preserve"> </w:t>
                  </w:r>
                  <w:r w:rsidRPr="00405A7F">
                    <w:rPr>
                      <w:rFonts w:cs="Sylfaen"/>
                      <w:sz w:val="24"/>
                      <w:szCs w:val="24"/>
                      <w:lang w:eastAsia="en-GB"/>
                    </w:rPr>
                    <w:t>կազմակերպությունները</w:t>
                  </w:r>
                  <w:r w:rsidRPr="00161C52">
                    <w:rPr>
                      <w:rFonts w:cs="Sylfaen"/>
                      <w:sz w:val="24"/>
                      <w:szCs w:val="24"/>
                      <w:lang w:val="ru-RU" w:eastAsia="en-GB"/>
                    </w:rPr>
                    <w:t xml:space="preserve">, </w:t>
                  </w:r>
                  <w:r w:rsidRPr="00405A7F">
                    <w:rPr>
                      <w:rFonts w:cs="Sylfaen"/>
                      <w:sz w:val="24"/>
                      <w:szCs w:val="24"/>
                      <w:lang w:eastAsia="en-GB"/>
                    </w:rPr>
                    <w:t>որոնք</w:t>
                  </w:r>
                  <w:r w:rsidRPr="00161C52">
                    <w:rPr>
                      <w:rFonts w:cs="Sylfaen"/>
                      <w:sz w:val="24"/>
                      <w:szCs w:val="24"/>
                      <w:lang w:val="ru-RU" w:eastAsia="en-GB"/>
                    </w:rPr>
                    <w:t xml:space="preserve"> </w:t>
                  </w:r>
                  <w:r w:rsidRPr="00405A7F">
                    <w:rPr>
                      <w:rFonts w:cs="Sylfaen"/>
                      <w:sz w:val="24"/>
                      <w:szCs w:val="24"/>
                      <w:lang w:eastAsia="en-GB"/>
                    </w:rPr>
                    <w:t>ներկայացրել</w:t>
                  </w:r>
                  <w:r w:rsidRPr="00161C52">
                    <w:rPr>
                      <w:rFonts w:cs="Sylfaen"/>
                      <w:sz w:val="24"/>
                      <w:szCs w:val="24"/>
                      <w:lang w:val="ru-RU" w:eastAsia="en-GB"/>
                    </w:rPr>
                    <w:t xml:space="preserve"> </w:t>
                  </w:r>
                  <w:r w:rsidRPr="00405A7F">
                    <w:rPr>
                      <w:rFonts w:cs="Sylfaen"/>
                      <w:sz w:val="24"/>
                      <w:szCs w:val="24"/>
                      <w:lang w:eastAsia="en-GB"/>
                    </w:rPr>
                    <w:t>են</w:t>
                  </w:r>
                  <w:r w:rsidRPr="00161C52">
                    <w:rPr>
                      <w:rFonts w:cs="Sylfaen"/>
                      <w:sz w:val="24"/>
                      <w:szCs w:val="24"/>
                      <w:lang w:val="ru-RU" w:eastAsia="en-GB"/>
                    </w:rPr>
                    <w:t xml:space="preserve"> </w:t>
                  </w:r>
                  <w:r w:rsidRPr="00405A7F">
                    <w:rPr>
                      <w:rFonts w:cs="Sylfaen"/>
                      <w:sz w:val="24"/>
                      <w:szCs w:val="24"/>
                      <w:lang w:eastAsia="en-GB"/>
                    </w:rPr>
                    <w:t>երթուղին</w:t>
                  </w:r>
                  <w:r w:rsidRPr="00161C52">
                    <w:rPr>
                      <w:rFonts w:cs="Sylfaen"/>
                      <w:sz w:val="24"/>
                      <w:szCs w:val="24"/>
                      <w:lang w:val="ru-RU" w:eastAsia="en-GB"/>
                    </w:rPr>
                    <w:t xml:space="preserve"> </w:t>
                  </w:r>
                  <w:r w:rsidRPr="00405A7F">
                    <w:rPr>
                      <w:rFonts w:cs="Sylfaen"/>
                      <w:sz w:val="24"/>
                      <w:szCs w:val="24"/>
                      <w:lang w:eastAsia="en-GB"/>
                    </w:rPr>
                    <w:t>սպասարկելու</w:t>
                  </w:r>
                  <w:r w:rsidRPr="00161C52">
                    <w:rPr>
                      <w:rFonts w:cs="Sylfaen"/>
                      <w:sz w:val="24"/>
                      <w:szCs w:val="24"/>
                      <w:lang w:val="ru-RU" w:eastAsia="en-GB"/>
                    </w:rPr>
                    <w:t xml:space="preserve"> </w:t>
                  </w:r>
                  <w:r w:rsidRPr="00405A7F">
                    <w:rPr>
                      <w:rFonts w:cs="Sylfaen"/>
                      <w:sz w:val="24"/>
                      <w:szCs w:val="24"/>
                      <w:lang w:eastAsia="en-GB"/>
                    </w:rPr>
                    <w:t>համար</w:t>
                  </w:r>
                  <w:r w:rsidRPr="00161C52">
                    <w:rPr>
                      <w:rFonts w:cs="Sylfaen"/>
                      <w:sz w:val="24"/>
                      <w:szCs w:val="24"/>
                      <w:lang w:val="ru-RU" w:eastAsia="en-GB"/>
                    </w:rPr>
                    <w:t xml:space="preserve"> </w:t>
                  </w:r>
                  <w:r w:rsidRPr="00405A7F">
                    <w:rPr>
                      <w:rFonts w:cs="Sylfaen"/>
                      <w:sz w:val="24"/>
                      <w:szCs w:val="24"/>
                      <w:lang w:eastAsia="en-GB"/>
                    </w:rPr>
                    <w:t>անհրաժեշտ</w:t>
                  </w:r>
                  <w:r w:rsidRPr="00161C52">
                    <w:rPr>
                      <w:rFonts w:cs="Sylfaen"/>
                      <w:sz w:val="24"/>
                      <w:szCs w:val="24"/>
                      <w:lang w:val="ru-RU" w:eastAsia="en-GB"/>
                    </w:rPr>
                    <w:t xml:space="preserve"> </w:t>
                  </w:r>
                  <w:r w:rsidRPr="00405A7F">
                    <w:rPr>
                      <w:rFonts w:cs="Sylfaen"/>
                      <w:sz w:val="24"/>
                      <w:szCs w:val="24"/>
                      <w:lang w:eastAsia="en-GB"/>
                    </w:rPr>
                    <w:t>քանակով</w:t>
                  </w:r>
                  <w:r w:rsidRPr="00161C52">
                    <w:rPr>
                      <w:rFonts w:cs="Sylfaen"/>
                      <w:sz w:val="24"/>
                      <w:szCs w:val="24"/>
                      <w:lang w:val="ru-RU" w:eastAsia="en-GB"/>
                    </w:rPr>
                    <w:t xml:space="preserve"> </w:t>
                  </w:r>
                  <w:r w:rsidRPr="00405A7F">
                    <w:rPr>
                      <w:rFonts w:cs="Sylfaen"/>
                      <w:sz w:val="24"/>
                      <w:szCs w:val="24"/>
                      <w:lang w:eastAsia="en-GB"/>
                    </w:rPr>
                    <w:lastRenderedPageBreak/>
                    <w:t>մինչև</w:t>
                  </w:r>
                  <w:r w:rsidRPr="00161C52">
                    <w:rPr>
                      <w:rFonts w:cs="Sylfaen"/>
                      <w:sz w:val="24"/>
                      <w:szCs w:val="24"/>
                      <w:lang w:val="ru-RU" w:eastAsia="en-GB"/>
                    </w:rPr>
                    <w:t xml:space="preserve"> </w:t>
                  </w:r>
                  <w:r w:rsidRPr="00405A7F">
                    <w:rPr>
                      <w:rFonts w:cs="Sylfaen"/>
                      <w:sz w:val="24"/>
                      <w:szCs w:val="24"/>
                      <w:lang w:eastAsia="en-GB"/>
                    </w:rPr>
                    <w:t>մեկ</w:t>
                  </w:r>
                  <w:r w:rsidRPr="00161C52">
                    <w:rPr>
                      <w:rFonts w:cs="Sylfaen"/>
                      <w:sz w:val="24"/>
                      <w:szCs w:val="24"/>
                      <w:lang w:val="ru-RU" w:eastAsia="en-GB"/>
                    </w:rPr>
                    <w:t xml:space="preserve"> </w:t>
                  </w:r>
                  <w:r w:rsidRPr="00405A7F">
                    <w:rPr>
                      <w:rFonts w:cs="Sylfaen"/>
                      <w:sz w:val="24"/>
                      <w:szCs w:val="24"/>
                      <w:lang w:eastAsia="en-GB"/>
                    </w:rPr>
                    <w:t>տարվա</w:t>
                  </w:r>
                  <w:r w:rsidRPr="00161C52">
                    <w:rPr>
                      <w:rFonts w:cs="Sylfaen"/>
                      <w:sz w:val="24"/>
                      <w:szCs w:val="24"/>
                      <w:lang w:val="ru-RU" w:eastAsia="en-GB"/>
                    </w:rPr>
                    <w:t xml:space="preserve"> </w:t>
                  </w:r>
                  <w:r w:rsidRPr="00405A7F">
                    <w:rPr>
                      <w:rFonts w:cs="Sylfaen"/>
                      <w:sz w:val="24"/>
                      <w:szCs w:val="24"/>
                      <w:lang w:eastAsia="en-GB"/>
                    </w:rPr>
                    <w:t>արտադրության</w:t>
                  </w:r>
                  <w:r w:rsidRPr="00161C52">
                    <w:rPr>
                      <w:rFonts w:cs="Sylfaen"/>
                      <w:sz w:val="24"/>
                      <w:szCs w:val="24"/>
                      <w:lang w:val="ru-RU" w:eastAsia="en-GB"/>
                    </w:rPr>
                    <w:t xml:space="preserve"> </w:t>
                  </w:r>
                  <w:r w:rsidRPr="00405A7F">
                    <w:rPr>
                      <w:rFonts w:cs="Sylfaen"/>
                      <w:sz w:val="24"/>
                      <w:szCs w:val="24"/>
                      <w:lang w:eastAsia="en-GB"/>
                    </w:rPr>
                    <w:t>ավտոբուսներ՝</w:t>
                  </w:r>
                  <w:r w:rsidRPr="00161C52">
                    <w:rPr>
                      <w:rFonts w:cs="Sylfaen"/>
                      <w:sz w:val="24"/>
                      <w:szCs w:val="24"/>
                      <w:lang w:val="ru-RU" w:eastAsia="en-GB"/>
                    </w:rPr>
                    <w:t xml:space="preserve"> </w:t>
                  </w:r>
                  <w:r w:rsidRPr="00405A7F">
                    <w:rPr>
                      <w:rFonts w:cs="Sylfaen"/>
                      <w:sz w:val="24"/>
                      <w:szCs w:val="24"/>
                      <w:lang w:eastAsia="en-GB"/>
                    </w:rPr>
                    <w:t>սեփականության</w:t>
                  </w:r>
                  <w:r w:rsidRPr="00161C52">
                    <w:rPr>
                      <w:rFonts w:cs="Sylfaen"/>
                      <w:sz w:val="24"/>
                      <w:szCs w:val="24"/>
                      <w:lang w:val="ru-RU" w:eastAsia="en-GB"/>
                    </w:rPr>
                    <w:t xml:space="preserve"> </w:t>
                  </w:r>
                  <w:r w:rsidRPr="00405A7F">
                    <w:rPr>
                      <w:rFonts w:cs="Sylfaen"/>
                      <w:sz w:val="24"/>
                      <w:szCs w:val="24"/>
                      <w:lang w:eastAsia="en-GB"/>
                    </w:rPr>
                    <w:t>իրավունքով</w:t>
                  </w:r>
                  <w:r w:rsidRPr="00161C52">
                    <w:rPr>
                      <w:rFonts w:cs="Sylfaen"/>
                      <w:sz w:val="24"/>
                      <w:szCs w:val="24"/>
                      <w:lang w:val="ru-RU" w:eastAsia="en-GB"/>
                    </w:rPr>
                    <w:t xml:space="preserve"> </w:t>
                  </w:r>
                  <w:r w:rsidRPr="00405A7F">
                    <w:rPr>
                      <w:rFonts w:cs="Sylfaen"/>
                      <w:sz w:val="24"/>
                      <w:szCs w:val="24"/>
                      <w:lang w:eastAsia="en-GB"/>
                    </w:rPr>
                    <w:t>և</w:t>
                  </w:r>
                  <w:r w:rsidRPr="00161C52">
                    <w:rPr>
                      <w:rFonts w:cs="Sylfaen"/>
                      <w:sz w:val="24"/>
                      <w:szCs w:val="24"/>
                      <w:lang w:val="ru-RU" w:eastAsia="en-GB"/>
                    </w:rPr>
                    <w:t xml:space="preserve"> (</w:t>
                  </w:r>
                  <w:r w:rsidRPr="00405A7F">
                    <w:rPr>
                      <w:rFonts w:cs="Sylfaen"/>
                      <w:sz w:val="24"/>
                      <w:szCs w:val="24"/>
                      <w:lang w:eastAsia="en-GB"/>
                    </w:rPr>
                    <w:t>կամ</w:t>
                  </w:r>
                  <w:r w:rsidRPr="00161C52">
                    <w:rPr>
                      <w:rFonts w:cs="Sylfaen"/>
                      <w:sz w:val="24"/>
                      <w:szCs w:val="24"/>
                      <w:lang w:val="ru-RU" w:eastAsia="en-GB"/>
                    </w:rPr>
                    <w:t xml:space="preserve">) </w:t>
                  </w:r>
                  <w:r w:rsidRPr="00405A7F">
                    <w:rPr>
                      <w:rFonts w:cs="Sylfaen"/>
                      <w:sz w:val="24"/>
                      <w:szCs w:val="24"/>
                      <w:lang w:eastAsia="en-GB"/>
                    </w:rPr>
                    <w:t>լիզինգով</w:t>
                  </w:r>
                  <w:r w:rsidRPr="00161C52">
                    <w:rPr>
                      <w:rFonts w:cs="Sylfaen"/>
                      <w:sz w:val="24"/>
                      <w:szCs w:val="24"/>
                      <w:lang w:val="ru-RU" w:eastAsia="en-GB"/>
                    </w:rPr>
                    <w:t xml:space="preserve"> </w:t>
                  </w:r>
                  <w:r w:rsidRPr="00405A7F">
                    <w:rPr>
                      <w:rFonts w:cs="Sylfaen"/>
                      <w:sz w:val="24"/>
                      <w:szCs w:val="24"/>
                      <w:lang w:eastAsia="en-GB"/>
                    </w:rPr>
                    <w:t>ձեռք</w:t>
                  </w:r>
                  <w:r w:rsidRPr="00161C52">
                    <w:rPr>
                      <w:rFonts w:cs="Sylfaen"/>
                      <w:sz w:val="24"/>
                      <w:szCs w:val="24"/>
                      <w:lang w:val="ru-RU" w:eastAsia="en-GB"/>
                    </w:rPr>
                    <w:t xml:space="preserve"> </w:t>
                  </w:r>
                  <w:r w:rsidRPr="00405A7F">
                    <w:rPr>
                      <w:rFonts w:cs="Sylfaen"/>
                      <w:sz w:val="24"/>
                      <w:szCs w:val="24"/>
                      <w:lang w:eastAsia="en-GB"/>
                    </w:rPr>
                    <w:t>բերելու</w:t>
                  </w:r>
                  <w:r w:rsidRPr="00161C52">
                    <w:rPr>
                      <w:rFonts w:cs="Sylfaen"/>
                      <w:sz w:val="24"/>
                      <w:szCs w:val="24"/>
                      <w:lang w:val="ru-RU" w:eastAsia="en-GB"/>
                    </w:rPr>
                    <w:t xml:space="preserve"> </w:t>
                  </w:r>
                  <w:r w:rsidRPr="00405A7F">
                    <w:rPr>
                      <w:rFonts w:cs="Sylfaen"/>
                      <w:sz w:val="24"/>
                      <w:szCs w:val="24"/>
                      <w:lang w:eastAsia="en-GB"/>
                    </w:rPr>
                    <w:t>մասին</w:t>
                  </w:r>
                  <w:r w:rsidRPr="00161C52">
                    <w:rPr>
                      <w:rFonts w:cs="Sylfaen"/>
                      <w:sz w:val="24"/>
                      <w:szCs w:val="24"/>
                      <w:lang w:val="ru-RU" w:eastAsia="en-GB"/>
                    </w:rPr>
                    <w:t xml:space="preserve"> </w:t>
                  </w:r>
                  <w:r w:rsidRPr="00405A7F">
                    <w:rPr>
                      <w:rFonts w:cs="Sylfaen"/>
                      <w:sz w:val="24"/>
                      <w:szCs w:val="24"/>
                      <w:lang w:eastAsia="en-GB"/>
                    </w:rPr>
                    <w:t>հայտ</w:t>
                  </w:r>
                  <w:r w:rsidRPr="00161C52">
                    <w:rPr>
                      <w:rFonts w:cs="Sylfaen"/>
                      <w:sz w:val="24"/>
                      <w:szCs w:val="24"/>
                      <w:lang w:val="ru-RU" w:eastAsia="en-GB"/>
                    </w:rPr>
                    <w:t>-</w:t>
                  </w:r>
                  <w:r w:rsidRPr="00405A7F">
                    <w:rPr>
                      <w:rFonts w:cs="Sylfaen"/>
                      <w:sz w:val="24"/>
                      <w:szCs w:val="24"/>
                      <w:lang w:eastAsia="en-GB"/>
                    </w:rPr>
                    <w:t>պարտավորություն</w:t>
                  </w:r>
                  <w:r w:rsidRPr="00161C52">
                    <w:rPr>
                      <w:rFonts w:cs="Sylfaen"/>
                      <w:sz w:val="24"/>
                      <w:szCs w:val="24"/>
                      <w:lang w:val="ru-RU" w:eastAsia="en-GB"/>
                    </w:rPr>
                    <w:t xml:space="preserve"> (</w:t>
                  </w:r>
                  <w:r w:rsidRPr="00405A7F">
                    <w:rPr>
                      <w:rFonts w:cs="Sylfaen"/>
                      <w:sz w:val="24"/>
                      <w:szCs w:val="24"/>
                      <w:lang w:eastAsia="en-GB"/>
                    </w:rPr>
                    <w:t>N</w:t>
                  </w:r>
                  <w:r w:rsidRPr="00161C52">
                    <w:rPr>
                      <w:rFonts w:cs="Sylfaen"/>
                      <w:sz w:val="24"/>
                      <w:szCs w:val="24"/>
                      <w:lang w:val="ru-RU" w:eastAsia="en-GB"/>
                    </w:rPr>
                    <w:t xml:space="preserve"> 12 </w:t>
                  </w:r>
                  <w:r w:rsidRPr="00405A7F">
                    <w:rPr>
                      <w:rFonts w:cs="Sylfaen"/>
                      <w:sz w:val="24"/>
                      <w:szCs w:val="24"/>
                      <w:lang w:eastAsia="en-GB"/>
                    </w:rPr>
                    <w:t>Ձև</w:t>
                  </w:r>
                  <w:r w:rsidRPr="00161C52">
                    <w:rPr>
                      <w:rFonts w:cs="Sylfaen"/>
                      <w:sz w:val="24"/>
                      <w:szCs w:val="24"/>
                      <w:lang w:val="ru-RU" w:eastAsia="en-GB"/>
                    </w:rPr>
                    <w:t xml:space="preserve">), </w:t>
                  </w:r>
                  <w:r w:rsidRPr="00405A7F">
                    <w:rPr>
                      <w:rFonts w:cs="Sylfaen"/>
                      <w:b/>
                      <w:i/>
                      <w:sz w:val="24"/>
                      <w:szCs w:val="24"/>
                      <w:u w:val="single"/>
                      <w:lang w:eastAsia="en-GB"/>
                    </w:rPr>
                    <w:t>սեփականության</w:t>
                  </w:r>
                  <w:r w:rsidRPr="00161C52">
                    <w:rPr>
                      <w:rFonts w:cs="Sylfaen"/>
                      <w:b/>
                      <w:i/>
                      <w:sz w:val="24"/>
                      <w:szCs w:val="24"/>
                      <w:u w:val="single"/>
                      <w:lang w:val="ru-RU" w:eastAsia="en-GB"/>
                    </w:rPr>
                    <w:t xml:space="preserve"> </w:t>
                  </w:r>
                  <w:r w:rsidRPr="00405A7F">
                    <w:rPr>
                      <w:rFonts w:cs="Sylfaen"/>
                      <w:b/>
                      <w:i/>
                      <w:sz w:val="24"/>
                      <w:szCs w:val="24"/>
                      <w:u w:val="single"/>
                      <w:lang w:eastAsia="en-GB"/>
                    </w:rPr>
                    <w:t>իրավունքով</w:t>
                  </w:r>
                  <w:r w:rsidRPr="00161C52">
                    <w:rPr>
                      <w:rFonts w:cs="Sylfaen"/>
                      <w:b/>
                      <w:i/>
                      <w:sz w:val="24"/>
                      <w:szCs w:val="24"/>
                      <w:u w:val="single"/>
                      <w:lang w:val="ru-RU" w:eastAsia="en-GB"/>
                    </w:rPr>
                    <w:t xml:space="preserve"> </w:t>
                  </w:r>
                  <w:r w:rsidRPr="00405A7F">
                    <w:rPr>
                      <w:rFonts w:cs="Sylfaen"/>
                      <w:b/>
                      <w:i/>
                      <w:sz w:val="24"/>
                      <w:szCs w:val="24"/>
                      <w:u w:val="single"/>
                      <w:lang w:eastAsia="en-GB"/>
                    </w:rPr>
                    <w:t>ձեռք</w:t>
                  </w:r>
                  <w:r w:rsidRPr="00161C52">
                    <w:rPr>
                      <w:rFonts w:cs="Sylfaen"/>
                      <w:b/>
                      <w:i/>
                      <w:sz w:val="24"/>
                      <w:szCs w:val="24"/>
                      <w:u w:val="single"/>
                      <w:lang w:val="ru-RU" w:eastAsia="en-GB"/>
                    </w:rPr>
                    <w:t xml:space="preserve"> </w:t>
                  </w:r>
                  <w:r w:rsidRPr="00405A7F">
                    <w:rPr>
                      <w:rFonts w:cs="Sylfaen"/>
                      <w:b/>
                      <w:i/>
                      <w:sz w:val="24"/>
                      <w:szCs w:val="24"/>
                      <w:u w:val="single"/>
                      <w:lang w:eastAsia="en-GB"/>
                    </w:rPr>
                    <w:t>բերվող</w:t>
                  </w:r>
                  <w:r w:rsidRPr="00161C52">
                    <w:rPr>
                      <w:rFonts w:cs="Sylfaen"/>
                      <w:b/>
                      <w:i/>
                      <w:sz w:val="24"/>
                      <w:szCs w:val="24"/>
                      <w:u w:val="single"/>
                      <w:lang w:val="ru-RU" w:eastAsia="en-GB"/>
                    </w:rPr>
                    <w:t xml:space="preserve"> </w:t>
                  </w:r>
                  <w:r w:rsidRPr="00405A7F">
                    <w:rPr>
                      <w:rFonts w:cs="Sylfaen"/>
                      <w:b/>
                      <w:i/>
                      <w:sz w:val="24"/>
                      <w:szCs w:val="24"/>
                      <w:u w:val="single"/>
                      <w:lang w:eastAsia="en-GB"/>
                    </w:rPr>
                    <w:t>ավտոբուսների</w:t>
                  </w:r>
                  <w:r w:rsidRPr="00161C52">
                    <w:rPr>
                      <w:rFonts w:cs="Sylfaen"/>
                      <w:b/>
                      <w:i/>
                      <w:sz w:val="24"/>
                      <w:szCs w:val="24"/>
                      <w:u w:val="single"/>
                      <w:lang w:val="ru-RU" w:eastAsia="en-GB"/>
                    </w:rPr>
                    <w:t xml:space="preserve"> </w:t>
                  </w:r>
                  <w:r w:rsidRPr="00405A7F">
                    <w:rPr>
                      <w:rFonts w:cs="Sylfaen"/>
                      <w:b/>
                      <w:i/>
                      <w:sz w:val="24"/>
                      <w:szCs w:val="24"/>
                      <w:u w:val="single"/>
                      <w:lang w:eastAsia="en-GB"/>
                    </w:rPr>
                    <w:t>ընդհանուր</w:t>
                  </w:r>
                  <w:r w:rsidRPr="00161C52">
                    <w:rPr>
                      <w:rFonts w:cs="Sylfaen"/>
                      <w:b/>
                      <w:i/>
                      <w:sz w:val="24"/>
                      <w:szCs w:val="24"/>
                      <w:u w:val="single"/>
                      <w:lang w:val="ru-RU" w:eastAsia="en-GB"/>
                    </w:rPr>
                    <w:t xml:space="preserve"> </w:t>
                  </w:r>
                  <w:r w:rsidRPr="00405A7F">
                    <w:rPr>
                      <w:rFonts w:cs="Sylfaen"/>
                      <w:b/>
                      <w:i/>
                      <w:sz w:val="24"/>
                      <w:szCs w:val="24"/>
                      <w:u w:val="single"/>
                      <w:lang w:eastAsia="en-GB"/>
                    </w:rPr>
                    <w:t>արժեքի</w:t>
                  </w:r>
                  <w:r w:rsidRPr="00161C52">
                    <w:rPr>
                      <w:rFonts w:cs="Sylfaen"/>
                      <w:b/>
                      <w:i/>
                      <w:sz w:val="24"/>
                      <w:szCs w:val="24"/>
                      <w:u w:val="single"/>
                      <w:lang w:val="ru-RU" w:eastAsia="en-GB"/>
                    </w:rPr>
                    <w:t xml:space="preserve"> 100 </w:t>
                  </w:r>
                  <w:r w:rsidRPr="00405A7F">
                    <w:rPr>
                      <w:rFonts w:cs="Sylfaen"/>
                      <w:b/>
                      <w:i/>
                      <w:sz w:val="24"/>
                      <w:szCs w:val="24"/>
                      <w:u w:val="single"/>
                      <w:lang w:eastAsia="en-GB"/>
                    </w:rPr>
                    <w:t>տոկոս</w:t>
                  </w:r>
                  <w:r w:rsidRPr="00161C52">
                    <w:rPr>
                      <w:rFonts w:cs="Sylfaen"/>
                      <w:b/>
                      <w:i/>
                      <w:sz w:val="24"/>
                      <w:szCs w:val="24"/>
                      <w:u w:val="single"/>
                      <w:lang w:val="ru-RU" w:eastAsia="en-GB"/>
                    </w:rPr>
                    <w:t xml:space="preserve"> </w:t>
                  </w:r>
                  <w:r w:rsidRPr="00405A7F">
                    <w:rPr>
                      <w:rFonts w:cs="Sylfaen"/>
                      <w:b/>
                      <w:i/>
                      <w:sz w:val="24"/>
                      <w:szCs w:val="24"/>
                      <w:u w:val="single"/>
                      <w:lang w:eastAsia="en-GB"/>
                    </w:rPr>
                    <w:t>գումարի</w:t>
                  </w:r>
                  <w:r w:rsidRPr="00161C52">
                    <w:rPr>
                      <w:rFonts w:cs="Sylfaen"/>
                      <w:b/>
                      <w:i/>
                      <w:sz w:val="24"/>
                      <w:szCs w:val="24"/>
                      <w:u w:val="single"/>
                      <w:lang w:val="ru-RU" w:eastAsia="en-GB"/>
                    </w:rPr>
                    <w:t xml:space="preserve"> </w:t>
                  </w:r>
                  <w:r w:rsidRPr="00405A7F">
                    <w:rPr>
                      <w:rFonts w:cs="Sylfaen"/>
                      <w:b/>
                      <w:i/>
                      <w:sz w:val="24"/>
                      <w:szCs w:val="24"/>
                      <w:u w:val="single"/>
                      <w:lang w:eastAsia="en-GB"/>
                    </w:rPr>
                    <w:t>չափովերաշխիք</w:t>
                  </w:r>
                  <w:r w:rsidRPr="00161C52">
                    <w:rPr>
                      <w:rFonts w:cs="Sylfaen"/>
                      <w:sz w:val="24"/>
                      <w:szCs w:val="24"/>
                      <w:lang w:val="ru-RU" w:eastAsia="en-GB"/>
                    </w:rPr>
                    <w:t xml:space="preserve"> (</w:t>
                  </w:r>
                  <w:r w:rsidRPr="00405A7F">
                    <w:rPr>
                      <w:rFonts w:cs="Sylfaen"/>
                      <w:sz w:val="24"/>
                      <w:szCs w:val="24"/>
                      <w:lang w:eastAsia="en-GB"/>
                    </w:rPr>
                    <w:t>N</w:t>
                  </w:r>
                  <w:r w:rsidRPr="00161C52">
                    <w:rPr>
                      <w:rFonts w:cs="Sylfaen"/>
                      <w:sz w:val="24"/>
                      <w:szCs w:val="24"/>
                      <w:lang w:val="ru-RU" w:eastAsia="en-GB"/>
                    </w:rPr>
                    <w:t xml:space="preserve"> 13 </w:t>
                  </w:r>
                  <w:r w:rsidRPr="00405A7F">
                    <w:rPr>
                      <w:rFonts w:cs="Sylfaen"/>
                      <w:sz w:val="24"/>
                      <w:szCs w:val="24"/>
                      <w:lang w:eastAsia="en-GB"/>
                    </w:rPr>
                    <w:t>Ձև</w:t>
                  </w:r>
                  <w:r w:rsidRPr="00161C52">
                    <w:rPr>
                      <w:rFonts w:cs="Sylfaen"/>
                      <w:sz w:val="24"/>
                      <w:szCs w:val="24"/>
                      <w:lang w:val="ru-RU" w:eastAsia="en-GB"/>
                    </w:rPr>
                    <w:t xml:space="preserve">) </w:t>
                  </w:r>
                  <w:r w:rsidRPr="00405A7F">
                    <w:rPr>
                      <w:rFonts w:cs="Sylfaen"/>
                      <w:sz w:val="24"/>
                      <w:szCs w:val="24"/>
                      <w:lang w:eastAsia="en-GB"/>
                    </w:rPr>
                    <w:t>և</w:t>
                  </w:r>
                  <w:r w:rsidRPr="00161C52">
                    <w:rPr>
                      <w:rFonts w:cs="Sylfaen"/>
                      <w:sz w:val="24"/>
                      <w:szCs w:val="24"/>
                      <w:lang w:val="ru-RU" w:eastAsia="en-GB"/>
                    </w:rPr>
                    <w:t xml:space="preserve"> </w:t>
                  </w:r>
                  <w:r w:rsidRPr="00405A7F">
                    <w:rPr>
                      <w:rFonts w:cs="Sylfaen"/>
                      <w:sz w:val="24"/>
                      <w:szCs w:val="24"/>
                      <w:lang w:eastAsia="en-GB"/>
                    </w:rPr>
                    <w:t>առաջարկվող</w:t>
                  </w:r>
                  <w:r w:rsidRPr="00161C52">
                    <w:rPr>
                      <w:rFonts w:cs="Sylfaen"/>
                      <w:sz w:val="24"/>
                      <w:szCs w:val="24"/>
                      <w:lang w:val="ru-RU" w:eastAsia="en-GB"/>
                    </w:rPr>
                    <w:t xml:space="preserve"> </w:t>
                  </w:r>
                  <w:r w:rsidRPr="00405A7F">
                    <w:rPr>
                      <w:rFonts w:cs="Sylfaen"/>
                      <w:sz w:val="24"/>
                      <w:szCs w:val="24"/>
                      <w:lang w:eastAsia="en-GB"/>
                    </w:rPr>
                    <w:t>մեկ</w:t>
                  </w:r>
                  <w:r w:rsidRPr="00161C52">
                    <w:rPr>
                      <w:rFonts w:cs="Sylfaen"/>
                      <w:sz w:val="24"/>
                      <w:szCs w:val="24"/>
                      <w:lang w:val="ru-RU" w:eastAsia="en-GB"/>
                    </w:rPr>
                    <w:t xml:space="preserve"> </w:t>
                  </w:r>
                  <w:r w:rsidRPr="00405A7F">
                    <w:rPr>
                      <w:rFonts w:cs="Sylfaen"/>
                      <w:sz w:val="24"/>
                      <w:szCs w:val="24"/>
                      <w:lang w:eastAsia="en-GB"/>
                    </w:rPr>
                    <w:t>ուղևոր</w:t>
                  </w:r>
                  <w:r w:rsidRPr="00161C52">
                    <w:rPr>
                      <w:rFonts w:cs="Sylfaen"/>
                      <w:sz w:val="24"/>
                      <w:szCs w:val="24"/>
                      <w:lang w:val="ru-RU" w:eastAsia="en-GB"/>
                    </w:rPr>
                    <w:t xml:space="preserve"> </w:t>
                  </w:r>
                  <w:r w:rsidRPr="00405A7F">
                    <w:rPr>
                      <w:rFonts w:cs="Sylfaen"/>
                      <w:sz w:val="24"/>
                      <w:szCs w:val="24"/>
                      <w:lang w:eastAsia="en-GB"/>
                    </w:rPr>
                    <w:t>և</w:t>
                  </w:r>
                  <w:r w:rsidRPr="00161C52">
                    <w:rPr>
                      <w:rFonts w:cs="Sylfaen"/>
                      <w:sz w:val="24"/>
                      <w:szCs w:val="24"/>
                      <w:lang w:val="ru-RU" w:eastAsia="en-GB"/>
                    </w:rPr>
                    <w:t xml:space="preserve"> </w:t>
                  </w:r>
                  <w:r w:rsidRPr="00405A7F">
                    <w:rPr>
                      <w:rFonts w:cs="Sylfaen"/>
                      <w:sz w:val="24"/>
                      <w:szCs w:val="24"/>
                      <w:lang w:eastAsia="en-GB"/>
                    </w:rPr>
                    <w:t>ուղեբեռ</w:t>
                  </w:r>
                  <w:r w:rsidRPr="00161C52">
                    <w:rPr>
                      <w:rFonts w:cs="Sylfaen"/>
                      <w:sz w:val="24"/>
                      <w:szCs w:val="24"/>
                      <w:lang w:val="ru-RU" w:eastAsia="en-GB"/>
                    </w:rPr>
                    <w:t xml:space="preserve"> (</w:t>
                  </w:r>
                  <w:r w:rsidRPr="00405A7F">
                    <w:rPr>
                      <w:rFonts w:cs="Sylfaen"/>
                      <w:sz w:val="24"/>
                      <w:szCs w:val="24"/>
                      <w:lang w:eastAsia="en-GB"/>
                    </w:rPr>
                    <w:t>եթե</w:t>
                  </w:r>
                  <w:r w:rsidRPr="00161C52">
                    <w:rPr>
                      <w:rFonts w:cs="Sylfaen"/>
                      <w:sz w:val="24"/>
                      <w:szCs w:val="24"/>
                      <w:lang w:val="ru-RU" w:eastAsia="en-GB"/>
                    </w:rPr>
                    <w:t xml:space="preserve"> </w:t>
                  </w:r>
                  <w:r w:rsidRPr="00405A7F">
                    <w:rPr>
                      <w:rFonts w:cs="Sylfaen"/>
                      <w:sz w:val="24"/>
                      <w:szCs w:val="24"/>
                      <w:lang w:eastAsia="en-GB"/>
                    </w:rPr>
                    <w:t>սահմանված</w:t>
                  </w:r>
                  <w:r w:rsidRPr="00161C52">
                    <w:rPr>
                      <w:rFonts w:cs="Sylfaen"/>
                      <w:sz w:val="24"/>
                      <w:szCs w:val="24"/>
                      <w:lang w:val="ru-RU" w:eastAsia="en-GB"/>
                    </w:rPr>
                    <w:t xml:space="preserve"> </w:t>
                  </w:r>
                  <w:r w:rsidRPr="00405A7F">
                    <w:rPr>
                      <w:rFonts w:cs="Sylfaen"/>
                      <w:sz w:val="24"/>
                      <w:szCs w:val="24"/>
                      <w:lang w:eastAsia="en-GB"/>
                    </w:rPr>
                    <w:t>է</w:t>
                  </w:r>
                  <w:r w:rsidRPr="00161C52">
                    <w:rPr>
                      <w:rFonts w:cs="Sylfaen"/>
                      <w:sz w:val="24"/>
                      <w:szCs w:val="24"/>
                      <w:lang w:val="ru-RU" w:eastAsia="en-GB"/>
                    </w:rPr>
                    <w:t xml:space="preserve">) </w:t>
                  </w:r>
                  <w:r w:rsidRPr="00405A7F">
                    <w:rPr>
                      <w:rFonts w:cs="Sylfaen"/>
                      <w:sz w:val="24"/>
                      <w:szCs w:val="24"/>
                      <w:lang w:eastAsia="en-GB"/>
                    </w:rPr>
                    <w:t>փոխադրելու</w:t>
                  </w:r>
                  <w:r w:rsidRPr="00161C52">
                    <w:rPr>
                      <w:rFonts w:cs="Sylfaen"/>
                      <w:sz w:val="24"/>
                      <w:szCs w:val="24"/>
                      <w:lang w:val="ru-RU" w:eastAsia="en-GB"/>
                    </w:rPr>
                    <w:t xml:space="preserve"> </w:t>
                  </w:r>
                  <w:r w:rsidRPr="00405A7F">
                    <w:rPr>
                      <w:rFonts w:cs="Sylfaen"/>
                      <w:sz w:val="24"/>
                      <w:szCs w:val="24"/>
                      <w:lang w:eastAsia="en-GB"/>
                    </w:rPr>
                    <w:t>փոխադրավարձի</w:t>
                  </w:r>
                  <w:r w:rsidRPr="00161C52">
                    <w:rPr>
                      <w:rFonts w:cs="Sylfaen"/>
                      <w:sz w:val="24"/>
                      <w:szCs w:val="24"/>
                      <w:lang w:val="ru-RU" w:eastAsia="en-GB"/>
                    </w:rPr>
                    <w:t xml:space="preserve"> </w:t>
                  </w:r>
                  <w:r w:rsidRPr="00405A7F">
                    <w:rPr>
                      <w:rFonts w:cs="Sylfaen"/>
                      <w:sz w:val="24"/>
                      <w:szCs w:val="24"/>
                      <w:lang w:eastAsia="en-GB"/>
                    </w:rPr>
                    <w:t>վերաբերյալ</w:t>
                  </w:r>
                  <w:r w:rsidRPr="00161C52">
                    <w:rPr>
                      <w:rFonts w:cs="Sylfaen"/>
                      <w:sz w:val="24"/>
                      <w:szCs w:val="24"/>
                      <w:lang w:val="ru-RU" w:eastAsia="en-GB"/>
                    </w:rPr>
                    <w:t xml:space="preserve"> </w:t>
                  </w:r>
                  <w:r w:rsidRPr="00405A7F">
                    <w:rPr>
                      <w:rFonts w:cs="Sylfaen"/>
                      <w:sz w:val="24"/>
                      <w:szCs w:val="24"/>
                      <w:lang w:eastAsia="en-GB"/>
                    </w:rPr>
                    <w:t>տեղեկություն՝</w:t>
                  </w:r>
                  <w:r w:rsidRPr="00161C52">
                    <w:rPr>
                      <w:rFonts w:cs="Sylfaen"/>
                      <w:sz w:val="24"/>
                      <w:szCs w:val="24"/>
                      <w:lang w:val="ru-RU" w:eastAsia="en-GB"/>
                    </w:rPr>
                    <w:t xml:space="preserve"> </w:t>
                  </w:r>
                  <w:r w:rsidRPr="00405A7F">
                    <w:rPr>
                      <w:rFonts w:cs="Sylfaen"/>
                      <w:sz w:val="24"/>
                      <w:szCs w:val="24"/>
                      <w:lang w:eastAsia="en-GB"/>
                    </w:rPr>
                    <w:t>սոսնձված</w:t>
                  </w:r>
                  <w:r w:rsidRPr="00161C52">
                    <w:rPr>
                      <w:rFonts w:cs="Sylfaen"/>
                      <w:sz w:val="24"/>
                      <w:szCs w:val="24"/>
                      <w:lang w:val="ru-RU" w:eastAsia="en-GB"/>
                    </w:rPr>
                    <w:t xml:space="preserve"> </w:t>
                  </w:r>
                  <w:r w:rsidRPr="00405A7F">
                    <w:rPr>
                      <w:rFonts w:cs="Sylfaen"/>
                      <w:sz w:val="24"/>
                      <w:szCs w:val="24"/>
                      <w:lang w:eastAsia="en-GB"/>
                    </w:rPr>
                    <w:t>և</w:t>
                  </w:r>
                  <w:r w:rsidRPr="00161C52">
                    <w:rPr>
                      <w:rFonts w:cs="Sylfaen"/>
                      <w:sz w:val="24"/>
                      <w:szCs w:val="24"/>
                      <w:lang w:val="ru-RU" w:eastAsia="en-GB"/>
                    </w:rPr>
                    <w:t xml:space="preserve"> </w:t>
                  </w:r>
                  <w:r w:rsidRPr="00405A7F">
                    <w:rPr>
                      <w:rFonts w:cs="Sylfaen"/>
                      <w:sz w:val="24"/>
                      <w:szCs w:val="24"/>
                      <w:lang w:eastAsia="en-GB"/>
                    </w:rPr>
                    <w:t>ստորագրված</w:t>
                  </w:r>
                  <w:r w:rsidRPr="00161C52">
                    <w:rPr>
                      <w:rFonts w:cs="Sylfaen"/>
                      <w:sz w:val="24"/>
                      <w:szCs w:val="24"/>
                      <w:lang w:val="ru-RU" w:eastAsia="en-GB"/>
                    </w:rPr>
                    <w:t xml:space="preserve"> </w:t>
                  </w:r>
                  <w:r w:rsidRPr="00405A7F">
                    <w:rPr>
                      <w:rFonts w:cs="Sylfaen"/>
                      <w:sz w:val="24"/>
                      <w:szCs w:val="24"/>
                      <w:lang w:eastAsia="en-GB"/>
                    </w:rPr>
                    <w:t>ծրարով</w:t>
                  </w:r>
                  <w:r w:rsidRPr="00161C52">
                    <w:rPr>
                      <w:rFonts w:cs="Sylfaen"/>
                      <w:sz w:val="24"/>
                      <w:szCs w:val="24"/>
                      <w:lang w:val="ru-RU" w:eastAsia="en-GB"/>
                    </w:rPr>
                    <w:t>:</w:t>
                  </w:r>
                </w:p>
                <w:p w:rsidR="00161C52" w:rsidRPr="00161C52" w:rsidRDefault="00161C52" w:rsidP="000673DC">
                  <w:pPr>
                    <w:ind w:right="4005" w:firstLine="720"/>
                    <w:rPr>
                      <w:rFonts w:cs="Sylfaen"/>
                      <w:b/>
                      <w:i/>
                      <w:sz w:val="24"/>
                      <w:szCs w:val="24"/>
                      <w:u w:val="single"/>
                      <w:lang w:val="ru-RU" w:eastAsia="en-GB"/>
                    </w:rPr>
                  </w:pPr>
                  <w:r w:rsidRPr="00161C52">
                    <w:rPr>
                      <w:rFonts w:cs="Sylfaen"/>
                      <w:b/>
                      <w:i/>
                      <w:sz w:val="24"/>
                      <w:szCs w:val="24"/>
                      <w:u w:val="single"/>
                      <w:lang w:val="ru-RU" w:eastAsia="en-GB"/>
                    </w:rPr>
                    <w:t xml:space="preserve">23. </w:t>
                  </w:r>
                  <w:r w:rsidRPr="00405A7F">
                    <w:rPr>
                      <w:rFonts w:cs="Sylfaen"/>
                      <w:b/>
                      <w:i/>
                      <w:sz w:val="24"/>
                      <w:szCs w:val="24"/>
                      <w:u w:val="single"/>
                      <w:lang w:eastAsia="en-GB"/>
                    </w:rPr>
                    <w:t>Սույն</w:t>
                  </w:r>
                  <w:r w:rsidRPr="00161C52">
                    <w:rPr>
                      <w:rFonts w:cs="Sylfaen"/>
                      <w:b/>
                      <w:i/>
                      <w:sz w:val="24"/>
                      <w:szCs w:val="24"/>
                      <w:u w:val="single"/>
                      <w:lang w:val="ru-RU" w:eastAsia="en-GB"/>
                    </w:rPr>
                    <w:t xml:space="preserve"> </w:t>
                  </w:r>
                  <w:r w:rsidRPr="00405A7F">
                    <w:rPr>
                      <w:rFonts w:cs="Sylfaen"/>
                      <w:b/>
                      <w:i/>
                      <w:sz w:val="24"/>
                      <w:szCs w:val="24"/>
                      <w:u w:val="single"/>
                      <w:lang w:eastAsia="en-GB"/>
                    </w:rPr>
                    <w:t>կարգի</w:t>
                  </w:r>
                  <w:r w:rsidRPr="00161C52">
                    <w:rPr>
                      <w:rFonts w:cs="Sylfaen"/>
                      <w:b/>
                      <w:i/>
                      <w:sz w:val="24"/>
                      <w:szCs w:val="24"/>
                      <w:u w:val="single"/>
                      <w:lang w:val="ru-RU" w:eastAsia="en-GB"/>
                    </w:rPr>
                    <w:t xml:space="preserve"> 22-</w:t>
                  </w:r>
                  <w:r w:rsidRPr="00405A7F">
                    <w:rPr>
                      <w:rFonts w:cs="Sylfaen"/>
                      <w:b/>
                      <w:i/>
                      <w:sz w:val="24"/>
                      <w:szCs w:val="24"/>
                      <w:u w:val="single"/>
                      <w:lang w:eastAsia="en-GB"/>
                    </w:rPr>
                    <w:t>րդ</w:t>
                  </w:r>
                  <w:r w:rsidRPr="00161C52">
                    <w:rPr>
                      <w:rFonts w:cs="Sylfaen"/>
                      <w:b/>
                      <w:i/>
                      <w:sz w:val="24"/>
                      <w:szCs w:val="24"/>
                      <w:u w:val="single"/>
                      <w:lang w:val="ru-RU" w:eastAsia="en-GB"/>
                    </w:rPr>
                    <w:t xml:space="preserve"> </w:t>
                  </w:r>
                  <w:r w:rsidRPr="00405A7F">
                    <w:rPr>
                      <w:rFonts w:cs="Sylfaen"/>
                      <w:b/>
                      <w:i/>
                      <w:sz w:val="24"/>
                      <w:szCs w:val="24"/>
                      <w:u w:val="single"/>
                      <w:lang w:eastAsia="en-GB"/>
                    </w:rPr>
                    <w:t>կետով</w:t>
                  </w:r>
                  <w:r w:rsidRPr="00161C52">
                    <w:rPr>
                      <w:rFonts w:cs="Sylfaen"/>
                      <w:b/>
                      <w:i/>
                      <w:sz w:val="24"/>
                      <w:szCs w:val="24"/>
                      <w:u w:val="single"/>
                      <w:lang w:val="ru-RU" w:eastAsia="en-GB"/>
                    </w:rPr>
                    <w:t xml:space="preserve"> </w:t>
                  </w:r>
                  <w:r w:rsidRPr="00405A7F">
                    <w:rPr>
                      <w:rFonts w:cs="Sylfaen"/>
                      <w:b/>
                      <w:i/>
                      <w:sz w:val="24"/>
                      <w:szCs w:val="24"/>
                      <w:u w:val="single"/>
                      <w:lang w:eastAsia="en-GB"/>
                    </w:rPr>
                    <w:t>նախատեսված</w:t>
                  </w:r>
                  <w:r w:rsidRPr="00161C52">
                    <w:rPr>
                      <w:rFonts w:cs="Sylfaen"/>
                      <w:b/>
                      <w:i/>
                      <w:sz w:val="24"/>
                      <w:szCs w:val="24"/>
                      <w:u w:val="single"/>
                      <w:lang w:val="ru-RU" w:eastAsia="en-GB"/>
                    </w:rPr>
                    <w:t xml:space="preserve"> </w:t>
                  </w:r>
                  <w:r w:rsidRPr="00405A7F">
                    <w:rPr>
                      <w:rFonts w:cs="Sylfaen"/>
                      <w:b/>
                      <w:i/>
                      <w:sz w:val="24"/>
                      <w:szCs w:val="24"/>
                      <w:u w:val="single"/>
                      <w:lang w:eastAsia="en-GB"/>
                    </w:rPr>
                    <w:t>դեպքերում</w:t>
                  </w:r>
                  <w:r w:rsidRPr="00161C52">
                    <w:rPr>
                      <w:rFonts w:cs="Sylfaen"/>
                      <w:b/>
                      <w:i/>
                      <w:sz w:val="24"/>
                      <w:szCs w:val="24"/>
                      <w:u w:val="single"/>
                      <w:lang w:val="ru-RU" w:eastAsia="en-GB"/>
                    </w:rPr>
                    <w:t xml:space="preserve"> </w:t>
                  </w:r>
                  <w:r w:rsidRPr="00405A7F">
                    <w:rPr>
                      <w:rFonts w:cs="Sylfaen"/>
                      <w:b/>
                      <w:i/>
                      <w:sz w:val="24"/>
                      <w:szCs w:val="24"/>
                      <w:u w:val="single"/>
                      <w:lang w:eastAsia="en-GB"/>
                    </w:rPr>
                    <w:t>ավտոբուսների</w:t>
                  </w:r>
                  <w:r w:rsidRPr="00161C52">
                    <w:rPr>
                      <w:rFonts w:cs="Sylfaen"/>
                      <w:b/>
                      <w:i/>
                      <w:sz w:val="24"/>
                      <w:szCs w:val="24"/>
                      <w:u w:val="single"/>
                      <w:lang w:val="ru-RU" w:eastAsia="en-GB"/>
                    </w:rPr>
                    <w:t xml:space="preserve"> </w:t>
                  </w:r>
                  <w:r w:rsidRPr="00405A7F">
                    <w:rPr>
                      <w:rFonts w:cs="Sylfaen"/>
                      <w:b/>
                      <w:i/>
                      <w:sz w:val="24"/>
                      <w:szCs w:val="24"/>
                      <w:u w:val="single"/>
                      <w:lang w:eastAsia="en-GB"/>
                    </w:rPr>
                    <w:t>գնահատումն</w:t>
                  </w:r>
                  <w:r w:rsidRPr="00161C52">
                    <w:rPr>
                      <w:rFonts w:cs="Sylfaen"/>
                      <w:b/>
                      <w:i/>
                      <w:sz w:val="24"/>
                      <w:szCs w:val="24"/>
                      <w:u w:val="single"/>
                      <w:lang w:val="ru-RU" w:eastAsia="en-GB"/>
                    </w:rPr>
                    <w:t xml:space="preserve"> </w:t>
                  </w:r>
                  <w:r w:rsidRPr="00405A7F">
                    <w:rPr>
                      <w:rFonts w:cs="Sylfaen"/>
                      <w:b/>
                      <w:i/>
                      <w:sz w:val="24"/>
                      <w:szCs w:val="24"/>
                      <w:u w:val="single"/>
                      <w:lang w:eastAsia="en-GB"/>
                    </w:rPr>
                    <w:t>իրականացվում</w:t>
                  </w:r>
                  <w:r w:rsidRPr="00161C52">
                    <w:rPr>
                      <w:rFonts w:cs="Sylfaen"/>
                      <w:b/>
                      <w:i/>
                      <w:sz w:val="24"/>
                      <w:szCs w:val="24"/>
                      <w:u w:val="single"/>
                      <w:lang w:val="ru-RU" w:eastAsia="en-GB"/>
                    </w:rPr>
                    <w:t xml:space="preserve"> </w:t>
                  </w:r>
                  <w:r w:rsidRPr="00405A7F">
                    <w:rPr>
                      <w:rFonts w:cs="Sylfaen"/>
                      <w:b/>
                      <w:i/>
                      <w:sz w:val="24"/>
                      <w:szCs w:val="24"/>
                      <w:u w:val="single"/>
                      <w:lang w:eastAsia="en-GB"/>
                    </w:rPr>
                    <w:t>է</w:t>
                  </w:r>
                  <w:r w:rsidRPr="00161C52">
                    <w:rPr>
                      <w:rFonts w:cs="Sylfaen"/>
                      <w:b/>
                      <w:i/>
                      <w:sz w:val="24"/>
                      <w:szCs w:val="24"/>
                      <w:u w:val="single"/>
                      <w:lang w:val="ru-RU" w:eastAsia="en-GB"/>
                    </w:rPr>
                    <w:t xml:space="preserve"> </w:t>
                  </w:r>
                  <w:r w:rsidRPr="00405A7F">
                    <w:rPr>
                      <w:rFonts w:cs="Sylfaen"/>
                      <w:b/>
                      <w:i/>
                      <w:sz w:val="24"/>
                      <w:szCs w:val="24"/>
                      <w:u w:val="single"/>
                      <w:lang w:eastAsia="en-GB"/>
                    </w:rPr>
                    <w:t>ներկայացված</w:t>
                  </w:r>
                  <w:r w:rsidRPr="00161C52">
                    <w:rPr>
                      <w:rFonts w:cs="Sylfaen"/>
                      <w:b/>
                      <w:i/>
                      <w:sz w:val="24"/>
                      <w:szCs w:val="24"/>
                      <w:u w:val="single"/>
                      <w:lang w:val="ru-RU" w:eastAsia="en-GB"/>
                    </w:rPr>
                    <w:t xml:space="preserve"> </w:t>
                  </w:r>
                  <w:r w:rsidRPr="00405A7F">
                    <w:rPr>
                      <w:rFonts w:cs="Sylfaen"/>
                      <w:b/>
                      <w:i/>
                      <w:sz w:val="24"/>
                      <w:szCs w:val="24"/>
                      <w:u w:val="single"/>
                      <w:lang w:eastAsia="en-GB"/>
                    </w:rPr>
                    <w:t>տեխնիկական</w:t>
                  </w:r>
                  <w:r w:rsidRPr="00161C52">
                    <w:rPr>
                      <w:rFonts w:cs="Sylfaen"/>
                      <w:b/>
                      <w:i/>
                      <w:sz w:val="24"/>
                      <w:szCs w:val="24"/>
                      <w:u w:val="single"/>
                      <w:lang w:val="ru-RU" w:eastAsia="en-GB"/>
                    </w:rPr>
                    <w:t xml:space="preserve"> </w:t>
                  </w:r>
                  <w:r w:rsidRPr="00405A7F">
                    <w:rPr>
                      <w:rFonts w:cs="Sylfaen"/>
                      <w:b/>
                      <w:i/>
                      <w:sz w:val="24"/>
                      <w:szCs w:val="24"/>
                      <w:u w:val="single"/>
                      <w:lang w:eastAsia="en-GB"/>
                    </w:rPr>
                    <w:t>բնութագրերի</w:t>
                  </w:r>
                  <w:r w:rsidRPr="00161C52">
                    <w:rPr>
                      <w:rFonts w:cs="Sylfaen"/>
                      <w:b/>
                      <w:i/>
                      <w:sz w:val="24"/>
                      <w:szCs w:val="24"/>
                      <w:u w:val="single"/>
                      <w:lang w:val="ru-RU" w:eastAsia="en-GB"/>
                    </w:rPr>
                    <w:t xml:space="preserve"> </w:t>
                  </w:r>
                  <w:r w:rsidRPr="00405A7F">
                    <w:rPr>
                      <w:rFonts w:cs="Sylfaen"/>
                      <w:b/>
                      <w:i/>
                      <w:sz w:val="24"/>
                      <w:szCs w:val="24"/>
                      <w:u w:val="single"/>
                      <w:lang w:eastAsia="en-GB"/>
                    </w:rPr>
                    <w:t>համաձայն</w:t>
                  </w:r>
                  <w:r w:rsidRPr="00161C52">
                    <w:rPr>
                      <w:rFonts w:cs="Sylfaen"/>
                      <w:b/>
                      <w:i/>
                      <w:sz w:val="24"/>
                      <w:szCs w:val="24"/>
                      <w:u w:val="single"/>
                      <w:lang w:val="ru-RU" w:eastAsia="en-GB"/>
                    </w:rPr>
                    <w:t>:</w:t>
                  </w:r>
                </w:p>
              </w:tc>
            </w:tr>
          </w:tbl>
          <w:p w:rsidR="00161C52" w:rsidRPr="0068763C" w:rsidRDefault="00161C52" w:rsidP="00161C52">
            <w:pPr>
              <w:pStyle w:val="a7"/>
              <w:numPr>
                <w:ilvl w:val="0"/>
                <w:numId w:val="19"/>
              </w:numPr>
              <w:tabs>
                <w:tab w:val="left" w:pos="990"/>
              </w:tabs>
              <w:ind w:left="0" w:firstLine="720"/>
              <w:jc w:val="both"/>
              <w:rPr>
                <w:rFonts w:ascii="GHEA Grapalat" w:hAnsi="GHEA Grapalat"/>
              </w:rPr>
            </w:pPr>
            <w:r w:rsidRPr="0083691F">
              <w:rPr>
                <w:rFonts w:ascii="GHEA Grapalat" w:hAnsi="GHEA Grapalat"/>
              </w:rPr>
              <w:lastRenderedPageBreak/>
              <w:t>Ելնելով սույն կարգի 22-րդ և 23-րդ կետերից, առաջարկում ենք ավտոբուսների՝ տեխնիկական բնութագրերի անհամապատասխանության դեպքում որպես տույժ ներդնել երաշխավորված գումարի պահման մեխանիզմը, քանի որ կարգում սահմանված չէ այն պայմանը, որը կկիրառվի երաշխիքը տրամադրելուց հետո հայտով նախատեսված ավտոբուսը չշահագործելու կամ չունենալու դեպքում։</w:t>
            </w:r>
          </w:p>
          <w:p w:rsidR="000673DC" w:rsidRPr="000673DC" w:rsidRDefault="00161C52" w:rsidP="000673DC">
            <w:pPr>
              <w:tabs>
                <w:tab w:val="left" w:pos="990"/>
              </w:tabs>
              <w:spacing w:after="0" w:line="240" w:lineRule="auto"/>
              <w:rPr>
                <w:sz w:val="24"/>
                <w:szCs w:val="24"/>
              </w:rPr>
            </w:pPr>
            <w:r w:rsidRPr="00161C52">
              <w:rPr>
                <w:sz w:val="24"/>
                <w:szCs w:val="24"/>
                <w:lang w:val="ru-RU"/>
              </w:rPr>
              <w:t xml:space="preserve">  </w:t>
            </w:r>
          </w:p>
          <w:p w:rsidR="00161C52" w:rsidRPr="00161C52" w:rsidRDefault="00161C52" w:rsidP="00161C52">
            <w:pPr>
              <w:spacing w:after="0" w:line="240" w:lineRule="auto"/>
              <w:ind w:firstLine="720"/>
              <w:rPr>
                <w:b/>
                <w:sz w:val="24"/>
                <w:szCs w:val="24"/>
                <w:u w:val="single"/>
                <w:lang w:val="ru-RU"/>
              </w:rPr>
            </w:pPr>
            <w:r w:rsidRPr="00405A7F">
              <w:rPr>
                <w:b/>
                <w:sz w:val="24"/>
                <w:szCs w:val="24"/>
                <w:u w:val="single"/>
              </w:rPr>
              <w:t>Դիտարկում</w:t>
            </w:r>
            <w:r w:rsidRPr="00161C52">
              <w:rPr>
                <w:b/>
                <w:sz w:val="24"/>
                <w:szCs w:val="24"/>
                <w:u w:val="single"/>
                <w:lang w:val="ru-RU"/>
              </w:rPr>
              <w:t xml:space="preserve"> 8</w:t>
            </w:r>
            <w:r w:rsidRPr="00161C52">
              <w:rPr>
                <w:rFonts w:ascii="Cambria Math" w:hAnsi="Cambria Math" w:cs="Cambria Math"/>
                <w:b/>
                <w:sz w:val="24"/>
                <w:szCs w:val="24"/>
                <w:u w:val="single"/>
                <w:lang w:val="ru-RU"/>
              </w:rPr>
              <w:t>․</w:t>
            </w:r>
          </w:p>
          <w:tbl>
            <w:tblPr>
              <w:tblStyle w:val="ac"/>
              <w:tblW w:w="10435" w:type="dxa"/>
              <w:tblLayout w:type="fixed"/>
              <w:tblLook w:val="04A0"/>
            </w:tblPr>
            <w:tblGrid>
              <w:gridCol w:w="10435"/>
            </w:tblGrid>
            <w:tr w:rsidR="00161C52" w:rsidRPr="00161C52" w:rsidTr="00161C52">
              <w:tc>
                <w:tcPr>
                  <w:tcW w:w="10435" w:type="dxa"/>
                </w:tcPr>
                <w:p w:rsidR="00161C52" w:rsidRPr="00161C52" w:rsidRDefault="00161C52" w:rsidP="000673DC">
                  <w:pPr>
                    <w:ind w:right="4005" w:firstLine="720"/>
                    <w:rPr>
                      <w:sz w:val="24"/>
                      <w:szCs w:val="24"/>
                      <w:lang w:val="ru-RU" w:eastAsia="en-GB"/>
                    </w:rPr>
                  </w:pPr>
                  <w:r w:rsidRPr="00161C52">
                    <w:rPr>
                      <w:rFonts w:cs="Sylfaen"/>
                      <w:sz w:val="24"/>
                      <w:szCs w:val="24"/>
                      <w:lang w:val="ru-RU" w:eastAsia="en-GB"/>
                    </w:rPr>
                    <w:t xml:space="preserve">24. </w:t>
                  </w:r>
                  <w:r w:rsidRPr="00405A7F">
                    <w:rPr>
                      <w:rFonts w:cs="Sylfaen"/>
                      <w:sz w:val="24"/>
                      <w:szCs w:val="24"/>
                      <w:lang w:eastAsia="en-GB"/>
                    </w:rPr>
                    <w:t>Մրցույթին</w:t>
                  </w:r>
                  <w:r w:rsidRPr="00161C52">
                    <w:rPr>
                      <w:rFonts w:cs="Sylfaen"/>
                      <w:sz w:val="24"/>
                      <w:szCs w:val="24"/>
                      <w:lang w:val="ru-RU" w:eastAsia="en-GB"/>
                    </w:rPr>
                    <w:t xml:space="preserve">, </w:t>
                  </w:r>
                  <w:r w:rsidRPr="00405A7F">
                    <w:rPr>
                      <w:rFonts w:cs="Sylfaen"/>
                      <w:sz w:val="24"/>
                      <w:szCs w:val="24"/>
                      <w:lang w:eastAsia="en-GB"/>
                    </w:rPr>
                    <w:t>համալրելու</w:t>
                  </w:r>
                  <w:r w:rsidRPr="00161C52">
                    <w:rPr>
                      <w:rFonts w:cs="Sylfaen"/>
                      <w:sz w:val="24"/>
                      <w:szCs w:val="24"/>
                      <w:lang w:val="ru-RU" w:eastAsia="en-GB"/>
                    </w:rPr>
                    <w:t xml:space="preserve"> </w:t>
                  </w:r>
                  <w:r w:rsidRPr="00405A7F">
                    <w:rPr>
                      <w:rFonts w:cs="Sylfaen"/>
                      <w:sz w:val="24"/>
                      <w:szCs w:val="24"/>
                      <w:lang w:eastAsia="en-GB"/>
                    </w:rPr>
                    <w:t>կամ</w:t>
                  </w:r>
                  <w:r w:rsidRPr="00161C52">
                    <w:rPr>
                      <w:rFonts w:cs="Sylfaen"/>
                      <w:sz w:val="24"/>
                      <w:szCs w:val="24"/>
                      <w:lang w:val="ru-RU" w:eastAsia="en-GB"/>
                    </w:rPr>
                    <w:t xml:space="preserve"> </w:t>
                  </w:r>
                  <w:r w:rsidRPr="00405A7F">
                    <w:rPr>
                      <w:rFonts w:cs="Sylfaen"/>
                      <w:sz w:val="24"/>
                      <w:szCs w:val="24"/>
                      <w:lang w:eastAsia="en-GB"/>
                    </w:rPr>
                    <w:t>փոխարինելու</w:t>
                  </w:r>
                  <w:r w:rsidRPr="00161C52">
                    <w:rPr>
                      <w:rFonts w:cs="Sylfaen"/>
                      <w:sz w:val="24"/>
                      <w:szCs w:val="24"/>
                      <w:lang w:val="ru-RU" w:eastAsia="en-GB"/>
                    </w:rPr>
                    <w:t xml:space="preserve"> </w:t>
                  </w:r>
                  <w:r w:rsidRPr="00405A7F">
                    <w:rPr>
                      <w:rFonts w:cs="Sylfaen"/>
                      <w:sz w:val="24"/>
                      <w:szCs w:val="24"/>
                      <w:lang w:eastAsia="en-GB"/>
                    </w:rPr>
                    <w:t>ներկայացված</w:t>
                  </w:r>
                  <w:r w:rsidRPr="00161C52">
                    <w:rPr>
                      <w:rFonts w:cs="Sylfaen"/>
                      <w:sz w:val="24"/>
                      <w:szCs w:val="24"/>
                      <w:lang w:val="ru-RU" w:eastAsia="en-GB"/>
                    </w:rPr>
                    <w:t xml:space="preserve"> </w:t>
                  </w:r>
                  <w:r w:rsidRPr="00405A7F">
                    <w:rPr>
                      <w:rFonts w:cs="Sylfaen"/>
                      <w:sz w:val="24"/>
                      <w:szCs w:val="24"/>
                      <w:lang w:eastAsia="en-GB"/>
                    </w:rPr>
                    <w:t>բոլոր</w:t>
                  </w:r>
                  <w:r w:rsidRPr="00161C52">
                    <w:rPr>
                      <w:rFonts w:cs="Sylfaen"/>
                      <w:sz w:val="24"/>
                      <w:szCs w:val="24"/>
                      <w:lang w:val="ru-RU" w:eastAsia="en-GB"/>
                    </w:rPr>
                    <w:t xml:space="preserve"> </w:t>
                  </w:r>
                  <w:r w:rsidRPr="00405A7F">
                    <w:rPr>
                      <w:rFonts w:cs="Sylfaen"/>
                      <w:sz w:val="24"/>
                      <w:szCs w:val="24"/>
                      <w:lang w:eastAsia="en-GB"/>
                    </w:rPr>
                    <w:t>ավտոբուսները</w:t>
                  </w:r>
                  <w:r w:rsidRPr="00161C52">
                    <w:rPr>
                      <w:rFonts w:cs="Sylfaen"/>
                      <w:sz w:val="24"/>
                      <w:szCs w:val="24"/>
                      <w:lang w:val="ru-RU" w:eastAsia="en-GB"/>
                    </w:rPr>
                    <w:t xml:space="preserve"> </w:t>
                  </w:r>
                  <w:r w:rsidRPr="00405A7F">
                    <w:rPr>
                      <w:rFonts w:cs="Sylfaen"/>
                      <w:sz w:val="24"/>
                      <w:szCs w:val="24"/>
                      <w:lang w:eastAsia="en-GB"/>
                    </w:rPr>
                    <w:t>պետք</w:t>
                  </w:r>
                  <w:r w:rsidRPr="00161C52">
                    <w:rPr>
                      <w:rFonts w:cs="Sylfaen"/>
                      <w:sz w:val="24"/>
                      <w:szCs w:val="24"/>
                      <w:lang w:val="ru-RU" w:eastAsia="en-GB"/>
                    </w:rPr>
                    <w:t xml:space="preserve"> </w:t>
                  </w:r>
                  <w:r w:rsidRPr="00405A7F">
                    <w:rPr>
                      <w:rFonts w:cs="Sylfaen"/>
                      <w:sz w:val="24"/>
                      <w:szCs w:val="24"/>
                      <w:lang w:eastAsia="en-GB"/>
                    </w:rPr>
                    <w:t>է</w:t>
                  </w:r>
                  <w:r w:rsidRPr="00161C52">
                    <w:rPr>
                      <w:rFonts w:cs="Sylfaen"/>
                      <w:sz w:val="24"/>
                      <w:szCs w:val="24"/>
                      <w:lang w:val="ru-RU" w:eastAsia="en-GB"/>
                    </w:rPr>
                    <w:t xml:space="preserve"> </w:t>
                  </w:r>
                  <w:r w:rsidRPr="00405A7F">
                    <w:rPr>
                      <w:rFonts w:cs="Sylfaen"/>
                      <w:sz w:val="24"/>
                      <w:szCs w:val="24"/>
                      <w:lang w:eastAsia="en-GB"/>
                    </w:rPr>
                    <w:t>հագեցած</w:t>
                  </w:r>
                  <w:r w:rsidRPr="00161C52">
                    <w:rPr>
                      <w:rFonts w:cs="Sylfaen"/>
                      <w:sz w:val="24"/>
                      <w:szCs w:val="24"/>
                      <w:lang w:val="ru-RU" w:eastAsia="en-GB"/>
                    </w:rPr>
                    <w:t xml:space="preserve"> </w:t>
                  </w:r>
                  <w:r w:rsidRPr="00405A7F">
                    <w:rPr>
                      <w:rFonts w:cs="Sylfaen"/>
                      <w:sz w:val="24"/>
                      <w:szCs w:val="24"/>
                      <w:lang w:eastAsia="en-GB"/>
                    </w:rPr>
                    <w:lastRenderedPageBreak/>
                    <w:t>լինեն</w:t>
                  </w:r>
                  <w:r w:rsidRPr="00161C52">
                    <w:rPr>
                      <w:rFonts w:cs="Sylfaen"/>
                      <w:sz w:val="24"/>
                      <w:szCs w:val="24"/>
                      <w:lang w:val="ru-RU" w:eastAsia="en-GB"/>
                    </w:rPr>
                    <w:t xml:space="preserve"> </w:t>
                  </w:r>
                  <w:r w:rsidRPr="00405A7F">
                    <w:rPr>
                      <w:rFonts w:cs="Sylfaen"/>
                      <w:sz w:val="24"/>
                      <w:szCs w:val="24"/>
                      <w:lang w:eastAsia="en-GB"/>
                    </w:rPr>
                    <w:t>տեղորոշման</w:t>
                  </w:r>
                  <w:r w:rsidRPr="00161C52">
                    <w:rPr>
                      <w:rFonts w:cs="Sylfaen"/>
                      <w:sz w:val="24"/>
                      <w:szCs w:val="24"/>
                      <w:lang w:val="ru-RU" w:eastAsia="en-GB"/>
                    </w:rPr>
                    <w:t xml:space="preserve"> </w:t>
                  </w:r>
                  <w:r w:rsidRPr="00405A7F">
                    <w:rPr>
                      <w:rFonts w:cs="Sylfaen"/>
                      <w:sz w:val="24"/>
                      <w:szCs w:val="24"/>
                      <w:lang w:eastAsia="en-GB"/>
                    </w:rPr>
                    <w:t>և</w:t>
                  </w:r>
                  <w:r w:rsidRPr="00161C52">
                    <w:rPr>
                      <w:rFonts w:cs="Sylfaen"/>
                      <w:sz w:val="24"/>
                      <w:szCs w:val="24"/>
                      <w:lang w:val="ru-RU" w:eastAsia="en-GB"/>
                    </w:rPr>
                    <w:t xml:space="preserve"> </w:t>
                  </w:r>
                  <w:r w:rsidRPr="00405A7F">
                    <w:rPr>
                      <w:rFonts w:cs="Sylfaen"/>
                      <w:sz w:val="24"/>
                      <w:szCs w:val="24"/>
                      <w:lang w:eastAsia="en-GB"/>
                    </w:rPr>
                    <w:t>վթարային</w:t>
                  </w:r>
                  <w:r w:rsidRPr="00161C52">
                    <w:rPr>
                      <w:rFonts w:cs="Sylfaen"/>
                      <w:sz w:val="24"/>
                      <w:szCs w:val="24"/>
                      <w:lang w:val="ru-RU" w:eastAsia="en-GB"/>
                    </w:rPr>
                    <w:t xml:space="preserve"> </w:t>
                  </w:r>
                  <w:r w:rsidRPr="00405A7F">
                    <w:rPr>
                      <w:rFonts w:cs="Sylfaen"/>
                      <w:sz w:val="24"/>
                      <w:szCs w:val="24"/>
                      <w:lang w:eastAsia="en-GB"/>
                    </w:rPr>
                    <w:t>ազդարարման</w:t>
                  </w:r>
                  <w:r w:rsidRPr="00161C52">
                    <w:rPr>
                      <w:rFonts w:cs="Sylfaen"/>
                      <w:sz w:val="24"/>
                      <w:szCs w:val="24"/>
                      <w:lang w:val="ru-RU" w:eastAsia="en-GB"/>
                    </w:rPr>
                    <w:t xml:space="preserve"> </w:t>
                  </w:r>
                  <w:r w:rsidRPr="00405A7F">
                    <w:rPr>
                      <w:rFonts w:cs="Sylfaen"/>
                      <w:sz w:val="24"/>
                      <w:szCs w:val="24"/>
                      <w:lang w:eastAsia="en-GB"/>
                    </w:rPr>
                    <w:t>սարքերով</w:t>
                  </w:r>
                  <w:r w:rsidRPr="00161C52">
                    <w:rPr>
                      <w:rFonts w:cs="Sylfaen"/>
                      <w:sz w:val="24"/>
                      <w:szCs w:val="24"/>
                      <w:lang w:val="ru-RU" w:eastAsia="en-GB"/>
                    </w:rPr>
                    <w:t>:</w:t>
                  </w:r>
                </w:p>
              </w:tc>
            </w:tr>
          </w:tbl>
          <w:p w:rsidR="00161C52" w:rsidRPr="0068763C" w:rsidRDefault="00161C52" w:rsidP="00161C52">
            <w:pPr>
              <w:pStyle w:val="a7"/>
              <w:numPr>
                <w:ilvl w:val="0"/>
                <w:numId w:val="19"/>
              </w:numPr>
              <w:tabs>
                <w:tab w:val="left" w:pos="990"/>
              </w:tabs>
              <w:ind w:left="0" w:firstLine="720"/>
              <w:jc w:val="both"/>
              <w:rPr>
                <w:rFonts w:ascii="GHEA Grapalat" w:hAnsi="GHEA Grapalat" w:cs="Sylfaen"/>
                <w:lang w:eastAsia="en-GB"/>
              </w:rPr>
            </w:pPr>
            <w:r w:rsidRPr="0083691F">
              <w:rPr>
                <w:rFonts w:ascii="GHEA Grapalat" w:hAnsi="GHEA Grapalat"/>
              </w:rPr>
              <w:lastRenderedPageBreak/>
              <w:t xml:space="preserve">Տվյալ կետով ամրագրված պահանջի գնահտմանձևափափը (գնահատման մեթոդաբանություն, կամ գնահատման թերթիկում առանձնացված տող, կամ առկաէ է/առկա չէ գնահատման համակարգ և այլն)։ Անհրաժեշտ է պարզաբանել, թե արդյո՞ք ներկայացված ավտոբուսները զրկվում են մրցույթին մասնակցելու իրավունքից, եթե հագեցած չեն </w:t>
            </w:r>
            <w:r w:rsidRPr="0083691F">
              <w:rPr>
                <w:rFonts w:ascii="GHEA Grapalat" w:hAnsi="GHEA Grapalat" w:cs="Sylfaen"/>
                <w:lang w:eastAsia="en-GB"/>
              </w:rPr>
              <w:t>տեղորոշման կամ վթարային ազդարարման սարքերով։</w:t>
            </w:r>
          </w:p>
          <w:p w:rsidR="00161C52" w:rsidRPr="0083691F" w:rsidRDefault="00161C52" w:rsidP="00161C52">
            <w:pPr>
              <w:pStyle w:val="a7"/>
              <w:numPr>
                <w:ilvl w:val="0"/>
                <w:numId w:val="19"/>
              </w:numPr>
              <w:tabs>
                <w:tab w:val="left" w:pos="990"/>
              </w:tabs>
              <w:ind w:left="0" w:firstLine="720"/>
              <w:jc w:val="both"/>
              <w:rPr>
                <w:rFonts w:ascii="GHEA Grapalat" w:hAnsi="GHEA Grapalat" w:cs="Sylfaen"/>
                <w:lang w:eastAsia="en-GB"/>
              </w:rPr>
            </w:pPr>
          </w:p>
          <w:p w:rsidR="00161C52" w:rsidRPr="00161C52" w:rsidRDefault="00161C52" w:rsidP="00161C52">
            <w:pPr>
              <w:spacing w:after="0" w:line="240" w:lineRule="auto"/>
              <w:ind w:firstLine="720"/>
              <w:rPr>
                <w:rFonts w:cs="Sylfaen"/>
                <w:sz w:val="24"/>
                <w:szCs w:val="24"/>
                <w:lang w:val="ru-RU" w:eastAsia="en-GB"/>
              </w:rPr>
            </w:pPr>
            <w:r w:rsidRPr="00161C52">
              <w:rPr>
                <w:rFonts w:cs="Sylfaen"/>
                <w:sz w:val="24"/>
                <w:szCs w:val="24"/>
                <w:lang w:val="ru-RU" w:eastAsia="en-GB"/>
              </w:rPr>
              <w:t xml:space="preserve"> </w:t>
            </w:r>
          </w:p>
          <w:p w:rsidR="00161C52" w:rsidRPr="00405A7F" w:rsidRDefault="00161C52" w:rsidP="00161C52">
            <w:pPr>
              <w:spacing w:after="0" w:line="240" w:lineRule="auto"/>
              <w:ind w:firstLine="720"/>
              <w:rPr>
                <w:rFonts w:cs="Sylfaen"/>
                <w:b/>
                <w:sz w:val="24"/>
                <w:szCs w:val="24"/>
                <w:u w:val="single"/>
                <w:lang w:eastAsia="en-GB"/>
              </w:rPr>
            </w:pPr>
            <w:r w:rsidRPr="00405A7F">
              <w:rPr>
                <w:rFonts w:cs="Sylfaen"/>
                <w:b/>
                <w:sz w:val="24"/>
                <w:szCs w:val="24"/>
                <w:u w:val="single"/>
                <w:lang w:eastAsia="en-GB"/>
              </w:rPr>
              <w:t>Դիտարկում 9</w:t>
            </w:r>
            <w:r w:rsidRPr="00405A7F">
              <w:rPr>
                <w:rFonts w:ascii="Cambria Math" w:hAnsi="Cambria Math" w:cs="Cambria Math"/>
                <w:b/>
                <w:sz w:val="24"/>
                <w:szCs w:val="24"/>
                <w:u w:val="single"/>
                <w:lang w:eastAsia="en-GB"/>
              </w:rPr>
              <w:t>․</w:t>
            </w:r>
          </w:p>
          <w:tbl>
            <w:tblPr>
              <w:tblStyle w:val="ac"/>
              <w:tblW w:w="10435" w:type="dxa"/>
              <w:tblLayout w:type="fixed"/>
              <w:tblLook w:val="04A0"/>
            </w:tblPr>
            <w:tblGrid>
              <w:gridCol w:w="10435"/>
            </w:tblGrid>
            <w:tr w:rsidR="00161C52" w:rsidRPr="00405A7F" w:rsidTr="00161C52">
              <w:tc>
                <w:tcPr>
                  <w:tcW w:w="10435" w:type="dxa"/>
                </w:tcPr>
                <w:p w:rsidR="00161C52" w:rsidRPr="00405A7F" w:rsidRDefault="00161C52" w:rsidP="000673DC">
                  <w:pPr>
                    <w:ind w:right="4005" w:firstLine="720"/>
                    <w:rPr>
                      <w:sz w:val="24"/>
                      <w:szCs w:val="24"/>
                      <w:lang w:eastAsia="en-GB"/>
                    </w:rPr>
                  </w:pPr>
                  <w:r w:rsidRPr="00405A7F">
                    <w:rPr>
                      <w:sz w:val="24"/>
                      <w:szCs w:val="24"/>
                      <w:lang w:eastAsia="en-GB"/>
                    </w:rPr>
                    <w:t xml:space="preserve">39. Հանձնաժողովի անդամները գնահատում են ելնելով ավտոբուսի փաստացի վիճակից, գնահատումն ամփոփվում է </w:t>
                  </w:r>
                  <w:r w:rsidRPr="00405A7F">
                    <w:rPr>
                      <w:b/>
                      <w:i/>
                      <w:sz w:val="24"/>
                      <w:szCs w:val="24"/>
                      <w:u w:val="single"/>
                      <w:lang w:eastAsia="en-GB"/>
                    </w:rPr>
                    <w:t>միջին գնահատականով:</w:t>
                  </w:r>
                </w:p>
              </w:tc>
            </w:tr>
          </w:tbl>
          <w:p w:rsidR="00161C52" w:rsidRPr="00161C52" w:rsidRDefault="00161C52" w:rsidP="00161C52">
            <w:pPr>
              <w:pStyle w:val="a7"/>
              <w:numPr>
                <w:ilvl w:val="0"/>
                <w:numId w:val="19"/>
              </w:numPr>
              <w:tabs>
                <w:tab w:val="left" w:pos="1080"/>
              </w:tabs>
              <w:ind w:left="0" w:firstLine="720"/>
              <w:jc w:val="both"/>
              <w:rPr>
                <w:rFonts w:ascii="GHEA Grapalat" w:hAnsi="GHEA Grapalat"/>
                <w:lang w:val="en-US"/>
              </w:rPr>
            </w:pPr>
            <w:r w:rsidRPr="0083691F">
              <w:rPr>
                <w:rFonts w:ascii="GHEA Grapalat" w:hAnsi="GHEA Grapalat"/>
              </w:rPr>
              <w:t>Պարզաբանման</w:t>
            </w:r>
            <w:r w:rsidRPr="00161C52">
              <w:rPr>
                <w:rFonts w:ascii="GHEA Grapalat" w:hAnsi="GHEA Grapalat"/>
                <w:lang w:val="en-US"/>
              </w:rPr>
              <w:t xml:space="preserve"> </w:t>
            </w:r>
            <w:r w:rsidRPr="0083691F">
              <w:rPr>
                <w:rFonts w:ascii="GHEA Grapalat" w:hAnsi="GHEA Grapalat"/>
              </w:rPr>
              <w:t>կարիք</w:t>
            </w:r>
            <w:r w:rsidRPr="00161C52">
              <w:rPr>
                <w:rFonts w:ascii="GHEA Grapalat" w:hAnsi="GHEA Grapalat"/>
                <w:lang w:val="en-US"/>
              </w:rPr>
              <w:t xml:space="preserve"> </w:t>
            </w:r>
            <w:r w:rsidRPr="0083691F">
              <w:rPr>
                <w:rFonts w:ascii="GHEA Grapalat" w:hAnsi="GHEA Grapalat"/>
              </w:rPr>
              <w:t>ունի</w:t>
            </w:r>
            <w:r w:rsidRPr="00161C52">
              <w:rPr>
                <w:rFonts w:ascii="GHEA Grapalat" w:hAnsi="GHEA Grapalat"/>
                <w:lang w:val="en-US"/>
              </w:rPr>
              <w:t xml:space="preserve"> «</w:t>
            </w:r>
            <w:r w:rsidRPr="0083691F">
              <w:rPr>
                <w:rFonts w:ascii="GHEA Grapalat" w:hAnsi="GHEA Grapalat"/>
              </w:rPr>
              <w:t>միջին</w:t>
            </w:r>
            <w:r w:rsidRPr="00161C52">
              <w:rPr>
                <w:rFonts w:ascii="GHEA Grapalat" w:hAnsi="GHEA Grapalat"/>
                <w:lang w:val="en-US"/>
              </w:rPr>
              <w:t xml:space="preserve"> </w:t>
            </w:r>
            <w:r w:rsidRPr="0083691F">
              <w:rPr>
                <w:rFonts w:ascii="GHEA Grapalat" w:hAnsi="GHEA Grapalat"/>
              </w:rPr>
              <w:t>գնահատական</w:t>
            </w:r>
            <w:r w:rsidRPr="00161C52">
              <w:rPr>
                <w:rFonts w:ascii="GHEA Grapalat" w:hAnsi="GHEA Grapalat"/>
                <w:lang w:val="en-US"/>
              </w:rPr>
              <w:t xml:space="preserve">» </w:t>
            </w:r>
            <w:r w:rsidRPr="0083691F">
              <w:rPr>
                <w:rFonts w:ascii="GHEA Grapalat" w:hAnsi="GHEA Grapalat"/>
              </w:rPr>
              <w:t>արտահայտությունը։</w:t>
            </w:r>
            <w:r w:rsidRPr="00161C52">
              <w:rPr>
                <w:rFonts w:ascii="GHEA Grapalat" w:hAnsi="GHEA Grapalat"/>
                <w:lang w:val="en-US"/>
              </w:rPr>
              <w:t xml:space="preserve"> </w:t>
            </w:r>
            <w:r w:rsidRPr="0083691F">
              <w:rPr>
                <w:rFonts w:ascii="GHEA Grapalat" w:hAnsi="GHEA Grapalat"/>
              </w:rPr>
              <w:t>Եթե</w:t>
            </w:r>
            <w:r w:rsidRPr="00161C52">
              <w:rPr>
                <w:rFonts w:ascii="GHEA Grapalat" w:hAnsi="GHEA Grapalat"/>
                <w:lang w:val="en-US"/>
              </w:rPr>
              <w:t xml:space="preserve"> </w:t>
            </w:r>
            <w:r w:rsidRPr="0083691F">
              <w:rPr>
                <w:rFonts w:ascii="GHEA Grapalat" w:hAnsi="GHEA Grapalat"/>
              </w:rPr>
              <w:t>խոսքը</w:t>
            </w:r>
            <w:r w:rsidRPr="00161C52">
              <w:rPr>
                <w:rFonts w:ascii="GHEA Grapalat" w:hAnsi="GHEA Grapalat"/>
                <w:lang w:val="en-US"/>
              </w:rPr>
              <w:t xml:space="preserve"> </w:t>
            </w:r>
            <w:r w:rsidRPr="0083691F">
              <w:rPr>
                <w:rFonts w:ascii="GHEA Grapalat" w:hAnsi="GHEA Grapalat"/>
              </w:rPr>
              <w:t>վերաբերում</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միջին</w:t>
            </w:r>
            <w:r w:rsidRPr="00161C52">
              <w:rPr>
                <w:rFonts w:ascii="GHEA Grapalat" w:hAnsi="GHEA Grapalat"/>
                <w:lang w:val="en-US"/>
              </w:rPr>
              <w:t xml:space="preserve"> </w:t>
            </w:r>
            <w:r w:rsidRPr="0083691F">
              <w:rPr>
                <w:rFonts w:ascii="GHEA Grapalat" w:hAnsi="GHEA Grapalat"/>
              </w:rPr>
              <w:t>թվաբանականին</w:t>
            </w:r>
            <w:r w:rsidRPr="00161C52">
              <w:rPr>
                <w:rFonts w:ascii="GHEA Grapalat" w:hAnsi="GHEA Grapalat"/>
                <w:lang w:val="en-US"/>
              </w:rPr>
              <w:t xml:space="preserve"> </w:t>
            </w:r>
            <w:r w:rsidRPr="0083691F">
              <w:rPr>
                <w:rFonts w:ascii="GHEA Grapalat" w:hAnsi="GHEA Grapalat"/>
              </w:rPr>
              <w:t>կամ</w:t>
            </w:r>
            <w:r w:rsidRPr="00161C52">
              <w:rPr>
                <w:rFonts w:ascii="GHEA Grapalat" w:hAnsi="GHEA Grapalat"/>
                <w:lang w:val="en-US"/>
              </w:rPr>
              <w:t xml:space="preserve"> </w:t>
            </w:r>
            <w:r w:rsidRPr="0083691F">
              <w:rPr>
                <w:rFonts w:ascii="GHEA Grapalat" w:hAnsi="GHEA Grapalat"/>
              </w:rPr>
              <w:t>միջին</w:t>
            </w:r>
            <w:r w:rsidRPr="00161C52">
              <w:rPr>
                <w:rFonts w:ascii="GHEA Grapalat" w:hAnsi="GHEA Grapalat"/>
                <w:lang w:val="en-US"/>
              </w:rPr>
              <w:t xml:space="preserve"> </w:t>
            </w:r>
            <w:r w:rsidRPr="0083691F">
              <w:rPr>
                <w:rFonts w:ascii="GHEA Grapalat" w:hAnsi="GHEA Grapalat"/>
              </w:rPr>
              <w:t>արժեքի</w:t>
            </w:r>
            <w:r w:rsidRPr="00161C52">
              <w:rPr>
                <w:rFonts w:ascii="GHEA Grapalat" w:hAnsi="GHEA Grapalat"/>
                <w:lang w:val="en-US"/>
              </w:rPr>
              <w:t xml:space="preserve"> </w:t>
            </w:r>
            <w:r w:rsidRPr="0083691F">
              <w:rPr>
                <w:rFonts w:ascii="GHEA Grapalat" w:hAnsi="GHEA Grapalat"/>
              </w:rPr>
              <w:t>հաշվարկման</w:t>
            </w:r>
            <w:r w:rsidRPr="00161C52">
              <w:rPr>
                <w:rFonts w:ascii="GHEA Grapalat" w:hAnsi="GHEA Grapalat"/>
                <w:lang w:val="en-US"/>
              </w:rPr>
              <w:t xml:space="preserve"> </w:t>
            </w:r>
            <w:r w:rsidRPr="0083691F">
              <w:rPr>
                <w:rFonts w:ascii="GHEA Grapalat" w:hAnsi="GHEA Grapalat"/>
              </w:rPr>
              <w:t>այլ</w:t>
            </w:r>
            <w:r w:rsidRPr="00161C52">
              <w:rPr>
                <w:rFonts w:ascii="GHEA Grapalat" w:hAnsi="GHEA Grapalat"/>
                <w:lang w:val="en-US"/>
              </w:rPr>
              <w:t xml:space="preserve"> </w:t>
            </w:r>
            <w:r w:rsidRPr="0083691F">
              <w:rPr>
                <w:rFonts w:ascii="GHEA Grapalat" w:hAnsi="GHEA Grapalat"/>
              </w:rPr>
              <w:t>ցուցանիշի</w:t>
            </w:r>
            <w:r w:rsidRPr="00161C52">
              <w:rPr>
                <w:rFonts w:ascii="GHEA Grapalat" w:hAnsi="GHEA Grapalat"/>
                <w:lang w:val="en-US"/>
              </w:rPr>
              <w:t xml:space="preserve">, </w:t>
            </w:r>
            <w:r w:rsidRPr="0083691F">
              <w:rPr>
                <w:rFonts w:ascii="GHEA Grapalat" w:hAnsi="GHEA Grapalat"/>
              </w:rPr>
              <w:t>անհրաժեշտ</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ավելացնել</w:t>
            </w:r>
            <w:r w:rsidRPr="00161C52">
              <w:rPr>
                <w:rFonts w:ascii="GHEA Grapalat" w:hAnsi="GHEA Grapalat"/>
                <w:lang w:val="en-US"/>
              </w:rPr>
              <w:t>,</w:t>
            </w:r>
            <w:r w:rsidRPr="0083691F">
              <w:rPr>
                <w:rFonts w:ascii="GHEA Grapalat" w:hAnsi="GHEA Grapalat"/>
              </w:rPr>
              <w:t>օրինակ՝</w:t>
            </w:r>
            <w:r w:rsidRPr="00161C52">
              <w:rPr>
                <w:rFonts w:ascii="GHEA Grapalat" w:hAnsi="GHEA Grapalat"/>
                <w:lang w:val="en-US"/>
              </w:rPr>
              <w:t xml:space="preserve"> «</w:t>
            </w:r>
            <w:r w:rsidRPr="0083691F">
              <w:rPr>
                <w:rFonts w:ascii="GHEA Grapalat" w:hAnsi="GHEA Grapalat"/>
              </w:rPr>
              <w:t>միջին</w:t>
            </w:r>
            <w:r w:rsidRPr="00161C52">
              <w:rPr>
                <w:rFonts w:ascii="GHEA Grapalat" w:hAnsi="GHEA Grapalat"/>
                <w:lang w:val="en-US"/>
              </w:rPr>
              <w:t xml:space="preserve"> </w:t>
            </w:r>
            <w:r w:rsidRPr="0083691F">
              <w:rPr>
                <w:rFonts w:ascii="GHEA Grapalat" w:hAnsi="GHEA Grapalat"/>
              </w:rPr>
              <w:t>փվաբանական</w:t>
            </w:r>
            <w:r w:rsidRPr="00161C52">
              <w:rPr>
                <w:rFonts w:ascii="GHEA Grapalat" w:hAnsi="GHEA Grapalat"/>
                <w:lang w:val="en-US"/>
              </w:rPr>
              <w:t xml:space="preserve">» </w:t>
            </w:r>
            <w:r w:rsidRPr="0083691F">
              <w:rPr>
                <w:rFonts w:ascii="GHEA Grapalat" w:hAnsi="GHEA Grapalat"/>
              </w:rPr>
              <w:t>արտահայտությունը։</w:t>
            </w:r>
          </w:p>
          <w:p w:rsidR="00161C52" w:rsidRPr="006A70F6" w:rsidRDefault="00161C52" w:rsidP="00161C52">
            <w:pPr>
              <w:spacing w:after="0" w:line="240" w:lineRule="auto"/>
              <w:ind w:firstLine="720"/>
              <w:rPr>
                <w:sz w:val="24"/>
                <w:szCs w:val="24"/>
              </w:rPr>
            </w:pPr>
            <w:r w:rsidRPr="006A70F6">
              <w:rPr>
                <w:sz w:val="24"/>
                <w:szCs w:val="24"/>
              </w:rPr>
              <w:t xml:space="preserve">  </w:t>
            </w:r>
          </w:p>
          <w:p w:rsidR="00161C52" w:rsidRPr="00F540A5" w:rsidRDefault="00161C52" w:rsidP="00161C52">
            <w:pPr>
              <w:spacing w:after="0" w:line="240" w:lineRule="auto"/>
              <w:ind w:firstLine="720"/>
              <w:rPr>
                <w:sz w:val="24"/>
                <w:szCs w:val="24"/>
                <w:lang w:val="ru-RU"/>
              </w:rPr>
            </w:pPr>
          </w:p>
          <w:p w:rsidR="00161C52" w:rsidRPr="00405A7F" w:rsidRDefault="00161C52" w:rsidP="00161C52">
            <w:pPr>
              <w:spacing w:after="0" w:line="240" w:lineRule="auto"/>
              <w:ind w:firstLine="720"/>
              <w:rPr>
                <w:b/>
                <w:sz w:val="24"/>
                <w:szCs w:val="24"/>
                <w:u w:val="single"/>
              </w:rPr>
            </w:pPr>
            <w:r w:rsidRPr="00405A7F">
              <w:rPr>
                <w:b/>
                <w:sz w:val="24"/>
                <w:szCs w:val="24"/>
                <w:u w:val="single"/>
              </w:rPr>
              <w:lastRenderedPageBreak/>
              <w:t>Դիտարկում 10</w:t>
            </w:r>
            <w:r w:rsidRPr="00405A7F">
              <w:rPr>
                <w:rFonts w:ascii="Cambria Math" w:hAnsi="Cambria Math" w:cs="Cambria Math"/>
                <w:b/>
                <w:sz w:val="24"/>
                <w:szCs w:val="24"/>
                <w:u w:val="single"/>
              </w:rPr>
              <w:t>․</w:t>
            </w:r>
          </w:p>
          <w:tbl>
            <w:tblPr>
              <w:tblStyle w:val="ac"/>
              <w:tblW w:w="0" w:type="auto"/>
              <w:tblLayout w:type="fixed"/>
              <w:tblLook w:val="04A0"/>
            </w:tblPr>
            <w:tblGrid>
              <w:gridCol w:w="9016"/>
            </w:tblGrid>
            <w:tr w:rsidR="00161C52" w:rsidRPr="00405A7F" w:rsidTr="00161C52">
              <w:tc>
                <w:tcPr>
                  <w:tcW w:w="9016" w:type="dxa"/>
                </w:tcPr>
                <w:p w:rsidR="00161C52" w:rsidRPr="00405A7F" w:rsidRDefault="00161C52" w:rsidP="00D13E23">
                  <w:pPr>
                    <w:ind w:right="2676"/>
                    <w:rPr>
                      <w:rFonts w:cs="Sylfaen"/>
                      <w:sz w:val="24"/>
                      <w:szCs w:val="24"/>
                      <w:lang w:eastAsia="en-GB"/>
                    </w:rPr>
                  </w:pPr>
                  <w:r w:rsidRPr="00405A7F">
                    <w:rPr>
                      <w:sz w:val="24"/>
                      <w:szCs w:val="24"/>
                      <w:lang w:eastAsia="en-GB"/>
                    </w:rPr>
                    <w:t xml:space="preserve">41. Մրցութային թերթիկի 6-12-րդ սյունակներում ներկայացված տվյալները գնահատվում </w:t>
                  </w:r>
                  <w:r w:rsidRPr="00405A7F">
                    <w:rPr>
                      <w:rFonts w:cs="Sylfaen"/>
                      <w:sz w:val="24"/>
                      <w:szCs w:val="24"/>
                      <w:lang w:eastAsia="en-GB"/>
                    </w:rPr>
                    <w:t>են ըստ հետևյալ չափորոշիչների՝</w:t>
                  </w:r>
                </w:p>
                <w:tbl>
                  <w:tblPr>
                    <w:tblW w:w="10165"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7663"/>
                    <w:gridCol w:w="2502"/>
                  </w:tblGrid>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vAlign w:val="center"/>
                      </w:tcPr>
                      <w:p w:rsidR="00161C52" w:rsidRPr="00405A7F" w:rsidRDefault="00161C52" w:rsidP="00D13E23">
                        <w:pPr>
                          <w:pStyle w:val="a5"/>
                          <w:spacing w:before="0" w:beforeAutospacing="0" w:after="0" w:afterAutospacing="0"/>
                          <w:ind w:left="762" w:right="841"/>
                          <w:jc w:val="both"/>
                          <w:rPr>
                            <w:rFonts w:ascii="GHEA Grapalat" w:hAnsi="GHEA Grapalat" w:cs="Sylfaen"/>
                            <w:lang w:eastAsia="en-GB"/>
                          </w:rPr>
                        </w:pPr>
                        <w:r w:rsidRPr="00405A7F">
                          <w:rPr>
                            <w:rFonts w:ascii="GHEA Grapalat" w:hAnsi="GHEA Grapalat" w:cs="Sylfaen"/>
                            <w:lang w:eastAsia="en-GB"/>
                          </w:rPr>
                          <w:t>Գնահատման չափորոշիչները</w:t>
                        </w:r>
                      </w:p>
                    </w:tc>
                    <w:tc>
                      <w:tcPr>
                        <w:tcW w:w="2502" w:type="dxa"/>
                        <w:tcBorders>
                          <w:top w:val="outset" w:sz="6" w:space="0" w:color="auto"/>
                          <w:left w:val="outset" w:sz="6" w:space="0" w:color="auto"/>
                          <w:bottom w:val="outset" w:sz="6" w:space="0" w:color="auto"/>
                          <w:right w:val="outset" w:sz="6" w:space="0" w:color="auto"/>
                        </w:tcBorders>
                        <w:vAlign w:val="center"/>
                      </w:tcPr>
                      <w:p w:rsidR="00161C52" w:rsidRPr="00405A7F" w:rsidRDefault="00161C52" w:rsidP="00161C52">
                        <w:pPr>
                          <w:pStyle w:val="a5"/>
                          <w:spacing w:before="0" w:beforeAutospacing="0" w:after="0" w:afterAutospacing="0"/>
                          <w:jc w:val="center"/>
                          <w:rPr>
                            <w:rFonts w:ascii="GHEA Grapalat" w:hAnsi="GHEA Grapalat" w:cs="Sylfaen"/>
                            <w:lang w:eastAsia="en-GB"/>
                          </w:rPr>
                        </w:pPr>
                        <w:r w:rsidRPr="00405A7F">
                          <w:rPr>
                            <w:rFonts w:ascii="GHEA Grapalat" w:hAnsi="GHEA Grapalat" w:cs="Sylfaen"/>
                            <w:lang w:eastAsia="en-GB"/>
                          </w:rPr>
                          <w:t>Գնահատականը</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b/>
                            <w:bCs/>
                          </w:rPr>
                          <w:t xml:space="preserve">1. </w:t>
                        </w:r>
                        <w:r w:rsidRPr="00405A7F">
                          <w:rPr>
                            <w:rFonts w:ascii="GHEA Grapalat" w:hAnsi="GHEA Grapalat" w:cs="Sylfaen"/>
                            <w:b/>
                            <w:bCs/>
                          </w:rPr>
                          <w:t>ԱՎՏՈԲՈՒՍ</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rPr>
                        </w:pP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b/>
                            <w:bCs/>
                            <w:i/>
                          </w:rPr>
                        </w:pPr>
                        <w:r w:rsidRPr="00405A7F">
                          <w:rPr>
                            <w:rFonts w:ascii="GHEA Grapalat" w:hAnsi="GHEA Grapalat"/>
                            <w:b/>
                            <w:bCs/>
                            <w:i/>
                          </w:rPr>
                          <w:t>1</w:t>
                        </w:r>
                        <w:r w:rsidRPr="00405A7F">
                          <w:rPr>
                            <w:rFonts w:ascii="GHEA Grapalat" w:hAnsi="GHEA Grapalat"/>
                            <w:i/>
                            <w:iCs/>
                          </w:rPr>
                          <w:t xml:space="preserve">) </w:t>
                        </w:r>
                        <w:r w:rsidRPr="00405A7F">
                          <w:rPr>
                            <w:rFonts w:ascii="GHEA Grapalat" w:hAnsi="GHEA Grapalat"/>
                            <w:b/>
                            <w:bCs/>
                            <w:i/>
                          </w:rPr>
                          <w:t>Պատկանելության իրավունք`</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rPr>
                        </w:pP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cs="Sylfaen"/>
                          </w:rPr>
                          <w:t>սեփականություն</w:t>
                        </w:r>
                        <w:r w:rsidRPr="00405A7F">
                          <w:rPr>
                            <w:rFonts w:ascii="GHEA Grapalat" w:hAnsi="GHEA Grapalat"/>
                          </w:rPr>
                          <w:t xml:space="preserve">, </w:t>
                        </w:r>
                        <w:r w:rsidRPr="00405A7F">
                          <w:rPr>
                            <w:rFonts w:ascii="GHEA Grapalat" w:hAnsi="GHEA Grapalat" w:cs="Sylfaen"/>
                          </w:rPr>
                          <w:t>լիզինգ</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10</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cs="Sylfaen"/>
                          </w:rPr>
                          <w:t>Վարձակալություն</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5</w:t>
                        </w:r>
                      </w:p>
                    </w:tc>
                  </w:tr>
                  <w:tr w:rsidR="00161C52" w:rsidRPr="00405A7F" w:rsidTr="00161C52">
                    <w:trPr>
                      <w:tblCellSpacing w:w="0" w:type="dxa"/>
                      <w:jc w:val="center"/>
                    </w:trPr>
                    <w:tc>
                      <w:tcPr>
                        <w:tcW w:w="10165" w:type="dxa"/>
                        <w:gridSpan w:val="2"/>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rPr>
                            <w:rFonts w:ascii="GHEA Grapalat" w:hAnsi="GHEA Grapalat"/>
                            <w:lang w:eastAsia="en-GB"/>
                          </w:rPr>
                        </w:pPr>
                        <w:r w:rsidRPr="00405A7F">
                          <w:rPr>
                            <w:rFonts w:ascii="GHEA Grapalat" w:hAnsi="GHEA Grapalat"/>
                            <w:b/>
                            <w:bCs/>
                            <w:i/>
                          </w:rPr>
                          <w:t>2) Մակնիշ՝</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spacing w:after="0" w:line="240" w:lineRule="auto"/>
                          <w:ind w:left="762" w:right="841"/>
                          <w:rPr>
                            <w:sz w:val="24"/>
                            <w:szCs w:val="24"/>
                            <w:lang w:eastAsia="en-GB"/>
                          </w:rPr>
                        </w:pPr>
                        <w:r w:rsidRPr="00405A7F">
                          <w:rPr>
                            <w:sz w:val="24"/>
                            <w:szCs w:val="24"/>
                            <w:lang w:eastAsia="en-GB"/>
                          </w:rPr>
                          <w:t xml:space="preserve">Տնտեսական համագործակցության և զարգացման կազմակերպության (OECD) անդամ հանդիսացող պետություններ, Հայաստանի Հանրապետություն </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10</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spacing w:after="0" w:line="240" w:lineRule="auto"/>
                          <w:ind w:left="762" w:right="841"/>
                          <w:rPr>
                            <w:sz w:val="24"/>
                            <w:szCs w:val="24"/>
                            <w:lang w:eastAsia="en-GB"/>
                          </w:rPr>
                        </w:pPr>
                        <w:r w:rsidRPr="00405A7F">
                          <w:rPr>
                            <w:sz w:val="24"/>
                            <w:szCs w:val="24"/>
                            <w:lang w:eastAsia="en-GB"/>
                          </w:rPr>
                          <w:t>ԱՊՀ և ԵԱՏՄ երկրներ</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6</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spacing w:after="0" w:line="240" w:lineRule="auto"/>
                          <w:ind w:left="762" w:right="841"/>
                          <w:rPr>
                            <w:sz w:val="24"/>
                            <w:szCs w:val="24"/>
                            <w:lang w:eastAsia="en-GB"/>
                          </w:rPr>
                        </w:pPr>
                        <w:r w:rsidRPr="00405A7F">
                          <w:rPr>
                            <w:sz w:val="24"/>
                            <w:szCs w:val="24"/>
                            <w:lang w:eastAsia="en-GB"/>
                          </w:rPr>
                          <w:t>այլ պետություններ</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2</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cs="Sylfaen"/>
                            <w:b/>
                            <w:bCs/>
                            <w:i/>
                            <w:iCs/>
                          </w:rPr>
                        </w:pPr>
                        <w:r w:rsidRPr="00405A7F">
                          <w:rPr>
                            <w:rFonts w:ascii="GHEA Grapalat" w:hAnsi="GHEA Grapalat" w:cs="Sylfaen"/>
                            <w:b/>
                            <w:bCs/>
                            <w:i/>
                            <w:iCs/>
                          </w:rPr>
                          <w:t>3</w:t>
                        </w:r>
                        <w:r w:rsidRPr="00405A7F">
                          <w:rPr>
                            <w:rFonts w:ascii="GHEA Grapalat" w:hAnsi="GHEA Grapalat"/>
                            <w:b/>
                            <w:bCs/>
                            <w:i/>
                          </w:rPr>
                          <w:t>) Արտադրության տարեթիվ`</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cs="Sylfaen"/>
                            <w:b/>
                            <w:bCs/>
                            <w:i/>
                            <w:iCs/>
                          </w:rPr>
                        </w:pP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cs="Sylfaen"/>
                          </w:rPr>
                          <w:t>մինչև</w:t>
                        </w:r>
                        <w:r w:rsidRPr="00405A7F">
                          <w:rPr>
                            <w:rFonts w:ascii="GHEA Grapalat" w:hAnsi="GHEA Grapalat"/>
                          </w:rPr>
                          <w:t xml:space="preserve"> 1 </w:t>
                        </w:r>
                        <w:r w:rsidRPr="00405A7F">
                          <w:rPr>
                            <w:rFonts w:ascii="GHEA Grapalat" w:hAnsi="GHEA Grapalat" w:cs="Sylfaen"/>
                          </w:rPr>
                          <w:t>տարիններառյալ</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10</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rPr>
                          <w:t>1-</w:t>
                        </w:r>
                        <w:r w:rsidRPr="00405A7F">
                          <w:rPr>
                            <w:rFonts w:ascii="GHEA Grapalat" w:hAnsi="GHEA Grapalat" w:cs="Sylfaen"/>
                          </w:rPr>
                          <w:t>ից</w:t>
                        </w:r>
                        <w:r w:rsidRPr="00405A7F">
                          <w:rPr>
                            <w:rFonts w:ascii="GHEA Grapalat" w:hAnsi="GHEA Grapalat"/>
                          </w:rPr>
                          <w:t xml:space="preserve"> 2 </w:t>
                        </w:r>
                        <w:r w:rsidRPr="00405A7F">
                          <w:rPr>
                            <w:rFonts w:ascii="GHEA Grapalat" w:hAnsi="GHEA Grapalat" w:cs="Sylfaen"/>
                          </w:rPr>
                          <w:t>տարիններառյալ</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8</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rPr>
                          <w:t>2-</w:t>
                        </w:r>
                        <w:r w:rsidRPr="00405A7F">
                          <w:rPr>
                            <w:rFonts w:ascii="GHEA Grapalat" w:hAnsi="GHEA Grapalat" w:cs="Sylfaen"/>
                          </w:rPr>
                          <w:t>ից</w:t>
                        </w:r>
                        <w:r w:rsidRPr="00405A7F">
                          <w:rPr>
                            <w:rFonts w:ascii="GHEA Grapalat" w:hAnsi="GHEA Grapalat"/>
                          </w:rPr>
                          <w:t xml:space="preserve"> 3 </w:t>
                        </w:r>
                        <w:r w:rsidRPr="00405A7F">
                          <w:rPr>
                            <w:rFonts w:ascii="GHEA Grapalat" w:hAnsi="GHEA Grapalat" w:cs="Sylfaen"/>
                          </w:rPr>
                          <w:t>տարիններառյալ</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6</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rPr>
                          <w:t>3-</w:t>
                        </w:r>
                        <w:r w:rsidRPr="00405A7F">
                          <w:rPr>
                            <w:rFonts w:ascii="GHEA Grapalat" w:hAnsi="GHEA Grapalat" w:cs="Sylfaen"/>
                          </w:rPr>
                          <w:t>ից</w:t>
                        </w:r>
                        <w:r w:rsidRPr="00405A7F">
                          <w:rPr>
                            <w:rFonts w:ascii="GHEA Grapalat" w:hAnsi="GHEA Grapalat"/>
                          </w:rPr>
                          <w:t xml:space="preserve"> 4 </w:t>
                        </w:r>
                        <w:r w:rsidRPr="00405A7F">
                          <w:rPr>
                            <w:rFonts w:ascii="GHEA Grapalat" w:hAnsi="GHEA Grapalat" w:cs="Sylfaen"/>
                          </w:rPr>
                          <w:t>տարիններառյալ</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4</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rPr>
                          <w:t>4-</w:t>
                        </w:r>
                        <w:r w:rsidRPr="00405A7F">
                          <w:rPr>
                            <w:rFonts w:ascii="GHEA Grapalat" w:hAnsi="GHEA Grapalat" w:cs="Sylfaen"/>
                          </w:rPr>
                          <w:t>ից</w:t>
                        </w:r>
                        <w:r w:rsidRPr="00405A7F">
                          <w:rPr>
                            <w:rFonts w:ascii="GHEA Grapalat" w:hAnsi="GHEA Grapalat"/>
                          </w:rPr>
                          <w:t xml:space="preserve"> 5 </w:t>
                        </w:r>
                        <w:r w:rsidRPr="00405A7F">
                          <w:rPr>
                            <w:rFonts w:ascii="GHEA Grapalat" w:hAnsi="GHEA Grapalat" w:cs="Sylfaen"/>
                          </w:rPr>
                          <w:t>տարիններառյալ</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2</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rPr>
                          <w:t>5-ից ավել</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1</w:t>
                        </w:r>
                      </w:p>
                    </w:tc>
                  </w:tr>
                  <w:tr w:rsidR="00161C52" w:rsidRPr="00405A7F" w:rsidTr="00161C52">
                    <w:trPr>
                      <w:tblCellSpacing w:w="0" w:type="dxa"/>
                      <w:jc w:val="center"/>
                    </w:trPr>
                    <w:tc>
                      <w:tcPr>
                        <w:tcW w:w="10165" w:type="dxa"/>
                        <w:gridSpan w:val="2"/>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rPr>
                            <w:rFonts w:ascii="GHEA Grapalat" w:hAnsi="GHEA Grapalat"/>
                            <w:lang w:eastAsia="en-GB"/>
                          </w:rPr>
                        </w:pPr>
                        <w:r w:rsidRPr="00405A7F">
                          <w:rPr>
                            <w:rFonts w:ascii="GHEA Grapalat" w:hAnsi="GHEA Grapalat" w:cs="Sylfaen"/>
                            <w:b/>
                            <w:bCs/>
                            <w:i/>
                            <w:iCs/>
                          </w:rPr>
                          <w:t>4) Արտաքին տեսք՝</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rPr>
                          <w:t>թափքի դեֆորմացիաների բացակայություն</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cs="Sylfaen"/>
                            <w:b/>
                            <w:i/>
                            <w:u w:val="single"/>
                          </w:rPr>
                        </w:pPr>
                        <w:r w:rsidRPr="00405A7F">
                          <w:rPr>
                            <w:rFonts w:ascii="GHEA Grapalat" w:hAnsi="GHEA Grapalat" w:cs="Sylfaen"/>
                            <w:b/>
                            <w:i/>
                            <w:u w:val="single"/>
                          </w:rPr>
                          <w:t>0-2</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rPr>
                          <w:lastRenderedPageBreak/>
                          <w:t>թափքի կոռոզիայի, ներկվածքի վնասվածքների բացակայություն</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cs="Sylfaen"/>
                            <w:b/>
                            <w:i/>
                            <w:u w:val="single"/>
                          </w:rPr>
                        </w:pPr>
                        <w:r w:rsidRPr="00405A7F">
                          <w:rPr>
                            <w:rFonts w:ascii="GHEA Grapalat" w:hAnsi="GHEA Grapalat" w:cs="Sylfaen"/>
                            <w:b/>
                            <w:i/>
                            <w:u w:val="single"/>
                          </w:rPr>
                          <w:t>0-2</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rPr>
                          <w:t>հողմապակու ճաքերի բացակայություն</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cs="Sylfaen"/>
                            <w:b/>
                            <w:i/>
                            <w:u w:val="single"/>
                          </w:rPr>
                        </w:pPr>
                        <w:r w:rsidRPr="00405A7F">
                          <w:rPr>
                            <w:rFonts w:ascii="GHEA Grapalat" w:hAnsi="GHEA Grapalat" w:cs="Sylfaen"/>
                            <w:b/>
                            <w:i/>
                            <w:u w:val="single"/>
                          </w:rPr>
                          <w:t>0-2</w:t>
                        </w:r>
                      </w:p>
                    </w:tc>
                  </w:tr>
                  <w:tr w:rsidR="00161C52" w:rsidRPr="00405A7F" w:rsidTr="00161C52">
                    <w:trPr>
                      <w:tblCellSpacing w:w="0" w:type="dxa"/>
                      <w:jc w:val="center"/>
                    </w:trPr>
                    <w:tc>
                      <w:tcPr>
                        <w:tcW w:w="10165" w:type="dxa"/>
                        <w:gridSpan w:val="2"/>
                        <w:tcBorders>
                          <w:top w:val="outset" w:sz="6" w:space="0" w:color="auto"/>
                          <w:left w:val="outset" w:sz="6" w:space="0" w:color="auto"/>
                          <w:bottom w:val="outset" w:sz="6" w:space="0" w:color="auto"/>
                          <w:right w:val="outset" w:sz="6" w:space="0" w:color="ACA899"/>
                        </w:tcBorders>
                      </w:tcPr>
                      <w:p w:rsidR="00161C52" w:rsidRPr="00405A7F" w:rsidRDefault="00161C52" w:rsidP="00D13E23">
                        <w:pPr>
                          <w:pStyle w:val="a5"/>
                          <w:spacing w:before="0" w:beforeAutospacing="0" w:after="0" w:afterAutospacing="0"/>
                          <w:ind w:left="762" w:right="841"/>
                          <w:rPr>
                            <w:rFonts w:ascii="GHEA Grapalat" w:hAnsi="GHEA Grapalat" w:cs="Sylfaen"/>
                            <w:b/>
                            <w:i/>
                            <w:u w:val="single"/>
                          </w:rPr>
                        </w:pPr>
                        <w:r w:rsidRPr="00405A7F">
                          <w:rPr>
                            <w:rFonts w:ascii="GHEA Grapalat" w:hAnsi="GHEA Grapalat" w:cs="Sylfaen"/>
                            <w:b/>
                            <w:bCs/>
                            <w:i/>
                            <w:iCs/>
                            <w:u w:val="single"/>
                          </w:rPr>
                          <w:t>5) Ուղևորասրահ՝</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rPr>
                          <w:t>նստարանների, կողային պաստառների վնասվածքների բացակայություն</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cs="Sylfaen"/>
                            <w:b/>
                            <w:i/>
                            <w:u w:val="single"/>
                          </w:rPr>
                        </w:pPr>
                        <w:r w:rsidRPr="00405A7F">
                          <w:rPr>
                            <w:rFonts w:ascii="GHEA Grapalat" w:hAnsi="GHEA Grapalat" w:cs="Sylfaen"/>
                            <w:b/>
                            <w:i/>
                            <w:u w:val="single"/>
                          </w:rPr>
                          <w:t>0-2</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rPr>
                          <w:t>հատակի ծածկույթի վնասվածքների բացակայություն</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cs="Sylfaen"/>
                            <w:b/>
                            <w:i/>
                            <w:u w:val="single"/>
                          </w:rPr>
                        </w:pPr>
                        <w:r w:rsidRPr="00405A7F">
                          <w:rPr>
                            <w:rFonts w:ascii="GHEA Grapalat" w:hAnsi="GHEA Grapalat" w:cs="Sylfaen"/>
                            <w:b/>
                            <w:i/>
                            <w:u w:val="single"/>
                          </w:rPr>
                          <w:t>0-2</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rPr>
                        </w:pPr>
                        <w:r w:rsidRPr="00405A7F">
                          <w:rPr>
                            <w:rFonts w:ascii="GHEA Grapalat" w:hAnsi="GHEA Grapalat"/>
                          </w:rPr>
                          <w:t>ավելի նստատեղի և արտադրող գործարանի կողմից չնախատեսված այլ կառուցվածքային փոփոխությունների բացակայություն</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cs="Sylfaen"/>
                            <w:b/>
                            <w:i/>
                            <w:u w:val="single"/>
                          </w:rPr>
                        </w:pPr>
                        <w:r w:rsidRPr="00405A7F">
                          <w:rPr>
                            <w:rFonts w:ascii="GHEA Grapalat" w:hAnsi="GHEA Grapalat" w:cs="Sylfaen"/>
                            <w:b/>
                            <w:i/>
                            <w:u w:val="single"/>
                          </w:rPr>
                          <w:t>0-2</w:t>
                        </w:r>
                      </w:p>
                    </w:tc>
                  </w:tr>
                  <w:tr w:rsidR="00161C52" w:rsidRPr="00405A7F" w:rsidTr="00161C52">
                    <w:trPr>
                      <w:trHeight w:val="381"/>
                      <w:tblCellSpacing w:w="0" w:type="dxa"/>
                      <w:jc w:val="center"/>
                    </w:trPr>
                    <w:tc>
                      <w:tcPr>
                        <w:tcW w:w="10165" w:type="dxa"/>
                        <w:gridSpan w:val="2"/>
                        <w:tcBorders>
                          <w:top w:val="outset" w:sz="6" w:space="0" w:color="auto"/>
                          <w:left w:val="outset" w:sz="6" w:space="0" w:color="auto"/>
                          <w:bottom w:val="outset" w:sz="6" w:space="0" w:color="auto"/>
                          <w:right w:val="outset" w:sz="6" w:space="0" w:color="ACA899"/>
                        </w:tcBorders>
                      </w:tcPr>
                      <w:p w:rsidR="00161C52" w:rsidRPr="00405A7F" w:rsidRDefault="00161C52" w:rsidP="00D13E23">
                        <w:pPr>
                          <w:pStyle w:val="a5"/>
                          <w:spacing w:before="0" w:beforeAutospacing="0" w:after="0" w:afterAutospacing="0"/>
                          <w:ind w:left="762" w:right="841"/>
                          <w:rPr>
                            <w:rFonts w:ascii="GHEA Grapalat" w:hAnsi="GHEA Grapalat"/>
                          </w:rPr>
                        </w:pPr>
                        <w:r w:rsidRPr="00405A7F">
                          <w:rPr>
                            <w:rFonts w:ascii="GHEA Grapalat" w:hAnsi="GHEA Grapalat"/>
                            <w:b/>
                            <w:bCs/>
                            <w:i/>
                            <w:iCs/>
                          </w:rPr>
                          <w:t xml:space="preserve">6) </w:t>
                        </w:r>
                        <w:r w:rsidRPr="00405A7F">
                          <w:rPr>
                            <w:rFonts w:ascii="GHEA Grapalat" w:hAnsi="GHEA Grapalat"/>
                            <w:b/>
                            <w:i/>
                            <w:lang w:eastAsia="en-GB"/>
                          </w:rPr>
                          <w:t>Օդափոխանակման համակարգ՝</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spacing w:after="0" w:line="240" w:lineRule="auto"/>
                          <w:ind w:left="762" w:right="841"/>
                          <w:rPr>
                            <w:sz w:val="24"/>
                            <w:szCs w:val="24"/>
                            <w:lang w:eastAsia="en-GB"/>
                          </w:rPr>
                        </w:pPr>
                        <w:r w:rsidRPr="00405A7F">
                          <w:rPr>
                            <w:sz w:val="24"/>
                            <w:szCs w:val="24"/>
                            <w:lang w:eastAsia="en-GB"/>
                          </w:rPr>
                          <w:t>կլիմա համակարգ</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spacing w:after="0" w:line="240" w:lineRule="auto"/>
                          <w:jc w:val="center"/>
                          <w:rPr>
                            <w:sz w:val="24"/>
                            <w:szCs w:val="24"/>
                            <w:lang w:eastAsia="en-GB"/>
                          </w:rPr>
                        </w:pPr>
                        <w:r w:rsidRPr="00405A7F">
                          <w:rPr>
                            <w:sz w:val="24"/>
                            <w:szCs w:val="24"/>
                            <w:lang w:eastAsia="en-GB"/>
                          </w:rPr>
                          <w:t>4</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spacing w:after="0" w:line="240" w:lineRule="auto"/>
                          <w:ind w:left="762" w:right="841"/>
                          <w:rPr>
                            <w:sz w:val="24"/>
                            <w:szCs w:val="24"/>
                            <w:lang w:eastAsia="en-GB"/>
                          </w:rPr>
                        </w:pPr>
                        <w:r w:rsidRPr="00405A7F">
                          <w:rPr>
                            <w:sz w:val="24"/>
                            <w:szCs w:val="24"/>
                            <w:lang w:eastAsia="en-GB"/>
                          </w:rPr>
                          <w:t>օդորակիչ</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spacing w:after="0" w:line="240" w:lineRule="auto"/>
                          <w:jc w:val="center"/>
                          <w:rPr>
                            <w:sz w:val="24"/>
                            <w:szCs w:val="24"/>
                            <w:lang w:eastAsia="en-GB"/>
                          </w:rPr>
                        </w:pPr>
                        <w:r w:rsidRPr="00405A7F">
                          <w:rPr>
                            <w:sz w:val="24"/>
                            <w:szCs w:val="24"/>
                            <w:lang w:eastAsia="en-GB"/>
                          </w:rPr>
                          <w:t>2</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spacing w:after="0" w:line="240" w:lineRule="auto"/>
                          <w:ind w:left="762" w:right="841"/>
                          <w:rPr>
                            <w:sz w:val="24"/>
                            <w:szCs w:val="24"/>
                            <w:lang w:eastAsia="en-GB"/>
                          </w:rPr>
                        </w:pPr>
                        <w:r w:rsidRPr="00405A7F">
                          <w:rPr>
                            <w:sz w:val="24"/>
                            <w:szCs w:val="24"/>
                            <w:lang w:eastAsia="en-GB"/>
                          </w:rPr>
                          <w:t>օդափոխիչ դռնակ, ուղևորասրահում շարժական ապակիներ</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spacing w:after="0" w:line="240" w:lineRule="auto"/>
                          <w:jc w:val="center"/>
                          <w:rPr>
                            <w:sz w:val="24"/>
                            <w:szCs w:val="24"/>
                            <w:lang w:eastAsia="en-GB"/>
                          </w:rPr>
                        </w:pPr>
                        <w:r w:rsidRPr="00405A7F">
                          <w:rPr>
                            <w:sz w:val="24"/>
                            <w:szCs w:val="24"/>
                            <w:lang w:eastAsia="en-GB"/>
                          </w:rPr>
                          <w:t>1</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pStyle w:val="a5"/>
                          <w:spacing w:before="0" w:beforeAutospacing="0" w:after="0" w:afterAutospacing="0"/>
                          <w:ind w:left="762" w:right="841"/>
                          <w:jc w:val="both"/>
                          <w:rPr>
                            <w:rFonts w:ascii="GHEA Grapalat" w:hAnsi="GHEA Grapalat"/>
                            <w:b/>
                            <w:i/>
                          </w:rPr>
                        </w:pPr>
                        <w:r w:rsidRPr="00405A7F">
                          <w:rPr>
                            <w:rFonts w:ascii="GHEA Grapalat" w:hAnsi="GHEA Grapalat"/>
                            <w:b/>
                            <w:i/>
                            <w:lang w:eastAsia="en-GB"/>
                          </w:rPr>
                          <w:t>7</w:t>
                        </w:r>
                        <w:r w:rsidRPr="00405A7F">
                          <w:rPr>
                            <w:rFonts w:ascii="GHEA Grapalat" w:hAnsi="GHEA Grapalat"/>
                            <w:b/>
                            <w:bCs/>
                            <w:i/>
                            <w:iCs/>
                          </w:rPr>
                          <w:t xml:space="preserve">) </w:t>
                        </w:r>
                        <w:r w:rsidRPr="00405A7F">
                          <w:rPr>
                            <w:rFonts w:ascii="GHEA Grapalat" w:hAnsi="GHEA Grapalat"/>
                            <w:b/>
                            <w:i/>
                            <w:lang w:eastAsia="en-GB"/>
                          </w:rPr>
                          <w:t>Վառելիքի տեսակ՝</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spacing w:after="0" w:line="240" w:lineRule="auto"/>
                          <w:ind w:left="762" w:right="841"/>
                          <w:rPr>
                            <w:sz w:val="24"/>
                            <w:szCs w:val="24"/>
                            <w:lang w:eastAsia="en-GB"/>
                          </w:rPr>
                        </w:pPr>
                        <w:r w:rsidRPr="00405A7F">
                          <w:rPr>
                            <w:sz w:val="24"/>
                            <w:szCs w:val="24"/>
                            <w:lang w:eastAsia="en-GB"/>
                          </w:rPr>
                          <w:t xml:space="preserve">էլեկտրական, հիբրիդային, ջրածնային </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4</w:t>
                        </w:r>
                      </w:p>
                    </w:tc>
                  </w:tr>
                  <w:tr w:rsidR="00161C52" w:rsidRPr="00405A7F" w:rsidTr="00161C52">
                    <w:trPr>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spacing w:after="0" w:line="240" w:lineRule="auto"/>
                          <w:ind w:left="762" w:right="841"/>
                          <w:rPr>
                            <w:sz w:val="24"/>
                            <w:szCs w:val="24"/>
                            <w:lang w:eastAsia="en-GB"/>
                          </w:rPr>
                        </w:pPr>
                        <w:r w:rsidRPr="00405A7F">
                          <w:rPr>
                            <w:sz w:val="24"/>
                            <w:szCs w:val="24"/>
                            <w:lang w:eastAsia="en-GB"/>
                          </w:rPr>
                          <w:t>գազաբալոնային համակարգ</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pStyle w:val="a5"/>
                          <w:spacing w:before="0" w:beforeAutospacing="0" w:after="0" w:afterAutospacing="0"/>
                          <w:jc w:val="center"/>
                          <w:rPr>
                            <w:rFonts w:ascii="GHEA Grapalat" w:hAnsi="GHEA Grapalat"/>
                            <w:lang w:eastAsia="en-GB"/>
                          </w:rPr>
                        </w:pPr>
                        <w:r w:rsidRPr="00405A7F">
                          <w:rPr>
                            <w:rFonts w:ascii="GHEA Grapalat" w:hAnsi="GHEA Grapalat"/>
                            <w:lang w:eastAsia="en-GB"/>
                          </w:rPr>
                          <w:t>2</w:t>
                        </w:r>
                      </w:p>
                    </w:tc>
                  </w:tr>
                  <w:tr w:rsidR="00161C52" w:rsidRPr="00405A7F" w:rsidTr="00161C52">
                    <w:trPr>
                      <w:trHeight w:val="300"/>
                      <w:tblCellSpacing w:w="0" w:type="dxa"/>
                      <w:jc w:val="center"/>
                    </w:trPr>
                    <w:tc>
                      <w:tcPr>
                        <w:tcW w:w="7663" w:type="dxa"/>
                        <w:tcBorders>
                          <w:top w:val="outset" w:sz="6" w:space="0" w:color="auto"/>
                          <w:left w:val="outset" w:sz="6" w:space="0" w:color="auto"/>
                          <w:bottom w:val="outset" w:sz="6" w:space="0" w:color="auto"/>
                          <w:right w:val="outset" w:sz="6" w:space="0" w:color="auto"/>
                        </w:tcBorders>
                      </w:tcPr>
                      <w:p w:rsidR="00161C52" w:rsidRPr="00405A7F" w:rsidRDefault="00161C52" w:rsidP="00D13E23">
                        <w:pPr>
                          <w:spacing w:after="0" w:line="240" w:lineRule="auto"/>
                          <w:ind w:left="762" w:right="841"/>
                          <w:rPr>
                            <w:sz w:val="24"/>
                            <w:szCs w:val="24"/>
                            <w:lang w:eastAsia="en-GB"/>
                          </w:rPr>
                        </w:pPr>
                        <w:r w:rsidRPr="00405A7F">
                          <w:rPr>
                            <w:sz w:val="24"/>
                            <w:szCs w:val="24"/>
                            <w:lang w:eastAsia="en-GB"/>
                          </w:rPr>
                          <w:t xml:space="preserve">դիզել, բենզին </w:t>
                        </w:r>
                      </w:p>
                    </w:tc>
                    <w:tc>
                      <w:tcPr>
                        <w:tcW w:w="2502" w:type="dxa"/>
                        <w:tcBorders>
                          <w:top w:val="outset" w:sz="6" w:space="0" w:color="auto"/>
                          <w:left w:val="outset" w:sz="6" w:space="0" w:color="auto"/>
                          <w:bottom w:val="outset" w:sz="6" w:space="0" w:color="auto"/>
                          <w:right w:val="outset" w:sz="6" w:space="0" w:color="auto"/>
                        </w:tcBorders>
                      </w:tcPr>
                      <w:p w:rsidR="00161C52" w:rsidRPr="00405A7F" w:rsidRDefault="00161C52" w:rsidP="00161C52">
                        <w:pPr>
                          <w:spacing w:after="0" w:line="240" w:lineRule="auto"/>
                          <w:jc w:val="center"/>
                          <w:rPr>
                            <w:sz w:val="24"/>
                            <w:szCs w:val="24"/>
                            <w:lang w:eastAsia="en-GB"/>
                          </w:rPr>
                        </w:pPr>
                        <w:r w:rsidRPr="00405A7F">
                          <w:rPr>
                            <w:sz w:val="24"/>
                            <w:szCs w:val="24"/>
                            <w:lang w:eastAsia="en-GB"/>
                          </w:rPr>
                          <w:t>1</w:t>
                        </w:r>
                      </w:p>
                    </w:tc>
                  </w:tr>
                </w:tbl>
                <w:p w:rsidR="00161C52" w:rsidRPr="00405A7F" w:rsidRDefault="00161C52" w:rsidP="00161C52">
                  <w:pPr>
                    <w:ind w:firstLine="720"/>
                    <w:rPr>
                      <w:sz w:val="24"/>
                      <w:szCs w:val="24"/>
                    </w:rPr>
                  </w:pPr>
                </w:p>
              </w:tc>
            </w:tr>
          </w:tbl>
          <w:p w:rsidR="00161C52" w:rsidRPr="00161C52" w:rsidRDefault="00161C52" w:rsidP="00161C52">
            <w:pPr>
              <w:pStyle w:val="a7"/>
              <w:numPr>
                <w:ilvl w:val="0"/>
                <w:numId w:val="19"/>
              </w:numPr>
              <w:tabs>
                <w:tab w:val="left" w:pos="990"/>
              </w:tabs>
              <w:ind w:left="0" w:firstLine="720"/>
              <w:jc w:val="both"/>
              <w:rPr>
                <w:rFonts w:ascii="GHEA Grapalat" w:hAnsi="GHEA Grapalat"/>
                <w:lang w:val="en-US"/>
              </w:rPr>
            </w:pPr>
            <w:r w:rsidRPr="0083691F">
              <w:rPr>
                <w:rFonts w:ascii="GHEA Grapalat" w:hAnsi="GHEA Grapalat"/>
              </w:rPr>
              <w:lastRenderedPageBreak/>
              <w:t>Լրացուցիչ</w:t>
            </w:r>
            <w:r w:rsidRPr="00161C52">
              <w:rPr>
                <w:rFonts w:ascii="GHEA Grapalat" w:hAnsi="GHEA Grapalat"/>
                <w:lang w:val="en-US"/>
              </w:rPr>
              <w:t xml:space="preserve"> </w:t>
            </w:r>
            <w:r w:rsidRPr="0083691F">
              <w:rPr>
                <w:rFonts w:ascii="GHEA Grapalat" w:hAnsi="GHEA Grapalat"/>
              </w:rPr>
              <w:t>պարզաբանման</w:t>
            </w:r>
            <w:r w:rsidRPr="00161C52">
              <w:rPr>
                <w:rFonts w:ascii="GHEA Grapalat" w:hAnsi="GHEA Grapalat"/>
                <w:lang w:val="en-US"/>
              </w:rPr>
              <w:t xml:space="preserve"> </w:t>
            </w:r>
            <w:r w:rsidRPr="0083691F">
              <w:rPr>
                <w:rFonts w:ascii="GHEA Grapalat" w:hAnsi="GHEA Grapalat"/>
              </w:rPr>
              <w:t>կարիք</w:t>
            </w:r>
            <w:r w:rsidRPr="00161C52">
              <w:rPr>
                <w:rFonts w:ascii="GHEA Grapalat" w:hAnsi="GHEA Grapalat"/>
                <w:lang w:val="en-US"/>
              </w:rPr>
              <w:t xml:space="preserve"> </w:t>
            </w:r>
            <w:r w:rsidRPr="0083691F">
              <w:rPr>
                <w:rFonts w:ascii="GHEA Grapalat" w:hAnsi="GHEA Grapalat"/>
              </w:rPr>
              <w:t>ունի</w:t>
            </w:r>
            <w:r w:rsidRPr="00161C52">
              <w:rPr>
                <w:rFonts w:ascii="GHEA Grapalat" w:hAnsi="GHEA Grapalat"/>
                <w:lang w:val="en-US"/>
              </w:rPr>
              <w:t xml:space="preserve"> </w:t>
            </w:r>
            <w:r w:rsidRPr="0083691F">
              <w:rPr>
                <w:rFonts w:ascii="GHEA Grapalat" w:hAnsi="GHEA Grapalat"/>
                <w:b/>
                <w:i/>
                <w:u w:val="single"/>
              </w:rPr>
              <w:t>արտաքին</w:t>
            </w:r>
            <w:r w:rsidRPr="00161C52">
              <w:rPr>
                <w:rFonts w:ascii="GHEA Grapalat" w:hAnsi="GHEA Grapalat"/>
                <w:b/>
                <w:i/>
                <w:u w:val="single"/>
                <w:lang w:val="en-US"/>
              </w:rPr>
              <w:t xml:space="preserve"> </w:t>
            </w:r>
            <w:r w:rsidRPr="0083691F">
              <w:rPr>
                <w:rFonts w:ascii="GHEA Grapalat" w:hAnsi="GHEA Grapalat"/>
                <w:b/>
                <w:i/>
                <w:u w:val="single"/>
              </w:rPr>
              <w:t>տեսքի</w:t>
            </w:r>
            <w:r w:rsidRPr="00161C52">
              <w:rPr>
                <w:rFonts w:ascii="GHEA Grapalat" w:hAnsi="GHEA Grapalat"/>
                <w:lang w:val="en-US"/>
              </w:rPr>
              <w:t xml:space="preserve"> </w:t>
            </w:r>
            <w:r w:rsidRPr="0083691F">
              <w:rPr>
                <w:rFonts w:ascii="GHEA Grapalat" w:hAnsi="GHEA Grapalat"/>
              </w:rPr>
              <w:t>և</w:t>
            </w:r>
            <w:r w:rsidRPr="00161C52">
              <w:rPr>
                <w:rFonts w:ascii="GHEA Grapalat" w:hAnsi="GHEA Grapalat"/>
                <w:lang w:val="en-US"/>
              </w:rPr>
              <w:t xml:space="preserve"> </w:t>
            </w:r>
            <w:r w:rsidRPr="0083691F">
              <w:rPr>
                <w:rFonts w:ascii="GHEA Grapalat" w:hAnsi="GHEA Grapalat"/>
                <w:b/>
                <w:i/>
                <w:u w:val="single"/>
              </w:rPr>
              <w:t>ուղևորասրահիենթաչափորոշիչների</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t>տրվող</w:t>
            </w:r>
            <w:r w:rsidRPr="00161C52">
              <w:rPr>
                <w:rFonts w:ascii="GHEA Grapalat" w:hAnsi="GHEA Grapalat"/>
                <w:lang w:val="en-US"/>
              </w:rPr>
              <w:t xml:space="preserve"> 0-2 </w:t>
            </w:r>
            <w:r w:rsidRPr="0083691F">
              <w:rPr>
                <w:rFonts w:ascii="GHEA Grapalat" w:hAnsi="GHEA Grapalat"/>
              </w:rPr>
              <w:t>միավորային</w:t>
            </w:r>
            <w:r w:rsidRPr="00161C52">
              <w:rPr>
                <w:rFonts w:ascii="GHEA Grapalat" w:hAnsi="GHEA Grapalat"/>
                <w:lang w:val="en-US"/>
              </w:rPr>
              <w:t xml:space="preserve"> </w:t>
            </w:r>
            <w:r w:rsidRPr="0083691F">
              <w:rPr>
                <w:rFonts w:ascii="GHEA Grapalat" w:hAnsi="GHEA Grapalat"/>
              </w:rPr>
              <w:t>համակարգ</w:t>
            </w:r>
            <w:r w:rsidRPr="00161C52">
              <w:rPr>
                <w:rFonts w:ascii="GHEA Grapalat" w:hAnsi="GHEA Grapalat"/>
                <w:lang w:val="en-US"/>
              </w:rPr>
              <w:t xml:space="preserve"> </w:t>
            </w:r>
            <w:r w:rsidRPr="0083691F">
              <w:rPr>
                <w:rFonts w:ascii="GHEA Grapalat" w:hAnsi="GHEA Grapalat"/>
              </w:rPr>
              <w:t>սահմանված</w:t>
            </w:r>
            <w:r w:rsidRPr="00161C52">
              <w:rPr>
                <w:rFonts w:ascii="GHEA Grapalat" w:hAnsi="GHEA Grapalat"/>
                <w:lang w:val="en-US"/>
              </w:rPr>
              <w:t xml:space="preserve"> </w:t>
            </w:r>
            <w:r w:rsidRPr="0083691F">
              <w:rPr>
                <w:rFonts w:ascii="GHEA Grapalat" w:hAnsi="GHEA Grapalat"/>
              </w:rPr>
              <w:t>ձևաչափը։</w:t>
            </w:r>
            <w:r w:rsidRPr="00161C52">
              <w:rPr>
                <w:rFonts w:ascii="GHEA Grapalat" w:hAnsi="GHEA Grapalat"/>
                <w:lang w:val="en-US"/>
              </w:rPr>
              <w:t xml:space="preserve"> </w:t>
            </w:r>
            <w:r w:rsidRPr="0083691F">
              <w:rPr>
                <w:rFonts w:ascii="GHEA Grapalat" w:hAnsi="GHEA Grapalat"/>
              </w:rPr>
              <w:t>Արդյո՞քսահմանված</w:t>
            </w:r>
            <w:r w:rsidRPr="00161C52">
              <w:rPr>
                <w:rFonts w:ascii="GHEA Grapalat" w:hAnsi="GHEA Grapalat"/>
                <w:lang w:val="en-US"/>
              </w:rPr>
              <w:t xml:space="preserve"> </w:t>
            </w:r>
            <w:r w:rsidRPr="0083691F">
              <w:rPr>
                <w:rFonts w:ascii="GHEA Grapalat" w:hAnsi="GHEA Grapalat"/>
              </w:rPr>
              <w:t>ձևաչափով</w:t>
            </w:r>
            <w:r w:rsidRPr="00161C52">
              <w:rPr>
                <w:rFonts w:ascii="GHEA Grapalat" w:hAnsi="GHEA Grapalat"/>
                <w:lang w:val="en-US"/>
              </w:rPr>
              <w:t xml:space="preserve"> (0-2) </w:t>
            </w:r>
            <w:r w:rsidRPr="0083691F">
              <w:rPr>
                <w:rFonts w:ascii="GHEA Grapalat" w:hAnsi="GHEA Grapalat"/>
              </w:rPr>
              <w:t>ենթադրվում</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որ</w:t>
            </w:r>
            <w:r w:rsidRPr="00161C52">
              <w:rPr>
                <w:rFonts w:ascii="GHEA Grapalat" w:hAnsi="GHEA Grapalat"/>
                <w:lang w:val="en-US"/>
              </w:rPr>
              <w:t xml:space="preserve"> </w:t>
            </w:r>
            <w:r w:rsidRPr="0083691F">
              <w:rPr>
                <w:rFonts w:ascii="GHEA Grapalat" w:hAnsi="GHEA Grapalat"/>
              </w:rPr>
              <w:t>հանձնաժողովը</w:t>
            </w:r>
            <w:r w:rsidRPr="00161C52">
              <w:rPr>
                <w:rFonts w:ascii="GHEA Grapalat" w:hAnsi="GHEA Grapalat"/>
                <w:lang w:val="en-US"/>
              </w:rPr>
              <w:t xml:space="preserve"> </w:t>
            </w:r>
            <w:r w:rsidRPr="0083691F">
              <w:rPr>
                <w:rFonts w:ascii="GHEA Grapalat" w:hAnsi="GHEA Grapalat"/>
              </w:rPr>
              <w:t>կարող</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տվյալ</w:t>
            </w:r>
            <w:r w:rsidRPr="00161C52">
              <w:rPr>
                <w:rFonts w:ascii="GHEA Grapalat" w:hAnsi="GHEA Grapalat"/>
                <w:lang w:val="en-US"/>
              </w:rPr>
              <w:t xml:space="preserve"> </w:t>
            </w:r>
            <w:r w:rsidRPr="0083691F">
              <w:rPr>
                <w:rFonts w:ascii="GHEA Grapalat" w:hAnsi="GHEA Grapalat"/>
              </w:rPr>
              <w:t>չափորոշչի</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lastRenderedPageBreak/>
              <w:t>մասնակցի</w:t>
            </w:r>
            <w:r w:rsidRPr="00161C52">
              <w:rPr>
                <w:rFonts w:ascii="GHEA Grapalat" w:hAnsi="GHEA Grapalat"/>
                <w:lang w:val="en-US"/>
              </w:rPr>
              <w:t xml:space="preserve"> </w:t>
            </w:r>
            <w:r w:rsidRPr="0083691F">
              <w:rPr>
                <w:rFonts w:ascii="GHEA Grapalat" w:hAnsi="GHEA Grapalat"/>
              </w:rPr>
              <w:t>հայտը</w:t>
            </w:r>
            <w:r w:rsidRPr="00161C52">
              <w:rPr>
                <w:rFonts w:ascii="GHEA Grapalat" w:hAnsi="GHEA Grapalat"/>
                <w:lang w:val="en-US"/>
              </w:rPr>
              <w:t xml:space="preserve"> </w:t>
            </w:r>
            <w:r w:rsidRPr="0083691F">
              <w:rPr>
                <w:rFonts w:ascii="GHEA Grapalat" w:hAnsi="GHEA Grapalat"/>
              </w:rPr>
              <w:t>գնահտե</w:t>
            </w:r>
            <w:r w:rsidR="00D13E23">
              <w:rPr>
                <w:rFonts w:ascii="GHEA Grapalat" w:hAnsi="GHEA Grapalat"/>
                <w:lang w:val="en-US"/>
              </w:rPr>
              <w:t xml:space="preserve"> </w:t>
            </w:r>
            <w:r w:rsidRPr="0083691F">
              <w:rPr>
                <w:rFonts w:ascii="GHEA Grapalat" w:hAnsi="GHEA Grapalat"/>
              </w:rPr>
              <w:t>լ</w:t>
            </w:r>
            <w:r w:rsidRPr="00161C52">
              <w:rPr>
                <w:rFonts w:ascii="GHEA Grapalat" w:hAnsi="GHEA Grapalat"/>
                <w:lang w:val="en-US"/>
              </w:rPr>
              <w:t xml:space="preserve">0, 1 </w:t>
            </w:r>
            <w:r w:rsidRPr="0083691F">
              <w:rPr>
                <w:rFonts w:ascii="GHEA Grapalat" w:hAnsi="GHEA Grapalat"/>
              </w:rPr>
              <w:t>կամ</w:t>
            </w:r>
            <w:r w:rsidRPr="00161C52">
              <w:rPr>
                <w:rFonts w:ascii="GHEA Grapalat" w:hAnsi="GHEA Grapalat"/>
                <w:lang w:val="en-US"/>
              </w:rPr>
              <w:t xml:space="preserve"> 2 </w:t>
            </w:r>
            <w:r w:rsidRPr="0083691F">
              <w:rPr>
                <w:rFonts w:ascii="GHEA Grapalat" w:hAnsi="GHEA Grapalat"/>
              </w:rPr>
              <w:t>միավոր</w:t>
            </w:r>
            <w:r w:rsidRPr="00161C52">
              <w:rPr>
                <w:rFonts w:ascii="GHEA Grapalat" w:hAnsi="GHEA Grapalat"/>
                <w:lang w:val="en-US"/>
              </w:rPr>
              <w:t xml:space="preserve">, </w:t>
            </w:r>
            <w:r w:rsidRPr="0083691F">
              <w:rPr>
                <w:rFonts w:ascii="GHEA Grapalat" w:hAnsi="GHEA Grapalat"/>
              </w:rPr>
              <w:t>կամ</w:t>
            </w:r>
            <w:r w:rsidRPr="00161C52">
              <w:rPr>
                <w:rFonts w:ascii="GHEA Grapalat" w:hAnsi="GHEA Grapalat"/>
                <w:lang w:val="en-US"/>
              </w:rPr>
              <w:t xml:space="preserve"> 0-2 </w:t>
            </w:r>
            <w:r w:rsidRPr="0083691F">
              <w:rPr>
                <w:rFonts w:ascii="GHEA Grapalat" w:hAnsi="GHEA Grapalat"/>
              </w:rPr>
              <w:t>միջակայքում</w:t>
            </w:r>
            <w:r w:rsidRPr="00161C52">
              <w:rPr>
                <w:rFonts w:ascii="GHEA Grapalat" w:hAnsi="GHEA Grapalat"/>
                <w:lang w:val="en-US"/>
              </w:rPr>
              <w:t xml:space="preserve"> </w:t>
            </w:r>
            <w:r w:rsidRPr="0083691F">
              <w:rPr>
                <w:rFonts w:ascii="GHEA Grapalat" w:hAnsi="GHEA Grapalat"/>
              </w:rPr>
              <w:t>ցանկացած</w:t>
            </w:r>
            <w:r w:rsidRPr="00161C52">
              <w:rPr>
                <w:rFonts w:ascii="GHEA Grapalat" w:hAnsi="GHEA Grapalat"/>
                <w:lang w:val="en-US"/>
              </w:rPr>
              <w:t xml:space="preserve"> </w:t>
            </w:r>
            <w:r w:rsidRPr="0083691F">
              <w:rPr>
                <w:rFonts w:ascii="GHEA Grapalat" w:hAnsi="GHEA Grapalat"/>
              </w:rPr>
              <w:t>միավոր</w:t>
            </w:r>
            <w:r w:rsidRPr="00161C52">
              <w:rPr>
                <w:rFonts w:ascii="GHEA Grapalat" w:hAnsi="GHEA Grapalat"/>
                <w:lang w:val="en-US"/>
              </w:rPr>
              <w:t xml:space="preserve"> (</w:t>
            </w:r>
            <w:r w:rsidRPr="0083691F">
              <w:rPr>
                <w:rFonts w:ascii="GHEA Grapalat" w:hAnsi="GHEA Grapalat"/>
              </w:rPr>
              <w:t>ոչ</w:t>
            </w:r>
            <w:r w:rsidRPr="00161C52">
              <w:rPr>
                <w:rFonts w:ascii="GHEA Grapalat" w:hAnsi="GHEA Grapalat"/>
                <w:lang w:val="en-US"/>
              </w:rPr>
              <w:t xml:space="preserve"> </w:t>
            </w:r>
            <w:r w:rsidRPr="0083691F">
              <w:rPr>
                <w:rFonts w:ascii="GHEA Grapalat" w:hAnsi="GHEA Grapalat"/>
              </w:rPr>
              <w:t>ամբողջ</w:t>
            </w:r>
            <w:r w:rsidRPr="00161C52">
              <w:rPr>
                <w:rFonts w:ascii="GHEA Grapalat" w:hAnsi="GHEA Grapalat"/>
                <w:lang w:val="en-US"/>
              </w:rPr>
              <w:t xml:space="preserve">), </w:t>
            </w:r>
            <w:r w:rsidRPr="0083691F">
              <w:rPr>
                <w:rFonts w:ascii="GHEA Grapalat" w:hAnsi="GHEA Grapalat"/>
              </w:rPr>
              <w:t>կամ</w:t>
            </w:r>
            <w:r w:rsidRPr="00161C52">
              <w:rPr>
                <w:rFonts w:ascii="GHEA Grapalat" w:hAnsi="GHEA Grapalat"/>
                <w:lang w:val="en-US"/>
              </w:rPr>
              <w:t xml:space="preserve">, </w:t>
            </w:r>
            <w:r w:rsidRPr="0083691F">
              <w:rPr>
                <w:rFonts w:ascii="GHEA Grapalat" w:hAnsi="GHEA Grapalat"/>
              </w:rPr>
              <w:t>առավել</w:t>
            </w:r>
            <w:r w:rsidRPr="00161C52">
              <w:rPr>
                <w:rFonts w:ascii="GHEA Grapalat" w:hAnsi="GHEA Grapalat"/>
                <w:lang w:val="en-US"/>
              </w:rPr>
              <w:t xml:space="preserve"> </w:t>
            </w:r>
            <w:r w:rsidRPr="0083691F">
              <w:rPr>
                <w:rFonts w:ascii="GHEA Grapalat" w:hAnsi="GHEA Grapalat"/>
              </w:rPr>
              <w:t>նախընտրելի</w:t>
            </w:r>
            <w:r w:rsidRPr="00161C52">
              <w:rPr>
                <w:rFonts w:ascii="GHEA Grapalat" w:hAnsi="GHEA Grapalat"/>
                <w:lang w:val="en-US"/>
              </w:rPr>
              <w:t xml:space="preserve"> </w:t>
            </w:r>
            <w:r w:rsidRPr="0083691F">
              <w:rPr>
                <w:rFonts w:ascii="GHEA Grapalat" w:hAnsi="GHEA Grapalat"/>
              </w:rPr>
              <w:t>տարբերակը՝</w:t>
            </w:r>
            <w:r w:rsidRPr="00161C52">
              <w:rPr>
                <w:rFonts w:ascii="GHEA Grapalat" w:hAnsi="GHEA Grapalat"/>
                <w:lang w:val="en-US"/>
              </w:rPr>
              <w:t xml:space="preserve"> 0 </w:t>
            </w:r>
            <w:r w:rsidRPr="0083691F">
              <w:rPr>
                <w:rFonts w:ascii="GHEA Grapalat" w:hAnsi="GHEA Grapalat"/>
              </w:rPr>
              <w:t>կամ</w:t>
            </w:r>
            <w:r w:rsidRPr="00161C52">
              <w:rPr>
                <w:rFonts w:ascii="GHEA Grapalat" w:hAnsi="GHEA Grapalat"/>
                <w:lang w:val="en-US"/>
              </w:rPr>
              <w:t xml:space="preserve"> 2 </w:t>
            </w:r>
            <w:r w:rsidRPr="0083691F">
              <w:rPr>
                <w:rFonts w:ascii="GHEA Grapalat" w:hAnsi="GHEA Grapalat"/>
              </w:rPr>
              <w:t>միավոր</w:t>
            </w:r>
            <w:r w:rsidRPr="00161C52">
              <w:rPr>
                <w:rFonts w:ascii="GHEA Grapalat" w:hAnsi="GHEA Grapalat"/>
                <w:lang w:val="en-US"/>
              </w:rPr>
              <w:t xml:space="preserve"> (</w:t>
            </w:r>
            <w:r w:rsidRPr="0083691F">
              <w:rPr>
                <w:rFonts w:ascii="GHEA Grapalat" w:hAnsi="GHEA Grapalat"/>
              </w:rPr>
              <w:t>առկա</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առկա</w:t>
            </w:r>
            <w:r w:rsidRPr="00161C52">
              <w:rPr>
                <w:rFonts w:ascii="GHEA Grapalat" w:hAnsi="GHEA Grapalat"/>
                <w:lang w:val="en-US"/>
              </w:rPr>
              <w:t xml:space="preserve"> </w:t>
            </w:r>
            <w:r w:rsidRPr="0083691F">
              <w:rPr>
                <w:rFonts w:ascii="GHEA Grapalat" w:hAnsi="GHEA Grapalat"/>
              </w:rPr>
              <w:t>չէ</w:t>
            </w:r>
            <w:r w:rsidRPr="00161C52">
              <w:rPr>
                <w:rFonts w:ascii="GHEA Grapalat" w:hAnsi="GHEA Grapalat"/>
                <w:lang w:val="en-US"/>
              </w:rPr>
              <w:t xml:space="preserve"> </w:t>
            </w:r>
            <w:r w:rsidRPr="0083691F">
              <w:rPr>
                <w:rFonts w:ascii="GHEA Grapalat" w:hAnsi="GHEA Grapalat"/>
              </w:rPr>
              <w:t>գնահատման</w:t>
            </w:r>
            <w:r w:rsidRPr="00161C52">
              <w:rPr>
                <w:rFonts w:ascii="GHEA Grapalat" w:hAnsi="GHEA Grapalat"/>
                <w:lang w:val="en-US"/>
              </w:rPr>
              <w:t xml:space="preserve"> </w:t>
            </w:r>
            <w:r w:rsidRPr="0083691F">
              <w:rPr>
                <w:rFonts w:ascii="GHEA Grapalat" w:hAnsi="GHEA Grapalat"/>
              </w:rPr>
              <w:t>սկզբունքով</w:t>
            </w:r>
            <w:r w:rsidRPr="00161C52">
              <w:rPr>
                <w:rFonts w:ascii="GHEA Grapalat" w:hAnsi="GHEA Grapalat"/>
                <w:lang w:val="en-US"/>
              </w:rPr>
              <w:t>)</w:t>
            </w:r>
            <w:r w:rsidRPr="0083691F">
              <w:rPr>
                <w:rFonts w:ascii="GHEA Grapalat" w:hAnsi="GHEA Grapalat"/>
              </w:rPr>
              <w:t>։</w:t>
            </w:r>
          </w:p>
          <w:p w:rsidR="00161C52" w:rsidRPr="00161C52" w:rsidRDefault="00161C52" w:rsidP="00161C52">
            <w:pPr>
              <w:pStyle w:val="a7"/>
              <w:numPr>
                <w:ilvl w:val="0"/>
                <w:numId w:val="19"/>
              </w:numPr>
              <w:tabs>
                <w:tab w:val="left" w:pos="990"/>
              </w:tabs>
              <w:ind w:left="0" w:firstLine="720"/>
              <w:jc w:val="both"/>
              <w:rPr>
                <w:rFonts w:ascii="GHEA Grapalat" w:hAnsi="GHEA Grapalat"/>
                <w:lang w:val="en-US"/>
              </w:rPr>
            </w:pPr>
            <w:r w:rsidRPr="00161C52">
              <w:rPr>
                <w:rFonts w:ascii="GHEA Grapalat" w:hAnsi="GHEA Grapalat"/>
                <w:lang w:val="en-US"/>
              </w:rPr>
              <w:t>39-</w:t>
            </w:r>
            <w:r w:rsidRPr="0083691F">
              <w:rPr>
                <w:rFonts w:ascii="GHEA Grapalat" w:hAnsi="GHEA Grapalat"/>
              </w:rPr>
              <w:t>րդ</w:t>
            </w:r>
            <w:r w:rsidRPr="00161C52">
              <w:rPr>
                <w:rFonts w:ascii="GHEA Grapalat" w:hAnsi="GHEA Grapalat"/>
                <w:lang w:val="en-US"/>
              </w:rPr>
              <w:t xml:space="preserve"> </w:t>
            </w:r>
            <w:r w:rsidRPr="0083691F">
              <w:rPr>
                <w:rFonts w:ascii="GHEA Grapalat" w:hAnsi="GHEA Grapalat"/>
              </w:rPr>
              <w:t>կետով</w:t>
            </w:r>
            <w:r w:rsidRPr="00161C52">
              <w:rPr>
                <w:rFonts w:ascii="GHEA Grapalat" w:hAnsi="GHEA Grapalat"/>
                <w:lang w:val="en-US"/>
              </w:rPr>
              <w:t xml:space="preserve"> </w:t>
            </w:r>
            <w:r w:rsidRPr="0083691F">
              <w:rPr>
                <w:rFonts w:ascii="GHEA Grapalat" w:hAnsi="GHEA Grapalat"/>
              </w:rPr>
              <w:t>սահմանված</w:t>
            </w:r>
            <w:r w:rsidRPr="00161C52">
              <w:rPr>
                <w:rFonts w:ascii="GHEA Grapalat" w:hAnsi="GHEA Grapalat"/>
                <w:lang w:val="en-US"/>
              </w:rPr>
              <w:t xml:space="preserve"> </w:t>
            </w:r>
            <w:r w:rsidRPr="0083691F">
              <w:rPr>
                <w:rFonts w:ascii="GHEA Grapalat" w:hAnsi="GHEA Grapalat"/>
              </w:rPr>
              <w:t>միջին</w:t>
            </w:r>
            <w:r w:rsidRPr="00161C52">
              <w:rPr>
                <w:rFonts w:ascii="GHEA Grapalat" w:hAnsi="GHEA Grapalat"/>
                <w:lang w:val="en-US"/>
              </w:rPr>
              <w:t xml:space="preserve"> </w:t>
            </w:r>
            <w:r w:rsidRPr="0083691F">
              <w:rPr>
                <w:rFonts w:ascii="GHEA Grapalat" w:hAnsi="GHEA Grapalat"/>
              </w:rPr>
              <w:t>թվաբանական</w:t>
            </w:r>
            <w:r w:rsidRPr="00161C52">
              <w:rPr>
                <w:rFonts w:ascii="GHEA Grapalat" w:hAnsi="GHEA Grapalat"/>
                <w:lang w:val="en-US"/>
              </w:rPr>
              <w:t xml:space="preserve"> </w:t>
            </w:r>
            <w:r w:rsidRPr="0083691F">
              <w:rPr>
                <w:rFonts w:ascii="GHEA Grapalat" w:hAnsi="GHEA Grapalat"/>
              </w:rPr>
              <w:t>հաշվարկման</w:t>
            </w:r>
            <w:r w:rsidRPr="00161C52">
              <w:rPr>
                <w:rFonts w:ascii="GHEA Grapalat" w:hAnsi="GHEA Grapalat"/>
                <w:lang w:val="en-US"/>
              </w:rPr>
              <w:t xml:space="preserve"> </w:t>
            </w:r>
            <w:r w:rsidRPr="0083691F">
              <w:rPr>
                <w:rFonts w:ascii="GHEA Grapalat" w:hAnsi="GHEA Grapalat"/>
              </w:rPr>
              <w:t>սկզբունը</w:t>
            </w:r>
            <w:r w:rsidR="00D13E23">
              <w:rPr>
                <w:rFonts w:ascii="GHEA Grapalat" w:hAnsi="GHEA Grapalat"/>
                <w:lang w:val="en-US"/>
              </w:rPr>
              <w:t xml:space="preserve"> </w:t>
            </w:r>
            <w:r w:rsidRPr="0083691F">
              <w:rPr>
                <w:rFonts w:ascii="GHEA Grapalat" w:hAnsi="GHEA Grapalat"/>
              </w:rPr>
              <w:t>ներմայացված</w:t>
            </w:r>
            <w:r w:rsidRPr="00161C52">
              <w:rPr>
                <w:rFonts w:ascii="GHEA Grapalat" w:hAnsi="GHEA Grapalat"/>
                <w:lang w:val="en-US"/>
              </w:rPr>
              <w:t xml:space="preserve"> </w:t>
            </w:r>
            <w:r w:rsidRPr="0083691F">
              <w:rPr>
                <w:rFonts w:ascii="GHEA Grapalat" w:hAnsi="GHEA Grapalat"/>
              </w:rPr>
              <w:t>չէ</w:t>
            </w:r>
            <w:r w:rsidRPr="00161C52">
              <w:rPr>
                <w:rFonts w:ascii="GHEA Grapalat" w:hAnsi="GHEA Grapalat"/>
                <w:lang w:val="en-US"/>
              </w:rPr>
              <w:t xml:space="preserve"> </w:t>
            </w:r>
            <w:r w:rsidRPr="0083691F">
              <w:rPr>
                <w:rFonts w:ascii="GHEA Grapalat" w:hAnsi="GHEA Grapalat"/>
              </w:rPr>
              <w:t>սպառիչ</w:t>
            </w:r>
            <w:r w:rsidRPr="00161C52">
              <w:rPr>
                <w:rFonts w:ascii="GHEA Grapalat" w:hAnsi="GHEA Grapalat"/>
                <w:lang w:val="en-US"/>
              </w:rPr>
              <w:t xml:space="preserve">, </w:t>
            </w:r>
            <w:r w:rsidRPr="0083691F">
              <w:rPr>
                <w:rFonts w:ascii="GHEA Grapalat" w:hAnsi="GHEA Grapalat"/>
              </w:rPr>
              <w:t>քանի</w:t>
            </w:r>
            <w:r w:rsidRPr="00161C52">
              <w:rPr>
                <w:rFonts w:ascii="GHEA Grapalat" w:hAnsi="GHEA Grapalat"/>
                <w:lang w:val="en-US"/>
              </w:rPr>
              <w:t xml:space="preserve"> </w:t>
            </w:r>
            <w:r w:rsidRPr="0083691F">
              <w:rPr>
                <w:rFonts w:ascii="GHEA Grapalat" w:hAnsi="GHEA Grapalat"/>
              </w:rPr>
              <w:t>որ</w:t>
            </w:r>
            <w:r w:rsidRPr="00161C52">
              <w:rPr>
                <w:rFonts w:ascii="GHEA Grapalat" w:hAnsi="GHEA Grapalat"/>
                <w:lang w:val="en-US"/>
              </w:rPr>
              <w:t xml:space="preserve"> </w:t>
            </w:r>
            <w:r w:rsidRPr="0083691F">
              <w:rPr>
                <w:rFonts w:ascii="GHEA Grapalat" w:hAnsi="GHEA Grapalat"/>
              </w:rPr>
              <w:t>Մասնակցի</w:t>
            </w:r>
            <w:r w:rsidRPr="00161C52">
              <w:rPr>
                <w:rFonts w:ascii="GHEA Grapalat" w:hAnsi="GHEA Grapalat"/>
                <w:lang w:val="en-US"/>
              </w:rPr>
              <w:t xml:space="preserve"> </w:t>
            </w:r>
            <w:r w:rsidRPr="0083691F">
              <w:rPr>
                <w:rFonts w:ascii="GHEA Grapalat" w:hAnsi="GHEA Grapalat"/>
              </w:rPr>
              <w:t>կողմից</w:t>
            </w:r>
            <w:r w:rsidRPr="00161C52">
              <w:rPr>
                <w:rFonts w:ascii="GHEA Grapalat" w:hAnsi="GHEA Grapalat"/>
                <w:lang w:val="en-US"/>
              </w:rPr>
              <w:t xml:space="preserve"> </w:t>
            </w:r>
            <w:r w:rsidRPr="0083691F">
              <w:rPr>
                <w:rFonts w:ascii="GHEA Grapalat" w:hAnsi="GHEA Grapalat"/>
              </w:rPr>
              <w:t>ներկայացված</w:t>
            </w:r>
            <w:r w:rsidRPr="00161C52">
              <w:rPr>
                <w:rFonts w:ascii="GHEA Grapalat" w:hAnsi="GHEA Grapalat"/>
                <w:lang w:val="en-US"/>
              </w:rPr>
              <w:t xml:space="preserve"> </w:t>
            </w:r>
            <w:r w:rsidRPr="0083691F">
              <w:rPr>
                <w:rFonts w:ascii="GHEA Grapalat" w:hAnsi="GHEA Grapalat"/>
              </w:rPr>
              <w:t>հայտով</w:t>
            </w:r>
            <w:r w:rsidRPr="00161C52">
              <w:rPr>
                <w:rFonts w:ascii="GHEA Grapalat" w:hAnsi="GHEA Grapalat"/>
                <w:lang w:val="en-US"/>
              </w:rPr>
              <w:t xml:space="preserve"> </w:t>
            </w:r>
            <w:r w:rsidRPr="0083691F">
              <w:rPr>
                <w:rFonts w:ascii="GHEA Grapalat" w:hAnsi="GHEA Grapalat"/>
              </w:rPr>
              <w:t>թվով</w:t>
            </w:r>
            <w:r w:rsidRPr="00161C52">
              <w:rPr>
                <w:rFonts w:ascii="GHEA Grapalat" w:hAnsi="GHEA Grapalat"/>
                <w:lang w:val="en-US"/>
              </w:rPr>
              <w:t xml:space="preserve"> 7 </w:t>
            </w:r>
            <w:r w:rsidRPr="0083691F">
              <w:rPr>
                <w:rFonts w:ascii="GHEA Grapalat" w:hAnsi="GHEA Grapalat"/>
              </w:rPr>
              <w:t>ավտոբուսները</w:t>
            </w:r>
            <w:r w:rsidRPr="00161C52">
              <w:rPr>
                <w:rFonts w:ascii="GHEA Grapalat" w:hAnsi="GHEA Grapalat"/>
                <w:lang w:val="en-US"/>
              </w:rPr>
              <w:t xml:space="preserve"> </w:t>
            </w:r>
            <w:r w:rsidRPr="0083691F">
              <w:rPr>
                <w:rFonts w:ascii="GHEA Grapalat" w:hAnsi="GHEA Grapalat"/>
              </w:rPr>
              <w:t>գնահատվելու</w:t>
            </w:r>
            <w:r w:rsidRPr="00161C52">
              <w:rPr>
                <w:rFonts w:ascii="GHEA Grapalat" w:hAnsi="GHEA Grapalat"/>
                <w:lang w:val="en-US"/>
              </w:rPr>
              <w:t xml:space="preserve"> </w:t>
            </w:r>
            <w:r w:rsidRPr="0083691F">
              <w:rPr>
                <w:rFonts w:ascii="GHEA Grapalat" w:hAnsi="GHEA Grapalat"/>
              </w:rPr>
              <w:t>են</w:t>
            </w:r>
            <w:r w:rsidRPr="00161C52">
              <w:rPr>
                <w:rFonts w:ascii="GHEA Grapalat" w:hAnsi="GHEA Grapalat"/>
                <w:lang w:val="en-US"/>
              </w:rPr>
              <w:t xml:space="preserve"> </w:t>
            </w:r>
            <w:r w:rsidRPr="0083691F">
              <w:rPr>
                <w:rFonts w:ascii="GHEA Grapalat" w:hAnsi="GHEA Grapalat"/>
              </w:rPr>
              <w:t>յուրաքանյուր</w:t>
            </w:r>
            <w:r>
              <w:rPr>
                <w:rFonts w:ascii="GHEA Grapalat" w:hAnsi="GHEA Grapalat"/>
              </w:rPr>
              <w:t>ն</w:t>
            </w:r>
            <w:r w:rsidRPr="00161C52">
              <w:rPr>
                <w:rFonts w:ascii="GHEA Grapalat" w:hAnsi="GHEA Grapalat"/>
                <w:lang w:val="en-US"/>
              </w:rPr>
              <w:t xml:space="preserve"> </w:t>
            </w:r>
            <w:r>
              <w:rPr>
                <w:rFonts w:ascii="GHEA Grapalat" w:hAnsi="GHEA Grapalat"/>
              </w:rPr>
              <w:t>ա</w:t>
            </w:r>
            <w:r w:rsidRPr="0083691F">
              <w:rPr>
                <w:rFonts w:ascii="GHEA Grapalat" w:hAnsi="GHEA Grapalat"/>
              </w:rPr>
              <w:t>ռանձին</w:t>
            </w:r>
            <w:r w:rsidRPr="00161C52">
              <w:rPr>
                <w:rFonts w:ascii="GHEA Grapalat" w:hAnsi="GHEA Grapalat"/>
                <w:lang w:val="en-US"/>
              </w:rPr>
              <w:t xml:space="preserve">, </w:t>
            </w:r>
            <w:r w:rsidRPr="0083691F">
              <w:rPr>
                <w:rFonts w:ascii="GHEA Grapalat" w:hAnsi="GHEA Grapalat"/>
              </w:rPr>
              <w:t>որոնց</w:t>
            </w:r>
            <w:r w:rsidRPr="00161C52">
              <w:rPr>
                <w:rFonts w:ascii="GHEA Grapalat" w:hAnsi="GHEA Grapalat"/>
                <w:lang w:val="en-US"/>
              </w:rPr>
              <w:t xml:space="preserve"> </w:t>
            </w:r>
            <w:r w:rsidRPr="0083691F">
              <w:rPr>
                <w:rFonts w:ascii="GHEA Grapalat" w:hAnsi="GHEA Grapalat"/>
              </w:rPr>
              <w:t>նկատմամբ</w:t>
            </w:r>
            <w:r w:rsidRPr="00161C52">
              <w:rPr>
                <w:rFonts w:ascii="GHEA Grapalat" w:hAnsi="GHEA Grapalat"/>
                <w:lang w:val="en-US"/>
              </w:rPr>
              <w:t xml:space="preserve"> </w:t>
            </w:r>
            <w:r w:rsidRPr="0083691F">
              <w:rPr>
                <w:rFonts w:ascii="GHEA Grapalat" w:hAnsi="GHEA Grapalat"/>
              </w:rPr>
              <w:t>կիրառվելու</w:t>
            </w:r>
            <w:r w:rsidRPr="00161C52">
              <w:rPr>
                <w:rFonts w:ascii="GHEA Grapalat" w:hAnsi="GHEA Grapalat"/>
                <w:lang w:val="en-US"/>
              </w:rPr>
              <w:t xml:space="preserve"> </w:t>
            </w:r>
            <w:r w:rsidRPr="0083691F">
              <w:rPr>
                <w:rFonts w:ascii="GHEA Grapalat" w:hAnsi="GHEA Grapalat"/>
              </w:rPr>
              <w:t>են</w:t>
            </w:r>
            <w:r w:rsidRPr="00161C52">
              <w:rPr>
                <w:rFonts w:ascii="GHEA Grapalat" w:hAnsi="GHEA Grapalat"/>
                <w:lang w:val="en-US"/>
              </w:rPr>
              <w:t xml:space="preserve"> 44-</w:t>
            </w:r>
            <w:r w:rsidRPr="0083691F">
              <w:rPr>
                <w:rFonts w:ascii="GHEA Grapalat" w:hAnsi="GHEA Grapalat"/>
              </w:rPr>
              <w:t>րդ</w:t>
            </w:r>
            <w:r w:rsidRPr="00161C52">
              <w:rPr>
                <w:rFonts w:ascii="GHEA Grapalat" w:hAnsi="GHEA Grapalat"/>
                <w:lang w:val="en-US"/>
              </w:rPr>
              <w:t xml:space="preserve"> </w:t>
            </w:r>
            <w:r w:rsidRPr="0083691F">
              <w:rPr>
                <w:rFonts w:ascii="GHEA Grapalat" w:hAnsi="GHEA Grapalat"/>
              </w:rPr>
              <w:t>և</w:t>
            </w:r>
            <w:r w:rsidRPr="00161C52">
              <w:rPr>
                <w:rFonts w:ascii="GHEA Grapalat" w:hAnsi="GHEA Grapalat"/>
                <w:lang w:val="en-US"/>
              </w:rPr>
              <w:t xml:space="preserve"> 45-</w:t>
            </w:r>
            <w:r w:rsidRPr="0083691F">
              <w:rPr>
                <w:rFonts w:ascii="GHEA Grapalat" w:hAnsi="GHEA Grapalat"/>
              </w:rPr>
              <w:t>րդ</w:t>
            </w:r>
            <w:r w:rsidRPr="00161C52">
              <w:rPr>
                <w:rFonts w:ascii="GHEA Grapalat" w:hAnsi="GHEA Grapalat"/>
                <w:lang w:val="en-US"/>
              </w:rPr>
              <w:t xml:space="preserve"> </w:t>
            </w:r>
            <w:r w:rsidRPr="0083691F">
              <w:rPr>
                <w:rFonts w:ascii="GHEA Grapalat" w:hAnsi="GHEA Grapalat"/>
              </w:rPr>
              <w:t>կետերով</w:t>
            </w:r>
            <w:r w:rsidRPr="00161C52">
              <w:rPr>
                <w:rFonts w:ascii="GHEA Grapalat" w:hAnsi="GHEA Grapalat"/>
                <w:lang w:val="en-US"/>
              </w:rPr>
              <w:t xml:space="preserve"> </w:t>
            </w:r>
            <w:r w:rsidRPr="0083691F">
              <w:rPr>
                <w:rFonts w:ascii="GHEA Grapalat" w:hAnsi="GHEA Grapalat"/>
              </w:rPr>
              <w:t>սահմանված</w:t>
            </w:r>
            <w:r w:rsidRPr="00161C52">
              <w:rPr>
                <w:rFonts w:ascii="GHEA Grapalat" w:hAnsi="GHEA Grapalat"/>
                <w:lang w:val="en-US"/>
              </w:rPr>
              <w:t xml:space="preserve"> </w:t>
            </w:r>
            <w:r w:rsidRPr="0083691F">
              <w:rPr>
                <w:rFonts w:ascii="GHEA Grapalat" w:hAnsi="GHEA Grapalat"/>
              </w:rPr>
              <w:t>գնահատման</w:t>
            </w:r>
            <w:r w:rsidRPr="00161C52">
              <w:rPr>
                <w:rFonts w:ascii="GHEA Grapalat" w:hAnsi="GHEA Grapalat"/>
                <w:lang w:val="en-US"/>
              </w:rPr>
              <w:t xml:space="preserve"> </w:t>
            </w:r>
            <w:r w:rsidRPr="0083691F">
              <w:rPr>
                <w:rFonts w:ascii="GHEA Grapalat" w:hAnsi="GHEA Grapalat"/>
              </w:rPr>
              <w:t>սկզբունքները</w:t>
            </w:r>
            <w:r w:rsidRPr="00161C52">
              <w:rPr>
                <w:rFonts w:ascii="GHEA Grapalat" w:hAnsi="GHEA Grapalat"/>
                <w:lang w:val="en-US"/>
              </w:rPr>
              <w:t xml:space="preserve">, </w:t>
            </w:r>
            <w:r w:rsidRPr="0083691F">
              <w:rPr>
                <w:rFonts w:ascii="GHEA Grapalat" w:hAnsi="GHEA Grapalat"/>
              </w:rPr>
              <w:t>որից</w:t>
            </w:r>
            <w:r w:rsidRPr="00161C52">
              <w:rPr>
                <w:rFonts w:ascii="GHEA Grapalat" w:hAnsi="GHEA Grapalat"/>
                <w:lang w:val="en-US"/>
              </w:rPr>
              <w:t xml:space="preserve"> </w:t>
            </w:r>
            <w:r w:rsidRPr="0083691F">
              <w:rPr>
                <w:rFonts w:ascii="GHEA Grapalat" w:hAnsi="GHEA Grapalat"/>
              </w:rPr>
              <w:t>հետո</w:t>
            </w:r>
            <w:r w:rsidRPr="00161C52">
              <w:rPr>
                <w:rFonts w:ascii="GHEA Grapalat" w:hAnsi="GHEA Grapalat"/>
                <w:lang w:val="en-US"/>
              </w:rPr>
              <w:t xml:space="preserve"> </w:t>
            </w:r>
            <w:r w:rsidRPr="0083691F">
              <w:rPr>
                <w:rFonts w:ascii="GHEA Grapalat" w:hAnsi="GHEA Grapalat"/>
              </w:rPr>
              <w:t>միայն</w:t>
            </w:r>
            <w:r w:rsidRPr="00161C52">
              <w:rPr>
                <w:rFonts w:ascii="GHEA Grapalat" w:hAnsi="GHEA Grapalat"/>
                <w:lang w:val="en-US"/>
              </w:rPr>
              <w:t xml:space="preserve"> </w:t>
            </w:r>
            <w:r w:rsidRPr="0083691F">
              <w:rPr>
                <w:rFonts w:ascii="GHEA Grapalat" w:hAnsi="GHEA Grapalat"/>
              </w:rPr>
              <w:t>տվյալ</w:t>
            </w:r>
            <w:r w:rsidRPr="00161C52">
              <w:rPr>
                <w:rFonts w:ascii="GHEA Grapalat" w:hAnsi="GHEA Grapalat"/>
                <w:lang w:val="en-US"/>
              </w:rPr>
              <w:t xml:space="preserve"> </w:t>
            </w:r>
            <w:r w:rsidRPr="0083691F">
              <w:rPr>
                <w:rFonts w:ascii="GHEA Grapalat" w:hAnsi="GHEA Grapalat"/>
              </w:rPr>
              <w:t>մասնակցի</w:t>
            </w:r>
            <w:r w:rsidRPr="00161C52">
              <w:rPr>
                <w:rFonts w:ascii="GHEA Grapalat" w:hAnsi="GHEA Grapalat"/>
                <w:lang w:val="en-US"/>
              </w:rPr>
              <w:t xml:space="preserve"> </w:t>
            </w:r>
            <w:r w:rsidRPr="0083691F">
              <w:rPr>
                <w:rFonts w:ascii="GHEA Grapalat" w:hAnsi="GHEA Grapalat"/>
              </w:rPr>
              <w:t>հայտով</w:t>
            </w:r>
            <w:r w:rsidRPr="00161C52">
              <w:rPr>
                <w:rFonts w:ascii="GHEA Grapalat" w:hAnsi="GHEA Grapalat"/>
                <w:lang w:val="en-US"/>
              </w:rPr>
              <w:t xml:space="preserve"> </w:t>
            </w:r>
            <w:r w:rsidRPr="0083691F">
              <w:rPr>
                <w:rFonts w:ascii="GHEA Grapalat" w:hAnsi="GHEA Grapalat"/>
              </w:rPr>
              <w:t>ներկայացված</w:t>
            </w:r>
            <w:r w:rsidRPr="00161C52">
              <w:rPr>
                <w:rFonts w:ascii="GHEA Grapalat" w:hAnsi="GHEA Grapalat"/>
                <w:lang w:val="en-US"/>
              </w:rPr>
              <w:t xml:space="preserve"> </w:t>
            </w:r>
            <w:r w:rsidRPr="0083691F">
              <w:rPr>
                <w:rFonts w:ascii="GHEA Grapalat" w:hAnsi="GHEA Grapalat"/>
              </w:rPr>
              <w:t>ավտոբուսների</w:t>
            </w:r>
            <w:r w:rsidRPr="00161C52">
              <w:rPr>
                <w:rFonts w:ascii="GHEA Grapalat" w:hAnsi="GHEA Grapalat"/>
                <w:lang w:val="en-US"/>
              </w:rPr>
              <w:t xml:space="preserve"> </w:t>
            </w:r>
            <w:r w:rsidRPr="0083691F">
              <w:rPr>
                <w:rFonts w:ascii="GHEA Grapalat" w:hAnsi="GHEA Grapalat"/>
              </w:rPr>
              <w:t>գնահատմանցուցանիշների</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t>հաշվարկվելուէ</w:t>
            </w:r>
            <w:r w:rsidRPr="00161C52">
              <w:rPr>
                <w:rFonts w:ascii="GHEA Grapalat" w:hAnsi="GHEA Grapalat"/>
                <w:lang w:val="en-US"/>
              </w:rPr>
              <w:t xml:space="preserve"> </w:t>
            </w:r>
            <w:r w:rsidRPr="0083691F">
              <w:rPr>
                <w:rFonts w:ascii="GHEA Grapalat" w:hAnsi="GHEA Grapalat"/>
              </w:rPr>
              <w:t>միջին</w:t>
            </w:r>
            <w:r w:rsidRPr="00161C52">
              <w:rPr>
                <w:rFonts w:ascii="GHEA Grapalat" w:hAnsi="GHEA Grapalat"/>
                <w:lang w:val="en-US"/>
              </w:rPr>
              <w:t xml:space="preserve"> </w:t>
            </w:r>
            <w:r w:rsidRPr="0083691F">
              <w:rPr>
                <w:rFonts w:ascii="GHEA Grapalat" w:hAnsi="GHEA Grapalat"/>
              </w:rPr>
              <w:t>թվաբանականը</w:t>
            </w:r>
            <w:r w:rsidRPr="00161C52">
              <w:rPr>
                <w:rFonts w:ascii="GHEA Grapalat" w:hAnsi="GHEA Grapalat"/>
                <w:lang w:val="en-US"/>
              </w:rPr>
              <w:t xml:space="preserve">, </w:t>
            </w:r>
            <w:r w:rsidRPr="0083691F">
              <w:rPr>
                <w:rFonts w:ascii="GHEA Grapalat" w:hAnsi="GHEA Grapalat"/>
              </w:rPr>
              <w:t>որն</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կկազմի</w:t>
            </w:r>
            <w:r w:rsidRPr="00161C52">
              <w:rPr>
                <w:rFonts w:ascii="GHEA Grapalat" w:hAnsi="GHEA Grapalat"/>
                <w:lang w:val="en-US"/>
              </w:rPr>
              <w:t xml:space="preserve"> </w:t>
            </w:r>
            <w:r w:rsidRPr="0083691F">
              <w:rPr>
                <w:rFonts w:ascii="GHEA Grapalat" w:hAnsi="GHEA Grapalat"/>
              </w:rPr>
              <w:t>Ձև</w:t>
            </w:r>
            <w:r w:rsidRPr="00161C52">
              <w:rPr>
                <w:rFonts w:ascii="GHEA Grapalat" w:hAnsi="GHEA Grapalat"/>
                <w:lang w:val="en-US"/>
              </w:rPr>
              <w:t xml:space="preserve"> 5-</w:t>
            </w:r>
            <w:r w:rsidRPr="0083691F">
              <w:rPr>
                <w:rFonts w:ascii="GHEA Grapalat" w:hAnsi="GHEA Grapalat"/>
              </w:rPr>
              <w:t>ումէ</w:t>
            </w:r>
            <w:r w:rsidRPr="00161C52">
              <w:rPr>
                <w:rFonts w:ascii="GHEA Grapalat" w:hAnsi="GHEA Grapalat"/>
                <w:lang w:val="en-US"/>
              </w:rPr>
              <w:t xml:space="preserve"> 13-</w:t>
            </w:r>
            <w:r w:rsidRPr="0083691F">
              <w:rPr>
                <w:rFonts w:ascii="GHEA Grapalat" w:hAnsi="GHEA Grapalat"/>
              </w:rPr>
              <w:t>րդ</w:t>
            </w:r>
            <w:r w:rsidRPr="00161C52">
              <w:rPr>
                <w:rFonts w:ascii="GHEA Grapalat" w:hAnsi="GHEA Grapalat"/>
                <w:lang w:val="en-US"/>
              </w:rPr>
              <w:t xml:space="preserve"> </w:t>
            </w:r>
            <w:r w:rsidRPr="0083691F">
              <w:rPr>
                <w:rFonts w:ascii="GHEA Grapalat" w:hAnsi="GHEA Grapalat"/>
              </w:rPr>
              <w:t>տողի</w:t>
            </w:r>
            <w:r w:rsidRPr="00161C52">
              <w:rPr>
                <w:rFonts w:ascii="GHEA Grapalat" w:hAnsi="GHEA Grapalat"/>
                <w:lang w:val="en-US"/>
              </w:rPr>
              <w:t xml:space="preserve"> </w:t>
            </w:r>
            <w:r w:rsidRPr="0083691F">
              <w:rPr>
                <w:rFonts w:ascii="GHEA Grapalat" w:hAnsi="GHEA Grapalat"/>
              </w:rPr>
              <w:t>Ընդհանուր</w:t>
            </w:r>
            <w:r w:rsidRPr="00161C52">
              <w:rPr>
                <w:rFonts w:ascii="GHEA Grapalat" w:hAnsi="GHEA Grapalat"/>
                <w:lang w:val="en-US"/>
              </w:rPr>
              <w:t xml:space="preserve"> </w:t>
            </w:r>
            <w:r w:rsidRPr="0083691F">
              <w:rPr>
                <w:rFonts w:ascii="GHEA Grapalat" w:hAnsi="GHEA Grapalat"/>
              </w:rPr>
              <w:t>գանահատկանը։</w:t>
            </w:r>
            <w:r w:rsidRPr="00161C52">
              <w:rPr>
                <w:rFonts w:ascii="GHEA Grapalat" w:hAnsi="GHEA Grapalat"/>
                <w:lang w:val="en-US"/>
              </w:rPr>
              <w:t xml:space="preserve"> </w:t>
            </w:r>
            <w:r w:rsidRPr="0083691F">
              <w:rPr>
                <w:rFonts w:ascii="GHEA Grapalat" w:hAnsi="GHEA Grapalat"/>
              </w:rPr>
              <w:t>Սակայն</w:t>
            </w:r>
            <w:r w:rsidRPr="00161C52">
              <w:rPr>
                <w:rFonts w:ascii="GHEA Grapalat" w:hAnsi="GHEA Grapalat"/>
                <w:lang w:val="en-US"/>
              </w:rPr>
              <w:t xml:space="preserve"> </w:t>
            </w:r>
            <w:r w:rsidRPr="0083691F">
              <w:rPr>
                <w:rFonts w:ascii="GHEA Grapalat" w:hAnsi="GHEA Grapalat"/>
              </w:rPr>
              <w:t>նույն</w:t>
            </w:r>
            <w:r w:rsidRPr="00161C52">
              <w:rPr>
                <w:rFonts w:ascii="GHEA Grapalat" w:hAnsi="GHEA Grapalat"/>
                <w:lang w:val="en-US"/>
              </w:rPr>
              <w:t xml:space="preserve"> 39-</w:t>
            </w:r>
            <w:r w:rsidRPr="0083691F">
              <w:rPr>
                <w:rFonts w:ascii="GHEA Grapalat" w:hAnsi="GHEA Grapalat"/>
              </w:rPr>
              <w:t>րդ</w:t>
            </w:r>
            <w:r w:rsidRPr="00161C52">
              <w:rPr>
                <w:rFonts w:ascii="GHEA Grapalat" w:hAnsi="GHEA Grapalat"/>
                <w:lang w:val="en-US"/>
              </w:rPr>
              <w:t xml:space="preserve"> </w:t>
            </w:r>
            <w:r w:rsidRPr="0083691F">
              <w:rPr>
                <w:rFonts w:ascii="GHEA Grapalat" w:hAnsi="GHEA Grapalat"/>
              </w:rPr>
              <w:t>կետը</w:t>
            </w:r>
            <w:r w:rsidRPr="00161C52">
              <w:rPr>
                <w:rFonts w:ascii="GHEA Grapalat" w:hAnsi="GHEA Grapalat"/>
                <w:lang w:val="en-US"/>
              </w:rPr>
              <w:t xml:space="preserve"> </w:t>
            </w:r>
            <w:r w:rsidRPr="0083691F">
              <w:rPr>
                <w:rFonts w:ascii="GHEA Grapalat" w:hAnsi="GHEA Grapalat"/>
              </w:rPr>
              <w:t>կարող</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տարչընթերոցում</w:t>
            </w:r>
            <w:r w:rsidRPr="00161C52">
              <w:rPr>
                <w:rFonts w:ascii="GHEA Grapalat" w:hAnsi="GHEA Grapalat"/>
                <w:lang w:val="en-US"/>
              </w:rPr>
              <w:t xml:space="preserve"> </w:t>
            </w:r>
            <w:r w:rsidRPr="0083691F">
              <w:rPr>
                <w:rFonts w:ascii="GHEA Grapalat" w:hAnsi="GHEA Grapalat"/>
              </w:rPr>
              <w:t>առաջացնել</w:t>
            </w:r>
            <w:r w:rsidRPr="00161C52">
              <w:rPr>
                <w:rFonts w:ascii="GHEA Grapalat" w:hAnsi="GHEA Grapalat"/>
                <w:lang w:val="en-US"/>
              </w:rPr>
              <w:t xml:space="preserve">, </w:t>
            </w:r>
            <w:r w:rsidRPr="0083691F">
              <w:rPr>
                <w:rFonts w:ascii="GHEA Grapalat" w:hAnsi="GHEA Grapalat"/>
              </w:rPr>
              <w:t>մասնավորապես</w:t>
            </w:r>
            <w:r w:rsidRPr="00161C52">
              <w:rPr>
                <w:rFonts w:ascii="GHEA Grapalat" w:hAnsi="GHEA Grapalat"/>
                <w:lang w:val="en-US"/>
              </w:rPr>
              <w:t xml:space="preserve"> </w:t>
            </w:r>
            <w:r w:rsidRPr="0083691F">
              <w:rPr>
                <w:rFonts w:ascii="GHEA Grapalat" w:hAnsi="GHEA Grapalat"/>
              </w:rPr>
              <w:t>հասկանալով</w:t>
            </w:r>
            <w:r w:rsidRPr="00161C52">
              <w:rPr>
                <w:rFonts w:ascii="GHEA Grapalat" w:hAnsi="GHEA Grapalat"/>
                <w:lang w:val="en-US"/>
              </w:rPr>
              <w:t xml:space="preserve">, </w:t>
            </w:r>
            <w:r w:rsidRPr="0083691F">
              <w:rPr>
                <w:rFonts w:ascii="GHEA Grapalat" w:hAnsi="GHEA Grapalat"/>
              </w:rPr>
              <w:t>որ</w:t>
            </w:r>
            <w:r w:rsidRPr="00161C52">
              <w:rPr>
                <w:rFonts w:ascii="GHEA Grapalat" w:hAnsi="GHEA Grapalat"/>
                <w:lang w:val="en-US"/>
              </w:rPr>
              <w:t xml:space="preserve"> </w:t>
            </w:r>
            <w:r w:rsidRPr="0083691F">
              <w:rPr>
                <w:rFonts w:ascii="GHEA Grapalat" w:hAnsi="GHEA Grapalat"/>
              </w:rPr>
              <w:t>անհրաժեշտ</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հաշվարկել</w:t>
            </w:r>
            <w:r w:rsidRPr="00161C52">
              <w:rPr>
                <w:rFonts w:ascii="GHEA Grapalat" w:hAnsi="GHEA Grapalat"/>
                <w:lang w:val="en-US"/>
              </w:rPr>
              <w:t xml:space="preserve"> </w:t>
            </w:r>
            <w:r w:rsidRPr="0083691F">
              <w:rPr>
                <w:rFonts w:ascii="GHEA Grapalat" w:hAnsi="GHEA Grapalat"/>
              </w:rPr>
              <w:t>յուրաքանչյուր</w:t>
            </w:r>
            <w:r w:rsidRPr="00161C52">
              <w:rPr>
                <w:rFonts w:ascii="GHEA Grapalat" w:hAnsi="GHEA Grapalat"/>
                <w:lang w:val="en-US"/>
              </w:rPr>
              <w:t xml:space="preserve"> </w:t>
            </w:r>
            <w:r w:rsidRPr="0083691F">
              <w:rPr>
                <w:rFonts w:ascii="GHEA Grapalat" w:hAnsi="GHEA Grapalat"/>
              </w:rPr>
              <w:t>ավտոբուսի</w:t>
            </w:r>
            <w:r w:rsidRPr="00161C52">
              <w:rPr>
                <w:rFonts w:ascii="GHEA Grapalat" w:hAnsi="GHEA Grapalat"/>
                <w:lang w:val="en-US"/>
              </w:rPr>
              <w:t xml:space="preserve"> </w:t>
            </w:r>
            <w:r w:rsidRPr="0083691F">
              <w:rPr>
                <w:rFonts w:ascii="GHEA Grapalat" w:hAnsi="GHEA Grapalat"/>
              </w:rPr>
              <w:t>միջին</w:t>
            </w:r>
            <w:r w:rsidRPr="00161C52">
              <w:rPr>
                <w:rFonts w:ascii="GHEA Grapalat" w:hAnsi="GHEA Grapalat"/>
                <w:lang w:val="en-US"/>
              </w:rPr>
              <w:t xml:space="preserve"> </w:t>
            </w:r>
            <w:r w:rsidRPr="0083691F">
              <w:rPr>
                <w:rFonts w:ascii="GHEA Grapalat" w:hAnsi="GHEA Grapalat"/>
              </w:rPr>
              <w:t>թվաբանական</w:t>
            </w:r>
            <w:r w:rsidRPr="00161C52">
              <w:rPr>
                <w:rFonts w:ascii="GHEA Grapalat" w:hAnsi="GHEA Grapalat"/>
                <w:lang w:val="en-US"/>
              </w:rPr>
              <w:t xml:space="preserve"> </w:t>
            </w:r>
            <w:r w:rsidRPr="0083691F">
              <w:rPr>
                <w:rFonts w:ascii="GHEA Grapalat" w:hAnsi="GHEA Grapalat"/>
              </w:rPr>
              <w:t>գնահատամակը։</w:t>
            </w:r>
          </w:p>
          <w:p w:rsidR="00161C52" w:rsidRPr="00161C52" w:rsidRDefault="00161C52" w:rsidP="00161C52">
            <w:pPr>
              <w:pStyle w:val="a7"/>
              <w:numPr>
                <w:ilvl w:val="0"/>
                <w:numId w:val="19"/>
              </w:numPr>
              <w:tabs>
                <w:tab w:val="left" w:pos="990"/>
              </w:tabs>
              <w:ind w:left="0" w:firstLine="720"/>
              <w:jc w:val="both"/>
              <w:rPr>
                <w:rFonts w:ascii="GHEA Grapalat" w:hAnsi="GHEA Grapalat"/>
                <w:lang w:val="en-US"/>
              </w:rPr>
            </w:pPr>
            <w:r w:rsidRPr="0083691F">
              <w:rPr>
                <w:rFonts w:ascii="GHEA Grapalat" w:hAnsi="GHEA Grapalat"/>
              </w:rPr>
              <w:t>Պայմանկան</w:t>
            </w:r>
            <w:r w:rsidRPr="00161C52">
              <w:rPr>
                <w:rFonts w:ascii="GHEA Grapalat" w:hAnsi="GHEA Grapalat"/>
                <w:lang w:val="en-US"/>
              </w:rPr>
              <w:t xml:space="preserve"> </w:t>
            </w:r>
            <w:r w:rsidRPr="0083691F">
              <w:rPr>
                <w:rFonts w:ascii="GHEA Grapalat" w:hAnsi="GHEA Grapalat"/>
              </w:rPr>
              <w:t>օրինակների</w:t>
            </w:r>
            <w:r w:rsidRPr="00161C52">
              <w:rPr>
                <w:rFonts w:ascii="GHEA Grapalat" w:hAnsi="GHEA Grapalat"/>
                <w:lang w:val="en-US"/>
              </w:rPr>
              <w:t xml:space="preserve"> </w:t>
            </w:r>
            <w:r w:rsidRPr="0083691F">
              <w:rPr>
                <w:rFonts w:ascii="GHEA Grapalat" w:hAnsi="GHEA Grapalat"/>
              </w:rPr>
              <w:t>արդյունքում</w:t>
            </w:r>
            <w:r w:rsidRPr="00161C52">
              <w:rPr>
                <w:rFonts w:ascii="GHEA Grapalat" w:hAnsi="GHEA Grapalat"/>
                <w:lang w:val="en-US"/>
              </w:rPr>
              <w:t xml:space="preserve"> </w:t>
            </w:r>
            <w:r w:rsidRPr="0083691F">
              <w:rPr>
                <w:rFonts w:ascii="GHEA Grapalat" w:hAnsi="GHEA Grapalat"/>
              </w:rPr>
              <w:t>բացահայտվեց</w:t>
            </w:r>
            <w:r w:rsidRPr="00161C52">
              <w:rPr>
                <w:rFonts w:ascii="GHEA Grapalat" w:hAnsi="GHEA Grapalat"/>
                <w:lang w:val="en-US"/>
              </w:rPr>
              <w:t xml:space="preserve">, </w:t>
            </w:r>
            <w:r w:rsidRPr="0083691F">
              <w:rPr>
                <w:rFonts w:ascii="GHEA Grapalat" w:hAnsi="GHEA Grapalat"/>
              </w:rPr>
              <w:t>որ</w:t>
            </w:r>
            <w:r w:rsidRPr="00161C52">
              <w:rPr>
                <w:rFonts w:ascii="GHEA Grapalat" w:hAnsi="GHEA Grapalat"/>
                <w:lang w:val="en-US"/>
              </w:rPr>
              <w:t xml:space="preserve"> </w:t>
            </w:r>
            <w:r w:rsidRPr="0083691F">
              <w:rPr>
                <w:rFonts w:ascii="GHEA Grapalat" w:hAnsi="GHEA Grapalat"/>
              </w:rPr>
              <w:t>անգամ</w:t>
            </w:r>
            <w:r w:rsidRPr="00161C52">
              <w:rPr>
                <w:rFonts w:ascii="GHEA Grapalat" w:hAnsi="GHEA Grapalat"/>
                <w:lang w:val="en-US"/>
              </w:rPr>
              <w:t xml:space="preserve"> </w:t>
            </w:r>
            <w:r w:rsidRPr="0083691F">
              <w:rPr>
                <w:rFonts w:ascii="GHEA Grapalat" w:hAnsi="GHEA Grapalat"/>
              </w:rPr>
              <w:t>արտաքին</w:t>
            </w:r>
            <w:r w:rsidRPr="00161C52">
              <w:rPr>
                <w:rFonts w:ascii="GHEA Grapalat" w:hAnsi="GHEA Grapalat"/>
                <w:lang w:val="en-US"/>
              </w:rPr>
              <w:t xml:space="preserve"> </w:t>
            </w:r>
            <w:r w:rsidRPr="0083691F">
              <w:rPr>
                <w:rFonts w:ascii="GHEA Grapalat" w:hAnsi="GHEA Grapalat"/>
              </w:rPr>
              <w:t>տեսքի</w:t>
            </w:r>
            <w:r w:rsidRPr="00161C52">
              <w:rPr>
                <w:rFonts w:ascii="GHEA Grapalat" w:hAnsi="GHEA Grapalat"/>
                <w:lang w:val="en-US"/>
              </w:rPr>
              <w:t xml:space="preserve"> </w:t>
            </w:r>
            <w:r w:rsidRPr="0083691F">
              <w:rPr>
                <w:rFonts w:ascii="GHEA Grapalat" w:hAnsi="GHEA Grapalat"/>
              </w:rPr>
              <w:t>կամ</w:t>
            </w:r>
            <w:r w:rsidRPr="00161C52">
              <w:rPr>
                <w:rFonts w:ascii="GHEA Grapalat" w:hAnsi="GHEA Grapalat"/>
                <w:lang w:val="en-US"/>
              </w:rPr>
              <w:t xml:space="preserve"> </w:t>
            </w:r>
            <w:r w:rsidRPr="0083691F">
              <w:rPr>
                <w:rFonts w:ascii="GHEA Grapalat" w:hAnsi="GHEA Grapalat"/>
              </w:rPr>
              <w:t>ուղևորասրահիչափորոշիչի</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0 </w:t>
            </w:r>
            <w:r w:rsidRPr="0083691F">
              <w:rPr>
                <w:rFonts w:ascii="GHEA Grapalat" w:hAnsi="GHEA Grapalat"/>
              </w:rPr>
              <w:t>միավոր</w:t>
            </w:r>
            <w:r w:rsidRPr="00161C52">
              <w:rPr>
                <w:rFonts w:ascii="GHEA Grapalat" w:hAnsi="GHEA Grapalat"/>
                <w:lang w:val="en-US"/>
              </w:rPr>
              <w:t xml:space="preserve"> </w:t>
            </w:r>
            <w:r w:rsidRPr="0083691F">
              <w:rPr>
                <w:rFonts w:ascii="GHEA Grapalat" w:hAnsi="GHEA Grapalat"/>
              </w:rPr>
              <w:t>ստանալու</w:t>
            </w:r>
            <w:r w:rsidRPr="00161C52">
              <w:rPr>
                <w:rFonts w:ascii="GHEA Grapalat" w:hAnsi="GHEA Grapalat"/>
                <w:lang w:val="en-US"/>
              </w:rPr>
              <w:t xml:space="preserve"> </w:t>
            </w:r>
            <w:r w:rsidRPr="0083691F">
              <w:rPr>
                <w:rFonts w:ascii="GHEA Grapalat" w:hAnsi="GHEA Grapalat"/>
              </w:rPr>
              <w:t>դեպքում</w:t>
            </w:r>
            <w:r w:rsidRPr="00161C52">
              <w:rPr>
                <w:rFonts w:ascii="GHEA Grapalat" w:hAnsi="GHEA Grapalat"/>
                <w:lang w:val="en-US"/>
              </w:rPr>
              <w:t xml:space="preserve"> </w:t>
            </w:r>
            <w:r w:rsidRPr="0083691F">
              <w:rPr>
                <w:rFonts w:ascii="GHEA Grapalat" w:hAnsi="GHEA Grapalat"/>
              </w:rPr>
              <w:t>ավտոբուսը</w:t>
            </w:r>
            <w:r w:rsidRPr="00161C52">
              <w:rPr>
                <w:rFonts w:ascii="GHEA Grapalat" w:hAnsi="GHEA Grapalat"/>
                <w:lang w:val="en-US"/>
              </w:rPr>
              <w:t xml:space="preserve"> </w:t>
            </w:r>
            <w:r w:rsidRPr="0083691F">
              <w:rPr>
                <w:rFonts w:ascii="GHEA Grapalat" w:hAnsi="GHEA Grapalat"/>
              </w:rPr>
              <w:t>տեսականորեն</w:t>
            </w:r>
            <w:r w:rsidRPr="00161C52">
              <w:rPr>
                <w:rFonts w:ascii="GHEA Grapalat" w:hAnsi="GHEA Grapalat"/>
                <w:lang w:val="en-US"/>
              </w:rPr>
              <w:t xml:space="preserve"> </w:t>
            </w:r>
            <w:r w:rsidRPr="0083691F">
              <w:rPr>
                <w:rFonts w:ascii="GHEA Grapalat" w:hAnsi="GHEA Grapalat"/>
              </w:rPr>
              <w:t>կարող</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ստանալ</w:t>
            </w:r>
            <w:r w:rsidRPr="00161C52">
              <w:rPr>
                <w:rFonts w:ascii="GHEA Grapalat" w:hAnsi="GHEA Grapalat"/>
                <w:lang w:val="en-US"/>
              </w:rPr>
              <w:t xml:space="preserve"> </w:t>
            </w:r>
            <w:r w:rsidRPr="0083691F">
              <w:rPr>
                <w:rFonts w:ascii="GHEA Grapalat" w:hAnsi="GHEA Grapalat"/>
              </w:rPr>
              <w:t>բարձր՝</w:t>
            </w:r>
            <w:r w:rsidRPr="00161C52">
              <w:rPr>
                <w:rFonts w:ascii="GHEA Grapalat" w:hAnsi="GHEA Grapalat"/>
                <w:lang w:val="en-US"/>
              </w:rPr>
              <w:t xml:space="preserve"> 50 </w:t>
            </w:r>
            <w:r w:rsidRPr="0083691F">
              <w:rPr>
                <w:rFonts w:ascii="GHEA Grapalat" w:hAnsi="GHEA Grapalat"/>
              </w:rPr>
              <w:t>հնարավորից</w:t>
            </w:r>
            <w:r w:rsidRPr="00161C52">
              <w:rPr>
                <w:rFonts w:ascii="GHEA Grapalat" w:hAnsi="GHEA Grapalat"/>
                <w:lang w:val="en-US"/>
              </w:rPr>
              <w:t xml:space="preserve"> 44, </w:t>
            </w:r>
            <w:r w:rsidRPr="0083691F">
              <w:rPr>
                <w:rFonts w:ascii="GHEA Grapalat" w:hAnsi="GHEA Grapalat"/>
              </w:rPr>
              <w:t>միավոր</w:t>
            </w:r>
            <w:r w:rsidRPr="00161C52">
              <w:rPr>
                <w:rFonts w:ascii="GHEA Grapalat" w:hAnsi="GHEA Grapalat"/>
                <w:lang w:val="en-US"/>
              </w:rPr>
              <w:t xml:space="preserve"> </w:t>
            </w:r>
            <w:r w:rsidRPr="0083691F">
              <w:rPr>
                <w:rFonts w:ascii="GHEA Grapalat" w:hAnsi="GHEA Grapalat"/>
              </w:rPr>
              <w:t>և</w:t>
            </w:r>
            <w:r w:rsidRPr="00161C52">
              <w:rPr>
                <w:rFonts w:ascii="GHEA Grapalat" w:hAnsi="GHEA Grapalat"/>
                <w:lang w:val="en-US"/>
              </w:rPr>
              <w:t xml:space="preserve"> </w:t>
            </w:r>
            <w:r w:rsidRPr="0083691F">
              <w:rPr>
                <w:rFonts w:ascii="GHEA Grapalat" w:hAnsi="GHEA Grapalat"/>
              </w:rPr>
              <w:t>շարունակել</w:t>
            </w:r>
            <w:r w:rsidRPr="00161C52">
              <w:rPr>
                <w:rFonts w:ascii="GHEA Grapalat" w:hAnsi="GHEA Grapalat"/>
                <w:lang w:val="en-US"/>
              </w:rPr>
              <w:t xml:space="preserve"> </w:t>
            </w:r>
            <w:r w:rsidRPr="0083691F">
              <w:rPr>
                <w:rFonts w:ascii="GHEA Grapalat" w:hAnsi="GHEA Grapalat"/>
              </w:rPr>
              <w:t>մրցույթում</w:t>
            </w:r>
            <w:r w:rsidRPr="00161C52">
              <w:rPr>
                <w:rFonts w:ascii="GHEA Grapalat" w:hAnsi="GHEA Grapalat"/>
                <w:lang w:val="en-US"/>
              </w:rPr>
              <w:t xml:space="preserve"> </w:t>
            </w:r>
            <w:r w:rsidRPr="0083691F">
              <w:rPr>
                <w:rFonts w:ascii="GHEA Grapalat" w:hAnsi="GHEA Grapalat"/>
              </w:rPr>
              <w:t>մասնակցությունը</w:t>
            </w:r>
            <w:r w:rsidRPr="00161C52">
              <w:rPr>
                <w:rFonts w:ascii="GHEA Grapalat" w:hAnsi="GHEA Grapalat"/>
                <w:lang w:val="en-US"/>
              </w:rPr>
              <w:t xml:space="preserve"> </w:t>
            </w:r>
            <w:r w:rsidRPr="0083691F">
              <w:rPr>
                <w:rFonts w:ascii="GHEA Grapalat" w:hAnsi="GHEA Grapalat"/>
              </w:rPr>
              <w:t>կամ</w:t>
            </w:r>
            <w:r w:rsidRPr="00161C52">
              <w:rPr>
                <w:rFonts w:ascii="GHEA Grapalat" w:hAnsi="GHEA Grapalat"/>
                <w:lang w:val="en-US"/>
              </w:rPr>
              <w:t xml:space="preserve"> </w:t>
            </w:r>
            <w:r w:rsidRPr="0083691F">
              <w:rPr>
                <w:rFonts w:ascii="GHEA Grapalat" w:hAnsi="GHEA Grapalat"/>
              </w:rPr>
              <w:t>անգամ</w:t>
            </w:r>
            <w:r w:rsidRPr="00161C52">
              <w:rPr>
                <w:rFonts w:ascii="GHEA Grapalat" w:hAnsi="GHEA Grapalat"/>
                <w:lang w:val="en-US"/>
              </w:rPr>
              <w:t xml:space="preserve"> </w:t>
            </w:r>
            <w:r w:rsidRPr="0083691F">
              <w:rPr>
                <w:rFonts w:ascii="GHEA Grapalat" w:hAnsi="GHEA Grapalat"/>
              </w:rPr>
              <w:t>հաղթել։</w:t>
            </w:r>
            <w:r w:rsidRPr="00161C52">
              <w:rPr>
                <w:rFonts w:ascii="GHEA Grapalat" w:hAnsi="GHEA Grapalat"/>
                <w:lang w:val="en-US"/>
              </w:rPr>
              <w:t xml:space="preserve"> </w:t>
            </w:r>
            <w:r w:rsidRPr="0083691F">
              <w:rPr>
                <w:rFonts w:ascii="GHEA Grapalat" w:hAnsi="GHEA Grapalat"/>
              </w:rPr>
              <w:t>Առաջարկում</w:t>
            </w:r>
            <w:r w:rsidRPr="00161C52">
              <w:rPr>
                <w:rFonts w:ascii="GHEA Grapalat" w:hAnsi="GHEA Grapalat"/>
                <w:lang w:val="en-US"/>
              </w:rPr>
              <w:t xml:space="preserve"> </w:t>
            </w:r>
            <w:r w:rsidRPr="0083691F">
              <w:rPr>
                <w:rFonts w:ascii="GHEA Grapalat" w:hAnsi="GHEA Grapalat"/>
              </w:rPr>
              <w:t>ենք</w:t>
            </w:r>
            <w:r w:rsidRPr="00161C52">
              <w:rPr>
                <w:rFonts w:ascii="GHEA Grapalat" w:hAnsi="GHEA Grapalat"/>
                <w:lang w:val="en-US"/>
              </w:rPr>
              <w:t xml:space="preserve"> </w:t>
            </w:r>
            <w:r w:rsidRPr="0083691F">
              <w:rPr>
                <w:rFonts w:ascii="GHEA Grapalat" w:hAnsi="GHEA Grapalat"/>
              </w:rPr>
              <w:t>մրցակցությունից</w:t>
            </w:r>
            <w:r w:rsidRPr="00161C52">
              <w:rPr>
                <w:rFonts w:ascii="GHEA Grapalat" w:hAnsi="GHEA Grapalat"/>
                <w:lang w:val="en-US"/>
              </w:rPr>
              <w:t xml:space="preserve"> </w:t>
            </w:r>
            <w:r w:rsidRPr="0083691F">
              <w:rPr>
                <w:rFonts w:ascii="GHEA Grapalat" w:hAnsi="GHEA Grapalat"/>
              </w:rPr>
              <w:t>դուրս</w:t>
            </w:r>
            <w:r w:rsidRPr="00161C52">
              <w:rPr>
                <w:rFonts w:ascii="GHEA Grapalat" w:hAnsi="GHEA Grapalat"/>
                <w:lang w:val="en-US"/>
              </w:rPr>
              <w:t xml:space="preserve"> </w:t>
            </w:r>
            <w:r w:rsidRPr="0083691F">
              <w:rPr>
                <w:rFonts w:ascii="GHEA Grapalat" w:hAnsi="GHEA Grapalat"/>
              </w:rPr>
              <w:t>թողնել</w:t>
            </w:r>
            <w:r w:rsidRPr="00161C52">
              <w:rPr>
                <w:rFonts w:ascii="GHEA Grapalat" w:hAnsi="GHEA Grapalat"/>
                <w:lang w:val="en-US"/>
              </w:rPr>
              <w:t xml:space="preserve"> </w:t>
            </w:r>
            <w:r w:rsidRPr="0083691F">
              <w:rPr>
                <w:rFonts w:ascii="GHEA Grapalat" w:hAnsi="GHEA Grapalat"/>
              </w:rPr>
              <w:t>այն</w:t>
            </w:r>
            <w:r w:rsidRPr="00161C52">
              <w:rPr>
                <w:rFonts w:ascii="GHEA Grapalat" w:hAnsi="GHEA Grapalat"/>
                <w:lang w:val="en-US"/>
              </w:rPr>
              <w:t xml:space="preserve"> </w:t>
            </w:r>
            <w:r w:rsidRPr="0083691F">
              <w:rPr>
                <w:rFonts w:ascii="GHEA Grapalat" w:hAnsi="GHEA Grapalat"/>
              </w:rPr>
              <w:t>ավտոբուսները</w:t>
            </w:r>
            <w:r w:rsidRPr="00161C52">
              <w:rPr>
                <w:rFonts w:ascii="GHEA Grapalat" w:hAnsi="GHEA Grapalat"/>
                <w:lang w:val="en-US"/>
              </w:rPr>
              <w:t xml:space="preserve">, </w:t>
            </w:r>
            <w:r w:rsidRPr="0083691F">
              <w:rPr>
                <w:rFonts w:ascii="GHEA Grapalat" w:hAnsi="GHEA Grapalat"/>
              </w:rPr>
              <w:t>որոնք</w:t>
            </w:r>
            <w:r w:rsidRPr="00161C52">
              <w:rPr>
                <w:rFonts w:ascii="GHEA Grapalat" w:hAnsi="GHEA Grapalat"/>
                <w:lang w:val="en-US"/>
              </w:rPr>
              <w:t xml:space="preserve"> 4-</w:t>
            </w:r>
            <w:r w:rsidRPr="0083691F">
              <w:rPr>
                <w:rFonts w:ascii="GHEA Grapalat" w:hAnsi="GHEA Grapalat"/>
              </w:rPr>
              <w:t>րդ՝</w:t>
            </w:r>
            <w:r w:rsidRPr="00161C52">
              <w:rPr>
                <w:rFonts w:ascii="GHEA Grapalat" w:hAnsi="GHEA Grapalat"/>
                <w:lang w:val="en-US"/>
              </w:rPr>
              <w:t xml:space="preserve"> </w:t>
            </w:r>
            <w:r w:rsidRPr="0083691F">
              <w:rPr>
                <w:rFonts w:ascii="GHEA Grapalat" w:hAnsi="GHEA Grapalat"/>
                <w:b/>
                <w:i/>
                <w:u w:val="single"/>
              </w:rPr>
              <w:t>արտաքին</w:t>
            </w:r>
            <w:r w:rsidRPr="00161C52">
              <w:rPr>
                <w:rFonts w:ascii="GHEA Grapalat" w:hAnsi="GHEA Grapalat"/>
                <w:b/>
                <w:i/>
                <w:u w:val="single"/>
                <w:lang w:val="en-US"/>
              </w:rPr>
              <w:t xml:space="preserve"> </w:t>
            </w:r>
            <w:r w:rsidRPr="0083691F">
              <w:rPr>
                <w:rFonts w:ascii="GHEA Grapalat" w:hAnsi="GHEA Grapalat"/>
                <w:b/>
                <w:i/>
                <w:u w:val="single"/>
              </w:rPr>
              <w:t>տեսք</w:t>
            </w:r>
            <w:r w:rsidRPr="00161C52">
              <w:rPr>
                <w:rFonts w:ascii="GHEA Grapalat" w:hAnsi="GHEA Grapalat"/>
                <w:b/>
                <w:i/>
                <w:u w:val="single"/>
                <w:lang w:val="en-US"/>
              </w:rPr>
              <w:t>,</w:t>
            </w:r>
            <w:r w:rsidRPr="00161C52">
              <w:rPr>
                <w:rFonts w:ascii="GHEA Grapalat" w:hAnsi="GHEA Grapalat"/>
                <w:lang w:val="en-US"/>
              </w:rPr>
              <w:t xml:space="preserve"> </w:t>
            </w:r>
            <w:r w:rsidRPr="0083691F">
              <w:rPr>
                <w:rFonts w:ascii="GHEA Grapalat" w:hAnsi="GHEA Grapalat"/>
              </w:rPr>
              <w:t>կամ</w:t>
            </w:r>
            <w:r w:rsidRPr="00161C52">
              <w:rPr>
                <w:rFonts w:ascii="GHEA Grapalat" w:hAnsi="GHEA Grapalat"/>
                <w:lang w:val="en-US"/>
              </w:rPr>
              <w:t xml:space="preserve"> 5-</w:t>
            </w:r>
            <w:r w:rsidRPr="0083691F">
              <w:rPr>
                <w:rFonts w:ascii="GHEA Grapalat" w:hAnsi="GHEA Grapalat"/>
              </w:rPr>
              <w:t>րդ՝</w:t>
            </w:r>
            <w:r w:rsidRPr="00161C52">
              <w:rPr>
                <w:rFonts w:ascii="GHEA Grapalat" w:hAnsi="GHEA Grapalat"/>
                <w:lang w:val="en-US"/>
              </w:rPr>
              <w:t xml:space="preserve"> </w:t>
            </w:r>
            <w:r w:rsidRPr="0083691F">
              <w:rPr>
                <w:rFonts w:ascii="GHEA Grapalat" w:hAnsi="GHEA Grapalat"/>
                <w:b/>
                <w:i/>
                <w:u w:val="single"/>
              </w:rPr>
              <w:t>ուղևորասրահ</w:t>
            </w:r>
            <w:r w:rsidRPr="00161C52">
              <w:rPr>
                <w:rFonts w:ascii="GHEA Grapalat" w:hAnsi="GHEA Grapalat"/>
                <w:b/>
                <w:i/>
                <w:u w:val="single"/>
                <w:lang w:val="en-US"/>
              </w:rPr>
              <w:t xml:space="preserve">, </w:t>
            </w:r>
            <w:r w:rsidRPr="0083691F">
              <w:rPr>
                <w:rFonts w:ascii="GHEA Grapalat" w:hAnsi="GHEA Grapalat"/>
                <w:b/>
                <w:i/>
                <w:u w:val="single"/>
              </w:rPr>
              <w:t>չափորոշիչների</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t>ընդհանուր</w:t>
            </w:r>
            <w:r w:rsidRPr="00161C52">
              <w:rPr>
                <w:rFonts w:ascii="GHEA Grapalat" w:hAnsi="GHEA Grapalat"/>
                <w:lang w:val="en-US"/>
              </w:rPr>
              <w:t xml:space="preserve"> 3 </w:t>
            </w:r>
            <w:r w:rsidRPr="0083691F">
              <w:rPr>
                <w:rFonts w:ascii="GHEA Grapalat" w:hAnsi="GHEA Grapalat"/>
              </w:rPr>
              <w:lastRenderedPageBreak/>
              <w:t>ենթաչափորոշիչների</w:t>
            </w:r>
            <w:r w:rsidRPr="00161C52">
              <w:rPr>
                <w:rFonts w:ascii="GHEA Grapalat" w:hAnsi="GHEA Grapalat"/>
                <w:lang w:val="en-US"/>
              </w:rPr>
              <w:t xml:space="preserve"> </w:t>
            </w:r>
            <w:r w:rsidRPr="0083691F">
              <w:rPr>
                <w:rFonts w:ascii="GHEA Grapalat" w:hAnsi="GHEA Grapalat"/>
              </w:rPr>
              <w:t>գումարի</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t>կստատան</w:t>
            </w:r>
            <w:r w:rsidRPr="00161C52">
              <w:rPr>
                <w:rFonts w:ascii="GHEA Grapalat" w:hAnsi="GHEA Grapalat"/>
                <w:lang w:val="en-US"/>
              </w:rPr>
              <w:t xml:space="preserve"> 0 </w:t>
            </w:r>
            <w:r w:rsidRPr="0083691F">
              <w:rPr>
                <w:rFonts w:ascii="GHEA Grapalat" w:hAnsi="GHEA Grapalat"/>
              </w:rPr>
              <w:t>միավոր։</w:t>
            </w:r>
          </w:p>
          <w:p w:rsidR="00161C52" w:rsidRPr="00161C52" w:rsidRDefault="00161C52" w:rsidP="00161C52">
            <w:pPr>
              <w:pStyle w:val="a7"/>
              <w:numPr>
                <w:ilvl w:val="0"/>
                <w:numId w:val="19"/>
              </w:numPr>
              <w:tabs>
                <w:tab w:val="left" w:pos="990"/>
              </w:tabs>
              <w:ind w:left="0" w:firstLine="720"/>
              <w:jc w:val="both"/>
              <w:rPr>
                <w:rFonts w:ascii="GHEA Grapalat" w:hAnsi="GHEA Grapalat"/>
                <w:lang w:val="en-US"/>
              </w:rPr>
            </w:pPr>
            <w:r w:rsidRPr="0083691F">
              <w:rPr>
                <w:rFonts w:ascii="GHEA Grapalat" w:hAnsi="GHEA Grapalat"/>
              </w:rPr>
              <w:t>Անհրաժեշտ</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գնահատման</w:t>
            </w:r>
            <w:r w:rsidRPr="00161C52">
              <w:rPr>
                <w:rFonts w:ascii="GHEA Grapalat" w:hAnsi="GHEA Grapalat"/>
                <w:lang w:val="en-US"/>
              </w:rPr>
              <w:t xml:space="preserve"> </w:t>
            </w:r>
            <w:r w:rsidRPr="0083691F">
              <w:rPr>
                <w:rFonts w:ascii="GHEA Grapalat" w:hAnsi="GHEA Grapalat"/>
              </w:rPr>
              <w:t>մեխանիզմում</w:t>
            </w:r>
            <w:r w:rsidRPr="00161C52">
              <w:rPr>
                <w:rFonts w:ascii="GHEA Grapalat" w:hAnsi="GHEA Grapalat"/>
                <w:lang w:val="en-US"/>
              </w:rPr>
              <w:t xml:space="preserve"> </w:t>
            </w:r>
            <w:r w:rsidRPr="0083691F">
              <w:rPr>
                <w:rFonts w:ascii="GHEA Grapalat" w:hAnsi="GHEA Grapalat"/>
              </w:rPr>
              <w:t>ներառել</w:t>
            </w:r>
            <w:r w:rsidRPr="00161C52">
              <w:rPr>
                <w:rFonts w:ascii="GHEA Grapalat" w:hAnsi="GHEA Grapalat"/>
                <w:lang w:val="en-US"/>
              </w:rPr>
              <w:t xml:space="preserve"> </w:t>
            </w:r>
            <w:r w:rsidRPr="0083691F">
              <w:rPr>
                <w:rFonts w:ascii="GHEA Grapalat" w:hAnsi="GHEA Grapalat"/>
              </w:rPr>
              <w:t>նաև</w:t>
            </w:r>
            <w:r w:rsidRPr="00161C52">
              <w:rPr>
                <w:rFonts w:ascii="GHEA Grapalat" w:hAnsi="GHEA Grapalat"/>
                <w:lang w:val="en-US"/>
              </w:rPr>
              <w:t xml:space="preserve"> </w:t>
            </w:r>
            <w:r w:rsidRPr="0083691F">
              <w:rPr>
                <w:rFonts w:ascii="GHEA Grapalat" w:hAnsi="GHEA Grapalat"/>
              </w:rPr>
              <w:t>ավտոբուսներում</w:t>
            </w:r>
            <w:r w:rsidRPr="00161C52">
              <w:rPr>
                <w:rFonts w:ascii="GHEA Grapalat" w:hAnsi="GHEA Grapalat"/>
                <w:lang w:val="en-US"/>
              </w:rPr>
              <w:t xml:space="preserve"> </w:t>
            </w:r>
            <w:r w:rsidRPr="0083691F">
              <w:rPr>
                <w:rFonts w:ascii="GHEA Grapalat" w:hAnsi="GHEA Grapalat"/>
              </w:rPr>
              <w:t>նստատեղերի</w:t>
            </w:r>
            <w:r w:rsidRPr="00161C52">
              <w:rPr>
                <w:rFonts w:ascii="GHEA Grapalat" w:hAnsi="GHEA Grapalat"/>
                <w:lang w:val="en-US"/>
              </w:rPr>
              <w:t xml:space="preserve"> </w:t>
            </w:r>
            <w:r w:rsidRPr="0083691F">
              <w:rPr>
                <w:rFonts w:ascii="GHEA Grapalat" w:hAnsi="GHEA Grapalat"/>
              </w:rPr>
              <w:t>քանակը</w:t>
            </w:r>
            <w:r w:rsidRPr="00161C52">
              <w:rPr>
                <w:rFonts w:ascii="GHEA Grapalat" w:hAnsi="GHEA Grapalat"/>
                <w:lang w:val="en-US"/>
              </w:rPr>
              <w:t xml:space="preserve"> </w:t>
            </w:r>
            <w:r w:rsidRPr="0083691F">
              <w:rPr>
                <w:rFonts w:ascii="GHEA Grapalat" w:hAnsi="GHEA Grapalat"/>
              </w:rPr>
              <w:t>և</w:t>
            </w:r>
            <w:r w:rsidRPr="00161C52">
              <w:rPr>
                <w:rFonts w:ascii="GHEA Grapalat" w:hAnsi="GHEA Grapalat"/>
                <w:lang w:val="en-US"/>
              </w:rPr>
              <w:t xml:space="preserve"> </w:t>
            </w:r>
            <w:r w:rsidRPr="0083691F">
              <w:rPr>
                <w:rFonts w:ascii="GHEA Grapalat" w:hAnsi="GHEA Grapalat"/>
              </w:rPr>
              <w:t>գնային</w:t>
            </w:r>
            <w:r w:rsidRPr="00161C52">
              <w:rPr>
                <w:rFonts w:ascii="GHEA Grapalat" w:hAnsi="GHEA Grapalat"/>
                <w:lang w:val="en-US"/>
              </w:rPr>
              <w:t xml:space="preserve"> </w:t>
            </w:r>
            <w:r w:rsidRPr="0083691F">
              <w:rPr>
                <w:rFonts w:ascii="GHEA Grapalat" w:hAnsi="GHEA Grapalat"/>
              </w:rPr>
              <w:t>գործոնը</w:t>
            </w:r>
            <w:r w:rsidRPr="00161C52">
              <w:rPr>
                <w:rFonts w:ascii="GHEA Grapalat" w:hAnsi="GHEA Grapalat"/>
                <w:lang w:val="en-US"/>
              </w:rPr>
              <w:t xml:space="preserve">, </w:t>
            </w:r>
            <w:r w:rsidRPr="0083691F">
              <w:rPr>
                <w:rFonts w:ascii="GHEA Grapalat" w:hAnsi="GHEA Grapalat"/>
              </w:rPr>
              <w:t>որոնք</w:t>
            </w:r>
            <w:r w:rsidRPr="00161C52">
              <w:rPr>
                <w:rFonts w:ascii="GHEA Grapalat" w:hAnsi="GHEA Grapalat"/>
                <w:lang w:val="en-US"/>
              </w:rPr>
              <w:t xml:space="preserve"> </w:t>
            </w:r>
            <w:r w:rsidRPr="0083691F">
              <w:rPr>
                <w:rFonts w:ascii="GHEA Grapalat" w:hAnsi="GHEA Grapalat"/>
              </w:rPr>
              <w:t>համաձայն</w:t>
            </w:r>
            <w:r w:rsidRPr="00161C52">
              <w:rPr>
                <w:rFonts w:ascii="GHEA Grapalat" w:hAnsi="GHEA Grapalat"/>
                <w:lang w:val="en-US"/>
              </w:rPr>
              <w:t xml:space="preserve"> </w:t>
            </w:r>
            <w:r w:rsidRPr="0083691F">
              <w:rPr>
                <w:rFonts w:ascii="GHEA Grapalat" w:hAnsi="GHEA Grapalat"/>
              </w:rPr>
              <w:t>միջազգային</w:t>
            </w:r>
            <w:r w:rsidRPr="00161C52">
              <w:rPr>
                <w:rFonts w:ascii="GHEA Grapalat" w:hAnsi="GHEA Grapalat"/>
                <w:lang w:val="en-US"/>
              </w:rPr>
              <w:t xml:space="preserve"> </w:t>
            </w:r>
            <w:r w:rsidRPr="0083691F">
              <w:rPr>
                <w:rFonts w:ascii="GHEA Grapalat" w:hAnsi="GHEA Grapalat"/>
              </w:rPr>
              <w:t>փորձագետների</w:t>
            </w:r>
            <w:r w:rsidRPr="00161C52">
              <w:rPr>
                <w:rFonts w:ascii="GHEA Grapalat" w:hAnsi="GHEA Grapalat"/>
                <w:lang w:val="en-US"/>
              </w:rPr>
              <w:t xml:space="preserve"> </w:t>
            </w:r>
            <w:r w:rsidRPr="0083691F">
              <w:rPr>
                <w:rFonts w:ascii="GHEA Grapalat" w:hAnsi="GHEA Grapalat"/>
              </w:rPr>
              <w:t>նմանատիպ</w:t>
            </w:r>
            <w:r w:rsidRPr="00161C52">
              <w:rPr>
                <w:rFonts w:ascii="GHEA Grapalat" w:hAnsi="GHEA Grapalat"/>
                <w:lang w:val="en-US"/>
              </w:rPr>
              <w:t xml:space="preserve"> </w:t>
            </w:r>
            <w:r w:rsidRPr="0083691F">
              <w:rPr>
                <w:rFonts w:ascii="GHEA Grapalat" w:hAnsi="GHEA Grapalat"/>
              </w:rPr>
              <w:t>մրցույթների</w:t>
            </w:r>
            <w:r w:rsidRPr="00161C52">
              <w:rPr>
                <w:rFonts w:ascii="GHEA Grapalat" w:hAnsi="GHEA Grapalat"/>
                <w:lang w:val="en-US"/>
              </w:rPr>
              <w:t xml:space="preserve"> </w:t>
            </w:r>
            <w:r w:rsidRPr="0083691F">
              <w:rPr>
                <w:rFonts w:ascii="GHEA Grapalat" w:hAnsi="GHEA Grapalat"/>
              </w:rPr>
              <w:t>անցկացման</w:t>
            </w:r>
            <w:r w:rsidRPr="00161C52">
              <w:rPr>
                <w:rFonts w:ascii="GHEA Grapalat" w:hAnsi="GHEA Grapalat"/>
                <w:lang w:val="en-US"/>
              </w:rPr>
              <w:t xml:space="preserve"> </w:t>
            </w:r>
            <w:r w:rsidRPr="0083691F">
              <w:rPr>
                <w:rFonts w:ascii="GHEA Grapalat" w:hAnsi="GHEA Grapalat"/>
              </w:rPr>
              <w:t>հարցում</w:t>
            </w:r>
            <w:r w:rsidRPr="00161C52">
              <w:rPr>
                <w:rFonts w:ascii="GHEA Grapalat" w:hAnsi="GHEA Grapalat"/>
                <w:lang w:val="en-US"/>
              </w:rPr>
              <w:t xml:space="preserve"> </w:t>
            </w:r>
            <w:r w:rsidRPr="0083691F">
              <w:rPr>
                <w:rFonts w:ascii="GHEA Grapalat" w:hAnsi="GHEA Grapalat"/>
              </w:rPr>
              <w:t>ունեն</w:t>
            </w:r>
            <w:r w:rsidRPr="00161C52">
              <w:rPr>
                <w:rFonts w:ascii="GHEA Grapalat" w:hAnsi="GHEA Grapalat"/>
                <w:lang w:val="en-US"/>
              </w:rPr>
              <w:t xml:space="preserve"> </w:t>
            </w:r>
            <w:r w:rsidRPr="0083691F">
              <w:rPr>
                <w:rFonts w:ascii="GHEA Grapalat" w:hAnsi="GHEA Grapalat"/>
              </w:rPr>
              <w:t>առանցքային</w:t>
            </w:r>
            <w:r w:rsidRPr="00161C52">
              <w:rPr>
                <w:rFonts w:ascii="GHEA Grapalat" w:hAnsi="GHEA Grapalat"/>
                <w:lang w:val="en-US"/>
              </w:rPr>
              <w:t xml:space="preserve"> </w:t>
            </w:r>
            <w:r w:rsidRPr="0083691F">
              <w:rPr>
                <w:rFonts w:ascii="GHEA Grapalat" w:hAnsi="GHEA Grapalat"/>
              </w:rPr>
              <w:t>նշանակություն։</w:t>
            </w:r>
          </w:p>
          <w:p w:rsidR="00161C52" w:rsidRPr="00161C52" w:rsidRDefault="00161C52" w:rsidP="00161C52">
            <w:pPr>
              <w:pStyle w:val="a7"/>
              <w:numPr>
                <w:ilvl w:val="0"/>
                <w:numId w:val="19"/>
              </w:numPr>
              <w:tabs>
                <w:tab w:val="left" w:pos="990"/>
              </w:tabs>
              <w:ind w:left="0" w:firstLine="720"/>
              <w:jc w:val="both"/>
              <w:rPr>
                <w:rFonts w:ascii="GHEA Grapalat" w:hAnsi="GHEA Grapalat"/>
                <w:lang w:val="en-US"/>
              </w:rPr>
            </w:pPr>
            <w:r w:rsidRPr="006638DC">
              <w:rPr>
                <w:rFonts w:ascii="GHEA Grapalat" w:hAnsi="GHEA Grapalat"/>
              </w:rPr>
              <w:t>Չափորոշիչների</w:t>
            </w:r>
            <w:r w:rsidRPr="00161C52">
              <w:rPr>
                <w:rFonts w:ascii="GHEA Grapalat" w:hAnsi="GHEA Grapalat"/>
                <w:lang w:val="en-US"/>
              </w:rPr>
              <w:t xml:space="preserve"> </w:t>
            </w:r>
            <w:r w:rsidRPr="006638DC">
              <w:rPr>
                <w:rFonts w:ascii="GHEA Grapalat" w:hAnsi="GHEA Grapalat"/>
              </w:rPr>
              <w:t>մեջ</w:t>
            </w:r>
            <w:r w:rsidRPr="00161C52">
              <w:rPr>
                <w:rFonts w:ascii="GHEA Grapalat" w:hAnsi="GHEA Grapalat"/>
                <w:lang w:val="en-US"/>
              </w:rPr>
              <w:t xml:space="preserve"> </w:t>
            </w:r>
            <w:r w:rsidRPr="006638DC">
              <w:rPr>
                <w:rFonts w:ascii="GHEA Grapalat" w:hAnsi="GHEA Grapalat"/>
              </w:rPr>
              <w:t>կարելի</w:t>
            </w:r>
            <w:r w:rsidRPr="00161C52">
              <w:rPr>
                <w:rFonts w:ascii="GHEA Grapalat" w:hAnsi="GHEA Grapalat"/>
                <w:lang w:val="en-US"/>
              </w:rPr>
              <w:t xml:space="preserve"> </w:t>
            </w:r>
            <w:r w:rsidRPr="006638DC">
              <w:rPr>
                <w:rFonts w:ascii="GHEA Grapalat" w:hAnsi="GHEA Grapalat"/>
              </w:rPr>
              <w:t>է</w:t>
            </w:r>
            <w:r w:rsidRPr="00161C52">
              <w:rPr>
                <w:rFonts w:ascii="GHEA Grapalat" w:hAnsi="GHEA Grapalat"/>
                <w:lang w:val="en-US"/>
              </w:rPr>
              <w:t xml:space="preserve"> </w:t>
            </w:r>
            <w:r w:rsidRPr="006638DC">
              <w:rPr>
                <w:rFonts w:ascii="GHEA Grapalat" w:hAnsi="GHEA Grapalat"/>
              </w:rPr>
              <w:t>ավելացնել</w:t>
            </w:r>
            <w:r w:rsidRPr="00161C52">
              <w:rPr>
                <w:rFonts w:ascii="GHEA Grapalat" w:hAnsi="GHEA Grapalat"/>
                <w:lang w:val="en-US"/>
              </w:rPr>
              <w:t xml:space="preserve"> </w:t>
            </w:r>
            <w:r w:rsidRPr="006638DC">
              <w:rPr>
                <w:rFonts w:ascii="GHEA Grapalat" w:hAnsi="GHEA Grapalat"/>
              </w:rPr>
              <w:t>վարորդների</w:t>
            </w:r>
            <w:r w:rsidRPr="00161C52">
              <w:rPr>
                <w:rFonts w:ascii="GHEA Grapalat" w:hAnsi="GHEA Grapalat"/>
                <w:lang w:val="en-US"/>
              </w:rPr>
              <w:t xml:space="preserve"> </w:t>
            </w:r>
            <w:r w:rsidRPr="006638DC">
              <w:rPr>
                <w:rFonts w:ascii="GHEA Grapalat" w:hAnsi="GHEA Grapalat"/>
              </w:rPr>
              <w:t>վարորդական</w:t>
            </w:r>
            <w:r w:rsidRPr="00161C52">
              <w:rPr>
                <w:rFonts w:ascii="GHEA Grapalat" w:hAnsi="GHEA Grapalat"/>
                <w:lang w:val="en-US"/>
              </w:rPr>
              <w:t xml:space="preserve"> </w:t>
            </w:r>
            <w:r w:rsidRPr="006638DC">
              <w:rPr>
                <w:rFonts w:ascii="GHEA Grapalat" w:hAnsi="GHEA Grapalat"/>
              </w:rPr>
              <w:t>պատմությունը</w:t>
            </w:r>
            <w:r w:rsidRPr="00161C52">
              <w:rPr>
                <w:rFonts w:ascii="Calibri" w:hAnsi="Calibri" w:cs="Calibri"/>
                <w:lang w:val="en-US"/>
              </w:rPr>
              <w:t> </w:t>
            </w:r>
            <w:r w:rsidRPr="00161C52">
              <w:rPr>
                <w:rFonts w:ascii="GHEA Grapalat" w:hAnsi="GHEA Grapalat"/>
                <w:lang w:val="en-US"/>
              </w:rPr>
              <w:t>(</w:t>
            </w:r>
            <w:r w:rsidRPr="006638DC">
              <w:rPr>
                <w:rFonts w:ascii="GHEA Grapalat" w:hAnsi="GHEA Grapalat"/>
              </w:rPr>
              <w:t>վթարների</w:t>
            </w:r>
            <w:r w:rsidRPr="00161C52">
              <w:rPr>
                <w:rFonts w:ascii="GHEA Grapalat" w:hAnsi="GHEA Grapalat"/>
                <w:lang w:val="en-US"/>
              </w:rPr>
              <w:t>/</w:t>
            </w:r>
            <w:r w:rsidRPr="006638DC">
              <w:rPr>
                <w:rFonts w:ascii="GHEA Grapalat" w:hAnsi="GHEA Grapalat"/>
              </w:rPr>
              <w:t>էական</w:t>
            </w:r>
            <w:r w:rsidRPr="00161C52">
              <w:rPr>
                <w:rFonts w:ascii="GHEA Grapalat" w:hAnsi="GHEA Grapalat"/>
                <w:lang w:val="en-US"/>
              </w:rPr>
              <w:t xml:space="preserve"> </w:t>
            </w:r>
            <w:r w:rsidRPr="006638DC">
              <w:rPr>
                <w:rFonts w:ascii="GHEA Grapalat" w:hAnsi="GHEA Grapalat"/>
              </w:rPr>
              <w:t>ՃՈ</w:t>
            </w:r>
            <w:r w:rsidRPr="00161C52">
              <w:rPr>
                <w:rFonts w:ascii="GHEA Grapalat" w:hAnsi="GHEA Grapalat"/>
                <w:lang w:val="en-US"/>
              </w:rPr>
              <w:t xml:space="preserve"> </w:t>
            </w:r>
            <w:r w:rsidRPr="006638DC">
              <w:rPr>
                <w:rFonts w:ascii="GHEA Grapalat" w:hAnsi="GHEA Grapalat"/>
              </w:rPr>
              <w:t>տուգանքների</w:t>
            </w:r>
            <w:r w:rsidRPr="00161C52">
              <w:rPr>
                <w:rFonts w:ascii="GHEA Grapalat" w:hAnsi="GHEA Grapalat"/>
                <w:lang w:val="en-US"/>
              </w:rPr>
              <w:t xml:space="preserve"> </w:t>
            </w:r>
            <w:r w:rsidRPr="006638DC">
              <w:rPr>
                <w:rFonts w:ascii="GHEA Grapalat" w:hAnsi="GHEA Grapalat"/>
              </w:rPr>
              <w:t>պատմությունը</w:t>
            </w:r>
            <w:r w:rsidRPr="00161C52">
              <w:rPr>
                <w:rFonts w:ascii="GHEA Grapalat" w:hAnsi="GHEA Grapalat"/>
                <w:lang w:val="en-US"/>
              </w:rPr>
              <w:t>)</w:t>
            </w:r>
            <w:r>
              <w:rPr>
                <w:rFonts w:ascii="GHEA Grapalat" w:hAnsi="GHEA Grapalat"/>
              </w:rPr>
              <w:t>։</w:t>
            </w:r>
          </w:p>
          <w:p w:rsidR="00161C52" w:rsidRPr="00161C52" w:rsidRDefault="00161C52" w:rsidP="00161C52">
            <w:pPr>
              <w:pStyle w:val="a7"/>
              <w:tabs>
                <w:tab w:val="left" w:pos="990"/>
              </w:tabs>
              <w:jc w:val="both"/>
              <w:rPr>
                <w:rFonts w:ascii="GHEA Grapalat" w:hAnsi="GHEA Grapalat"/>
                <w:lang w:val="en-US"/>
              </w:rPr>
            </w:pPr>
          </w:p>
          <w:p w:rsidR="00161C52" w:rsidRPr="00161C52" w:rsidRDefault="00161C52" w:rsidP="00161C52">
            <w:pPr>
              <w:pStyle w:val="a7"/>
              <w:tabs>
                <w:tab w:val="left" w:pos="990"/>
              </w:tabs>
              <w:jc w:val="both"/>
              <w:rPr>
                <w:rFonts w:ascii="GHEA Grapalat" w:hAnsi="GHEA Grapalat"/>
                <w:lang w:val="en-US"/>
              </w:rPr>
            </w:pPr>
          </w:p>
          <w:p w:rsidR="00161C52" w:rsidRPr="00161C52" w:rsidRDefault="00161C52" w:rsidP="00161C52">
            <w:pPr>
              <w:pStyle w:val="a7"/>
              <w:tabs>
                <w:tab w:val="left" w:pos="990"/>
              </w:tabs>
              <w:jc w:val="both"/>
              <w:rPr>
                <w:rFonts w:ascii="GHEA Grapalat" w:hAnsi="GHEA Grapalat"/>
                <w:lang w:val="en-US"/>
              </w:rPr>
            </w:pPr>
          </w:p>
          <w:p w:rsidR="00161C52" w:rsidRPr="00405A7F" w:rsidRDefault="00161C52" w:rsidP="00161C52">
            <w:pPr>
              <w:spacing w:after="0" w:line="240" w:lineRule="auto"/>
              <w:ind w:firstLine="720"/>
              <w:rPr>
                <w:b/>
                <w:sz w:val="24"/>
                <w:szCs w:val="24"/>
                <w:u w:val="single"/>
              </w:rPr>
            </w:pPr>
            <w:r w:rsidRPr="00405A7F">
              <w:rPr>
                <w:b/>
                <w:sz w:val="24"/>
                <w:szCs w:val="24"/>
                <w:u w:val="single"/>
              </w:rPr>
              <w:t>Դիտարկում 11</w:t>
            </w:r>
            <w:r w:rsidRPr="00405A7F">
              <w:rPr>
                <w:rFonts w:ascii="Cambria Math" w:hAnsi="Cambria Math" w:cs="Cambria Math"/>
                <w:b/>
                <w:sz w:val="24"/>
                <w:szCs w:val="24"/>
                <w:u w:val="single"/>
              </w:rPr>
              <w:t>․</w:t>
            </w:r>
          </w:p>
          <w:tbl>
            <w:tblPr>
              <w:tblStyle w:val="ac"/>
              <w:tblW w:w="10435" w:type="dxa"/>
              <w:tblLayout w:type="fixed"/>
              <w:tblLook w:val="04A0"/>
            </w:tblPr>
            <w:tblGrid>
              <w:gridCol w:w="10435"/>
            </w:tblGrid>
            <w:tr w:rsidR="00161C52" w:rsidRPr="00405A7F" w:rsidTr="00161C52">
              <w:tc>
                <w:tcPr>
                  <w:tcW w:w="10435" w:type="dxa"/>
                </w:tcPr>
                <w:p w:rsidR="00161C52" w:rsidRPr="00405A7F" w:rsidRDefault="00161C52" w:rsidP="00DF480F">
                  <w:pPr>
                    <w:ind w:right="4005" w:firstLine="720"/>
                    <w:rPr>
                      <w:sz w:val="24"/>
                      <w:szCs w:val="24"/>
                      <w:lang w:eastAsia="en-GB"/>
                    </w:rPr>
                  </w:pPr>
                  <w:r w:rsidRPr="00405A7F">
                    <w:rPr>
                      <w:sz w:val="24"/>
                      <w:szCs w:val="24"/>
                      <w:lang w:eastAsia="en-GB"/>
                    </w:rPr>
                    <w:t xml:space="preserve">43. </w:t>
                  </w:r>
                  <w:r w:rsidRPr="00405A7F">
                    <w:rPr>
                      <w:rFonts w:cs="Sylfaen"/>
                      <w:sz w:val="24"/>
                      <w:szCs w:val="24"/>
                      <w:lang w:eastAsia="en-GB"/>
                    </w:rPr>
                    <w:t>Մրցույթին</w:t>
                  </w:r>
                  <w:r w:rsidR="00DF480F">
                    <w:rPr>
                      <w:rFonts w:cs="Sylfaen"/>
                      <w:sz w:val="24"/>
                      <w:szCs w:val="24"/>
                      <w:lang w:eastAsia="en-GB"/>
                    </w:rPr>
                    <w:t xml:space="preserve"> </w:t>
                  </w:r>
                  <w:r w:rsidRPr="00405A7F">
                    <w:rPr>
                      <w:rFonts w:cs="Sylfaen"/>
                      <w:b/>
                      <w:i/>
                      <w:sz w:val="24"/>
                      <w:szCs w:val="24"/>
                      <w:u w:val="single"/>
                      <w:lang w:eastAsia="en-GB"/>
                    </w:rPr>
                    <w:t>երթուղին</w:t>
                  </w:r>
                  <w:r w:rsidR="00DF480F">
                    <w:rPr>
                      <w:rFonts w:cs="Sylfaen"/>
                      <w:b/>
                      <w:i/>
                      <w:sz w:val="24"/>
                      <w:szCs w:val="24"/>
                      <w:u w:val="single"/>
                      <w:lang w:eastAsia="en-GB"/>
                    </w:rPr>
                    <w:t xml:space="preserve"> </w:t>
                  </w:r>
                  <w:r w:rsidRPr="00405A7F">
                    <w:rPr>
                      <w:b/>
                      <w:i/>
                      <w:sz w:val="24"/>
                      <w:szCs w:val="24"/>
                      <w:u w:val="single"/>
                      <w:lang w:eastAsia="en-GB"/>
                    </w:rPr>
                    <w:t>u</w:t>
                  </w:r>
                  <w:r w:rsidRPr="00405A7F">
                    <w:rPr>
                      <w:rFonts w:cs="Sylfaen"/>
                      <w:b/>
                      <w:i/>
                      <w:sz w:val="24"/>
                      <w:szCs w:val="24"/>
                      <w:u w:val="single"/>
                      <w:lang w:eastAsia="en-GB"/>
                    </w:rPr>
                    <w:t>պա</w:t>
                  </w:r>
                  <w:r w:rsidRPr="00405A7F">
                    <w:rPr>
                      <w:b/>
                      <w:i/>
                      <w:sz w:val="24"/>
                      <w:szCs w:val="24"/>
                      <w:u w:val="single"/>
                      <w:lang w:eastAsia="en-GB"/>
                    </w:rPr>
                    <w:t>u</w:t>
                  </w:r>
                  <w:r w:rsidRPr="00405A7F">
                    <w:rPr>
                      <w:rFonts w:cs="Sylfaen"/>
                      <w:b/>
                      <w:i/>
                      <w:sz w:val="24"/>
                      <w:szCs w:val="24"/>
                      <w:u w:val="single"/>
                      <w:lang w:eastAsia="en-GB"/>
                    </w:rPr>
                    <w:t>արկելու</w:t>
                  </w:r>
                  <w:r w:rsidR="00DF480F">
                    <w:rPr>
                      <w:rFonts w:cs="Sylfaen"/>
                      <w:b/>
                      <w:i/>
                      <w:sz w:val="24"/>
                      <w:szCs w:val="24"/>
                      <w:u w:val="single"/>
                      <w:lang w:eastAsia="en-GB"/>
                    </w:rPr>
                    <w:t xml:space="preserve"> </w:t>
                  </w:r>
                  <w:r w:rsidRPr="00405A7F">
                    <w:rPr>
                      <w:rFonts w:cs="Sylfaen"/>
                      <w:b/>
                      <w:i/>
                      <w:sz w:val="24"/>
                      <w:szCs w:val="24"/>
                      <w:u w:val="single"/>
                      <w:lang w:eastAsia="en-GB"/>
                    </w:rPr>
                    <w:t>համար</w:t>
                  </w:r>
                  <w:r w:rsidR="00DF480F">
                    <w:rPr>
                      <w:rFonts w:cs="Sylfaen"/>
                      <w:b/>
                      <w:i/>
                      <w:sz w:val="24"/>
                      <w:szCs w:val="24"/>
                      <w:u w:val="single"/>
                      <w:lang w:eastAsia="en-GB"/>
                    </w:rPr>
                    <w:t xml:space="preserve"> </w:t>
                  </w:r>
                  <w:r w:rsidRPr="00405A7F">
                    <w:rPr>
                      <w:rFonts w:cs="Sylfaen"/>
                      <w:b/>
                      <w:i/>
                      <w:sz w:val="24"/>
                      <w:szCs w:val="24"/>
                      <w:u w:val="single"/>
                      <w:lang w:eastAsia="en-GB"/>
                    </w:rPr>
                    <w:t>անհրաժեշտ</w:t>
                  </w:r>
                  <w:r w:rsidR="00DF480F">
                    <w:rPr>
                      <w:rFonts w:cs="Sylfaen"/>
                      <w:b/>
                      <w:i/>
                      <w:sz w:val="24"/>
                      <w:szCs w:val="24"/>
                      <w:u w:val="single"/>
                      <w:lang w:eastAsia="en-GB"/>
                    </w:rPr>
                    <w:t xml:space="preserve"> </w:t>
                  </w:r>
                  <w:r w:rsidRPr="00405A7F">
                    <w:rPr>
                      <w:rFonts w:cs="Sylfaen"/>
                      <w:b/>
                      <w:i/>
                      <w:sz w:val="24"/>
                      <w:szCs w:val="24"/>
                      <w:u w:val="single"/>
                      <w:lang w:eastAsia="en-GB"/>
                    </w:rPr>
                    <w:t>ավտոբուսների</w:t>
                  </w:r>
                  <w:r w:rsidR="00DF480F">
                    <w:rPr>
                      <w:rFonts w:cs="Sylfaen"/>
                      <w:b/>
                      <w:i/>
                      <w:sz w:val="24"/>
                      <w:szCs w:val="24"/>
                      <w:u w:val="single"/>
                      <w:lang w:eastAsia="en-GB"/>
                    </w:rPr>
                    <w:t xml:space="preserve"> </w:t>
                  </w:r>
                  <w:r w:rsidRPr="00405A7F">
                    <w:rPr>
                      <w:rFonts w:cs="Sylfaen"/>
                      <w:b/>
                      <w:i/>
                      <w:sz w:val="24"/>
                      <w:szCs w:val="24"/>
                      <w:u w:val="single"/>
                      <w:lang w:eastAsia="en-GB"/>
                    </w:rPr>
                    <w:t>քանակից</w:t>
                  </w:r>
                  <w:r w:rsidR="00DF480F">
                    <w:rPr>
                      <w:rFonts w:cs="Sylfaen"/>
                      <w:b/>
                      <w:i/>
                      <w:sz w:val="24"/>
                      <w:szCs w:val="24"/>
                      <w:u w:val="single"/>
                      <w:lang w:eastAsia="en-GB"/>
                    </w:rPr>
                    <w:t xml:space="preserve"> </w:t>
                  </w:r>
                  <w:r w:rsidRPr="00405A7F">
                    <w:rPr>
                      <w:rFonts w:cs="Sylfaen"/>
                      <w:sz w:val="24"/>
                      <w:szCs w:val="24"/>
                      <w:lang w:eastAsia="en-GB"/>
                    </w:rPr>
                    <w:t>ավելի</w:t>
                  </w:r>
                  <w:r w:rsidR="00DF480F">
                    <w:rPr>
                      <w:rFonts w:cs="Sylfaen"/>
                      <w:sz w:val="24"/>
                      <w:szCs w:val="24"/>
                      <w:lang w:eastAsia="en-GB"/>
                    </w:rPr>
                    <w:t xml:space="preserve"> </w:t>
                  </w:r>
                  <w:r w:rsidRPr="00405A7F">
                    <w:rPr>
                      <w:rFonts w:cs="Sylfaen"/>
                      <w:sz w:val="24"/>
                      <w:szCs w:val="24"/>
                      <w:lang w:eastAsia="en-GB"/>
                    </w:rPr>
                    <w:t>ավտոբուս</w:t>
                  </w:r>
                  <w:r w:rsidR="00DF480F">
                    <w:rPr>
                      <w:rFonts w:cs="Sylfaen"/>
                      <w:sz w:val="24"/>
                      <w:szCs w:val="24"/>
                      <w:lang w:eastAsia="en-GB"/>
                    </w:rPr>
                    <w:t xml:space="preserve"> </w:t>
                  </w:r>
                  <w:r w:rsidRPr="00405A7F">
                    <w:rPr>
                      <w:rFonts w:cs="Sylfaen"/>
                      <w:sz w:val="24"/>
                      <w:szCs w:val="24"/>
                      <w:lang w:eastAsia="en-GB"/>
                    </w:rPr>
                    <w:t>ներկայացվելու</w:t>
                  </w:r>
                  <w:r w:rsidR="00DF480F">
                    <w:rPr>
                      <w:rFonts w:cs="Sylfaen"/>
                      <w:sz w:val="24"/>
                      <w:szCs w:val="24"/>
                      <w:lang w:eastAsia="en-GB"/>
                    </w:rPr>
                    <w:t xml:space="preserve"> </w:t>
                  </w:r>
                  <w:r w:rsidRPr="00405A7F">
                    <w:rPr>
                      <w:rFonts w:cs="Sylfaen"/>
                      <w:sz w:val="24"/>
                      <w:szCs w:val="24"/>
                      <w:lang w:eastAsia="en-GB"/>
                    </w:rPr>
                    <w:t>դեպքում</w:t>
                  </w:r>
                  <w:r w:rsidR="00DF480F">
                    <w:rPr>
                      <w:rFonts w:cs="Sylfaen"/>
                      <w:sz w:val="24"/>
                      <w:szCs w:val="24"/>
                      <w:lang w:eastAsia="en-GB"/>
                    </w:rPr>
                    <w:t xml:space="preserve"> </w:t>
                  </w:r>
                  <w:r w:rsidRPr="00405A7F">
                    <w:rPr>
                      <w:rFonts w:cs="Sylfaen"/>
                      <w:sz w:val="24"/>
                      <w:szCs w:val="24"/>
                      <w:lang w:eastAsia="en-GB"/>
                    </w:rPr>
                    <w:t>ընտրությունը</w:t>
                  </w:r>
                  <w:r w:rsidR="00DF480F">
                    <w:rPr>
                      <w:rFonts w:cs="Sylfaen"/>
                      <w:sz w:val="24"/>
                      <w:szCs w:val="24"/>
                      <w:lang w:eastAsia="en-GB"/>
                    </w:rPr>
                    <w:t xml:space="preserve"> </w:t>
                  </w:r>
                  <w:r w:rsidRPr="00405A7F">
                    <w:rPr>
                      <w:rFonts w:cs="Sylfaen"/>
                      <w:sz w:val="24"/>
                      <w:szCs w:val="24"/>
                      <w:lang w:eastAsia="en-GB"/>
                    </w:rPr>
                    <w:t>կատարվում</w:t>
                  </w:r>
                  <w:r w:rsidR="00DF480F">
                    <w:rPr>
                      <w:rFonts w:cs="Sylfaen"/>
                      <w:sz w:val="24"/>
                      <w:szCs w:val="24"/>
                      <w:lang w:eastAsia="en-GB"/>
                    </w:rPr>
                    <w:t xml:space="preserve"> </w:t>
                  </w:r>
                  <w:r w:rsidRPr="00405A7F">
                    <w:rPr>
                      <w:rFonts w:cs="Sylfaen"/>
                      <w:sz w:val="24"/>
                      <w:szCs w:val="24"/>
                      <w:lang w:eastAsia="en-GB"/>
                    </w:rPr>
                    <w:t>է</w:t>
                  </w:r>
                  <w:r w:rsidR="00DF480F">
                    <w:rPr>
                      <w:rFonts w:cs="Sylfaen"/>
                      <w:sz w:val="24"/>
                      <w:szCs w:val="24"/>
                      <w:lang w:eastAsia="en-GB"/>
                    </w:rPr>
                    <w:t xml:space="preserve"> </w:t>
                  </w:r>
                  <w:r w:rsidRPr="00405A7F">
                    <w:rPr>
                      <w:rFonts w:cs="Sylfaen"/>
                      <w:sz w:val="24"/>
                      <w:szCs w:val="24"/>
                      <w:lang w:eastAsia="en-GB"/>
                    </w:rPr>
                    <w:t>պահանջվող</w:t>
                  </w:r>
                  <w:r w:rsidR="00DF480F">
                    <w:rPr>
                      <w:rFonts w:cs="Sylfaen"/>
                      <w:sz w:val="24"/>
                      <w:szCs w:val="24"/>
                      <w:lang w:eastAsia="en-GB"/>
                    </w:rPr>
                    <w:t xml:space="preserve"> </w:t>
                  </w:r>
                  <w:r w:rsidRPr="00405A7F">
                    <w:rPr>
                      <w:rFonts w:cs="Sylfaen"/>
                      <w:sz w:val="24"/>
                      <w:szCs w:val="24"/>
                      <w:lang w:eastAsia="en-GB"/>
                    </w:rPr>
                    <w:t>քանակին</w:t>
                  </w:r>
                  <w:r w:rsidR="00DF480F">
                    <w:rPr>
                      <w:rFonts w:cs="Sylfaen"/>
                      <w:sz w:val="24"/>
                      <w:szCs w:val="24"/>
                      <w:lang w:eastAsia="en-GB"/>
                    </w:rPr>
                    <w:t xml:space="preserve"> </w:t>
                  </w:r>
                  <w:r w:rsidRPr="00405A7F">
                    <w:rPr>
                      <w:rFonts w:cs="Sylfaen"/>
                      <w:sz w:val="24"/>
                      <w:szCs w:val="24"/>
                      <w:lang w:eastAsia="en-GB"/>
                    </w:rPr>
                    <w:t>համապատա</w:t>
                  </w:r>
                  <w:r w:rsidRPr="00405A7F">
                    <w:rPr>
                      <w:sz w:val="24"/>
                      <w:szCs w:val="24"/>
                      <w:lang w:eastAsia="en-GB"/>
                    </w:rPr>
                    <w:t>u</w:t>
                  </w:r>
                  <w:r w:rsidRPr="00405A7F">
                    <w:rPr>
                      <w:rFonts w:cs="Sylfaen"/>
                      <w:sz w:val="24"/>
                      <w:szCs w:val="24"/>
                      <w:lang w:eastAsia="en-GB"/>
                    </w:rPr>
                    <w:t>խան</w:t>
                  </w:r>
                  <w:r w:rsidRPr="00405A7F">
                    <w:rPr>
                      <w:sz w:val="24"/>
                      <w:szCs w:val="24"/>
                      <w:lang w:eastAsia="en-GB"/>
                    </w:rPr>
                    <w:t xml:space="preserve">` </w:t>
                  </w:r>
                  <w:r w:rsidRPr="00405A7F">
                    <w:rPr>
                      <w:rFonts w:cs="Sylfaen"/>
                      <w:sz w:val="24"/>
                      <w:szCs w:val="24"/>
                      <w:lang w:eastAsia="en-GB"/>
                    </w:rPr>
                    <w:t>առավելագույն</w:t>
                  </w:r>
                  <w:r w:rsidR="00DF480F">
                    <w:rPr>
                      <w:rFonts w:cs="Sylfaen"/>
                      <w:sz w:val="24"/>
                      <w:szCs w:val="24"/>
                      <w:lang w:eastAsia="en-GB"/>
                    </w:rPr>
                    <w:t xml:space="preserve"> </w:t>
                  </w:r>
                  <w:r w:rsidRPr="00405A7F">
                    <w:rPr>
                      <w:rFonts w:cs="Sylfaen"/>
                      <w:sz w:val="24"/>
                      <w:szCs w:val="24"/>
                      <w:lang w:eastAsia="en-GB"/>
                    </w:rPr>
                    <w:t>բարձր</w:t>
                  </w:r>
                  <w:r w:rsidR="00DF480F">
                    <w:rPr>
                      <w:rFonts w:cs="Sylfaen"/>
                      <w:sz w:val="24"/>
                      <w:szCs w:val="24"/>
                      <w:lang w:eastAsia="en-GB"/>
                    </w:rPr>
                    <w:t xml:space="preserve"> </w:t>
                  </w:r>
                  <w:r w:rsidRPr="00405A7F">
                    <w:rPr>
                      <w:rFonts w:cs="Sylfaen"/>
                      <w:sz w:val="24"/>
                      <w:szCs w:val="24"/>
                      <w:lang w:eastAsia="en-GB"/>
                    </w:rPr>
                    <w:t>գնահատականներ</w:t>
                  </w:r>
                  <w:r w:rsidR="00DF480F">
                    <w:rPr>
                      <w:rFonts w:cs="Sylfaen"/>
                      <w:sz w:val="24"/>
                      <w:szCs w:val="24"/>
                      <w:lang w:eastAsia="en-GB"/>
                    </w:rPr>
                    <w:t xml:space="preserve"> </w:t>
                  </w:r>
                  <w:r w:rsidRPr="00405A7F">
                    <w:rPr>
                      <w:rFonts w:cs="Sylfaen"/>
                      <w:sz w:val="24"/>
                      <w:szCs w:val="24"/>
                      <w:lang w:eastAsia="en-GB"/>
                    </w:rPr>
                    <w:t>ստացած</w:t>
                  </w:r>
                  <w:r w:rsidR="00DF480F">
                    <w:rPr>
                      <w:rFonts w:cs="Sylfaen"/>
                      <w:sz w:val="24"/>
                      <w:szCs w:val="24"/>
                      <w:lang w:eastAsia="en-GB"/>
                    </w:rPr>
                    <w:t xml:space="preserve"> </w:t>
                  </w:r>
                  <w:r w:rsidRPr="00405A7F">
                    <w:rPr>
                      <w:rFonts w:cs="Sylfaen"/>
                      <w:sz w:val="24"/>
                      <w:szCs w:val="24"/>
                      <w:lang w:eastAsia="en-GB"/>
                    </w:rPr>
                    <w:t>ավտոբուսներից</w:t>
                  </w:r>
                  <w:r w:rsidRPr="00405A7F">
                    <w:rPr>
                      <w:sz w:val="24"/>
                      <w:szCs w:val="24"/>
                      <w:lang w:eastAsia="en-GB"/>
                    </w:rPr>
                    <w:t>:</w:t>
                  </w:r>
                </w:p>
              </w:tc>
            </w:tr>
          </w:tbl>
          <w:p w:rsidR="00161C52" w:rsidRPr="00161C52" w:rsidRDefault="00161C52" w:rsidP="00161C52">
            <w:pPr>
              <w:pStyle w:val="a7"/>
              <w:numPr>
                <w:ilvl w:val="0"/>
                <w:numId w:val="19"/>
              </w:numPr>
              <w:tabs>
                <w:tab w:val="left" w:pos="990"/>
              </w:tabs>
              <w:ind w:left="0" w:firstLine="720"/>
              <w:jc w:val="both"/>
              <w:rPr>
                <w:rFonts w:ascii="GHEA Grapalat" w:hAnsi="GHEA Grapalat"/>
                <w:lang w:val="en-US"/>
              </w:rPr>
            </w:pPr>
            <w:r w:rsidRPr="0083691F">
              <w:rPr>
                <w:rFonts w:ascii="GHEA Grapalat" w:hAnsi="GHEA Grapalat"/>
              </w:rPr>
              <w:t>Անհրաժեշտ</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հստակեցնել</w:t>
            </w:r>
            <w:r w:rsidRPr="00161C52">
              <w:rPr>
                <w:rFonts w:ascii="GHEA Grapalat" w:hAnsi="GHEA Grapalat"/>
                <w:lang w:val="en-US"/>
              </w:rPr>
              <w:t xml:space="preserve">, </w:t>
            </w:r>
            <w:r w:rsidRPr="0083691F">
              <w:rPr>
                <w:rFonts w:ascii="GHEA Grapalat" w:hAnsi="GHEA Grapalat"/>
              </w:rPr>
              <w:t>թե</w:t>
            </w:r>
            <w:r w:rsidRPr="00161C52">
              <w:rPr>
                <w:rFonts w:ascii="GHEA Grapalat" w:hAnsi="GHEA Grapalat"/>
                <w:lang w:val="en-US"/>
              </w:rPr>
              <w:t xml:space="preserve"> </w:t>
            </w:r>
            <w:r w:rsidRPr="0083691F">
              <w:rPr>
                <w:rFonts w:ascii="GHEA Grapalat" w:hAnsi="GHEA Grapalat"/>
              </w:rPr>
              <w:t>ինչ</w:t>
            </w:r>
            <w:r w:rsidRPr="00161C52">
              <w:rPr>
                <w:rFonts w:ascii="GHEA Grapalat" w:hAnsi="GHEA Grapalat"/>
                <w:lang w:val="en-US"/>
              </w:rPr>
              <w:t xml:space="preserve"> </w:t>
            </w:r>
            <w:r w:rsidRPr="0083691F">
              <w:rPr>
                <w:rFonts w:ascii="GHEA Grapalat" w:hAnsi="GHEA Grapalat"/>
              </w:rPr>
              <w:t>ուսումնասիրությունների</w:t>
            </w:r>
            <w:r w:rsidRPr="00161C52">
              <w:rPr>
                <w:rFonts w:ascii="GHEA Grapalat" w:hAnsi="GHEA Grapalat"/>
                <w:lang w:val="en-US"/>
              </w:rPr>
              <w:t xml:space="preserve"> </w:t>
            </w:r>
            <w:r w:rsidRPr="0083691F">
              <w:rPr>
                <w:rFonts w:ascii="GHEA Grapalat" w:hAnsi="GHEA Grapalat"/>
              </w:rPr>
              <w:t>հիման</w:t>
            </w:r>
            <w:r w:rsidRPr="00161C52">
              <w:rPr>
                <w:rFonts w:ascii="GHEA Grapalat" w:hAnsi="GHEA Grapalat"/>
                <w:lang w:val="en-US"/>
              </w:rPr>
              <w:t xml:space="preserve"> </w:t>
            </w:r>
            <w:r w:rsidRPr="0083691F">
              <w:rPr>
                <w:rFonts w:ascii="GHEA Grapalat" w:hAnsi="GHEA Grapalat"/>
              </w:rPr>
              <w:t>վրա</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ձևավորվում</w:t>
            </w:r>
            <w:r w:rsidRPr="00161C52">
              <w:rPr>
                <w:rFonts w:ascii="GHEA Grapalat" w:hAnsi="GHEA Grapalat"/>
                <w:lang w:val="en-US"/>
              </w:rPr>
              <w:t xml:space="preserve"> </w:t>
            </w:r>
            <w:r w:rsidRPr="0083691F">
              <w:rPr>
                <w:rFonts w:ascii="GHEA Grapalat" w:hAnsi="GHEA Grapalat"/>
              </w:rPr>
              <w:t>երթուղին</w:t>
            </w:r>
            <w:r w:rsidRPr="00161C52">
              <w:rPr>
                <w:rFonts w:ascii="GHEA Grapalat" w:hAnsi="GHEA Grapalat"/>
                <w:lang w:val="en-US"/>
              </w:rPr>
              <w:t xml:space="preserve"> </w:t>
            </w:r>
            <w:r w:rsidRPr="0083691F">
              <w:rPr>
                <w:rFonts w:ascii="GHEA Grapalat" w:hAnsi="GHEA Grapalat"/>
              </w:rPr>
              <w:t>սպասարկելու</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t>անհրաժեշտ</w:t>
            </w:r>
            <w:r w:rsidRPr="00161C52">
              <w:rPr>
                <w:rFonts w:ascii="GHEA Grapalat" w:hAnsi="GHEA Grapalat"/>
                <w:lang w:val="en-US"/>
              </w:rPr>
              <w:t xml:space="preserve"> </w:t>
            </w:r>
            <w:r w:rsidRPr="0083691F">
              <w:rPr>
                <w:rFonts w:ascii="GHEA Grapalat" w:hAnsi="GHEA Grapalat"/>
              </w:rPr>
              <w:t>ավտոբուսների</w:t>
            </w:r>
            <w:r w:rsidRPr="00161C52">
              <w:rPr>
                <w:rFonts w:ascii="GHEA Grapalat" w:hAnsi="GHEA Grapalat"/>
                <w:lang w:val="en-US"/>
              </w:rPr>
              <w:t xml:space="preserve"> </w:t>
            </w:r>
            <w:r w:rsidRPr="0083691F">
              <w:rPr>
                <w:rFonts w:ascii="GHEA Grapalat" w:hAnsi="GHEA Grapalat"/>
              </w:rPr>
              <w:t>քանակը։</w:t>
            </w:r>
            <w:r w:rsidRPr="00161C52">
              <w:rPr>
                <w:rFonts w:ascii="GHEA Grapalat" w:hAnsi="GHEA Grapalat"/>
                <w:lang w:val="en-US"/>
              </w:rPr>
              <w:t xml:space="preserve"> </w:t>
            </w:r>
            <w:r w:rsidRPr="0083691F">
              <w:rPr>
                <w:rFonts w:ascii="GHEA Grapalat" w:hAnsi="GHEA Grapalat"/>
              </w:rPr>
              <w:t>Համաձայն</w:t>
            </w:r>
            <w:r w:rsidRPr="00161C52">
              <w:rPr>
                <w:rFonts w:ascii="GHEA Grapalat" w:hAnsi="GHEA Grapalat"/>
                <w:lang w:val="en-US"/>
              </w:rPr>
              <w:t xml:space="preserve"> </w:t>
            </w:r>
            <w:r w:rsidRPr="0083691F">
              <w:rPr>
                <w:rFonts w:ascii="GHEA Grapalat" w:hAnsi="GHEA Grapalat"/>
              </w:rPr>
              <w:t>միջազգային</w:t>
            </w:r>
            <w:r w:rsidRPr="00161C52">
              <w:rPr>
                <w:rFonts w:ascii="GHEA Grapalat" w:hAnsi="GHEA Grapalat"/>
                <w:lang w:val="en-US"/>
              </w:rPr>
              <w:t xml:space="preserve"> </w:t>
            </w:r>
            <w:r w:rsidRPr="0083691F">
              <w:rPr>
                <w:rFonts w:ascii="GHEA Grapalat" w:hAnsi="GHEA Grapalat"/>
              </w:rPr>
              <w:t>փորձագետների՝</w:t>
            </w:r>
            <w:r w:rsidRPr="00161C52">
              <w:rPr>
                <w:rFonts w:ascii="GHEA Grapalat" w:hAnsi="GHEA Grapalat"/>
                <w:lang w:val="en-US"/>
              </w:rPr>
              <w:t xml:space="preserve"> </w:t>
            </w:r>
            <w:r w:rsidRPr="0083691F">
              <w:rPr>
                <w:rFonts w:ascii="GHEA Grapalat" w:hAnsi="GHEA Grapalat"/>
              </w:rPr>
              <w:t>արդյունավետ</w:t>
            </w:r>
            <w:r w:rsidRPr="00161C52">
              <w:rPr>
                <w:rFonts w:ascii="GHEA Grapalat" w:hAnsi="GHEA Grapalat"/>
                <w:lang w:val="en-US"/>
              </w:rPr>
              <w:t xml:space="preserve"> </w:t>
            </w:r>
            <w:r w:rsidRPr="0083691F">
              <w:rPr>
                <w:rFonts w:ascii="GHEA Grapalat" w:hAnsi="GHEA Grapalat"/>
              </w:rPr>
              <w:t>քանակը</w:t>
            </w:r>
            <w:r w:rsidRPr="00161C52">
              <w:rPr>
                <w:rFonts w:ascii="GHEA Grapalat" w:hAnsi="GHEA Grapalat"/>
                <w:lang w:val="en-US"/>
              </w:rPr>
              <w:t xml:space="preserve"> </w:t>
            </w:r>
            <w:r w:rsidRPr="0083691F">
              <w:rPr>
                <w:rFonts w:ascii="GHEA Grapalat" w:hAnsi="GHEA Grapalat"/>
              </w:rPr>
              <w:t>որոշելու</w:t>
            </w:r>
            <w:r w:rsidRPr="00161C52">
              <w:rPr>
                <w:rFonts w:ascii="GHEA Grapalat" w:hAnsi="GHEA Grapalat"/>
                <w:lang w:val="en-US"/>
              </w:rPr>
              <w:t xml:space="preserve"> </w:t>
            </w:r>
            <w:r w:rsidRPr="0083691F">
              <w:rPr>
                <w:rFonts w:ascii="GHEA Grapalat" w:hAnsi="GHEA Grapalat"/>
              </w:rPr>
              <w:t>համար</w:t>
            </w:r>
            <w:r w:rsidRPr="00161C52">
              <w:rPr>
                <w:rFonts w:ascii="GHEA Grapalat" w:hAnsi="GHEA Grapalat"/>
                <w:lang w:val="en-US"/>
              </w:rPr>
              <w:t xml:space="preserve"> </w:t>
            </w:r>
            <w:r w:rsidRPr="0083691F">
              <w:rPr>
                <w:rFonts w:ascii="GHEA Grapalat" w:hAnsi="GHEA Grapalat"/>
              </w:rPr>
              <w:t>անհրաժեշտ</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իրականացնել</w:t>
            </w:r>
            <w:r w:rsidRPr="00161C52">
              <w:rPr>
                <w:rFonts w:ascii="GHEA Grapalat" w:hAnsi="GHEA Grapalat"/>
                <w:lang w:val="en-US"/>
              </w:rPr>
              <w:t xml:space="preserve"> </w:t>
            </w:r>
            <w:r w:rsidRPr="0083691F">
              <w:rPr>
                <w:rFonts w:ascii="GHEA Grapalat" w:hAnsi="GHEA Grapalat"/>
              </w:rPr>
              <w:lastRenderedPageBreak/>
              <w:t>տեխնիկատնտեսական</w:t>
            </w:r>
            <w:r w:rsidRPr="00161C52">
              <w:rPr>
                <w:rFonts w:ascii="GHEA Grapalat" w:hAnsi="GHEA Grapalat"/>
                <w:lang w:val="en-US"/>
              </w:rPr>
              <w:t xml:space="preserve"> </w:t>
            </w:r>
            <w:r w:rsidRPr="0083691F">
              <w:rPr>
                <w:rFonts w:ascii="GHEA Grapalat" w:hAnsi="GHEA Grapalat"/>
              </w:rPr>
              <w:t>ուսումնասիրություն։</w:t>
            </w:r>
          </w:p>
          <w:p w:rsidR="00161C52" w:rsidRPr="006A70F6" w:rsidRDefault="00161C52" w:rsidP="00161C52">
            <w:pPr>
              <w:spacing w:after="0" w:line="240" w:lineRule="auto"/>
              <w:ind w:firstLine="720"/>
              <w:rPr>
                <w:sz w:val="24"/>
                <w:szCs w:val="24"/>
              </w:rPr>
            </w:pPr>
          </w:p>
          <w:p w:rsidR="00161C52" w:rsidRPr="00405A7F" w:rsidRDefault="00161C52" w:rsidP="00161C52">
            <w:pPr>
              <w:spacing w:after="0" w:line="240" w:lineRule="auto"/>
              <w:ind w:firstLine="720"/>
              <w:rPr>
                <w:b/>
                <w:sz w:val="24"/>
                <w:szCs w:val="24"/>
                <w:u w:val="single"/>
              </w:rPr>
            </w:pPr>
            <w:r w:rsidRPr="00405A7F">
              <w:rPr>
                <w:b/>
                <w:sz w:val="24"/>
                <w:szCs w:val="24"/>
                <w:u w:val="single"/>
              </w:rPr>
              <w:t>Դիտարկում 12</w:t>
            </w:r>
            <w:r w:rsidRPr="00405A7F">
              <w:rPr>
                <w:rFonts w:ascii="Cambria Math" w:hAnsi="Cambria Math" w:cs="Cambria Math"/>
                <w:b/>
                <w:sz w:val="24"/>
                <w:szCs w:val="24"/>
                <w:u w:val="single"/>
              </w:rPr>
              <w:t>․</w:t>
            </w:r>
          </w:p>
          <w:tbl>
            <w:tblPr>
              <w:tblStyle w:val="ac"/>
              <w:tblW w:w="10435" w:type="dxa"/>
              <w:tblLayout w:type="fixed"/>
              <w:tblLook w:val="04A0"/>
            </w:tblPr>
            <w:tblGrid>
              <w:gridCol w:w="10435"/>
            </w:tblGrid>
            <w:tr w:rsidR="00161C52" w:rsidRPr="00405A7F" w:rsidTr="00161C52">
              <w:tc>
                <w:tcPr>
                  <w:tcW w:w="10435" w:type="dxa"/>
                </w:tcPr>
                <w:p w:rsidR="00161C52" w:rsidRPr="00405A7F" w:rsidRDefault="00161C52" w:rsidP="00040637">
                  <w:pPr>
                    <w:ind w:right="4095" w:firstLine="720"/>
                    <w:rPr>
                      <w:b/>
                      <w:i/>
                      <w:sz w:val="24"/>
                      <w:szCs w:val="24"/>
                      <w:u w:val="single"/>
                      <w:lang w:eastAsia="en-GB"/>
                    </w:rPr>
                  </w:pPr>
                  <w:r w:rsidRPr="00405A7F">
                    <w:rPr>
                      <w:b/>
                      <w:i/>
                      <w:sz w:val="24"/>
                      <w:szCs w:val="24"/>
                      <w:u w:val="single"/>
                      <w:lang w:eastAsia="en-GB"/>
                    </w:rPr>
                    <w:t xml:space="preserve">49. </w:t>
                  </w:r>
                  <w:r w:rsidRPr="00405A7F">
                    <w:rPr>
                      <w:rFonts w:cs="Sylfaen"/>
                      <w:b/>
                      <w:i/>
                      <w:sz w:val="24"/>
                      <w:szCs w:val="24"/>
                      <w:u w:val="single"/>
                      <w:lang w:eastAsia="en-GB"/>
                    </w:rPr>
                    <w:t>Առավելագույն</w:t>
                  </w:r>
                  <w:r w:rsidR="00C63412">
                    <w:rPr>
                      <w:rFonts w:cs="Sylfaen"/>
                      <w:b/>
                      <w:i/>
                      <w:sz w:val="24"/>
                      <w:szCs w:val="24"/>
                      <w:u w:val="single"/>
                      <w:lang w:eastAsia="en-GB"/>
                    </w:rPr>
                    <w:t xml:space="preserve"> </w:t>
                  </w:r>
                  <w:r w:rsidRPr="00405A7F">
                    <w:rPr>
                      <w:rFonts w:cs="Sylfaen"/>
                      <w:b/>
                      <w:i/>
                      <w:sz w:val="24"/>
                      <w:szCs w:val="24"/>
                      <w:u w:val="single"/>
                      <w:lang w:eastAsia="en-GB"/>
                    </w:rPr>
                    <w:t>ընդհանուր</w:t>
                  </w:r>
                  <w:r w:rsidR="00C63412">
                    <w:rPr>
                      <w:rFonts w:cs="Sylfaen"/>
                      <w:b/>
                      <w:i/>
                      <w:sz w:val="24"/>
                      <w:szCs w:val="24"/>
                      <w:u w:val="single"/>
                      <w:lang w:eastAsia="en-GB"/>
                    </w:rPr>
                    <w:t xml:space="preserve"> </w:t>
                  </w:r>
                  <w:r w:rsidRPr="00405A7F">
                    <w:rPr>
                      <w:rFonts w:cs="Sylfaen"/>
                      <w:b/>
                      <w:i/>
                      <w:sz w:val="24"/>
                      <w:szCs w:val="24"/>
                      <w:u w:val="single"/>
                      <w:lang w:eastAsia="en-GB"/>
                    </w:rPr>
                    <w:t>միավորներ</w:t>
                  </w:r>
                  <w:r w:rsidR="00C63412">
                    <w:rPr>
                      <w:rFonts w:cs="Sylfaen"/>
                      <w:b/>
                      <w:i/>
                      <w:sz w:val="24"/>
                      <w:szCs w:val="24"/>
                      <w:u w:val="single"/>
                      <w:lang w:eastAsia="en-GB"/>
                    </w:rPr>
                    <w:t xml:space="preserve"> </w:t>
                  </w:r>
                  <w:r w:rsidRPr="00405A7F">
                    <w:rPr>
                      <w:rFonts w:cs="Sylfaen"/>
                      <w:b/>
                      <w:i/>
                      <w:sz w:val="24"/>
                      <w:szCs w:val="24"/>
                      <w:u w:val="single"/>
                      <w:lang w:eastAsia="en-GB"/>
                    </w:rPr>
                    <w:t>հավաքած</w:t>
                  </w:r>
                  <w:r w:rsidR="00C63412">
                    <w:rPr>
                      <w:rFonts w:cs="Sylfaen"/>
                      <w:b/>
                      <w:i/>
                      <w:sz w:val="24"/>
                      <w:szCs w:val="24"/>
                      <w:u w:val="single"/>
                      <w:lang w:eastAsia="en-GB"/>
                    </w:rPr>
                    <w:t xml:space="preserve"> </w:t>
                  </w:r>
                  <w:r w:rsidRPr="00405A7F">
                    <w:rPr>
                      <w:rFonts w:cs="Sylfaen"/>
                      <w:b/>
                      <w:i/>
                      <w:sz w:val="24"/>
                      <w:szCs w:val="24"/>
                      <w:u w:val="single"/>
                      <w:lang w:eastAsia="en-GB"/>
                    </w:rPr>
                    <w:t>մա</w:t>
                  </w:r>
                  <w:r w:rsidRPr="00405A7F">
                    <w:rPr>
                      <w:b/>
                      <w:i/>
                      <w:sz w:val="24"/>
                      <w:szCs w:val="24"/>
                      <w:u w:val="single"/>
                      <w:lang w:eastAsia="en-GB"/>
                    </w:rPr>
                    <w:t>u</w:t>
                  </w:r>
                  <w:r w:rsidRPr="00405A7F">
                    <w:rPr>
                      <w:rFonts w:cs="Sylfaen"/>
                      <w:b/>
                      <w:i/>
                      <w:sz w:val="24"/>
                      <w:szCs w:val="24"/>
                      <w:u w:val="single"/>
                      <w:lang w:eastAsia="en-GB"/>
                    </w:rPr>
                    <w:t>նակիցը</w:t>
                  </w:r>
                  <w:r w:rsidR="00C63412">
                    <w:rPr>
                      <w:rFonts w:cs="Sylfaen"/>
                      <w:b/>
                      <w:i/>
                      <w:sz w:val="24"/>
                      <w:szCs w:val="24"/>
                      <w:u w:val="single"/>
                      <w:lang w:eastAsia="en-GB"/>
                    </w:rPr>
                    <w:t xml:space="preserve"> </w:t>
                  </w:r>
                  <w:r w:rsidRPr="00405A7F">
                    <w:rPr>
                      <w:rFonts w:cs="Sylfaen"/>
                      <w:b/>
                      <w:i/>
                      <w:sz w:val="24"/>
                      <w:szCs w:val="24"/>
                      <w:u w:val="single"/>
                      <w:lang w:eastAsia="en-GB"/>
                    </w:rPr>
                    <w:t>ճանաչվում</w:t>
                  </w:r>
                  <w:r w:rsidR="00C63412">
                    <w:rPr>
                      <w:rFonts w:cs="Sylfaen"/>
                      <w:b/>
                      <w:i/>
                      <w:sz w:val="24"/>
                      <w:szCs w:val="24"/>
                      <w:u w:val="single"/>
                      <w:lang w:eastAsia="en-GB"/>
                    </w:rPr>
                    <w:t xml:space="preserve"> </w:t>
                  </w:r>
                  <w:r w:rsidRPr="00405A7F">
                    <w:rPr>
                      <w:rFonts w:cs="Sylfaen"/>
                      <w:b/>
                      <w:i/>
                      <w:sz w:val="24"/>
                      <w:szCs w:val="24"/>
                      <w:u w:val="single"/>
                      <w:lang w:eastAsia="en-GB"/>
                    </w:rPr>
                    <w:t>է</w:t>
                  </w:r>
                  <w:r w:rsidR="00C63412">
                    <w:rPr>
                      <w:rFonts w:cs="Sylfaen"/>
                      <w:b/>
                      <w:i/>
                      <w:sz w:val="24"/>
                      <w:szCs w:val="24"/>
                      <w:u w:val="single"/>
                      <w:lang w:eastAsia="en-GB"/>
                    </w:rPr>
                    <w:t xml:space="preserve"> </w:t>
                  </w:r>
                  <w:r w:rsidRPr="00405A7F">
                    <w:rPr>
                      <w:rFonts w:cs="Sylfaen"/>
                      <w:b/>
                      <w:i/>
                      <w:sz w:val="24"/>
                      <w:szCs w:val="24"/>
                      <w:u w:val="single"/>
                      <w:lang w:eastAsia="en-GB"/>
                    </w:rPr>
                    <w:t>մրցույթ</w:t>
                  </w:r>
                  <w:r>
                    <w:rPr>
                      <w:rFonts w:cs="Sylfaen"/>
                      <w:b/>
                      <w:i/>
                      <w:sz w:val="24"/>
                      <w:szCs w:val="24"/>
                      <w:u w:val="single"/>
                      <w:lang w:eastAsia="en-GB"/>
                    </w:rPr>
                    <w:t>ում</w:t>
                  </w:r>
                  <w:r w:rsidR="00C63412">
                    <w:rPr>
                      <w:rFonts w:cs="Sylfaen"/>
                      <w:b/>
                      <w:i/>
                      <w:sz w:val="24"/>
                      <w:szCs w:val="24"/>
                      <w:u w:val="single"/>
                      <w:lang w:eastAsia="en-GB"/>
                    </w:rPr>
                    <w:t xml:space="preserve"> </w:t>
                  </w:r>
                  <w:r w:rsidRPr="00405A7F">
                    <w:rPr>
                      <w:rFonts w:cs="Sylfaen"/>
                      <w:b/>
                      <w:i/>
                      <w:sz w:val="24"/>
                      <w:szCs w:val="24"/>
                      <w:u w:val="single"/>
                      <w:lang w:eastAsia="en-GB"/>
                    </w:rPr>
                    <w:t>հաղթող</w:t>
                  </w:r>
                  <w:r w:rsidRPr="00405A7F">
                    <w:rPr>
                      <w:b/>
                      <w:i/>
                      <w:sz w:val="24"/>
                      <w:szCs w:val="24"/>
                      <w:u w:val="single"/>
                      <w:lang w:eastAsia="en-GB"/>
                    </w:rPr>
                    <w:t xml:space="preserve">: </w:t>
                  </w:r>
                </w:p>
              </w:tc>
            </w:tr>
          </w:tbl>
          <w:p w:rsidR="00161C52" w:rsidRPr="00161C52" w:rsidRDefault="00161C52" w:rsidP="00161C52">
            <w:pPr>
              <w:pStyle w:val="a7"/>
              <w:numPr>
                <w:ilvl w:val="0"/>
                <w:numId w:val="19"/>
              </w:numPr>
              <w:tabs>
                <w:tab w:val="left" w:pos="1080"/>
              </w:tabs>
              <w:ind w:left="0" w:firstLine="720"/>
              <w:jc w:val="both"/>
              <w:rPr>
                <w:rFonts w:ascii="GHEA Grapalat" w:hAnsi="GHEA Grapalat"/>
                <w:lang w:val="en-US"/>
              </w:rPr>
            </w:pPr>
            <w:r w:rsidRPr="0083691F">
              <w:rPr>
                <w:rFonts w:ascii="GHEA Grapalat" w:hAnsi="GHEA Grapalat"/>
              </w:rPr>
              <w:t>Անհրաժեշտ</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հստակեցնել</w:t>
            </w:r>
            <w:r w:rsidRPr="00161C52">
              <w:rPr>
                <w:rFonts w:ascii="GHEA Grapalat" w:hAnsi="GHEA Grapalat"/>
                <w:lang w:val="en-US"/>
              </w:rPr>
              <w:t xml:space="preserve">, </w:t>
            </w:r>
            <w:r w:rsidRPr="0083691F">
              <w:rPr>
                <w:rFonts w:ascii="GHEA Grapalat" w:hAnsi="GHEA Grapalat"/>
              </w:rPr>
              <w:t>արդյո՞ք</w:t>
            </w:r>
            <w:r w:rsidRPr="00161C52">
              <w:rPr>
                <w:rFonts w:ascii="GHEA Grapalat" w:hAnsi="GHEA Grapalat"/>
                <w:lang w:val="en-US"/>
              </w:rPr>
              <w:t xml:space="preserve"> </w:t>
            </w:r>
            <w:r w:rsidRPr="0083691F">
              <w:rPr>
                <w:rFonts w:ascii="GHEA Grapalat" w:hAnsi="GHEA Grapalat"/>
              </w:rPr>
              <w:t>առկա</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պայմանագրի</w:t>
            </w:r>
            <w:r w:rsidRPr="00161C52">
              <w:rPr>
                <w:rFonts w:ascii="GHEA Grapalat" w:hAnsi="GHEA Grapalat"/>
                <w:lang w:val="en-US"/>
              </w:rPr>
              <w:t xml:space="preserve"> </w:t>
            </w:r>
            <w:r w:rsidRPr="0083691F">
              <w:rPr>
                <w:rFonts w:ascii="GHEA Grapalat" w:hAnsi="GHEA Grapalat"/>
              </w:rPr>
              <w:t>առավելագույն</w:t>
            </w:r>
            <w:r w:rsidRPr="00161C52">
              <w:rPr>
                <w:rFonts w:ascii="GHEA Grapalat" w:hAnsi="GHEA Grapalat"/>
                <w:lang w:val="en-US"/>
              </w:rPr>
              <w:t xml:space="preserve"> (</w:t>
            </w:r>
            <w:r w:rsidRPr="0083691F">
              <w:rPr>
                <w:rFonts w:ascii="GHEA Grapalat" w:hAnsi="GHEA Grapalat"/>
              </w:rPr>
              <w:t>սակարկության</w:t>
            </w:r>
            <w:r w:rsidRPr="00161C52">
              <w:rPr>
                <w:rFonts w:ascii="GHEA Grapalat" w:hAnsi="GHEA Grapalat"/>
                <w:lang w:val="en-US"/>
              </w:rPr>
              <w:t xml:space="preserve"> </w:t>
            </w:r>
            <w:r w:rsidRPr="0083691F">
              <w:rPr>
                <w:rFonts w:ascii="GHEA Grapalat" w:hAnsi="GHEA Grapalat"/>
              </w:rPr>
              <w:t>նախնական</w:t>
            </w:r>
            <w:r w:rsidRPr="00161C52">
              <w:rPr>
                <w:rFonts w:ascii="GHEA Grapalat" w:hAnsi="GHEA Grapalat"/>
                <w:lang w:val="en-US"/>
              </w:rPr>
              <w:t xml:space="preserve">) </w:t>
            </w:r>
            <w:r w:rsidRPr="0083691F">
              <w:rPr>
                <w:rFonts w:ascii="GHEA Grapalat" w:hAnsi="GHEA Grapalat"/>
              </w:rPr>
              <w:t>գին։</w:t>
            </w:r>
            <w:r w:rsidRPr="00161C52">
              <w:rPr>
                <w:rFonts w:ascii="GHEA Grapalat" w:hAnsi="GHEA Grapalat"/>
                <w:lang w:val="en-US"/>
              </w:rPr>
              <w:t xml:space="preserve"> </w:t>
            </w:r>
            <w:r w:rsidRPr="0083691F">
              <w:rPr>
                <w:rFonts w:ascii="GHEA Grapalat" w:hAnsi="GHEA Grapalat"/>
              </w:rPr>
              <w:t>Գնային</w:t>
            </w:r>
            <w:r w:rsidRPr="00161C52">
              <w:rPr>
                <w:rFonts w:ascii="GHEA Grapalat" w:hAnsi="GHEA Grapalat"/>
                <w:lang w:val="en-US"/>
              </w:rPr>
              <w:t xml:space="preserve"> </w:t>
            </w:r>
            <w:r w:rsidRPr="0083691F">
              <w:rPr>
                <w:rFonts w:ascii="GHEA Grapalat" w:hAnsi="GHEA Grapalat"/>
              </w:rPr>
              <w:t>գործոնն</w:t>
            </w:r>
            <w:r w:rsidRPr="00161C52">
              <w:rPr>
                <w:rFonts w:ascii="GHEA Grapalat" w:hAnsi="GHEA Grapalat"/>
                <w:lang w:val="en-US"/>
              </w:rPr>
              <w:t xml:space="preserve"> </w:t>
            </w:r>
            <w:r w:rsidRPr="0083691F">
              <w:rPr>
                <w:rFonts w:ascii="GHEA Grapalat" w:hAnsi="GHEA Grapalat"/>
              </w:rPr>
              <w:t>ունի</w:t>
            </w:r>
            <w:r w:rsidRPr="00161C52">
              <w:rPr>
                <w:rFonts w:ascii="GHEA Grapalat" w:hAnsi="GHEA Grapalat"/>
                <w:lang w:val="en-US"/>
              </w:rPr>
              <w:t xml:space="preserve"> </w:t>
            </w:r>
            <w:r w:rsidRPr="0083691F">
              <w:rPr>
                <w:rFonts w:ascii="GHEA Grapalat" w:hAnsi="GHEA Grapalat"/>
              </w:rPr>
              <w:t>առանցքային</w:t>
            </w:r>
            <w:r w:rsidRPr="00161C52">
              <w:rPr>
                <w:rFonts w:ascii="GHEA Grapalat" w:hAnsi="GHEA Grapalat"/>
                <w:lang w:val="en-US"/>
              </w:rPr>
              <w:t xml:space="preserve"> </w:t>
            </w:r>
            <w:r w:rsidRPr="0083691F">
              <w:rPr>
                <w:rFonts w:ascii="GHEA Grapalat" w:hAnsi="GHEA Grapalat"/>
              </w:rPr>
              <w:t>նշանակություն</w:t>
            </w:r>
            <w:r w:rsidRPr="00161C52">
              <w:rPr>
                <w:rFonts w:ascii="GHEA Grapalat" w:hAnsi="GHEA Grapalat"/>
                <w:lang w:val="en-US"/>
              </w:rPr>
              <w:t xml:space="preserve"> </w:t>
            </w:r>
            <w:r w:rsidRPr="0083691F">
              <w:rPr>
                <w:rFonts w:ascii="GHEA Grapalat" w:hAnsi="GHEA Grapalat"/>
              </w:rPr>
              <w:t>և</w:t>
            </w:r>
            <w:r w:rsidRPr="00161C52">
              <w:rPr>
                <w:rFonts w:ascii="GHEA Grapalat" w:hAnsi="GHEA Grapalat"/>
                <w:lang w:val="en-US"/>
              </w:rPr>
              <w:t xml:space="preserve"> </w:t>
            </w:r>
            <w:r w:rsidRPr="0083691F">
              <w:rPr>
                <w:rFonts w:ascii="GHEA Grapalat" w:hAnsi="GHEA Grapalat"/>
              </w:rPr>
              <w:t>հանրային</w:t>
            </w:r>
            <w:r w:rsidRPr="00161C52">
              <w:rPr>
                <w:rFonts w:ascii="GHEA Grapalat" w:hAnsi="GHEA Grapalat"/>
                <w:lang w:val="en-US"/>
              </w:rPr>
              <w:t xml:space="preserve"> </w:t>
            </w:r>
            <w:r w:rsidRPr="0083691F">
              <w:rPr>
                <w:rFonts w:ascii="GHEA Grapalat" w:hAnsi="GHEA Grapalat"/>
              </w:rPr>
              <w:t>շահի</w:t>
            </w:r>
            <w:r w:rsidRPr="00161C52">
              <w:rPr>
                <w:rFonts w:ascii="GHEA Grapalat" w:hAnsi="GHEA Grapalat"/>
                <w:lang w:val="en-US"/>
              </w:rPr>
              <w:t xml:space="preserve"> </w:t>
            </w:r>
            <w:r w:rsidRPr="0083691F">
              <w:rPr>
                <w:rFonts w:ascii="GHEA Grapalat" w:hAnsi="GHEA Grapalat"/>
              </w:rPr>
              <w:t>տեսանկյունից</w:t>
            </w:r>
            <w:r w:rsidRPr="00161C52">
              <w:rPr>
                <w:rFonts w:ascii="GHEA Grapalat" w:hAnsi="GHEA Grapalat"/>
                <w:lang w:val="en-US"/>
              </w:rPr>
              <w:t xml:space="preserve"> </w:t>
            </w:r>
            <w:r w:rsidRPr="0083691F">
              <w:rPr>
                <w:rFonts w:ascii="GHEA Grapalat" w:hAnsi="GHEA Grapalat"/>
              </w:rPr>
              <w:t>կարևոր</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որ</w:t>
            </w:r>
            <w:r w:rsidRPr="00161C52">
              <w:rPr>
                <w:rFonts w:ascii="GHEA Grapalat" w:hAnsi="GHEA Grapalat"/>
                <w:lang w:val="en-US"/>
              </w:rPr>
              <w:t xml:space="preserve"> </w:t>
            </w:r>
            <w:r w:rsidRPr="0083691F">
              <w:rPr>
                <w:rFonts w:ascii="GHEA Grapalat" w:hAnsi="GHEA Grapalat"/>
              </w:rPr>
              <w:t>առաջարկված</w:t>
            </w:r>
            <w:r w:rsidRPr="00161C52">
              <w:rPr>
                <w:rFonts w:ascii="GHEA Grapalat" w:hAnsi="GHEA Grapalat"/>
                <w:lang w:val="en-US"/>
              </w:rPr>
              <w:t xml:space="preserve"> </w:t>
            </w:r>
            <w:r w:rsidRPr="0083691F">
              <w:rPr>
                <w:rFonts w:ascii="GHEA Grapalat" w:hAnsi="GHEA Grapalat"/>
              </w:rPr>
              <w:t>սակագինն</w:t>
            </w:r>
            <w:r w:rsidRPr="00161C52">
              <w:rPr>
                <w:rFonts w:ascii="GHEA Grapalat" w:hAnsi="GHEA Grapalat"/>
                <w:lang w:val="en-US"/>
              </w:rPr>
              <w:t xml:space="preserve"> </w:t>
            </w:r>
            <w:r w:rsidRPr="0083691F">
              <w:rPr>
                <w:rFonts w:ascii="GHEA Grapalat" w:hAnsi="GHEA Grapalat"/>
              </w:rPr>
              <w:t>ազդեցություն</w:t>
            </w:r>
            <w:r w:rsidRPr="00161C52">
              <w:rPr>
                <w:rFonts w:ascii="GHEA Grapalat" w:hAnsi="GHEA Grapalat"/>
                <w:lang w:val="en-US"/>
              </w:rPr>
              <w:t xml:space="preserve"> </w:t>
            </w:r>
            <w:r w:rsidRPr="0083691F">
              <w:rPr>
                <w:rFonts w:ascii="GHEA Grapalat" w:hAnsi="GHEA Grapalat"/>
              </w:rPr>
              <w:t>ունենա</w:t>
            </w:r>
            <w:r w:rsidRPr="00161C52">
              <w:rPr>
                <w:rFonts w:ascii="GHEA Grapalat" w:hAnsi="GHEA Grapalat"/>
                <w:lang w:val="en-US"/>
              </w:rPr>
              <w:t xml:space="preserve"> </w:t>
            </w:r>
            <w:r w:rsidRPr="0083691F">
              <w:rPr>
                <w:rFonts w:ascii="GHEA Grapalat" w:hAnsi="GHEA Grapalat"/>
              </w:rPr>
              <w:t>հաղթողի</w:t>
            </w:r>
            <w:r w:rsidRPr="00161C52">
              <w:rPr>
                <w:rFonts w:ascii="GHEA Grapalat" w:hAnsi="GHEA Grapalat"/>
                <w:lang w:val="en-US"/>
              </w:rPr>
              <w:t xml:space="preserve"> </w:t>
            </w:r>
            <w:r w:rsidRPr="0083691F">
              <w:rPr>
                <w:rFonts w:ascii="GHEA Grapalat" w:hAnsi="GHEA Grapalat"/>
              </w:rPr>
              <w:t>որոշման</w:t>
            </w:r>
            <w:r w:rsidRPr="00161C52">
              <w:rPr>
                <w:rFonts w:ascii="GHEA Grapalat" w:hAnsi="GHEA Grapalat"/>
                <w:lang w:val="en-US"/>
              </w:rPr>
              <w:t xml:space="preserve"> </w:t>
            </w:r>
            <w:r w:rsidRPr="0083691F">
              <w:rPr>
                <w:rFonts w:ascii="GHEA Grapalat" w:hAnsi="GHEA Grapalat"/>
              </w:rPr>
              <w:t>գործընթացի</w:t>
            </w:r>
            <w:r w:rsidRPr="00161C52">
              <w:rPr>
                <w:rFonts w:ascii="GHEA Grapalat" w:hAnsi="GHEA Grapalat"/>
                <w:lang w:val="en-US"/>
              </w:rPr>
              <w:t xml:space="preserve"> </w:t>
            </w:r>
            <w:r w:rsidRPr="0083691F">
              <w:rPr>
                <w:rFonts w:ascii="GHEA Grapalat" w:hAnsi="GHEA Grapalat"/>
              </w:rPr>
              <w:t>վրա։</w:t>
            </w:r>
            <w:r w:rsidRPr="00161C52">
              <w:rPr>
                <w:rFonts w:ascii="GHEA Grapalat" w:hAnsi="GHEA Grapalat"/>
                <w:lang w:val="en-US"/>
              </w:rPr>
              <w:t xml:space="preserve"> </w:t>
            </w:r>
          </w:p>
          <w:p w:rsidR="00161C52" w:rsidRPr="00161C52" w:rsidRDefault="00161C52" w:rsidP="00161C52">
            <w:pPr>
              <w:pStyle w:val="a7"/>
              <w:numPr>
                <w:ilvl w:val="0"/>
                <w:numId w:val="19"/>
              </w:numPr>
              <w:tabs>
                <w:tab w:val="left" w:pos="1080"/>
              </w:tabs>
              <w:ind w:left="0" w:firstLine="720"/>
              <w:jc w:val="both"/>
              <w:rPr>
                <w:rFonts w:ascii="GHEA Grapalat" w:hAnsi="GHEA Grapalat"/>
                <w:lang w:val="en-US"/>
              </w:rPr>
            </w:pPr>
            <w:r w:rsidRPr="0083691F">
              <w:rPr>
                <w:rFonts w:ascii="GHEA Grapalat" w:hAnsi="GHEA Grapalat"/>
              </w:rPr>
              <w:t>Հիմք</w:t>
            </w:r>
            <w:r w:rsidRPr="00161C52">
              <w:rPr>
                <w:rFonts w:ascii="GHEA Grapalat" w:hAnsi="GHEA Grapalat"/>
                <w:lang w:val="en-US"/>
              </w:rPr>
              <w:t xml:space="preserve"> </w:t>
            </w:r>
            <w:r w:rsidRPr="0083691F">
              <w:rPr>
                <w:rFonts w:ascii="GHEA Grapalat" w:hAnsi="GHEA Grapalat"/>
              </w:rPr>
              <w:t>ընդունելով</w:t>
            </w:r>
            <w:r w:rsidRPr="00161C52">
              <w:rPr>
                <w:rFonts w:ascii="GHEA Grapalat" w:hAnsi="GHEA Grapalat"/>
                <w:lang w:val="en-US"/>
              </w:rPr>
              <w:t xml:space="preserve"> </w:t>
            </w:r>
            <w:r w:rsidRPr="0083691F">
              <w:rPr>
                <w:rFonts w:ascii="GHEA Grapalat" w:hAnsi="GHEA Grapalat"/>
              </w:rPr>
              <w:t>իրականացված</w:t>
            </w:r>
            <w:r w:rsidRPr="00161C52">
              <w:rPr>
                <w:rFonts w:ascii="GHEA Grapalat" w:hAnsi="GHEA Grapalat"/>
                <w:lang w:val="en-US"/>
              </w:rPr>
              <w:t xml:space="preserve"> </w:t>
            </w:r>
            <w:r w:rsidRPr="0083691F">
              <w:rPr>
                <w:rFonts w:ascii="GHEA Grapalat" w:hAnsi="GHEA Grapalat"/>
              </w:rPr>
              <w:t>տեխնիկատնտեսական</w:t>
            </w:r>
            <w:r w:rsidRPr="00161C52">
              <w:rPr>
                <w:rFonts w:ascii="GHEA Grapalat" w:hAnsi="GHEA Grapalat"/>
                <w:lang w:val="en-US"/>
              </w:rPr>
              <w:t xml:space="preserve"> </w:t>
            </w:r>
            <w:r w:rsidRPr="0083691F">
              <w:rPr>
                <w:rFonts w:ascii="GHEA Grapalat" w:hAnsi="GHEA Grapalat"/>
              </w:rPr>
              <w:t>ուսումնասիրությունը՝</w:t>
            </w:r>
            <w:r w:rsidRPr="00161C52">
              <w:rPr>
                <w:rFonts w:ascii="GHEA Grapalat" w:hAnsi="GHEA Grapalat"/>
                <w:lang w:val="en-US"/>
              </w:rPr>
              <w:t xml:space="preserve"> </w:t>
            </w:r>
            <w:r w:rsidRPr="0083691F">
              <w:rPr>
                <w:rFonts w:ascii="GHEA Grapalat" w:hAnsi="GHEA Grapalat"/>
              </w:rPr>
              <w:t>կարող</w:t>
            </w:r>
            <w:r w:rsidRPr="00161C52">
              <w:rPr>
                <w:rFonts w:ascii="GHEA Grapalat" w:hAnsi="GHEA Grapalat"/>
                <w:lang w:val="en-US"/>
              </w:rPr>
              <w:t xml:space="preserve"> </w:t>
            </w:r>
            <w:r w:rsidRPr="0083691F">
              <w:rPr>
                <w:rFonts w:ascii="GHEA Grapalat" w:hAnsi="GHEA Grapalat"/>
              </w:rPr>
              <w:t>էդիտարկելնաև</w:t>
            </w:r>
            <w:r w:rsidRPr="00161C52">
              <w:rPr>
                <w:rFonts w:ascii="GHEA Grapalat" w:hAnsi="GHEA Grapalat"/>
                <w:lang w:val="en-US"/>
              </w:rPr>
              <w:t xml:space="preserve"> </w:t>
            </w:r>
            <w:r w:rsidRPr="0083691F">
              <w:rPr>
                <w:rFonts w:ascii="GHEA Grapalat" w:hAnsi="GHEA Grapalat"/>
              </w:rPr>
              <w:t>առավելագույն</w:t>
            </w:r>
            <w:r w:rsidRPr="00161C52">
              <w:rPr>
                <w:rFonts w:ascii="GHEA Grapalat" w:hAnsi="GHEA Grapalat"/>
                <w:lang w:val="en-US"/>
              </w:rPr>
              <w:t xml:space="preserve"> </w:t>
            </w:r>
            <w:r w:rsidRPr="0083691F">
              <w:rPr>
                <w:rFonts w:ascii="GHEA Grapalat" w:hAnsi="GHEA Grapalat"/>
              </w:rPr>
              <w:t>միավոր</w:t>
            </w:r>
            <w:r w:rsidRPr="00161C52">
              <w:rPr>
                <w:rFonts w:ascii="GHEA Grapalat" w:hAnsi="GHEA Grapalat"/>
                <w:lang w:val="en-US"/>
              </w:rPr>
              <w:t xml:space="preserve"> </w:t>
            </w:r>
            <w:r w:rsidRPr="0083691F">
              <w:rPr>
                <w:rFonts w:ascii="GHEA Grapalat" w:hAnsi="GHEA Grapalat"/>
              </w:rPr>
              <w:t>հավաքած</w:t>
            </w:r>
            <w:r w:rsidRPr="00161C52">
              <w:rPr>
                <w:rFonts w:ascii="GHEA Grapalat" w:hAnsi="GHEA Grapalat"/>
                <w:lang w:val="en-US"/>
              </w:rPr>
              <w:t xml:space="preserve"> </w:t>
            </w:r>
            <w:r w:rsidRPr="0083691F">
              <w:rPr>
                <w:rFonts w:ascii="GHEA Grapalat" w:hAnsi="GHEA Grapalat"/>
              </w:rPr>
              <w:t>մասնակիցների</w:t>
            </w:r>
            <w:r w:rsidRPr="00161C52">
              <w:rPr>
                <w:rFonts w:ascii="GHEA Grapalat" w:hAnsi="GHEA Grapalat"/>
                <w:lang w:val="en-US"/>
              </w:rPr>
              <w:t xml:space="preserve"> </w:t>
            </w:r>
            <w:r w:rsidRPr="0083691F">
              <w:rPr>
                <w:rFonts w:ascii="GHEA Grapalat" w:hAnsi="GHEA Grapalat"/>
              </w:rPr>
              <w:t>սակարկություններին</w:t>
            </w:r>
            <w:r w:rsidRPr="00161C52">
              <w:rPr>
                <w:rFonts w:ascii="GHEA Grapalat" w:hAnsi="GHEA Grapalat"/>
                <w:lang w:val="en-US"/>
              </w:rPr>
              <w:t xml:space="preserve"> </w:t>
            </w:r>
            <w:r w:rsidRPr="0083691F">
              <w:rPr>
                <w:rFonts w:ascii="GHEA Grapalat" w:hAnsi="GHEA Grapalat"/>
              </w:rPr>
              <w:t>մասնակցելու</w:t>
            </w:r>
            <w:r w:rsidRPr="00161C52">
              <w:rPr>
                <w:rFonts w:ascii="GHEA Grapalat" w:hAnsi="GHEA Grapalat"/>
                <w:lang w:val="en-US"/>
              </w:rPr>
              <w:t xml:space="preserve"> </w:t>
            </w:r>
            <w:r w:rsidRPr="0083691F">
              <w:rPr>
                <w:rFonts w:ascii="GHEA Grapalat" w:hAnsi="GHEA Grapalat"/>
              </w:rPr>
              <w:t>առաջնայնություն</w:t>
            </w:r>
            <w:r w:rsidRPr="00161C52">
              <w:rPr>
                <w:rFonts w:ascii="GHEA Grapalat" w:hAnsi="GHEA Grapalat"/>
                <w:lang w:val="en-US"/>
              </w:rPr>
              <w:t xml:space="preserve"> </w:t>
            </w:r>
            <w:r w:rsidRPr="0083691F">
              <w:rPr>
                <w:rFonts w:ascii="GHEA Grapalat" w:hAnsi="GHEA Grapalat"/>
              </w:rPr>
              <w:t>տալու</w:t>
            </w:r>
            <w:r w:rsidRPr="00161C52">
              <w:rPr>
                <w:rFonts w:ascii="GHEA Grapalat" w:hAnsi="GHEA Grapalat"/>
                <w:lang w:val="en-US"/>
              </w:rPr>
              <w:t xml:space="preserve"> </w:t>
            </w:r>
            <w:r w:rsidRPr="0083691F">
              <w:rPr>
                <w:rFonts w:ascii="GHEA Grapalat" w:hAnsi="GHEA Grapalat"/>
              </w:rPr>
              <w:t>նվազագույն</w:t>
            </w:r>
            <w:r w:rsidRPr="00161C52">
              <w:rPr>
                <w:rFonts w:ascii="GHEA Grapalat" w:hAnsi="GHEA Grapalat"/>
                <w:lang w:val="en-US"/>
              </w:rPr>
              <w:t xml:space="preserve"> </w:t>
            </w:r>
            <w:r w:rsidRPr="0083691F">
              <w:rPr>
                <w:rFonts w:ascii="GHEA Grapalat" w:hAnsi="GHEA Grapalat"/>
              </w:rPr>
              <w:t>շեմը</w:t>
            </w:r>
            <w:r w:rsidRPr="00161C52">
              <w:rPr>
                <w:rFonts w:ascii="Cambria Math" w:hAnsi="Cambria Math" w:cs="Cambria Math"/>
                <w:lang w:val="en-US"/>
              </w:rPr>
              <w:t>․</w:t>
            </w:r>
            <w:r w:rsidRPr="00161C52">
              <w:rPr>
                <w:rFonts w:ascii="GHEA Grapalat" w:hAnsi="GHEA Grapalat"/>
                <w:lang w:val="en-US"/>
              </w:rPr>
              <w:t xml:space="preserve"> </w:t>
            </w:r>
            <w:r w:rsidRPr="0083691F">
              <w:rPr>
                <w:rFonts w:ascii="GHEA Grapalat" w:hAnsi="GHEA Grapalat"/>
              </w:rPr>
              <w:t>օրինակ՝</w:t>
            </w:r>
            <w:r w:rsidRPr="00161C52">
              <w:rPr>
                <w:rFonts w:ascii="GHEA Grapalat" w:hAnsi="GHEA Grapalat"/>
                <w:lang w:val="en-US"/>
              </w:rPr>
              <w:t xml:space="preserve"> </w:t>
            </w:r>
            <w:r w:rsidRPr="0083691F">
              <w:rPr>
                <w:rFonts w:ascii="GHEA Grapalat" w:hAnsi="GHEA Grapalat"/>
              </w:rPr>
              <w:t>ներկայացված</w:t>
            </w:r>
            <w:r w:rsidRPr="00161C52">
              <w:rPr>
                <w:rFonts w:ascii="GHEA Grapalat" w:hAnsi="GHEA Grapalat"/>
                <w:lang w:val="en-US"/>
              </w:rPr>
              <w:t xml:space="preserve"> 50 </w:t>
            </w:r>
            <w:r w:rsidRPr="0083691F">
              <w:rPr>
                <w:rFonts w:ascii="GHEA Grapalat" w:hAnsi="GHEA Grapalat"/>
              </w:rPr>
              <w:t>բաբալանի</w:t>
            </w:r>
            <w:r w:rsidRPr="00161C52">
              <w:rPr>
                <w:rFonts w:ascii="GHEA Grapalat" w:hAnsi="GHEA Grapalat"/>
                <w:lang w:val="en-US"/>
              </w:rPr>
              <w:t xml:space="preserve"> </w:t>
            </w:r>
            <w:r w:rsidRPr="0083691F">
              <w:rPr>
                <w:rFonts w:ascii="GHEA Grapalat" w:hAnsi="GHEA Grapalat"/>
              </w:rPr>
              <w:t>համակարգում</w:t>
            </w:r>
            <w:r w:rsidRPr="00161C52">
              <w:rPr>
                <w:rFonts w:ascii="GHEA Grapalat" w:hAnsi="GHEA Grapalat"/>
                <w:lang w:val="en-US"/>
              </w:rPr>
              <w:t xml:space="preserve"> 45 </w:t>
            </w:r>
            <w:r w:rsidRPr="0083691F">
              <w:rPr>
                <w:rFonts w:ascii="GHEA Grapalat" w:hAnsi="GHEA Grapalat"/>
              </w:rPr>
              <w:t>միավոր</w:t>
            </w:r>
            <w:r w:rsidRPr="00161C52">
              <w:rPr>
                <w:rFonts w:ascii="GHEA Grapalat" w:hAnsi="GHEA Grapalat"/>
                <w:lang w:val="en-US"/>
              </w:rPr>
              <w:t xml:space="preserve"> </w:t>
            </w:r>
            <w:r w:rsidRPr="0083691F">
              <w:rPr>
                <w:rFonts w:ascii="GHEA Grapalat" w:hAnsi="GHEA Grapalat"/>
              </w:rPr>
              <w:t>ստացավծ</w:t>
            </w:r>
            <w:r w:rsidRPr="00161C52">
              <w:rPr>
                <w:rFonts w:ascii="GHEA Grapalat" w:hAnsi="GHEA Grapalat"/>
                <w:lang w:val="en-US"/>
              </w:rPr>
              <w:t xml:space="preserve"> </w:t>
            </w:r>
            <w:r w:rsidRPr="0083691F">
              <w:rPr>
                <w:rFonts w:ascii="GHEA Grapalat" w:hAnsi="GHEA Grapalat"/>
              </w:rPr>
              <w:t>մասնակիցները։</w:t>
            </w:r>
            <w:r w:rsidRPr="00161C52">
              <w:rPr>
                <w:rFonts w:ascii="GHEA Grapalat" w:hAnsi="GHEA Grapalat"/>
                <w:lang w:val="en-US"/>
              </w:rPr>
              <w:t xml:space="preserve"> </w:t>
            </w:r>
            <w:r w:rsidRPr="0083691F">
              <w:rPr>
                <w:rFonts w:ascii="GHEA Grapalat" w:hAnsi="GHEA Grapalat"/>
              </w:rPr>
              <w:t>Տվյալ</w:t>
            </w:r>
            <w:r w:rsidRPr="00161C52">
              <w:rPr>
                <w:rFonts w:ascii="GHEA Grapalat" w:hAnsi="GHEA Grapalat"/>
                <w:lang w:val="en-US"/>
              </w:rPr>
              <w:t xml:space="preserve"> </w:t>
            </w:r>
            <w:r w:rsidRPr="0083691F">
              <w:rPr>
                <w:rFonts w:ascii="GHEA Grapalat" w:hAnsi="GHEA Grapalat"/>
              </w:rPr>
              <w:t>մասնակիցներից</w:t>
            </w:r>
            <w:r w:rsidRPr="00161C52">
              <w:rPr>
                <w:rFonts w:ascii="GHEA Grapalat" w:hAnsi="GHEA Grapalat"/>
                <w:lang w:val="en-US"/>
              </w:rPr>
              <w:t xml:space="preserve"> </w:t>
            </w:r>
            <w:r w:rsidRPr="0083691F">
              <w:rPr>
                <w:rFonts w:ascii="GHEA Grapalat" w:hAnsi="GHEA Grapalat"/>
              </w:rPr>
              <w:t>կարող</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ընտրվել</w:t>
            </w:r>
            <w:r w:rsidRPr="00161C52">
              <w:rPr>
                <w:rFonts w:ascii="GHEA Grapalat" w:hAnsi="GHEA Grapalat"/>
                <w:lang w:val="en-US"/>
              </w:rPr>
              <w:t xml:space="preserve"> </w:t>
            </w:r>
            <w:r w:rsidRPr="0083691F">
              <w:rPr>
                <w:rFonts w:ascii="GHEA Grapalat" w:hAnsi="GHEA Grapalat"/>
              </w:rPr>
              <w:t>նվազագույն</w:t>
            </w:r>
            <w:r w:rsidRPr="00161C52">
              <w:rPr>
                <w:rFonts w:ascii="GHEA Grapalat" w:hAnsi="GHEA Grapalat"/>
                <w:lang w:val="en-US"/>
              </w:rPr>
              <w:t xml:space="preserve"> </w:t>
            </w:r>
            <w:r w:rsidRPr="0083691F">
              <w:rPr>
                <w:rFonts w:ascii="GHEA Grapalat" w:hAnsi="GHEA Grapalat"/>
              </w:rPr>
              <w:t>գին</w:t>
            </w:r>
            <w:r w:rsidRPr="00161C52">
              <w:rPr>
                <w:rFonts w:ascii="GHEA Grapalat" w:hAnsi="GHEA Grapalat"/>
                <w:lang w:val="en-US"/>
              </w:rPr>
              <w:t xml:space="preserve"> </w:t>
            </w:r>
            <w:r w:rsidRPr="0083691F">
              <w:rPr>
                <w:rFonts w:ascii="GHEA Grapalat" w:hAnsi="GHEA Grapalat"/>
              </w:rPr>
              <w:t>առաջարկած</w:t>
            </w:r>
            <w:r w:rsidRPr="00161C52">
              <w:rPr>
                <w:rFonts w:ascii="GHEA Grapalat" w:hAnsi="GHEA Grapalat"/>
                <w:lang w:val="en-US"/>
              </w:rPr>
              <w:t xml:space="preserve"> </w:t>
            </w:r>
            <w:r w:rsidRPr="0083691F">
              <w:rPr>
                <w:rFonts w:ascii="GHEA Grapalat" w:hAnsi="GHEA Grapalat"/>
              </w:rPr>
              <w:t>մասնակիցը</w:t>
            </w:r>
            <w:r w:rsidRPr="00161C52">
              <w:rPr>
                <w:rFonts w:ascii="GHEA Grapalat" w:hAnsi="GHEA Grapalat"/>
                <w:lang w:val="en-US"/>
              </w:rPr>
              <w:t xml:space="preserve"> </w:t>
            </w:r>
            <w:r w:rsidRPr="0083691F">
              <w:rPr>
                <w:rFonts w:ascii="GHEA Grapalat" w:hAnsi="GHEA Grapalat"/>
              </w:rPr>
              <w:t>կամ</w:t>
            </w:r>
            <w:r w:rsidRPr="00161C52">
              <w:rPr>
                <w:rFonts w:ascii="GHEA Grapalat" w:hAnsi="GHEA Grapalat"/>
                <w:lang w:val="en-US"/>
              </w:rPr>
              <w:t xml:space="preserve"> </w:t>
            </w:r>
            <w:r w:rsidRPr="0083691F">
              <w:rPr>
                <w:rFonts w:ascii="GHEA Grapalat" w:hAnsi="GHEA Grapalat"/>
              </w:rPr>
              <w:t>կազմակերպվել</w:t>
            </w:r>
            <w:r w:rsidRPr="00161C52">
              <w:rPr>
                <w:rFonts w:ascii="GHEA Grapalat" w:hAnsi="GHEA Grapalat"/>
                <w:lang w:val="en-US"/>
              </w:rPr>
              <w:t xml:space="preserve"> </w:t>
            </w:r>
            <w:r w:rsidRPr="0083691F">
              <w:rPr>
                <w:rFonts w:ascii="GHEA Grapalat" w:hAnsi="GHEA Grapalat"/>
              </w:rPr>
              <w:t>սակարկություն։</w:t>
            </w:r>
            <w:r w:rsidRPr="00161C52">
              <w:rPr>
                <w:rFonts w:ascii="GHEA Grapalat" w:hAnsi="GHEA Grapalat"/>
                <w:lang w:val="en-US"/>
              </w:rPr>
              <w:t xml:space="preserve"> </w:t>
            </w:r>
            <w:r w:rsidRPr="0083691F">
              <w:rPr>
                <w:rFonts w:ascii="GHEA Grapalat" w:hAnsi="GHEA Grapalat"/>
              </w:rPr>
              <w:t>Եթե</w:t>
            </w:r>
            <w:r w:rsidRPr="00161C52">
              <w:rPr>
                <w:rFonts w:ascii="GHEA Grapalat" w:hAnsi="GHEA Grapalat"/>
                <w:lang w:val="en-US"/>
              </w:rPr>
              <w:t xml:space="preserve"> </w:t>
            </w:r>
            <w:r w:rsidRPr="0083691F">
              <w:rPr>
                <w:rFonts w:ascii="GHEA Grapalat" w:hAnsi="GHEA Grapalat"/>
              </w:rPr>
              <w:t>այդպիսի</w:t>
            </w:r>
            <w:r w:rsidRPr="00161C52">
              <w:rPr>
                <w:rFonts w:ascii="GHEA Grapalat" w:hAnsi="GHEA Grapalat"/>
                <w:lang w:val="en-US"/>
              </w:rPr>
              <w:t xml:space="preserve"> </w:t>
            </w:r>
            <w:r w:rsidRPr="0083691F">
              <w:rPr>
                <w:rFonts w:ascii="GHEA Grapalat" w:hAnsi="GHEA Grapalat"/>
              </w:rPr>
              <w:t>հայտատուն</w:t>
            </w:r>
            <w:r w:rsidRPr="00161C52">
              <w:rPr>
                <w:rFonts w:ascii="GHEA Grapalat" w:hAnsi="GHEA Grapalat"/>
                <w:lang w:val="en-US"/>
              </w:rPr>
              <w:t xml:space="preserve"> </w:t>
            </w:r>
            <w:r w:rsidRPr="0083691F">
              <w:rPr>
                <w:rFonts w:ascii="GHEA Grapalat" w:hAnsi="GHEA Grapalat"/>
              </w:rPr>
              <w:t>մեկն</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ապա</w:t>
            </w:r>
            <w:r w:rsidRPr="00161C52">
              <w:rPr>
                <w:rFonts w:ascii="GHEA Grapalat" w:hAnsi="GHEA Grapalat"/>
                <w:lang w:val="en-US"/>
              </w:rPr>
              <w:t xml:space="preserve"> </w:t>
            </w:r>
            <w:r w:rsidRPr="0083691F">
              <w:rPr>
                <w:rFonts w:ascii="GHEA Grapalat" w:hAnsi="GHEA Grapalat"/>
              </w:rPr>
              <w:t>առաջարկվող</w:t>
            </w:r>
            <w:r w:rsidRPr="00161C52">
              <w:rPr>
                <w:rFonts w:ascii="GHEA Grapalat" w:hAnsi="GHEA Grapalat"/>
                <w:lang w:val="en-US"/>
              </w:rPr>
              <w:t xml:space="preserve"> </w:t>
            </w:r>
            <w:r w:rsidRPr="0083691F">
              <w:rPr>
                <w:rFonts w:ascii="GHEA Grapalat" w:hAnsi="GHEA Grapalat"/>
              </w:rPr>
              <w:t>գինը</w:t>
            </w:r>
            <w:r w:rsidRPr="00161C52">
              <w:rPr>
                <w:rFonts w:ascii="GHEA Grapalat" w:hAnsi="GHEA Grapalat"/>
                <w:lang w:val="en-US"/>
              </w:rPr>
              <w:t xml:space="preserve"> </w:t>
            </w:r>
            <w:r w:rsidRPr="0083691F">
              <w:rPr>
                <w:rFonts w:ascii="GHEA Grapalat" w:hAnsi="GHEA Grapalat"/>
              </w:rPr>
              <w:t>չպետք</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գերազանցի</w:t>
            </w:r>
            <w:r w:rsidRPr="00161C52">
              <w:rPr>
                <w:rFonts w:ascii="GHEA Grapalat" w:hAnsi="GHEA Grapalat"/>
                <w:lang w:val="en-US"/>
              </w:rPr>
              <w:t xml:space="preserve"> </w:t>
            </w:r>
            <w:r w:rsidRPr="0083691F">
              <w:rPr>
                <w:rFonts w:ascii="GHEA Grapalat" w:hAnsi="GHEA Grapalat"/>
              </w:rPr>
              <w:t>պայմանագրի</w:t>
            </w:r>
            <w:r w:rsidRPr="00161C52">
              <w:rPr>
                <w:rFonts w:ascii="GHEA Grapalat" w:hAnsi="GHEA Grapalat"/>
                <w:lang w:val="en-US"/>
              </w:rPr>
              <w:t xml:space="preserve"> </w:t>
            </w:r>
            <w:r w:rsidRPr="0083691F">
              <w:rPr>
                <w:rFonts w:ascii="GHEA Grapalat" w:hAnsi="GHEA Grapalat"/>
              </w:rPr>
              <w:t>առավելագույն</w:t>
            </w:r>
            <w:r w:rsidRPr="00161C52">
              <w:rPr>
                <w:rFonts w:ascii="GHEA Grapalat" w:hAnsi="GHEA Grapalat"/>
                <w:lang w:val="en-US"/>
              </w:rPr>
              <w:t xml:space="preserve"> </w:t>
            </w:r>
            <w:r w:rsidRPr="0083691F">
              <w:rPr>
                <w:rFonts w:ascii="GHEA Grapalat" w:hAnsi="GHEA Grapalat"/>
              </w:rPr>
              <w:t>գինը</w:t>
            </w:r>
            <w:r w:rsidRPr="00161C52">
              <w:rPr>
                <w:rFonts w:ascii="GHEA Grapalat" w:hAnsi="GHEA Grapalat"/>
                <w:lang w:val="en-US"/>
              </w:rPr>
              <w:t xml:space="preserve">, </w:t>
            </w:r>
            <w:r w:rsidRPr="0083691F">
              <w:rPr>
                <w:rFonts w:ascii="GHEA Grapalat" w:hAnsi="GHEA Grapalat"/>
              </w:rPr>
              <w:t>կամ</w:t>
            </w:r>
            <w:r w:rsidRPr="00161C52">
              <w:rPr>
                <w:rFonts w:ascii="GHEA Grapalat" w:hAnsi="GHEA Grapalat"/>
                <w:lang w:val="en-US"/>
              </w:rPr>
              <w:t xml:space="preserve"> </w:t>
            </w:r>
            <w:r w:rsidRPr="0083691F">
              <w:rPr>
                <w:rFonts w:ascii="GHEA Grapalat" w:hAnsi="GHEA Grapalat"/>
              </w:rPr>
              <w:t>տվյալ</w:t>
            </w:r>
            <w:r w:rsidRPr="00161C52">
              <w:rPr>
                <w:rFonts w:ascii="GHEA Grapalat" w:hAnsi="GHEA Grapalat"/>
                <w:lang w:val="en-US"/>
              </w:rPr>
              <w:t xml:space="preserve"> </w:t>
            </w:r>
            <w:r w:rsidRPr="0083691F">
              <w:rPr>
                <w:rFonts w:ascii="GHEA Grapalat" w:hAnsi="GHEA Grapalat"/>
              </w:rPr>
              <w:t>մասնակիցը</w:t>
            </w:r>
            <w:r w:rsidRPr="00161C52">
              <w:rPr>
                <w:rFonts w:ascii="GHEA Grapalat" w:hAnsi="GHEA Grapalat"/>
                <w:lang w:val="en-US"/>
              </w:rPr>
              <w:t xml:space="preserve"> </w:t>
            </w:r>
            <w:r w:rsidRPr="0083691F">
              <w:rPr>
                <w:rFonts w:ascii="GHEA Grapalat" w:hAnsi="GHEA Grapalat"/>
              </w:rPr>
              <w:t>ևս</w:t>
            </w:r>
            <w:r w:rsidRPr="00161C52">
              <w:rPr>
                <w:rFonts w:ascii="GHEA Grapalat" w:hAnsi="GHEA Grapalat"/>
                <w:lang w:val="en-US"/>
              </w:rPr>
              <w:t xml:space="preserve"> </w:t>
            </w:r>
            <w:r w:rsidRPr="0083691F">
              <w:rPr>
                <w:rFonts w:ascii="GHEA Grapalat" w:hAnsi="GHEA Grapalat"/>
              </w:rPr>
              <w:t>կարող</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սակարկել</w:t>
            </w:r>
            <w:r w:rsidRPr="00161C52">
              <w:rPr>
                <w:rFonts w:ascii="GHEA Grapalat" w:hAnsi="GHEA Grapalat"/>
                <w:lang w:val="en-US"/>
              </w:rPr>
              <w:t xml:space="preserve"> </w:t>
            </w:r>
            <w:r w:rsidRPr="0083691F">
              <w:rPr>
                <w:rFonts w:ascii="GHEA Grapalat" w:hAnsi="GHEA Grapalat"/>
              </w:rPr>
              <w:t>իր</w:t>
            </w:r>
            <w:r w:rsidRPr="00161C52">
              <w:rPr>
                <w:rFonts w:ascii="GHEA Grapalat" w:hAnsi="GHEA Grapalat"/>
                <w:lang w:val="en-US"/>
              </w:rPr>
              <w:t xml:space="preserve"> </w:t>
            </w:r>
            <w:r w:rsidRPr="0083691F">
              <w:rPr>
                <w:rFonts w:ascii="GHEA Grapalat" w:hAnsi="GHEA Grapalat"/>
              </w:rPr>
              <w:t>հայտով</w:t>
            </w:r>
            <w:r w:rsidRPr="00161C52">
              <w:rPr>
                <w:rFonts w:ascii="GHEA Grapalat" w:hAnsi="GHEA Grapalat"/>
                <w:lang w:val="en-US"/>
              </w:rPr>
              <w:t xml:space="preserve"> </w:t>
            </w:r>
            <w:r w:rsidRPr="0083691F">
              <w:rPr>
                <w:rFonts w:ascii="GHEA Grapalat" w:hAnsi="GHEA Grapalat"/>
              </w:rPr>
              <w:t>ներկայացված</w:t>
            </w:r>
            <w:r w:rsidRPr="00161C52">
              <w:rPr>
                <w:rFonts w:ascii="GHEA Grapalat" w:hAnsi="GHEA Grapalat"/>
                <w:lang w:val="en-US"/>
              </w:rPr>
              <w:t xml:space="preserve"> </w:t>
            </w:r>
            <w:r w:rsidRPr="0083691F">
              <w:rPr>
                <w:rFonts w:ascii="GHEA Grapalat" w:hAnsi="GHEA Grapalat"/>
              </w:rPr>
              <w:t>սկզբնական</w:t>
            </w:r>
            <w:r w:rsidRPr="00161C52">
              <w:rPr>
                <w:rFonts w:ascii="GHEA Grapalat" w:hAnsi="GHEA Grapalat"/>
                <w:lang w:val="en-US"/>
              </w:rPr>
              <w:t xml:space="preserve"> </w:t>
            </w:r>
            <w:r w:rsidRPr="0083691F">
              <w:rPr>
                <w:rFonts w:ascii="GHEA Grapalat" w:hAnsi="GHEA Grapalat"/>
              </w:rPr>
              <w:t>գինը։</w:t>
            </w:r>
            <w:r w:rsidRPr="00161C52">
              <w:rPr>
                <w:rFonts w:ascii="GHEA Grapalat" w:hAnsi="GHEA Grapalat"/>
                <w:lang w:val="en-US"/>
              </w:rPr>
              <w:t xml:space="preserve"> </w:t>
            </w:r>
            <w:r w:rsidRPr="0083691F">
              <w:rPr>
                <w:rFonts w:ascii="GHEA Grapalat" w:hAnsi="GHEA Grapalat"/>
              </w:rPr>
              <w:t>Գների</w:t>
            </w:r>
            <w:r w:rsidRPr="00161C52">
              <w:rPr>
                <w:rFonts w:ascii="GHEA Grapalat" w:hAnsi="GHEA Grapalat"/>
                <w:lang w:val="en-US"/>
              </w:rPr>
              <w:t xml:space="preserve"> </w:t>
            </w:r>
            <w:r w:rsidRPr="0083691F">
              <w:rPr>
                <w:rFonts w:ascii="GHEA Grapalat" w:hAnsi="GHEA Grapalat"/>
              </w:rPr>
              <w:t>հավասարության</w:t>
            </w:r>
            <w:r w:rsidRPr="00161C52">
              <w:rPr>
                <w:rFonts w:ascii="GHEA Grapalat" w:hAnsi="GHEA Grapalat"/>
                <w:lang w:val="en-US"/>
              </w:rPr>
              <w:t xml:space="preserve"> </w:t>
            </w:r>
            <w:r w:rsidRPr="0083691F">
              <w:rPr>
                <w:rFonts w:ascii="GHEA Grapalat" w:hAnsi="GHEA Grapalat"/>
              </w:rPr>
              <w:t>դեպքում</w:t>
            </w:r>
            <w:r w:rsidRPr="00161C52">
              <w:rPr>
                <w:rFonts w:ascii="GHEA Grapalat" w:hAnsi="GHEA Grapalat"/>
                <w:lang w:val="en-US"/>
              </w:rPr>
              <w:t xml:space="preserve"> </w:t>
            </w:r>
            <w:r w:rsidRPr="0083691F">
              <w:rPr>
                <w:rFonts w:ascii="GHEA Grapalat" w:hAnsi="GHEA Grapalat"/>
              </w:rPr>
              <w:t>ևս</w:t>
            </w:r>
            <w:r w:rsidRPr="00161C52">
              <w:rPr>
                <w:rFonts w:ascii="GHEA Grapalat" w:hAnsi="GHEA Grapalat"/>
                <w:lang w:val="en-US"/>
              </w:rPr>
              <w:t xml:space="preserve"> </w:t>
            </w:r>
            <w:r w:rsidRPr="0083691F">
              <w:rPr>
                <w:rFonts w:ascii="GHEA Grapalat" w:hAnsi="GHEA Grapalat"/>
              </w:rPr>
              <w:t>կարող</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իրականացվել</w:t>
            </w:r>
            <w:r w:rsidRPr="00161C52">
              <w:rPr>
                <w:rFonts w:ascii="GHEA Grapalat" w:hAnsi="GHEA Grapalat"/>
                <w:lang w:val="en-US"/>
              </w:rPr>
              <w:t xml:space="preserve"> </w:t>
            </w:r>
            <w:r w:rsidRPr="0083691F">
              <w:rPr>
                <w:rFonts w:ascii="GHEA Grapalat" w:hAnsi="GHEA Grapalat"/>
              </w:rPr>
              <w:t>սակարկություն</w:t>
            </w:r>
            <w:r w:rsidRPr="00161C52">
              <w:rPr>
                <w:rFonts w:ascii="GHEA Grapalat" w:hAnsi="GHEA Grapalat"/>
                <w:lang w:val="en-US"/>
              </w:rPr>
              <w:t xml:space="preserve">, </w:t>
            </w:r>
            <w:r w:rsidRPr="0083691F">
              <w:rPr>
                <w:rFonts w:ascii="GHEA Grapalat" w:hAnsi="GHEA Grapalat"/>
              </w:rPr>
              <w:t>սակայն</w:t>
            </w:r>
            <w:r w:rsidRPr="00161C52">
              <w:rPr>
                <w:rFonts w:ascii="GHEA Grapalat" w:hAnsi="GHEA Grapalat"/>
                <w:lang w:val="en-US"/>
              </w:rPr>
              <w:t xml:space="preserve"> </w:t>
            </w:r>
            <w:r w:rsidRPr="0083691F">
              <w:rPr>
                <w:rFonts w:ascii="GHEA Grapalat" w:hAnsi="GHEA Grapalat"/>
              </w:rPr>
              <w:t>այն</w:t>
            </w:r>
            <w:r w:rsidRPr="00161C52">
              <w:rPr>
                <w:rFonts w:ascii="GHEA Grapalat" w:hAnsi="GHEA Grapalat"/>
                <w:lang w:val="en-US"/>
              </w:rPr>
              <w:t xml:space="preserve"> </w:t>
            </w:r>
            <w:r w:rsidRPr="0083691F">
              <w:rPr>
                <w:rFonts w:ascii="GHEA Grapalat" w:hAnsi="GHEA Grapalat"/>
              </w:rPr>
              <w:t>չկայանալու</w:t>
            </w:r>
            <w:r w:rsidRPr="00161C52">
              <w:rPr>
                <w:rFonts w:ascii="GHEA Grapalat" w:hAnsi="GHEA Grapalat"/>
                <w:lang w:val="en-US"/>
              </w:rPr>
              <w:t xml:space="preserve"> </w:t>
            </w:r>
            <w:r w:rsidRPr="0083691F">
              <w:rPr>
                <w:rFonts w:ascii="GHEA Grapalat" w:hAnsi="GHEA Grapalat"/>
              </w:rPr>
              <w:t>դեպքում</w:t>
            </w:r>
            <w:r w:rsidRPr="00161C52">
              <w:rPr>
                <w:rFonts w:ascii="GHEA Grapalat" w:hAnsi="GHEA Grapalat"/>
                <w:lang w:val="en-US"/>
              </w:rPr>
              <w:t xml:space="preserve"> </w:t>
            </w:r>
            <w:r w:rsidRPr="0083691F">
              <w:rPr>
                <w:rFonts w:ascii="GHEA Grapalat" w:hAnsi="GHEA Grapalat"/>
              </w:rPr>
              <w:lastRenderedPageBreak/>
              <w:t>անհրաժեշտ</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դիտարկվեն</w:t>
            </w:r>
            <w:r w:rsidRPr="00161C52">
              <w:rPr>
                <w:rFonts w:ascii="GHEA Grapalat" w:hAnsi="GHEA Grapalat"/>
                <w:lang w:val="en-US"/>
              </w:rPr>
              <w:t xml:space="preserve"> </w:t>
            </w:r>
            <w:r w:rsidRPr="0083691F">
              <w:rPr>
                <w:rFonts w:ascii="GHEA Grapalat" w:hAnsi="GHEA Grapalat"/>
              </w:rPr>
              <w:t>հրավերով</w:t>
            </w:r>
            <w:r w:rsidRPr="00161C52">
              <w:rPr>
                <w:rFonts w:ascii="GHEA Grapalat" w:hAnsi="GHEA Grapalat"/>
                <w:lang w:val="en-US"/>
              </w:rPr>
              <w:t xml:space="preserve"> </w:t>
            </w:r>
            <w:r w:rsidRPr="0083691F">
              <w:rPr>
                <w:rFonts w:ascii="GHEA Grapalat" w:hAnsi="GHEA Grapalat"/>
              </w:rPr>
              <w:t>նախապես</w:t>
            </w:r>
            <w:r w:rsidRPr="00161C52">
              <w:rPr>
                <w:rFonts w:ascii="GHEA Grapalat" w:hAnsi="GHEA Grapalat"/>
                <w:lang w:val="en-US"/>
              </w:rPr>
              <w:t xml:space="preserve"> </w:t>
            </w:r>
            <w:r w:rsidRPr="0083691F">
              <w:rPr>
                <w:rFonts w:ascii="GHEA Grapalat" w:hAnsi="GHEA Grapalat"/>
              </w:rPr>
              <w:t>սահմանված</w:t>
            </w:r>
            <w:r w:rsidRPr="00161C52">
              <w:rPr>
                <w:rFonts w:ascii="GHEA Grapalat" w:hAnsi="GHEA Grapalat"/>
                <w:lang w:val="en-US"/>
              </w:rPr>
              <w:t xml:space="preserve"> </w:t>
            </w:r>
            <w:r w:rsidRPr="0083691F">
              <w:rPr>
                <w:rFonts w:ascii="GHEA Grapalat" w:hAnsi="GHEA Grapalat"/>
              </w:rPr>
              <w:t>տեխնիկական</w:t>
            </w:r>
            <w:r w:rsidRPr="00161C52">
              <w:rPr>
                <w:rFonts w:ascii="GHEA Grapalat" w:hAnsi="GHEA Grapalat"/>
                <w:lang w:val="en-US"/>
              </w:rPr>
              <w:t xml:space="preserve"> </w:t>
            </w:r>
            <w:r w:rsidRPr="0083691F">
              <w:rPr>
                <w:rFonts w:ascii="GHEA Grapalat" w:hAnsi="GHEA Grapalat"/>
              </w:rPr>
              <w:t>բնութագրին</w:t>
            </w:r>
            <w:r w:rsidRPr="00161C52">
              <w:rPr>
                <w:rFonts w:ascii="GHEA Grapalat" w:hAnsi="GHEA Grapalat"/>
                <w:lang w:val="en-US"/>
              </w:rPr>
              <w:t xml:space="preserve"> </w:t>
            </w:r>
            <w:r w:rsidRPr="0083691F">
              <w:rPr>
                <w:rFonts w:ascii="GHEA Grapalat" w:hAnsi="GHEA Grapalat"/>
              </w:rPr>
              <w:t>առավել</w:t>
            </w:r>
            <w:r w:rsidRPr="00161C52">
              <w:rPr>
                <w:rFonts w:ascii="GHEA Grapalat" w:hAnsi="GHEA Grapalat"/>
                <w:lang w:val="en-US"/>
              </w:rPr>
              <w:t xml:space="preserve"> </w:t>
            </w:r>
            <w:r w:rsidRPr="0083691F">
              <w:rPr>
                <w:rFonts w:ascii="GHEA Grapalat" w:hAnsi="GHEA Grapalat"/>
              </w:rPr>
              <w:t>համապատասխանող</w:t>
            </w:r>
            <w:r w:rsidRPr="00161C52">
              <w:rPr>
                <w:rFonts w:ascii="GHEA Grapalat" w:hAnsi="GHEA Grapalat"/>
                <w:lang w:val="en-US"/>
              </w:rPr>
              <w:t xml:space="preserve"> </w:t>
            </w:r>
            <w:r w:rsidRPr="0083691F">
              <w:rPr>
                <w:rFonts w:ascii="GHEA Grapalat" w:hAnsi="GHEA Grapalat"/>
              </w:rPr>
              <w:t>մասնակցի</w:t>
            </w:r>
            <w:r w:rsidRPr="00161C52">
              <w:rPr>
                <w:rFonts w:ascii="GHEA Grapalat" w:hAnsi="GHEA Grapalat"/>
                <w:lang w:val="en-US"/>
              </w:rPr>
              <w:t xml:space="preserve"> </w:t>
            </w:r>
            <w:r w:rsidRPr="0083691F">
              <w:rPr>
                <w:rFonts w:ascii="GHEA Grapalat" w:hAnsi="GHEA Grapalat"/>
              </w:rPr>
              <w:t>հայտին</w:t>
            </w:r>
            <w:r w:rsidRPr="00161C52">
              <w:rPr>
                <w:rFonts w:ascii="GHEA Grapalat" w:hAnsi="GHEA Grapalat"/>
                <w:lang w:val="en-US"/>
              </w:rPr>
              <w:t xml:space="preserve"> </w:t>
            </w:r>
            <w:r w:rsidRPr="0083691F">
              <w:rPr>
                <w:rFonts w:ascii="GHEA Grapalat" w:hAnsi="GHEA Grapalat"/>
              </w:rPr>
              <w:t>առաջնայնություն</w:t>
            </w:r>
            <w:r w:rsidRPr="00161C52">
              <w:rPr>
                <w:rFonts w:ascii="GHEA Grapalat" w:hAnsi="GHEA Grapalat"/>
                <w:lang w:val="en-US"/>
              </w:rPr>
              <w:t xml:space="preserve"> </w:t>
            </w:r>
            <w:r w:rsidRPr="0083691F">
              <w:rPr>
                <w:rFonts w:ascii="GHEA Grapalat" w:hAnsi="GHEA Grapalat"/>
              </w:rPr>
              <w:t>տալու</w:t>
            </w:r>
            <w:r w:rsidRPr="00161C52">
              <w:rPr>
                <w:rFonts w:ascii="GHEA Grapalat" w:hAnsi="GHEA Grapalat"/>
                <w:lang w:val="en-US"/>
              </w:rPr>
              <w:t xml:space="preserve"> </w:t>
            </w:r>
            <w:r w:rsidRPr="0083691F">
              <w:rPr>
                <w:rFonts w:ascii="GHEA Grapalat" w:hAnsi="GHEA Grapalat"/>
              </w:rPr>
              <w:t>սկզբունքը։</w:t>
            </w:r>
          </w:p>
          <w:p w:rsidR="00161C52" w:rsidRPr="00161C52" w:rsidRDefault="00161C52" w:rsidP="00161C52">
            <w:pPr>
              <w:pStyle w:val="a7"/>
              <w:tabs>
                <w:tab w:val="left" w:pos="1080"/>
              </w:tabs>
              <w:jc w:val="both"/>
              <w:rPr>
                <w:rFonts w:ascii="GHEA Grapalat" w:hAnsi="GHEA Grapalat"/>
                <w:lang w:val="en-US"/>
              </w:rPr>
            </w:pPr>
          </w:p>
          <w:p w:rsidR="00161C52" w:rsidRPr="00405A7F" w:rsidRDefault="00161C52" w:rsidP="00161C52">
            <w:pPr>
              <w:spacing w:after="0" w:line="240" w:lineRule="auto"/>
              <w:ind w:firstLine="720"/>
              <w:rPr>
                <w:b/>
                <w:sz w:val="24"/>
                <w:szCs w:val="24"/>
                <w:u w:val="single"/>
              </w:rPr>
            </w:pPr>
            <w:r w:rsidRPr="00405A7F">
              <w:rPr>
                <w:b/>
                <w:sz w:val="24"/>
                <w:szCs w:val="24"/>
                <w:u w:val="single"/>
              </w:rPr>
              <w:t>Դիտարկում 13</w:t>
            </w:r>
            <w:r w:rsidRPr="00405A7F">
              <w:rPr>
                <w:rFonts w:ascii="Cambria Math" w:hAnsi="Cambria Math" w:cs="Cambria Math"/>
                <w:b/>
                <w:sz w:val="24"/>
                <w:szCs w:val="24"/>
                <w:u w:val="single"/>
              </w:rPr>
              <w:t>․</w:t>
            </w:r>
          </w:p>
          <w:tbl>
            <w:tblPr>
              <w:tblStyle w:val="ac"/>
              <w:tblW w:w="10435" w:type="dxa"/>
              <w:tblLayout w:type="fixed"/>
              <w:tblLook w:val="04A0"/>
            </w:tblPr>
            <w:tblGrid>
              <w:gridCol w:w="10435"/>
            </w:tblGrid>
            <w:tr w:rsidR="00161C52" w:rsidRPr="00405A7F" w:rsidTr="00161C52">
              <w:tc>
                <w:tcPr>
                  <w:tcW w:w="10435" w:type="dxa"/>
                </w:tcPr>
                <w:p w:rsidR="00161C52" w:rsidRPr="00405A7F" w:rsidRDefault="00161C52" w:rsidP="00040637">
                  <w:pPr>
                    <w:ind w:right="4005" w:firstLine="720"/>
                    <w:rPr>
                      <w:rFonts w:cs="Sylfaen"/>
                      <w:sz w:val="24"/>
                      <w:szCs w:val="24"/>
                      <w:lang w:eastAsia="en-GB"/>
                    </w:rPr>
                  </w:pPr>
                  <w:r w:rsidRPr="00405A7F">
                    <w:rPr>
                      <w:sz w:val="24"/>
                      <w:szCs w:val="24"/>
                      <w:lang w:eastAsia="en-GB"/>
                    </w:rPr>
                    <w:t xml:space="preserve">51. </w:t>
                  </w:r>
                  <w:r w:rsidRPr="00405A7F">
                    <w:rPr>
                      <w:rFonts w:cs="Sylfaen"/>
                      <w:sz w:val="24"/>
                      <w:szCs w:val="24"/>
                      <w:lang w:eastAsia="en-GB"/>
                    </w:rPr>
                    <w:t xml:space="preserve">Մրցույթի արդյունքներով բոլոր գործոնների հաշվառմամբ հավասար միավորներ հավաքելու դեպքում հաղթողը որոշվում է Հանձնաժողովի անդամների ձայների պարզ մեծամասնությամբ, </w:t>
                  </w:r>
                  <w:r w:rsidRPr="00405A7F">
                    <w:rPr>
                      <w:rFonts w:cs="Sylfaen"/>
                      <w:b/>
                      <w:i/>
                      <w:sz w:val="24"/>
                      <w:szCs w:val="24"/>
                      <w:u w:val="single"/>
                      <w:lang w:eastAsia="en-GB"/>
                    </w:rPr>
                    <w:t>վերջինիս անհնարինության դեպքում՝ վիճակահանությամբ</w:t>
                  </w:r>
                  <w:r w:rsidRPr="00405A7F">
                    <w:rPr>
                      <w:rFonts w:cs="Sylfaen"/>
                      <w:sz w:val="24"/>
                      <w:szCs w:val="24"/>
                      <w:lang w:eastAsia="en-GB"/>
                    </w:rPr>
                    <w:t xml:space="preserve">: </w:t>
                  </w:r>
                </w:p>
              </w:tc>
            </w:tr>
          </w:tbl>
          <w:p w:rsidR="00161C52" w:rsidRPr="00161C52" w:rsidRDefault="00161C52" w:rsidP="00161C52">
            <w:pPr>
              <w:pStyle w:val="a7"/>
              <w:numPr>
                <w:ilvl w:val="0"/>
                <w:numId w:val="19"/>
              </w:numPr>
              <w:tabs>
                <w:tab w:val="left" w:pos="990"/>
              </w:tabs>
              <w:ind w:left="0" w:firstLine="720"/>
              <w:jc w:val="both"/>
              <w:rPr>
                <w:rFonts w:ascii="GHEA Grapalat" w:hAnsi="GHEA Grapalat"/>
                <w:lang w:val="en-US"/>
              </w:rPr>
            </w:pPr>
            <w:r w:rsidRPr="0083691F">
              <w:rPr>
                <w:rFonts w:ascii="GHEA Grapalat" w:hAnsi="GHEA Grapalat"/>
              </w:rPr>
              <w:t>Անհրաժեշտ</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վերանայել</w:t>
            </w:r>
            <w:r w:rsidRPr="00161C52">
              <w:rPr>
                <w:rFonts w:ascii="GHEA Grapalat" w:hAnsi="GHEA Grapalat"/>
                <w:lang w:val="en-US"/>
              </w:rPr>
              <w:t xml:space="preserve"> </w:t>
            </w:r>
            <w:r w:rsidRPr="0083691F">
              <w:rPr>
                <w:rFonts w:ascii="GHEA Grapalat" w:hAnsi="GHEA Grapalat"/>
              </w:rPr>
              <w:t>վիճակահանության</w:t>
            </w:r>
            <w:r w:rsidRPr="00161C52">
              <w:rPr>
                <w:rFonts w:ascii="GHEA Grapalat" w:hAnsi="GHEA Grapalat"/>
                <w:lang w:val="en-US"/>
              </w:rPr>
              <w:t xml:space="preserve"> </w:t>
            </w:r>
            <w:r w:rsidRPr="0083691F">
              <w:rPr>
                <w:rFonts w:ascii="GHEA Grapalat" w:hAnsi="GHEA Grapalat"/>
              </w:rPr>
              <w:t>մեթոդի</w:t>
            </w:r>
            <w:r w:rsidRPr="00161C52">
              <w:rPr>
                <w:rFonts w:ascii="GHEA Grapalat" w:hAnsi="GHEA Grapalat"/>
                <w:lang w:val="en-US"/>
              </w:rPr>
              <w:t xml:space="preserve"> </w:t>
            </w:r>
            <w:r w:rsidRPr="0083691F">
              <w:rPr>
                <w:rFonts w:ascii="GHEA Grapalat" w:hAnsi="GHEA Grapalat"/>
              </w:rPr>
              <w:t>կիրառումը</w:t>
            </w:r>
            <w:r w:rsidRPr="00161C52">
              <w:rPr>
                <w:rFonts w:ascii="GHEA Grapalat" w:hAnsi="GHEA Grapalat"/>
                <w:lang w:val="en-US"/>
              </w:rPr>
              <w:t xml:space="preserve"> </w:t>
            </w:r>
            <w:r w:rsidRPr="0083691F">
              <w:rPr>
                <w:rFonts w:ascii="GHEA Grapalat" w:hAnsi="GHEA Grapalat"/>
              </w:rPr>
              <w:t>հաղթողին</w:t>
            </w:r>
            <w:r w:rsidRPr="00161C52">
              <w:rPr>
                <w:rFonts w:ascii="GHEA Grapalat" w:hAnsi="GHEA Grapalat"/>
                <w:lang w:val="en-US"/>
              </w:rPr>
              <w:t xml:space="preserve"> </w:t>
            </w:r>
            <w:r w:rsidRPr="0083691F">
              <w:rPr>
                <w:rFonts w:ascii="GHEA Grapalat" w:hAnsi="GHEA Grapalat"/>
              </w:rPr>
              <w:t>որոշելու</w:t>
            </w:r>
            <w:r w:rsidRPr="00161C52">
              <w:rPr>
                <w:rFonts w:ascii="GHEA Grapalat" w:hAnsi="GHEA Grapalat"/>
                <w:lang w:val="en-US"/>
              </w:rPr>
              <w:t xml:space="preserve"> </w:t>
            </w:r>
            <w:r w:rsidRPr="0083691F">
              <w:rPr>
                <w:rFonts w:ascii="GHEA Grapalat" w:hAnsi="GHEA Grapalat"/>
              </w:rPr>
              <w:t>գործընթացում։</w:t>
            </w:r>
            <w:r w:rsidRPr="00161C52">
              <w:rPr>
                <w:rFonts w:ascii="GHEA Grapalat" w:hAnsi="GHEA Grapalat"/>
                <w:lang w:val="en-US"/>
              </w:rPr>
              <w:t xml:space="preserve"> </w:t>
            </w:r>
            <w:r w:rsidRPr="0083691F">
              <w:rPr>
                <w:rFonts w:ascii="GHEA Grapalat" w:hAnsi="GHEA Grapalat"/>
              </w:rPr>
              <w:t>Քանի</w:t>
            </w:r>
            <w:r w:rsidRPr="00161C52">
              <w:rPr>
                <w:rFonts w:ascii="GHEA Grapalat" w:hAnsi="GHEA Grapalat"/>
                <w:lang w:val="en-US"/>
              </w:rPr>
              <w:t xml:space="preserve"> </w:t>
            </w:r>
            <w:r w:rsidRPr="0083691F">
              <w:rPr>
                <w:rFonts w:ascii="GHEA Grapalat" w:hAnsi="GHEA Grapalat"/>
              </w:rPr>
              <w:t>որ</w:t>
            </w:r>
            <w:r w:rsidRPr="00161C52">
              <w:rPr>
                <w:rFonts w:ascii="GHEA Grapalat" w:hAnsi="GHEA Grapalat"/>
                <w:lang w:val="en-US"/>
              </w:rPr>
              <w:t xml:space="preserve"> </w:t>
            </w:r>
            <w:r w:rsidRPr="0083691F">
              <w:rPr>
                <w:rFonts w:ascii="GHEA Grapalat" w:hAnsi="GHEA Grapalat"/>
              </w:rPr>
              <w:t>մրցույթի</w:t>
            </w:r>
            <w:r w:rsidRPr="00161C52">
              <w:rPr>
                <w:rFonts w:ascii="GHEA Grapalat" w:hAnsi="GHEA Grapalat"/>
                <w:lang w:val="en-US"/>
              </w:rPr>
              <w:t xml:space="preserve"> </w:t>
            </w:r>
            <w:r w:rsidRPr="0083691F">
              <w:rPr>
                <w:rFonts w:ascii="GHEA Grapalat" w:hAnsi="GHEA Grapalat"/>
              </w:rPr>
              <w:t>նպատակը</w:t>
            </w:r>
            <w:r w:rsidRPr="00161C52">
              <w:rPr>
                <w:rFonts w:ascii="GHEA Grapalat" w:hAnsi="GHEA Grapalat"/>
                <w:lang w:val="en-US"/>
              </w:rPr>
              <w:t xml:space="preserve"> </w:t>
            </w:r>
            <w:r w:rsidRPr="0083691F">
              <w:rPr>
                <w:rFonts w:ascii="GHEA Grapalat" w:hAnsi="GHEA Grapalat"/>
              </w:rPr>
              <w:t>հանրային</w:t>
            </w:r>
            <w:r w:rsidRPr="00161C52">
              <w:rPr>
                <w:rFonts w:ascii="GHEA Grapalat" w:hAnsi="GHEA Grapalat"/>
                <w:lang w:val="en-US"/>
              </w:rPr>
              <w:t xml:space="preserve"> </w:t>
            </w:r>
            <w:r w:rsidRPr="0083691F">
              <w:rPr>
                <w:rFonts w:ascii="GHEA Grapalat" w:hAnsi="GHEA Grapalat"/>
              </w:rPr>
              <w:t>շահի</w:t>
            </w:r>
            <w:r w:rsidRPr="00161C52">
              <w:rPr>
                <w:rFonts w:ascii="GHEA Grapalat" w:hAnsi="GHEA Grapalat"/>
                <w:lang w:val="en-US"/>
              </w:rPr>
              <w:t xml:space="preserve"> </w:t>
            </w:r>
            <w:r w:rsidRPr="0083691F">
              <w:rPr>
                <w:rFonts w:ascii="GHEA Grapalat" w:hAnsi="GHEA Grapalat"/>
              </w:rPr>
              <w:t>մաքսիմալացումն</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առավել</w:t>
            </w:r>
            <w:r w:rsidRPr="00161C52">
              <w:rPr>
                <w:rFonts w:ascii="GHEA Grapalat" w:hAnsi="GHEA Grapalat"/>
                <w:lang w:val="en-US"/>
              </w:rPr>
              <w:t xml:space="preserve"> </w:t>
            </w:r>
            <w:r w:rsidRPr="0083691F">
              <w:rPr>
                <w:rFonts w:ascii="GHEA Grapalat" w:hAnsi="GHEA Grapalat"/>
              </w:rPr>
              <w:t>արդյունավետ</w:t>
            </w:r>
            <w:r w:rsidRPr="00161C52">
              <w:rPr>
                <w:rFonts w:ascii="GHEA Grapalat" w:hAnsi="GHEA Grapalat"/>
                <w:lang w:val="en-US"/>
              </w:rPr>
              <w:t xml:space="preserve"> </w:t>
            </w:r>
            <w:r w:rsidRPr="0083691F">
              <w:rPr>
                <w:rFonts w:ascii="GHEA Grapalat" w:hAnsi="GHEA Grapalat"/>
              </w:rPr>
              <w:t>տարբերակ</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որոշումը</w:t>
            </w:r>
            <w:r w:rsidRPr="00161C52">
              <w:rPr>
                <w:rFonts w:ascii="GHEA Grapalat" w:hAnsi="GHEA Grapalat"/>
                <w:lang w:val="en-US"/>
              </w:rPr>
              <w:t xml:space="preserve"> </w:t>
            </w:r>
            <w:r w:rsidRPr="0083691F">
              <w:rPr>
                <w:rFonts w:ascii="GHEA Grapalat" w:hAnsi="GHEA Grapalat"/>
              </w:rPr>
              <w:t>կայացնել</w:t>
            </w:r>
            <w:r w:rsidRPr="00161C52">
              <w:rPr>
                <w:rFonts w:ascii="GHEA Grapalat" w:hAnsi="GHEA Grapalat"/>
                <w:lang w:val="en-US"/>
              </w:rPr>
              <w:t xml:space="preserve"> </w:t>
            </w:r>
            <w:r w:rsidRPr="0083691F">
              <w:rPr>
                <w:rFonts w:ascii="GHEA Grapalat" w:hAnsi="GHEA Grapalat"/>
              </w:rPr>
              <w:t>սակագնի</w:t>
            </w:r>
            <w:r w:rsidRPr="00161C52">
              <w:rPr>
                <w:rFonts w:ascii="GHEA Grapalat" w:hAnsi="GHEA Grapalat"/>
                <w:lang w:val="en-US"/>
              </w:rPr>
              <w:t xml:space="preserve"> </w:t>
            </w:r>
            <w:r w:rsidRPr="0083691F">
              <w:rPr>
                <w:rFonts w:ascii="GHEA Grapalat" w:hAnsi="GHEA Grapalat"/>
              </w:rPr>
              <w:t>հավելյալ</w:t>
            </w:r>
            <w:r w:rsidRPr="00161C52">
              <w:rPr>
                <w:rFonts w:ascii="GHEA Grapalat" w:hAnsi="GHEA Grapalat"/>
                <w:lang w:val="en-US"/>
              </w:rPr>
              <w:t xml:space="preserve"> </w:t>
            </w:r>
            <w:r w:rsidRPr="0083691F">
              <w:rPr>
                <w:rFonts w:ascii="GHEA Grapalat" w:hAnsi="GHEA Grapalat"/>
              </w:rPr>
              <w:t>սակարկության</w:t>
            </w:r>
            <w:r w:rsidRPr="00161C52">
              <w:rPr>
                <w:rFonts w:ascii="GHEA Grapalat" w:hAnsi="GHEA Grapalat"/>
                <w:lang w:val="en-US"/>
              </w:rPr>
              <w:t xml:space="preserve"> </w:t>
            </w:r>
            <w:r w:rsidRPr="0083691F">
              <w:rPr>
                <w:rFonts w:ascii="GHEA Grapalat" w:hAnsi="GHEA Grapalat"/>
              </w:rPr>
              <w:t>կամ</w:t>
            </w:r>
            <w:r w:rsidRPr="00161C52">
              <w:rPr>
                <w:rFonts w:ascii="GHEA Grapalat" w:hAnsi="GHEA Grapalat"/>
                <w:lang w:val="en-US"/>
              </w:rPr>
              <w:t xml:space="preserve">, </w:t>
            </w:r>
            <w:r w:rsidRPr="0083691F">
              <w:rPr>
                <w:rFonts w:ascii="GHEA Grapalat" w:hAnsi="GHEA Grapalat"/>
              </w:rPr>
              <w:t>դրա</w:t>
            </w:r>
            <w:r w:rsidRPr="00161C52">
              <w:rPr>
                <w:rFonts w:ascii="GHEA Grapalat" w:hAnsi="GHEA Grapalat"/>
                <w:lang w:val="en-US"/>
              </w:rPr>
              <w:t xml:space="preserve"> </w:t>
            </w:r>
            <w:r w:rsidRPr="0083691F">
              <w:rPr>
                <w:rFonts w:ascii="GHEA Grapalat" w:hAnsi="GHEA Grapalat"/>
              </w:rPr>
              <w:t>անհնարինության</w:t>
            </w:r>
            <w:r w:rsidRPr="00161C52">
              <w:rPr>
                <w:rFonts w:ascii="GHEA Grapalat" w:hAnsi="GHEA Grapalat"/>
                <w:lang w:val="en-US"/>
              </w:rPr>
              <w:t xml:space="preserve"> </w:t>
            </w:r>
            <w:r w:rsidRPr="0083691F">
              <w:rPr>
                <w:rFonts w:ascii="GHEA Grapalat" w:hAnsi="GHEA Grapalat"/>
              </w:rPr>
              <w:t>դեպքում</w:t>
            </w:r>
            <w:r w:rsidRPr="00161C52">
              <w:rPr>
                <w:rFonts w:ascii="GHEA Grapalat" w:hAnsi="GHEA Grapalat"/>
                <w:lang w:val="en-US"/>
              </w:rPr>
              <w:t xml:space="preserve">, </w:t>
            </w:r>
            <w:r w:rsidRPr="0083691F">
              <w:rPr>
                <w:rFonts w:ascii="GHEA Grapalat" w:hAnsi="GHEA Grapalat"/>
              </w:rPr>
              <w:t>տեխնիկական</w:t>
            </w:r>
            <w:r w:rsidRPr="00161C52">
              <w:rPr>
                <w:rFonts w:ascii="GHEA Grapalat" w:hAnsi="GHEA Grapalat"/>
                <w:lang w:val="en-US"/>
              </w:rPr>
              <w:t xml:space="preserve"> </w:t>
            </w:r>
            <w:r w:rsidRPr="0083691F">
              <w:rPr>
                <w:rFonts w:ascii="GHEA Grapalat" w:hAnsi="GHEA Grapalat"/>
              </w:rPr>
              <w:t>բնութագրերի</w:t>
            </w:r>
            <w:r w:rsidRPr="00161C52">
              <w:rPr>
                <w:rFonts w:ascii="GHEA Grapalat" w:hAnsi="GHEA Grapalat"/>
                <w:lang w:val="en-US"/>
              </w:rPr>
              <w:t xml:space="preserve"> </w:t>
            </w:r>
            <w:r w:rsidRPr="0083691F">
              <w:rPr>
                <w:rFonts w:ascii="GHEA Grapalat" w:hAnsi="GHEA Grapalat"/>
              </w:rPr>
              <w:t>հավելյալ</w:t>
            </w:r>
            <w:r w:rsidRPr="00161C52">
              <w:rPr>
                <w:rFonts w:ascii="GHEA Grapalat" w:hAnsi="GHEA Grapalat"/>
                <w:lang w:val="en-US"/>
              </w:rPr>
              <w:t xml:space="preserve"> </w:t>
            </w:r>
            <w:r w:rsidRPr="0083691F">
              <w:rPr>
                <w:rFonts w:ascii="GHEA Grapalat" w:hAnsi="GHEA Grapalat"/>
              </w:rPr>
              <w:t>համեմատության</w:t>
            </w:r>
            <w:r w:rsidRPr="00161C52">
              <w:rPr>
                <w:rFonts w:ascii="GHEA Grapalat" w:hAnsi="GHEA Grapalat"/>
                <w:lang w:val="en-US"/>
              </w:rPr>
              <w:t xml:space="preserve"> </w:t>
            </w:r>
            <w:r w:rsidRPr="0083691F">
              <w:rPr>
                <w:rFonts w:ascii="GHEA Grapalat" w:hAnsi="GHEA Grapalat"/>
              </w:rPr>
              <w:t>արդյունքում</w:t>
            </w:r>
            <w:r w:rsidRPr="00161C52">
              <w:rPr>
                <w:rFonts w:ascii="GHEA Grapalat" w:hAnsi="GHEA Grapalat"/>
                <w:lang w:val="en-US"/>
              </w:rPr>
              <w:t xml:space="preserve">, </w:t>
            </w:r>
            <w:r w:rsidRPr="0083691F">
              <w:rPr>
                <w:rFonts w:ascii="GHEA Grapalat" w:hAnsi="GHEA Grapalat"/>
              </w:rPr>
              <w:t>ինչպես</w:t>
            </w:r>
            <w:r w:rsidRPr="00161C52">
              <w:rPr>
                <w:rFonts w:ascii="GHEA Grapalat" w:hAnsi="GHEA Grapalat"/>
                <w:lang w:val="en-US"/>
              </w:rPr>
              <w:t xml:space="preserve"> </w:t>
            </w:r>
            <w:r w:rsidRPr="0083691F">
              <w:rPr>
                <w:rFonts w:ascii="GHEA Grapalat" w:hAnsi="GHEA Grapalat"/>
              </w:rPr>
              <w:t>առավել</w:t>
            </w:r>
            <w:r w:rsidRPr="00161C52">
              <w:rPr>
                <w:rFonts w:ascii="GHEA Grapalat" w:hAnsi="GHEA Grapalat"/>
                <w:lang w:val="en-US"/>
              </w:rPr>
              <w:t xml:space="preserve"> </w:t>
            </w:r>
            <w:r w:rsidRPr="0083691F">
              <w:rPr>
                <w:rFonts w:ascii="GHEA Grapalat" w:hAnsi="GHEA Grapalat"/>
              </w:rPr>
              <w:t>մանրամասն</w:t>
            </w:r>
            <w:r w:rsidRPr="00161C52">
              <w:rPr>
                <w:rFonts w:ascii="GHEA Grapalat" w:hAnsi="GHEA Grapalat"/>
                <w:lang w:val="en-US"/>
              </w:rPr>
              <w:t xml:space="preserve"> </w:t>
            </w:r>
            <w:r w:rsidRPr="0083691F">
              <w:rPr>
                <w:rFonts w:ascii="GHEA Grapalat" w:hAnsi="GHEA Grapalat"/>
              </w:rPr>
              <w:t>ներկայացված</w:t>
            </w:r>
            <w:r w:rsidRPr="00161C52">
              <w:rPr>
                <w:rFonts w:ascii="GHEA Grapalat" w:hAnsi="GHEA Grapalat"/>
                <w:lang w:val="en-US"/>
              </w:rPr>
              <w:t xml:space="preserve"> </w:t>
            </w:r>
            <w:r w:rsidRPr="0083691F">
              <w:rPr>
                <w:rFonts w:ascii="GHEA Grapalat" w:hAnsi="GHEA Grapalat"/>
              </w:rPr>
              <w:t>է</w:t>
            </w:r>
            <w:r w:rsidRPr="00161C52">
              <w:rPr>
                <w:rFonts w:ascii="GHEA Grapalat" w:hAnsi="GHEA Grapalat"/>
                <w:lang w:val="en-US"/>
              </w:rPr>
              <w:t xml:space="preserve"> </w:t>
            </w:r>
            <w:r w:rsidRPr="0083691F">
              <w:rPr>
                <w:rFonts w:ascii="GHEA Grapalat" w:hAnsi="GHEA Grapalat"/>
              </w:rPr>
              <w:t>նաև</w:t>
            </w:r>
            <w:r w:rsidRPr="00161C52">
              <w:rPr>
                <w:rFonts w:ascii="GHEA Grapalat" w:hAnsi="GHEA Grapalat"/>
                <w:lang w:val="en-US"/>
              </w:rPr>
              <w:t xml:space="preserve"> </w:t>
            </w:r>
            <w:r w:rsidRPr="0083691F">
              <w:rPr>
                <w:rFonts w:ascii="GHEA Grapalat" w:hAnsi="GHEA Grapalat"/>
              </w:rPr>
              <w:t>նախորդ՝</w:t>
            </w:r>
            <w:r w:rsidRPr="00161C52">
              <w:rPr>
                <w:rFonts w:ascii="GHEA Grapalat" w:hAnsi="GHEA Grapalat"/>
                <w:lang w:val="en-US"/>
              </w:rPr>
              <w:t xml:space="preserve"> </w:t>
            </w:r>
            <w:r w:rsidRPr="0083691F">
              <w:rPr>
                <w:rFonts w:ascii="GHEA Grapalat" w:hAnsi="GHEA Grapalat"/>
              </w:rPr>
              <w:t>Դիտարկում</w:t>
            </w:r>
            <w:r w:rsidRPr="00161C52">
              <w:rPr>
                <w:rFonts w:ascii="GHEA Grapalat" w:hAnsi="GHEA Grapalat"/>
                <w:lang w:val="en-US"/>
              </w:rPr>
              <w:t xml:space="preserve"> 13-</w:t>
            </w:r>
            <w:r w:rsidRPr="0083691F">
              <w:rPr>
                <w:rFonts w:ascii="GHEA Grapalat" w:hAnsi="GHEA Grapalat"/>
              </w:rPr>
              <w:t>ում։</w:t>
            </w:r>
          </w:p>
          <w:p w:rsidR="00161C52" w:rsidRPr="006A70F6" w:rsidRDefault="00161C52" w:rsidP="00161C52">
            <w:pPr>
              <w:spacing w:after="0" w:line="240" w:lineRule="auto"/>
              <w:ind w:firstLine="720"/>
              <w:rPr>
                <w:sz w:val="24"/>
                <w:szCs w:val="24"/>
              </w:rPr>
            </w:pPr>
          </w:p>
          <w:p w:rsidR="00161C52" w:rsidRPr="00405A7F" w:rsidRDefault="00161C52" w:rsidP="00161C52">
            <w:pPr>
              <w:spacing w:after="0" w:line="240" w:lineRule="auto"/>
              <w:ind w:firstLine="720"/>
              <w:rPr>
                <w:b/>
                <w:sz w:val="24"/>
                <w:szCs w:val="24"/>
                <w:u w:val="single"/>
              </w:rPr>
            </w:pPr>
            <w:r w:rsidRPr="00405A7F">
              <w:rPr>
                <w:b/>
                <w:sz w:val="24"/>
                <w:szCs w:val="24"/>
                <w:u w:val="single"/>
              </w:rPr>
              <w:t>Դիտարկում 14</w:t>
            </w:r>
            <w:r w:rsidRPr="00405A7F">
              <w:rPr>
                <w:rFonts w:ascii="Cambria Math" w:hAnsi="Cambria Math" w:cs="Cambria Math"/>
                <w:b/>
                <w:sz w:val="24"/>
                <w:szCs w:val="24"/>
                <w:u w:val="single"/>
              </w:rPr>
              <w:t>․</w:t>
            </w:r>
          </w:p>
          <w:tbl>
            <w:tblPr>
              <w:tblStyle w:val="ac"/>
              <w:tblW w:w="10435" w:type="dxa"/>
              <w:tblLayout w:type="fixed"/>
              <w:tblLook w:val="04A0"/>
            </w:tblPr>
            <w:tblGrid>
              <w:gridCol w:w="10435"/>
            </w:tblGrid>
            <w:tr w:rsidR="00161C52" w:rsidRPr="00405A7F" w:rsidTr="00161C52">
              <w:tc>
                <w:tcPr>
                  <w:tcW w:w="10435" w:type="dxa"/>
                </w:tcPr>
                <w:p w:rsidR="00161C52" w:rsidRPr="00405A7F" w:rsidRDefault="00040637" w:rsidP="00040637">
                  <w:pPr>
                    <w:ind w:right="4005" w:firstLine="720"/>
                    <w:rPr>
                      <w:sz w:val="24"/>
                      <w:szCs w:val="24"/>
                      <w:lang w:eastAsia="en-GB"/>
                    </w:rPr>
                  </w:pPr>
                  <w:r>
                    <w:rPr>
                      <w:sz w:val="24"/>
                      <w:szCs w:val="24"/>
                      <w:lang w:eastAsia="en-GB"/>
                    </w:rPr>
                    <w:t>65.</w:t>
                  </w:r>
                  <w:r w:rsidR="00161C52" w:rsidRPr="00405A7F">
                    <w:rPr>
                      <w:sz w:val="24"/>
                      <w:szCs w:val="24"/>
                      <w:lang w:eastAsia="en-GB"/>
                    </w:rPr>
                    <w:t xml:space="preserve">Մրցույթը </w:t>
                  </w:r>
                  <w:r w:rsidR="00161C52" w:rsidRPr="00405A7F">
                    <w:rPr>
                      <w:rFonts w:cs="Sylfaen"/>
                      <w:sz w:val="24"/>
                      <w:szCs w:val="24"/>
                      <w:lang w:eastAsia="en-GB"/>
                    </w:rPr>
                    <w:t>հաղթող</w:t>
                  </w:r>
                  <w:r>
                    <w:rPr>
                      <w:rFonts w:cs="Sylfaen"/>
                      <w:sz w:val="24"/>
                      <w:szCs w:val="24"/>
                      <w:lang w:eastAsia="en-GB"/>
                    </w:rPr>
                    <w:t xml:space="preserve"> </w:t>
                  </w:r>
                  <w:r w:rsidR="00161C52" w:rsidRPr="00405A7F">
                    <w:rPr>
                      <w:rFonts w:cs="Sylfaen"/>
                      <w:sz w:val="24"/>
                      <w:szCs w:val="24"/>
                      <w:lang w:eastAsia="en-GB"/>
                    </w:rPr>
                    <w:t>կազմարպության՝</w:t>
                  </w:r>
                  <w:r>
                    <w:rPr>
                      <w:rFonts w:cs="Sylfaen"/>
                      <w:sz w:val="24"/>
                      <w:szCs w:val="24"/>
                      <w:lang w:eastAsia="en-GB"/>
                    </w:rPr>
                    <w:t xml:space="preserve"> </w:t>
                  </w:r>
                  <w:r w:rsidR="00161C52" w:rsidRPr="00405A7F">
                    <w:rPr>
                      <w:rFonts w:cs="Sylfaen"/>
                      <w:sz w:val="24"/>
                      <w:szCs w:val="24"/>
                      <w:lang w:eastAsia="en-GB"/>
                    </w:rPr>
                    <w:t>երթուղին</w:t>
                  </w:r>
                  <w:r>
                    <w:rPr>
                      <w:rFonts w:cs="Sylfaen"/>
                      <w:sz w:val="24"/>
                      <w:szCs w:val="24"/>
                      <w:lang w:eastAsia="en-GB"/>
                    </w:rPr>
                    <w:t xml:space="preserve"> </w:t>
                  </w:r>
                  <w:r w:rsidR="00161C52" w:rsidRPr="00405A7F">
                    <w:rPr>
                      <w:sz w:val="24"/>
                      <w:szCs w:val="24"/>
                      <w:lang w:eastAsia="en-GB"/>
                    </w:rPr>
                    <w:t>u</w:t>
                  </w:r>
                  <w:r w:rsidR="00161C52" w:rsidRPr="00405A7F">
                    <w:rPr>
                      <w:rFonts w:cs="Sylfaen"/>
                      <w:sz w:val="24"/>
                      <w:szCs w:val="24"/>
                      <w:lang w:eastAsia="en-GB"/>
                    </w:rPr>
                    <w:t>պա</w:t>
                  </w:r>
                  <w:r w:rsidR="00161C52" w:rsidRPr="00405A7F">
                    <w:rPr>
                      <w:sz w:val="24"/>
                      <w:szCs w:val="24"/>
                      <w:lang w:eastAsia="en-GB"/>
                    </w:rPr>
                    <w:t>u</w:t>
                  </w:r>
                  <w:r w:rsidR="00161C52" w:rsidRPr="00405A7F">
                    <w:rPr>
                      <w:rFonts w:cs="Sylfaen"/>
                      <w:sz w:val="24"/>
                      <w:szCs w:val="24"/>
                      <w:lang w:eastAsia="en-GB"/>
                    </w:rPr>
                    <w:t>արկելուց</w:t>
                  </w:r>
                  <w:r>
                    <w:rPr>
                      <w:rFonts w:cs="Sylfaen"/>
                      <w:sz w:val="24"/>
                      <w:szCs w:val="24"/>
                      <w:lang w:eastAsia="en-GB"/>
                    </w:rPr>
                    <w:t xml:space="preserve"> </w:t>
                  </w:r>
                  <w:r w:rsidR="00161C52" w:rsidRPr="00405A7F">
                    <w:rPr>
                      <w:sz w:val="24"/>
                      <w:szCs w:val="24"/>
                      <w:lang w:eastAsia="en-GB"/>
                    </w:rPr>
                    <w:t xml:space="preserve">իրավունքից </w:t>
                  </w:r>
                  <w:r w:rsidR="00161C52" w:rsidRPr="00405A7F">
                    <w:rPr>
                      <w:rFonts w:cs="Sylfaen"/>
                      <w:sz w:val="24"/>
                      <w:szCs w:val="24"/>
                      <w:lang w:eastAsia="en-GB"/>
                    </w:rPr>
                    <w:t>հրաժարվելու</w:t>
                  </w:r>
                  <w:r>
                    <w:rPr>
                      <w:rFonts w:cs="Sylfaen"/>
                      <w:sz w:val="24"/>
                      <w:szCs w:val="24"/>
                      <w:lang w:eastAsia="en-GB"/>
                    </w:rPr>
                    <w:t xml:space="preserve"> </w:t>
                  </w:r>
                  <w:r w:rsidR="00161C52" w:rsidRPr="00405A7F">
                    <w:rPr>
                      <w:rFonts w:cs="Sylfaen"/>
                      <w:sz w:val="24"/>
                      <w:szCs w:val="24"/>
                      <w:lang w:eastAsia="en-GB"/>
                    </w:rPr>
                    <w:t>կամ</w:t>
                  </w:r>
                  <w:r>
                    <w:rPr>
                      <w:rFonts w:cs="Sylfaen"/>
                      <w:sz w:val="24"/>
                      <w:szCs w:val="24"/>
                      <w:lang w:eastAsia="en-GB"/>
                    </w:rPr>
                    <w:t xml:space="preserve"> </w:t>
                  </w:r>
                  <w:r w:rsidR="00161C52" w:rsidRPr="00405A7F">
                    <w:rPr>
                      <w:rFonts w:cs="Sylfaen"/>
                      <w:b/>
                      <w:i/>
                      <w:sz w:val="24"/>
                      <w:szCs w:val="24"/>
                      <w:u w:val="single"/>
                      <w:lang w:eastAsia="en-GB"/>
                    </w:rPr>
                    <w:t>այդ</w:t>
                  </w:r>
                  <w:r>
                    <w:rPr>
                      <w:rFonts w:cs="Sylfaen"/>
                      <w:b/>
                      <w:i/>
                      <w:sz w:val="24"/>
                      <w:szCs w:val="24"/>
                      <w:u w:val="single"/>
                      <w:lang w:eastAsia="en-GB"/>
                    </w:rPr>
                    <w:t xml:space="preserve"> </w:t>
                  </w:r>
                  <w:r w:rsidR="00161C52" w:rsidRPr="00405A7F">
                    <w:rPr>
                      <w:rFonts w:cs="Sylfaen"/>
                      <w:b/>
                      <w:i/>
                      <w:sz w:val="24"/>
                      <w:szCs w:val="24"/>
                      <w:u w:val="single"/>
                      <w:lang w:eastAsia="en-GB"/>
                    </w:rPr>
                    <w:lastRenderedPageBreak/>
                    <w:t>իրավունքից</w:t>
                  </w:r>
                  <w:r>
                    <w:rPr>
                      <w:rFonts w:cs="Sylfaen"/>
                      <w:b/>
                      <w:i/>
                      <w:sz w:val="24"/>
                      <w:szCs w:val="24"/>
                      <w:u w:val="single"/>
                      <w:lang w:eastAsia="en-GB"/>
                    </w:rPr>
                    <w:t xml:space="preserve"> </w:t>
                  </w:r>
                  <w:r w:rsidR="00161C52" w:rsidRPr="00405A7F">
                    <w:rPr>
                      <w:rFonts w:cs="Sylfaen"/>
                      <w:b/>
                      <w:i/>
                      <w:sz w:val="24"/>
                      <w:szCs w:val="24"/>
                      <w:u w:val="single"/>
                      <w:lang w:eastAsia="en-GB"/>
                    </w:rPr>
                    <w:t>նրան</w:t>
                  </w:r>
                  <w:r>
                    <w:rPr>
                      <w:rFonts w:cs="Sylfaen"/>
                      <w:b/>
                      <w:i/>
                      <w:sz w:val="24"/>
                      <w:szCs w:val="24"/>
                      <w:u w:val="single"/>
                      <w:lang w:eastAsia="en-GB"/>
                    </w:rPr>
                    <w:t xml:space="preserve"> </w:t>
                  </w:r>
                  <w:r w:rsidR="00161C52" w:rsidRPr="00405A7F">
                    <w:rPr>
                      <w:rFonts w:cs="Sylfaen"/>
                      <w:b/>
                      <w:i/>
                      <w:sz w:val="24"/>
                      <w:szCs w:val="24"/>
                      <w:u w:val="single"/>
                      <w:lang w:eastAsia="en-GB"/>
                    </w:rPr>
                    <w:t>զրկելու</w:t>
                  </w:r>
                  <w:r>
                    <w:rPr>
                      <w:rFonts w:cs="Sylfaen"/>
                      <w:b/>
                      <w:i/>
                      <w:sz w:val="24"/>
                      <w:szCs w:val="24"/>
                      <w:u w:val="single"/>
                      <w:lang w:eastAsia="en-GB"/>
                    </w:rPr>
                    <w:t xml:space="preserve"> </w:t>
                  </w:r>
                  <w:r w:rsidR="00161C52" w:rsidRPr="00405A7F">
                    <w:rPr>
                      <w:rFonts w:cs="Sylfaen"/>
                      <w:b/>
                      <w:i/>
                      <w:sz w:val="24"/>
                      <w:szCs w:val="24"/>
                      <w:u w:val="single"/>
                      <w:lang w:eastAsia="en-GB"/>
                    </w:rPr>
                    <w:t>դեպքում</w:t>
                  </w:r>
                  <w:r>
                    <w:rPr>
                      <w:rFonts w:cs="Sylfaen"/>
                      <w:b/>
                      <w:i/>
                      <w:sz w:val="24"/>
                      <w:szCs w:val="24"/>
                      <w:u w:val="single"/>
                      <w:lang w:eastAsia="en-GB"/>
                    </w:rPr>
                    <w:t xml:space="preserve"> </w:t>
                  </w:r>
                  <w:r w:rsidR="00161C52" w:rsidRPr="00405A7F">
                    <w:rPr>
                      <w:rFonts w:cs="Sylfaen"/>
                      <w:sz w:val="24"/>
                      <w:szCs w:val="24"/>
                      <w:lang w:eastAsia="en-GB"/>
                    </w:rPr>
                    <w:t>վաղաժամկետ</w:t>
                  </w:r>
                  <w:r>
                    <w:rPr>
                      <w:rFonts w:cs="Sylfaen"/>
                      <w:sz w:val="24"/>
                      <w:szCs w:val="24"/>
                      <w:lang w:eastAsia="en-GB"/>
                    </w:rPr>
                    <w:t xml:space="preserve"> </w:t>
                  </w:r>
                  <w:r w:rsidR="00161C52" w:rsidRPr="00405A7F">
                    <w:rPr>
                      <w:rFonts w:cs="Sylfaen"/>
                      <w:sz w:val="24"/>
                      <w:szCs w:val="24"/>
                      <w:lang w:eastAsia="en-GB"/>
                    </w:rPr>
                    <w:t>լուծվում</w:t>
                  </w:r>
                  <w:r>
                    <w:rPr>
                      <w:rFonts w:cs="Sylfaen"/>
                      <w:sz w:val="24"/>
                      <w:szCs w:val="24"/>
                      <w:lang w:eastAsia="en-GB"/>
                    </w:rPr>
                    <w:t xml:space="preserve"> </w:t>
                  </w:r>
                  <w:r w:rsidR="00161C52" w:rsidRPr="00405A7F">
                    <w:rPr>
                      <w:rFonts w:cs="Sylfaen"/>
                      <w:sz w:val="24"/>
                      <w:szCs w:val="24"/>
                      <w:lang w:eastAsia="en-GB"/>
                    </w:rPr>
                    <w:t>է</w:t>
                  </w:r>
                  <w:r>
                    <w:rPr>
                      <w:rFonts w:cs="Sylfaen"/>
                      <w:sz w:val="24"/>
                      <w:szCs w:val="24"/>
                      <w:lang w:eastAsia="en-GB"/>
                    </w:rPr>
                    <w:t xml:space="preserve"> </w:t>
                  </w:r>
                  <w:r w:rsidR="00161C52" w:rsidRPr="00405A7F">
                    <w:rPr>
                      <w:rFonts w:cs="Sylfaen"/>
                      <w:sz w:val="24"/>
                      <w:szCs w:val="24"/>
                      <w:lang w:eastAsia="en-GB"/>
                    </w:rPr>
                    <w:t>նրա</w:t>
                  </w:r>
                  <w:r>
                    <w:rPr>
                      <w:rFonts w:cs="Sylfaen"/>
                      <w:sz w:val="24"/>
                      <w:szCs w:val="24"/>
                      <w:lang w:eastAsia="en-GB"/>
                    </w:rPr>
                    <w:t xml:space="preserve"> </w:t>
                  </w:r>
                  <w:r w:rsidR="00161C52" w:rsidRPr="00405A7F">
                    <w:rPr>
                      <w:rFonts w:cs="Sylfaen"/>
                      <w:sz w:val="24"/>
                      <w:szCs w:val="24"/>
                      <w:lang w:eastAsia="en-GB"/>
                    </w:rPr>
                    <w:t>հետ</w:t>
                  </w:r>
                  <w:r>
                    <w:rPr>
                      <w:rFonts w:cs="Sylfaen"/>
                      <w:sz w:val="24"/>
                      <w:szCs w:val="24"/>
                      <w:lang w:eastAsia="en-GB"/>
                    </w:rPr>
                    <w:t xml:space="preserve"> </w:t>
                  </w:r>
                  <w:r w:rsidR="00161C52" w:rsidRPr="00405A7F">
                    <w:rPr>
                      <w:rFonts w:cs="Sylfaen"/>
                      <w:sz w:val="24"/>
                      <w:szCs w:val="24"/>
                      <w:lang w:eastAsia="en-GB"/>
                    </w:rPr>
                    <w:t>կնքված</w:t>
                  </w:r>
                  <w:r>
                    <w:rPr>
                      <w:rFonts w:cs="Sylfaen"/>
                      <w:sz w:val="24"/>
                      <w:szCs w:val="24"/>
                      <w:lang w:eastAsia="en-GB"/>
                    </w:rPr>
                    <w:t xml:space="preserve"> </w:t>
                  </w:r>
                  <w:r w:rsidR="00161C52" w:rsidRPr="00405A7F">
                    <w:rPr>
                      <w:rFonts w:cs="Sylfaen"/>
                      <w:sz w:val="24"/>
                      <w:szCs w:val="24"/>
                      <w:lang w:eastAsia="en-GB"/>
                    </w:rPr>
                    <w:t>սպասարկման</w:t>
                  </w:r>
                  <w:r>
                    <w:rPr>
                      <w:rFonts w:cs="Sylfaen"/>
                      <w:sz w:val="24"/>
                      <w:szCs w:val="24"/>
                      <w:lang w:eastAsia="en-GB"/>
                    </w:rPr>
                    <w:t xml:space="preserve"> </w:t>
                  </w:r>
                  <w:r w:rsidR="00161C52" w:rsidRPr="00405A7F">
                    <w:rPr>
                      <w:rFonts w:cs="Sylfaen"/>
                      <w:sz w:val="24"/>
                      <w:szCs w:val="24"/>
                      <w:lang w:eastAsia="en-GB"/>
                    </w:rPr>
                    <w:t>պայմանագիրը և</w:t>
                  </w:r>
                  <w:r>
                    <w:rPr>
                      <w:rFonts w:cs="Sylfaen"/>
                      <w:sz w:val="24"/>
                      <w:szCs w:val="24"/>
                      <w:lang w:eastAsia="en-GB"/>
                    </w:rPr>
                    <w:t xml:space="preserve"> </w:t>
                  </w:r>
                  <w:r w:rsidR="00161C52" w:rsidRPr="00405A7F">
                    <w:rPr>
                      <w:rFonts w:cs="Sylfaen"/>
                      <w:sz w:val="24"/>
                      <w:szCs w:val="24"/>
                      <w:lang w:eastAsia="en-GB"/>
                    </w:rPr>
                    <w:t>հայտարարվում</w:t>
                  </w:r>
                  <w:r>
                    <w:rPr>
                      <w:rFonts w:cs="Sylfaen"/>
                      <w:sz w:val="24"/>
                      <w:szCs w:val="24"/>
                      <w:lang w:eastAsia="en-GB"/>
                    </w:rPr>
                    <w:t xml:space="preserve"> </w:t>
                  </w:r>
                  <w:r w:rsidR="00161C52" w:rsidRPr="00405A7F">
                    <w:rPr>
                      <w:rFonts w:cs="Sylfaen"/>
                      <w:sz w:val="24"/>
                      <w:szCs w:val="24"/>
                      <w:lang w:eastAsia="en-GB"/>
                    </w:rPr>
                    <w:t>է</w:t>
                  </w:r>
                  <w:r>
                    <w:rPr>
                      <w:rFonts w:cs="Sylfaen"/>
                      <w:sz w:val="24"/>
                      <w:szCs w:val="24"/>
                      <w:lang w:eastAsia="en-GB"/>
                    </w:rPr>
                    <w:t xml:space="preserve"> </w:t>
                  </w:r>
                  <w:r w:rsidR="00161C52" w:rsidRPr="00405A7F">
                    <w:rPr>
                      <w:rFonts w:cs="Sylfaen"/>
                      <w:sz w:val="24"/>
                      <w:szCs w:val="24"/>
                      <w:lang w:eastAsia="en-GB"/>
                    </w:rPr>
                    <w:t>նոր</w:t>
                  </w:r>
                  <w:r>
                    <w:rPr>
                      <w:rFonts w:cs="Sylfaen"/>
                      <w:sz w:val="24"/>
                      <w:szCs w:val="24"/>
                      <w:lang w:eastAsia="en-GB"/>
                    </w:rPr>
                    <w:t xml:space="preserve"> </w:t>
                  </w:r>
                  <w:r w:rsidR="00161C52" w:rsidRPr="00405A7F">
                    <w:rPr>
                      <w:rFonts w:cs="Sylfaen"/>
                      <w:sz w:val="24"/>
                      <w:szCs w:val="24"/>
                      <w:lang w:eastAsia="en-GB"/>
                    </w:rPr>
                    <w:t>մրցույթ</w:t>
                  </w:r>
                  <w:r w:rsidR="00161C52" w:rsidRPr="00405A7F">
                    <w:rPr>
                      <w:sz w:val="24"/>
                      <w:szCs w:val="24"/>
                      <w:lang w:eastAsia="en-GB"/>
                    </w:rPr>
                    <w:t xml:space="preserve">: </w:t>
                  </w:r>
                  <w:r w:rsidR="00161C52" w:rsidRPr="00405A7F">
                    <w:rPr>
                      <w:b/>
                      <w:i/>
                      <w:sz w:val="24"/>
                      <w:szCs w:val="24"/>
                      <w:u w:val="single"/>
                      <w:lang w:eastAsia="en-GB"/>
                    </w:rPr>
                    <w:t>Մրցույթ հաղթող</w:t>
                  </w:r>
                  <w:r>
                    <w:rPr>
                      <w:b/>
                      <w:i/>
                      <w:sz w:val="24"/>
                      <w:szCs w:val="24"/>
                      <w:u w:val="single"/>
                      <w:lang w:eastAsia="en-GB"/>
                    </w:rPr>
                    <w:t xml:space="preserve"> </w:t>
                  </w:r>
                  <w:r w:rsidR="00161C52" w:rsidRPr="00405A7F">
                    <w:rPr>
                      <w:rFonts w:cs="Sylfaen"/>
                      <w:b/>
                      <w:i/>
                      <w:sz w:val="24"/>
                      <w:szCs w:val="24"/>
                      <w:u w:val="single"/>
                      <w:lang w:eastAsia="en-GB"/>
                    </w:rPr>
                    <w:t>կազմակերպությունը երթուղին սպասարկելու իրավունքից հրաժարվելու դեպքում այդ մասին առնվազն երկու ամիս առաջ գրավոր տեղեկացնում է Հանձնաժողով կազմավորող մարմնին:</w:t>
                  </w:r>
                </w:p>
              </w:tc>
            </w:tr>
          </w:tbl>
          <w:p w:rsidR="00161C52" w:rsidRPr="00040637" w:rsidRDefault="00161C52" w:rsidP="00161C52">
            <w:pPr>
              <w:pStyle w:val="a7"/>
              <w:numPr>
                <w:ilvl w:val="0"/>
                <w:numId w:val="19"/>
              </w:numPr>
              <w:tabs>
                <w:tab w:val="left" w:pos="990"/>
              </w:tabs>
              <w:ind w:left="0" w:firstLine="720"/>
              <w:jc w:val="both"/>
              <w:rPr>
                <w:rFonts w:ascii="GHEA Grapalat" w:hAnsi="GHEA Grapalat"/>
                <w:lang w:val="en-US"/>
              </w:rPr>
            </w:pPr>
            <w:r w:rsidRPr="0083691F">
              <w:rPr>
                <w:rFonts w:ascii="GHEA Grapalat" w:hAnsi="GHEA Grapalat"/>
              </w:rPr>
              <w:lastRenderedPageBreak/>
              <w:t>Լրացուցիչ</w:t>
            </w:r>
            <w:r w:rsidRPr="00161C52">
              <w:rPr>
                <w:rFonts w:ascii="GHEA Grapalat" w:hAnsi="GHEA Grapalat"/>
                <w:lang w:val="en-US"/>
              </w:rPr>
              <w:t xml:space="preserve"> </w:t>
            </w:r>
            <w:r w:rsidRPr="0083691F">
              <w:rPr>
                <w:rFonts w:ascii="GHEA Grapalat" w:hAnsi="GHEA Grapalat"/>
              </w:rPr>
              <w:t>պարզաբանման</w:t>
            </w:r>
            <w:r w:rsidRPr="00161C52">
              <w:rPr>
                <w:rFonts w:ascii="GHEA Grapalat" w:hAnsi="GHEA Grapalat"/>
                <w:lang w:val="en-US"/>
              </w:rPr>
              <w:t xml:space="preserve"> </w:t>
            </w:r>
            <w:r w:rsidRPr="0083691F">
              <w:rPr>
                <w:rFonts w:ascii="GHEA Grapalat" w:hAnsi="GHEA Grapalat"/>
              </w:rPr>
              <w:t>կարիք</w:t>
            </w:r>
            <w:r w:rsidRPr="00161C52">
              <w:rPr>
                <w:rFonts w:ascii="GHEA Grapalat" w:hAnsi="GHEA Grapalat"/>
                <w:lang w:val="en-US"/>
              </w:rPr>
              <w:t xml:space="preserve"> </w:t>
            </w:r>
            <w:r w:rsidRPr="0083691F">
              <w:rPr>
                <w:rFonts w:ascii="GHEA Grapalat" w:hAnsi="GHEA Grapalat"/>
              </w:rPr>
              <w:t>ունի</w:t>
            </w:r>
            <w:r w:rsidRPr="00161C52">
              <w:rPr>
                <w:rFonts w:ascii="GHEA Grapalat" w:hAnsi="GHEA Grapalat"/>
                <w:lang w:val="en-US"/>
              </w:rPr>
              <w:t xml:space="preserve"> </w:t>
            </w:r>
            <w:r w:rsidRPr="0083691F">
              <w:rPr>
                <w:rFonts w:ascii="GHEA Grapalat" w:hAnsi="GHEA Grapalat" w:cs="Sylfaen"/>
                <w:lang w:eastAsia="en-GB"/>
              </w:rPr>
              <w:t>երթուղին</w:t>
            </w:r>
            <w:r w:rsidR="00040637">
              <w:rPr>
                <w:rFonts w:ascii="GHEA Grapalat" w:hAnsi="GHEA Grapalat" w:cs="Sylfaen"/>
                <w:lang w:val="en-US" w:eastAsia="en-GB"/>
              </w:rPr>
              <w:t xml:space="preserve"> </w:t>
            </w:r>
            <w:r w:rsidRPr="00161C52">
              <w:rPr>
                <w:rFonts w:ascii="GHEA Grapalat" w:hAnsi="GHEA Grapalat"/>
                <w:lang w:val="en-US" w:eastAsia="en-GB"/>
              </w:rPr>
              <w:t>u</w:t>
            </w:r>
            <w:r w:rsidRPr="0083691F">
              <w:rPr>
                <w:rFonts w:ascii="GHEA Grapalat" w:hAnsi="GHEA Grapalat" w:cs="Sylfaen"/>
                <w:lang w:eastAsia="en-GB"/>
              </w:rPr>
              <w:t>պա</w:t>
            </w:r>
            <w:r w:rsidRPr="00161C52">
              <w:rPr>
                <w:rFonts w:ascii="GHEA Grapalat" w:hAnsi="GHEA Grapalat"/>
                <w:lang w:val="en-US" w:eastAsia="en-GB"/>
              </w:rPr>
              <w:t>u</w:t>
            </w:r>
            <w:r w:rsidR="00040637">
              <w:rPr>
                <w:rFonts w:ascii="GHEA Grapalat" w:hAnsi="GHEA Grapalat" w:cs="Sylfaen"/>
                <w:lang w:eastAsia="en-GB"/>
              </w:rPr>
              <w:t>արկելու</w:t>
            </w:r>
            <w:r w:rsidRPr="00161C52">
              <w:rPr>
                <w:rFonts w:ascii="GHEA Grapalat" w:hAnsi="GHEA Grapalat"/>
                <w:lang w:val="en-US" w:eastAsia="en-GB"/>
              </w:rPr>
              <w:t xml:space="preserve"> </w:t>
            </w:r>
            <w:r w:rsidRPr="0083691F">
              <w:rPr>
                <w:rFonts w:ascii="GHEA Grapalat" w:hAnsi="GHEA Grapalat"/>
                <w:lang w:eastAsia="en-GB"/>
              </w:rPr>
              <w:t>իրավունքից</w:t>
            </w:r>
            <w:r w:rsidRPr="00161C52">
              <w:rPr>
                <w:rFonts w:ascii="GHEA Grapalat" w:hAnsi="GHEA Grapalat"/>
                <w:lang w:val="en-US" w:eastAsia="en-GB"/>
              </w:rPr>
              <w:t xml:space="preserve"> </w:t>
            </w:r>
            <w:r w:rsidRPr="0083691F">
              <w:rPr>
                <w:rFonts w:ascii="GHEA Grapalat" w:hAnsi="GHEA Grapalat" w:cs="Sylfaen"/>
                <w:lang w:eastAsia="en-GB"/>
              </w:rPr>
              <w:t>հրաժարվելու</w:t>
            </w:r>
            <w:r w:rsidR="00040637">
              <w:rPr>
                <w:rFonts w:ascii="GHEA Grapalat" w:hAnsi="GHEA Grapalat" w:cs="Sylfaen"/>
                <w:lang w:val="en-US" w:eastAsia="en-GB"/>
              </w:rPr>
              <w:t xml:space="preserve"> </w:t>
            </w:r>
            <w:r w:rsidRPr="0083691F">
              <w:rPr>
                <w:rFonts w:ascii="GHEA Grapalat" w:hAnsi="GHEA Grapalat" w:cs="Sylfaen"/>
                <w:lang w:eastAsia="en-GB"/>
              </w:rPr>
              <w:t>կամ</w:t>
            </w:r>
            <w:r w:rsidR="00040637">
              <w:rPr>
                <w:rFonts w:ascii="GHEA Grapalat" w:hAnsi="GHEA Grapalat" w:cs="Sylfaen"/>
                <w:lang w:val="en-US" w:eastAsia="en-GB"/>
              </w:rPr>
              <w:t xml:space="preserve"> </w:t>
            </w:r>
            <w:r w:rsidRPr="0083691F">
              <w:rPr>
                <w:rFonts w:ascii="GHEA Grapalat" w:hAnsi="GHEA Grapalat" w:cs="Sylfaen"/>
                <w:b/>
                <w:i/>
                <w:u w:val="single"/>
                <w:lang w:eastAsia="en-GB"/>
              </w:rPr>
              <w:t>այդ</w:t>
            </w:r>
            <w:r w:rsidR="00040637">
              <w:rPr>
                <w:rFonts w:ascii="GHEA Grapalat" w:hAnsi="GHEA Grapalat" w:cs="Sylfaen"/>
                <w:b/>
                <w:i/>
                <w:u w:val="single"/>
                <w:lang w:val="en-US" w:eastAsia="en-GB"/>
              </w:rPr>
              <w:t xml:space="preserve"> </w:t>
            </w:r>
            <w:r w:rsidRPr="0083691F">
              <w:rPr>
                <w:rFonts w:ascii="GHEA Grapalat" w:hAnsi="GHEA Grapalat" w:cs="Sylfaen"/>
                <w:b/>
                <w:i/>
                <w:u w:val="single"/>
                <w:lang w:eastAsia="en-GB"/>
              </w:rPr>
              <w:t>իրավունքից</w:t>
            </w:r>
            <w:r w:rsidR="00040637">
              <w:rPr>
                <w:rFonts w:ascii="GHEA Grapalat" w:hAnsi="GHEA Grapalat" w:cs="Sylfaen"/>
                <w:b/>
                <w:i/>
                <w:u w:val="single"/>
                <w:lang w:val="en-US" w:eastAsia="en-GB"/>
              </w:rPr>
              <w:t xml:space="preserve"> </w:t>
            </w:r>
            <w:r w:rsidRPr="0083691F">
              <w:rPr>
                <w:rFonts w:ascii="GHEA Grapalat" w:hAnsi="GHEA Grapalat" w:cs="Sylfaen"/>
                <w:b/>
                <w:i/>
                <w:u w:val="single"/>
                <w:lang w:eastAsia="en-GB"/>
              </w:rPr>
              <w:t>նրան</w:t>
            </w:r>
            <w:r w:rsidR="00040637">
              <w:rPr>
                <w:rFonts w:ascii="GHEA Grapalat" w:hAnsi="GHEA Grapalat" w:cs="Sylfaen"/>
                <w:b/>
                <w:i/>
                <w:u w:val="single"/>
                <w:lang w:val="en-US" w:eastAsia="en-GB"/>
              </w:rPr>
              <w:t xml:space="preserve"> </w:t>
            </w:r>
            <w:r w:rsidRPr="0083691F">
              <w:rPr>
                <w:rFonts w:ascii="GHEA Grapalat" w:hAnsi="GHEA Grapalat" w:cs="Sylfaen"/>
                <w:b/>
                <w:i/>
                <w:u w:val="single"/>
                <w:lang w:eastAsia="en-GB"/>
              </w:rPr>
              <w:t>զրկելու</w:t>
            </w:r>
            <w:r w:rsidR="00040637">
              <w:rPr>
                <w:rFonts w:ascii="GHEA Grapalat" w:hAnsi="GHEA Grapalat" w:cs="Sylfaen"/>
                <w:b/>
                <w:i/>
                <w:u w:val="single"/>
                <w:lang w:val="en-US" w:eastAsia="en-GB"/>
              </w:rPr>
              <w:t xml:space="preserve"> </w:t>
            </w:r>
            <w:r w:rsidRPr="0083691F">
              <w:rPr>
                <w:rFonts w:ascii="GHEA Grapalat" w:hAnsi="GHEA Grapalat" w:cs="Sylfaen"/>
                <w:b/>
                <w:i/>
                <w:u w:val="single"/>
                <w:lang w:eastAsia="en-GB"/>
              </w:rPr>
              <w:t>դեպքերը։</w:t>
            </w:r>
            <w:r w:rsidRPr="00161C52">
              <w:rPr>
                <w:rFonts w:ascii="GHEA Grapalat" w:hAnsi="GHEA Grapalat" w:cs="Sylfaen"/>
                <w:b/>
                <w:i/>
                <w:u w:val="single"/>
                <w:lang w:val="en-US" w:eastAsia="en-GB"/>
              </w:rPr>
              <w:t xml:space="preserve"> </w:t>
            </w:r>
          </w:p>
          <w:p w:rsidR="00040637" w:rsidRPr="00161C52" w:rsidRDefault="00040637" w:rsidP="00040637">
            <w:pPr>
              <w:pStyle w:val="a7"/>
              <w:tabs>
                <w:tab w:val="left" w:pos="990"/>
              </w:tabs>
              <w:jc w:val="both"/>
              <w:rPr>
                <w:rFonts w:ascii="GHEA Grapalat" w:hAnsi="GHEA Grapalat"/>
                <w:lang w:val="en-US"/>
              </w:rPr>
            </w:pPr>
          </w:p>
          <w:p w:rsidR="00161C52" w:rsidRPr="00040637" w:rsidRDefault="00161C52" w:rsidP="00161C52">
            <w:pPr>
              <w:pStyle w:val="a7"/>
              <w:numPr>
                <w:ilvl w:val="0"/>
                <w:numId w:val="19"/>
              </w:numPr>
              <w:tabs>
                <w:tab w:val="left" w:pos="990"/>
              </w:tabs>
              <w:ind w:left="0" w:firstLine="720"/>
              <w:jc w:val="both"/>
              <w:rPr>
                <w:rFonts w:ascii="GHEA Grapalat" w:hAnsi="GHEA Grapalat"/>
                <w:lang w:val="en-US"/>
              </w:rPr>
            </w:pPr>
            <w:r w:rsidRPr="0083691F">
              <w:rPr>
                <w:rFonts w:ascii="GHEA Grapalat" w:hAnsi="GHEA Grapalat"/>
              </w:rPr>
              <w:t>Հարկ</w:t>
            </w:r>
            <w:r w:rsidRPr="00040637">
              <w:rPr>
                <w:rFonts w:ascii="GHEA Grapalat" w:hAnsi="GHEA Grapalat"/>
                <w:lang w:val="en-US"/>
              </w:rPr>
              <w:t xml:space="preserve"> </w:t>
            </w:r>
            <w:r w:rsidRPr="0083691F">
              <w:rPr>
                <w:rFonts w:ascii="GHEA Grapalat" w:hAnsi="GHEA Grapalat"/>
              </w:rPr>
              <w:t>է</w:t>
            </w:r>
            <w:r w:rsidRPr="00040637">
              <w:rPr>
                <w:rFonts w:ascii="GHEA Grapalat" w:hAnsi="GHEA Grapalat"/>
                <w:lang w:val="en-US"/>
              </w:rPr>
              <w:t xml:space="preserve"> </w:t>
            </w:r>
            <w:r w:rsidRPr="0083691F">
              <w:rPr>
                <w:rFonts w:ascii="GHEA Grapalat" w:hAnsi="GHEA Grapalat"/>
              </w:rPr>
              <w:t>նաև</w:t>
            </w:r>
            <w:r w:rsidRPr="00040637">
              <w:rPr>
                <w:rFonts w:ascii="GHEA Grapalat" w:hAnsi="GHEA Grapalat"/>
                <w:lang w:val="en-US"/>
              </w:rPr>
              <w:t xml:space="preserve"> </w:t>
            </w:r>
            <w:r w:rsidRPr="0083691F">
              <w:rPr>
                <w:rFonts w:ascii="GHEA Grapalat" w:hAnsi="GHEA Grapalat"/>
              </w:rPr>
              <w:t>նշել</w:t>
            </w:r>
            <w:r w:rsidRPr="00040637">
              <w:rPr>
                <w:rFonts w:ascii="GHEA Grapalat" w:hAnsi="GHEA Grapalat"/>
                <w:lang w:val="en-US"/>
              </w:rPr>
              <w:t xml:space="preserve">, </w:t>
            </w:r>
            <w:r w:rsidRPr="0083691F">
              <w:rPr>
                <w:rFonts w:ascii="GHEA Grapalat" w:hAnsi="GHEA Grapalat"/>
              </w:rPr>
              <w:t>թե</w:t>
            </w:r>
            <w:r w:rsidRPr="00040637">
              <w:rPr>
                <w:rFonts w:ascii="GHEA Grapalat" w:hAnsi="GHEA Grapalat"/>
                <w:lang w:val="en-US"/>
              </w:rPr>
              <w:t xml:space="preserve"> </w:t>
            </w:r>
            <w:r w:rsidRPr="0083691F">
              <w:rPr>
                <w:rFonts w:ascii="GHEA Grapalat" w:hAnsi="GHEA Grapalat"/>
              </w:rPr>
              <w:t>արդյո՞ք</w:t>
            </w:r>
            <w:r w:rsidRPr="00040637">
              <w:rPr>
                <w:rFonts w:ascii="GHEA Grapalat" w:hAnsi="GHEA Grapalat"/>
                <w:lang w:val="en-US"/>
              </w:rPr>
              <w:t xml:space="preserve"> </w:t>
            </w:r>
            <w:r w:rsidRPr="0083691F">
              <w:rPr>
                <w:rFonts w:ascii="GHEA Grapalat" w:hAnsi="GHEA Grapalat"/>
              </w:rPr>
              <w:t>սահմանված</w:t>
            </w:r>
            <w:r w:rsidRPr="00040637">
              <w:rPr>
                <w:rFonts w:ascii="GHEA Grapalat" w:hAnsi="GHEA Grapalat"/>
                <w:lang w:val="en-US"/>
              </w:rPr>
              <w:t xml:space="preserve"> </w:t>
            </w:r>
            <w:r w:rsidRPr="0083691F">
              <w:rPr>
                <w:rFonts w:ascii="GHEA Grapalat" w:hAnsi="GHEA Grapalat"/>
              </w:rPr>
              <w:t>է</w:t>
            </w:r>
            <w:r w:rsidRPr="00040637">
              <w:rPr>
                <w:rFonts w:ascii="GHEA Grapalat" w:hAnsi="GHEA Grapalat"/>
                <w:lang w:val="en-US"/>
              </w:rPr>
              <w:t xml:space="preserve"> </w:t>
            </w:r>
            <w:r w:rsidRPr="0083691F">
              <w:rPr>
                <w:rFonts w:ascii="GHEA Grapalat" w:hAnsi="GHEA Grapalat"/>
              </w:rPr>
              <w:t>տույժի</w:t>
            </w:r>
            <w:r w:rsidRPr="00040637">
              <w:rPr>
                <w:rFonts w:ascii="GHEA Grapalat" w:hAnsi="GHEA Grapalat"/>
                <w:lang w:val="en-US"/>
              </w:rPr>
              <w:t xml:space="preserve"> </w:t>
            </w:r>
            <w:r w:rsidRPr="0083691F">
              <w:rPr>
                <w:rFonts w:ascii="GHEA Grapalat" w:hAnsi="GHEA Grapalat"/>
              </w:rPr>
              <w:t>մեխանիզմ</w:t>
            </w:r>
            <w:r w:rsidRPr="00040637">
              <w:rPr>
                <w:rFonts w:ascii="GHEA Grapalat" w:hAnsi="GHEA Grapalat"/>
                <w:lang w:val="en-US"/>
              </w:rPr>
              <w:t xml:space="preserve"> </w:t>
            </w:r>
            <w:r w:rsidRPr="0083691F">
              <w:rPr>
                <w:rFonts w:ascii="GHEA Grapalat" w:hAnsi="GHEA Grapalat"/>
              </w:rPr>
              <w:t>հաղթող</w:t>
            </w:r>
            <w:r w:rsidRPr="00040637">
              <w:rPr>
                <w:rFonts w:ascii="GHEA Grapalat" w:hAnsi="GHEA Grapalat"/>
                <w:lang w:val="en-US"/>
              </w:rPr>
              <w:t xml:space="preserve"> </w:t>
            </w:r>
            <w:r w:rsidRPr="0083691F">
              <w:rPr>
                <w:rFonts w:ascii="GHEA Grapalat" w:hAnsi="GHEA Grapalat"/>
              </w:rPr>
              <w:t>կազմակերպության՝</w:t>
            </w:r>
            <w:r w:rsidRPr="00040637">
              <w:rPr>
                <w:rFonts w:ascii="GHEA Grapalat" w:hAnsi="GHEA Grapalat"/>
                <w:lang w:val="en-US"/>
              </w:rPr>
              <w:t xml:space="preserve"> </w:t>
            </w:r>
            <w:r w:rsidRPr="0083691F">
              <w:rPr>
                <w:rFonts w:ascii="GHEA Grapalat" w:hAnsi="GHEA Grapalat"/>
              </w:rPr>
              <w:t>երթուղին</w:t>
            </w:r>
            <w:r w:rsidRPr="00040637">
              <w:rPr>
                <w:rFonts w:ascii="GHEA Grapalat" w:hAnsi="GHEA Grapalat"/>
                <w:lang w:val="en-US"/>
              </w:rPr>
              <w:t xml:space="preserve"> </w:t>
            </w:r>
            <w:r w:rsidRPr="0083691F">
              <w:rPr>
                <w:rFonts w:ascii="GHEA Grapalat" w:hAnsi="GHEA Grapalat"/>
              </w:rPr>
              <w:t>սպասարկելու</w:t>
            </w:r>
            <w:r w:rsidRPr="00040637">
              <w:rPr>
                <w:rFonts w:ascii="GHEA Grapalat" w:hAnsi="GHEA Grapalat"/>
                <w:lang w:val="en-US"/>
              </w:rPr>
              <w:t xml:space="preserve"> </w:t>
            </w:r>
            <w:r w:rsidRPr="0083691F">
              <w:rPr>
                <w:rFonts w:ascii="GHEA Grapalat" w:hAnsi="GHEA Grapalat"/>
              </w:rPr>
              <w:t>իրավունքից</w:t>
            </w:r>
            <w:r w:rsidRPr="00040637">
              <w:rPr>
                <w:rFonts w:ascii="GHEA Grapalat" w:hAnsi="GHEA Grapalat"/>
                <w:lang w:val="en-US"/>
              </w:rPr>
              <w:t xml:space="preserve"> </w:t>
            </w:r>
            <w:r w:rsidRPr="0083691F">
              <w:rPr>
                <w:rFonts w:ascii="GHEA Grapalat" w:hAnsi="GHEA Grapalat"/>
              </w:rPr>
              <w:t>վաղաժամկետ</w:t>
            </w:r>
            <w:r w:rsidRPr="00040637">
              <w:rPr>
                <w:rFonts w:ascii="GHEA Grapalat" w:hAnsi="GHEA Grapalat"/>
                <w:lang w:val="en-US"/>
              </w:rPr>
              <w:t xml:space="preserve"> </w:t>
            </w:r>
            <w:r w:rsidRPr="0083691F">
              <w:rPr>
                <w:rFonts w:ascii="GHEA Grapalat" w:hAnsi="GHEA Grapalat"/>
              </w:rPr>
              <w:t>հրաժարվելու</w:t>
            </w:r>
            <w:r w:rsidRPr="00040637">
              <w:rPr>
                <w:rFonts w:ascii="GHEA Grapalat" w:hAnsi="GHEA Grapalat"/>
                <w:lang w:val="en-US"/>
              </w:rPr>
              <w:t xml:space="preserve"> </w:t>
            </w:r>
            <w:r w:rsidRPr="0083691F">
              <w:rPr>
                <w:rFonts w:ascii="GHEA Grapalat" w:hAnsi="GHEA Grapalat"/>
              </w:rPr>
              <w:t>դեպքում։</w:t>
            </w:r>
          </w:p>
          <w:p w:rsidR="00161C52" w:rsidRPr="00040637" w:rsidRDefault="00161C52" w:rsidP="00161C52">
            <w:pPr>
              <w:tabs>
                <w:tab w:val="left" w:pos="1134"/>
              </w:tabs>
              <w:autoSpaceDE w:val="0"/>
              <w:autoSpaceDN w:val="0"/>
              <w:spacing w:after="0" w:line="240" w:lineRule="auto"/>
              <w:ind w:firstLine="720"/>
              <w:rPr>
                <w:rFonts w:ascii="Times New Roman" w:hAnsi="Times New Roman"/>
                <w:b/>
                <w:bCs/>
                <w:color w:val="00000A"/>
                <w:sz w:val="24"/>
                <w:szCs w:val="24"/>
              </w:rPr>
            </w:pPr>
          </w:p>
          <w:p w:rsidR="0079759E" w:rsidRPr="00161C52" w:rsidRDefault="0079759E" w:rsidP="00161C52">
            <w:pPr>
              <w:spacing w:after="0" w:line="240" w:lineRule="auto"/>
              <w:ind w:firstLine="450"/>
              <w:rPr>
                <w:rFonts w:cs="Sylfaen"/>
                <w:color w:val="000000"/>
                <w:sz w:val="24"/>
                <w:szCs w:val="24"/>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rsidR="0079759E" w:rsidRDefault="0079759E" w:rsidP="005E1544">
            <w:pPr>
              <w:jc w:val="center"/>
              <w:rPr>
                <w:sz w:val="20"/>
                <w:szCs w:val="20"/>
              </w:rPr>
            </w:pPr>
          </w:p>
          <w:p w:rsidR="00161C52" w:rsidRDefault="00161C52" w:rsidP="005E1544">
            <w:pPr>
              <w:jc w:val="center"/>
              <w:rPr>
                <w:sz w:val="20"/>
                <w:szCs w:val="20"/>
              </w:rPr>
            </w:pPr>
          </w:p>
          <w:p w:rsidR="00161C52" w:rsidRDefault="00161C52" w:rsidP="005E1544">
            <w:pPr>
              <w:jc w:val="center"/>
              <w:rPr>
                <w:sz w:val="20"/>
                <w:szCs w:val="20"/>
              </w:rPr>
            </w:pPr>
          </w:p>
          <w:p w:rsidR="00161C52" w:rsidRDefault="00161C52" w:rsidP="005E1544">
            <w:pPr>
              <w:jc w:val="center"/>
              <w:rPr>
                <w:sz w:val="20"/>
                <w:szCs w:val="20"/>
              </w:rPr>
            </w:pPr>
          </w:p>
          <w:p w:rsidR="00161C52" w:rsidRDefault="00161C52" w:rsidP="005E1544">
            <w:pPr>
              <w:jc w:val="center"/>
              <w:rPr>
                <w:sz w:val="20"/>
                <w:szCs w:val="20"/>
              </w:rPr>
            </w:pPr>
          </w:p>
          <w:p w:rsidR="00161C52" w:rsidRDefault="00161C52" w:rsidP="005E1544">
            <w:pPr>
              <w:jc w:val="center"/>
              <w:rPr>
                <w:sz w:val="20"/>
                <w:szCs w:val="20"/>
              </w:rPr>
            </w:pPr>
          </w:p>
          <w:p w:rsidR="00161C52" w:rsidRDefault="00161C52" w:rsidP="005E1544">
            <w:pPr>
              <w:jc w:val="center"/>
              <w:rPr>
                <w:sz w:val="20"/>
                <w:szCs w:val="20"/>
              </w:rPr>
            </w:pPr>
          </w:p>
          <w:p w:rsidR="00161C52" w:rsidRDefault="00161C52" w:rsidP="005E1544">
            <w:pPr>
              <w:jc w:val="center"/>
              <w:rPr>
                <w:sz w:val="20"/>
                <w:szCs w:val="20"/>
              </w:rPr>
            </w:pPr>
          </w:p>
          <w:p w:rsidR="00161C52" w:rsidRDefault="00161C52" w:rsidP="005E1544">
            <w:pPr>
              <w:jc w:val="center"/>
              <w:rPr>
                <w:sz w:val="20"/>
                <w:szCs w:val="20"/>
              </w:rPr>
            </w:pPr>
            <w:r>
              <w:rPr>
                <w:sz w:val="20"/>
                <w:szCs w:val="20"/>
              </w:rPr>
              <w:lastRenderedPageBreak/>
              <w:t xml:space="preserve">Ընդունվել է </w:t>
            </w: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r>
              <w:rPr>
                <w:sz w:val="20"/>
                <w:szCs w:val="20"/>
              </w:rPr>
              <w:t>Չի ընդունվել</w:t>
            </w:r>
          </w:p>
          <w:p w:rsidR="00161C52" w:rsidRDefault="00161C52" w:rsidP="005E1544">
            <w:pPr>
              <w:jc w:val="center"/>
              <w:rPr>
                <w:sz w:val="20"/>
                <w:szCs w:val="20"/>
              </w:rPr>
            </w:pPr>
          </w:p>
          <w:p w:rsidR="00161C52" w:rsidRDefault="00161C52" w:rsidP="005E1544">
            <w:pPr>
              <w:jc w:val="center"/>
              <w:rPr>
                <w:sz w:val="20"/>
                <w:szCs w:val="20"/>
              </w:rPr>
            </w:pPr>
          </w:p>
          <w:p w:rsidR="00783486" w:rsidRDefault="00783486" w:rsidP="005E1544">
            <w:pPr>
              <w:jc w:val="center"/>
              <w:rPr>
                <w:sz w:val="20"/>
                <w:szCs w:val="20"/>
              </w:rPr>
            </w:pPr>
          </w:p>
          <w:p w:rsidR="00783486" w:rsidRDefault="00783486" w:rsidP="005E1544">
            <w:pPr>
              <w:jc w:val="center"/>
              <w:rPr>
                <w:sz w:val="20"/>
                <w:szCs w:val="20"/>
              </w:rPr>
            </w:pPr>
          </w:p>
          <w:p w:rsidR="00783486" w:rsidRDefault="00783486" w:rsidP="00783486">
            <w:pPr>
              <w:jc w:val="center"/>
              <w:rPr>
                <w:sz w:val="20"/>
                <w:szCs w:val="20"/>
              </w:rPr>
            </w:pPr>
            <w:r>
              <w:rPr>
                <w:sz w:val="20"/>
                <w:szCs w:val="20"/>
              </w:rPr>
              <w:t>Չի ընդունվել</w:t>
            </w: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r>
              <w:rPr>
                <w:sz w:val="20"/>
                <w:szCs w:val="20"/>
              </w:rPr>
              <w:lastRenderedPageBreak/>
              <w:t>Չի ընդունվել</w:t>
            </w: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r>
              <w:rPr>
                <w:sz w:val="20"/>
                <w:szCs w:val="20"/>
              </w:rPr>
              <w:t>Չի ընդունվել</w:t>
            </w: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r>
              <w:rPr>
                <w:sz w:val="20"/>
                <w:szCs w:val="20"/>
              </w:rPr>
              <w:t>Չի ընդունվել</w:t>
            </w: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r>
              <w:rPr>
                <w:sz w:val="20"/>
                <w:szCs w:val="20"/>
              </w:rPr>
              <w:t>Չի ընդունվել</w:t>
            </w: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r>
              <w:rPr>
                <w:sz w:val="20"/>
                <w:szCs w:val="20"/>
              </w:rPr>
              <w:t>Ընդունվել է</w:t>
            </w: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783486">
            <w:pPr>
              <w:jc w:val="center"/>
              <w:rPr>
                <w:sz w:val="20"/>
                <w:szCs w:val="20"/>
              </w:rPr>
            </w:pPr>
          </w:p>
          <w:p w:rsidR="000673DC" w:rsidRDefault="000673DC" w:rsidP="000673DC">
            <w:pPr>
              <w:spacing w:after="0" w:line="240" w:lineRule="auto"/>
              <w:rPr>
                <w:sz w:val="24"/>
                <w:szCs w:val="24"/>
              </w:rPr>
            </w:pPr>
            <w:r>
              <w:rPr>
                <w:sz w:val="24"/>
                <w:szCs w:val="24"/>
                <w:lang w:val="ru-RU"/>
              </w:rPr>
              <w:t>Ընդունվել է</w:t>
            </w: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r>
              <w:rPr>
                <w:sz w:val="24"/>
                <w:szCs w:val="24"/>
              </w:rPr>
              <w:t xml:space="preserve">Ընդունվել է </w:t>
            </w: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r>
              <w:rPr>
                <w:sz w:val="24"/>
                <w:szCs w:val="24"/>
              </w:rPr>
              <w:t>Ընդունվել է</w:t>
            </w:r>
          </w:p>
          <w:p w:rsidR="00DF480F" w:rsidRDefault="00DF480F" w:rsidP="000673DC">
            <w:pPr>
              <w:spacing w:after="0" w:line="240" w:lineRule="auto"/>
              <w:rPr>
                <w:sz w:val="24"/>
                <w:szCs w:val="24"/>
              </w:rPr>
            </w:pPr>
          </w:p>
          <w:p w:rsidR="00DF480F" w:rsidRDefault="00DF480F" w:rsidP="000673DC">
            <w:pPr>
              <w:spacing w:after="0" w:line="240" w:lineRule="auto"/>
              <w:rPr>
                <w:sz w:val="24"/>
                <w:szCs w:val="24"/>
              </w:rPr>
            </w:pPr>
          </w:p>
          <w:p w:rsidR="00DF480F" w:rsidRDefault="00DF480F" w:rsidP="000673DC">
            <w:pPr>
              <w:spacing w:after="0" w:line="240" w:lineRule="auto"/>
              <w:rPr>
                <w:sz w:val="24"/>
                <w:szCs w:val="24"/>
              </w:rPr>
            </w:pPr>
          </w:p>
          <w:p w:rsidR="00DF480F" w:rsidRDefault="00DF480F" w:rsidP="000673DC">
            <w:pPr>
              <w:spacing w:after="0" w:line="240" w:lineRule="auto"/>
              <w:rPr>
                <w:sz w:val="24"/>
                <w:szCs w:val="24"/>
              </w:rPr>
            </w:pPr>
          </w:p>
          <w:p w:rsidR="00DF480F" w:rsidRDefault="00DF480F" w:rsidP="000673DC">
            <w:pPr>
              <w:spacing w:after="0" w:line="240" w:lineRule="auto"/>
              <w:rPr>
                <w:sz w:val="24"/>
                <w:szCs w:val="24"/>
              </w:rPr>
            </w:pPr>
          </w:p>
          <w:p w:rsidR="00DF480F" w:rsidRDefault="00DF480F" w:rsidP="000673DC">
            <w:pPr>
              <w:spacing w:after="0" w:line="240" w:lineRule="auto"/>
              <w:rPr>
                <w:sz w:val="24"/>
                <w:szCs w:val="24"/>
              </w:rPr>
            </w:pPr>
          </w:p>
          <w:p w:rsidR="00DF480F" w:rsidRDefault="00DF480F" w:rsidP="000673DC">
            <w:pPr>
              <w:spacing w:after="0" w:line="240" w:lineRule="auto"/>
              <w:rPr>
                <w:sz w:val="24"/>
                <w:szCs w:val="24"/>
              </w:rPr>
            </w:pPr>
          </w:p>
          <w:p w:rsidR="00DF480F" w:rsidRDefault="00DF480F" w:rsidP="000673DC">
            <w:pPr>
              <w:spacing w:after="0" w:line="240" w:lineRule="auto"/>
              <w:rPr>
                <w:sz w:val="24"/>
                <w:szCs w:val="24"/>
              </w:rPr>
            </w:pPr>
          </w:p>
          <w:p w:rsidR="00DF480F" w:rsidRDefault="00DF480F" w:rsidP="000673DC">
            <w:pPr>
              <w:spacing w:after="0" w:line="240" w:lineRule="auto"/>
              <w:rPr>
                <w:sz w:val="24"/>
                <w:szCs w:val="24"/>
              </w:rPr>
            </w:pPr>
            <w:r>
              <w:rPr>
                <w:sz w:val="24"/>
                <w:szCs w:val="24"/>
              </w:rPr>
              <w:t>Չի ընդունվել</w:t>
            </w:r>
          </w:p>
          <w:p w:rsidR="00DF480F" w:rsidRDefault="00DF480F" w:rsidP="000673DC">
            <w:pPr>
              <w:spacing w:after="0" w:line="240" w:lineRule="auto"/>
              <w:rPr>
                <w:sz w:val="24"/>
                <w:szCs w:val="24"/>
              </w:rPr>
            </w:pPr>
          </w:p>
          <w:p w:rsidR="00DF480F" w:rsidRDefault="00DF480F" w:rsidP="000673DC">
            <w:pPr>
              <w:spacing w:after="0" w:line="240" w:lineRule="auto"/>
              <w:rPr>
                <w:sz w:val="24"/>
                <w:szCs w:val="24"/>
              </w:rPr>
            </w:pPr>
          </w:p>
          <w:p w:rsidR="00DF480F" w:rsidRDefault="00DF480F" w:rsidP="00DF480F">
            <w:pPr>
              <w:spacing w:after="0" w:line="240" w:lineRule="auto"/>
              <w:rPr>
                <w:sz w:val="24"/>
                <w:szCs w:val="24"/>
              </w:rPr>
            </w:pPr>
            <w:r>
              <w:rPr>
                <w:sz w:val="24"/>
                <w:szCs w:val="24"/>
              </w:rPr>
              <w:t>Չի ընդունվել</w:t>
            </w: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p>
          <w:p w:rsidR="00040637" w:rsidRDefault="00040637" w:rsidP="00DF480F">
            <w:pPr>
              <w:spacing w:after="0" w:line="240" w:lineRule="auto"/>
              <w:rPr>
                <w:sz w:val="24"/>
                <w:szCs w:val="24"/>
              </w:rPr>
            </w:pPr>
            <w:r>
              <w:rPr>
                <w:sz w:val="24"/>
                <w:szCs w:val="24"/>
              </w:rPr>
              <w:t>Չի ընդունվել</w:t>
            </w:r>
          </w:p>
          <w:p w:rsidR="00DF480F" w:rsidRDefault="00DF480F"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Default="00D13E23" w:rsidP="000673DC">
            <w:pPr>
              <w:spacing w:after="0" w:line="240" w:lineRule="auto"/>
              <w:rPr>
                <w:sz w:val="24"/>
                <w:szCs w:val="24"/>
              </w:rPr>
            </w:pPr>
          </w:p>
          <w:p w:rsidR="00D13E23" w:rsidRPr="00D13E23" w:rsidRDefault="00D13E23" w:rsidP="000673DC">
            <w:pPr>
              <w:spacing w:after="0" w:line="240" w:lineRule="auto"/>
              <w:rPr>
                <w:sz w:val="24"/>
                <w:szCs w:val="24"/>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4D1D6D">
            <w:pP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Default="00783486" w:rsidP="00783486">
            <w:pPr>
              <w:jc w:val="center"/>
              <w:rPr>
                <w:sz w:val="20"/>
                <w:szCs w:val="20"/>
              </w:rPr>
            </w:pPr>
          </w:p>
          <w:p w:rsidR="00783486" w:rsidRPr="00161C52" w:rsidRDefault="00783486" w:rsidP="005E1544">
            <w:pPr>
              <w:jc w:val="center"/>
              <w:rPr>
                <w:sz w:val="20"/>
                <w:szCs w:val="20"/>
              </w:rPr>
            </w:pPr>
          </w:p>
        </w:tc>
        <w:tc>
          <w:tcPr>
            <w:tcW w:w="4153" w:type="dxa"/>
            <w:tcBorders>
              <w:top w:val="single" w:sz="4" w:space="0" w:color="auto"/>
              <w:left w:val="single" w:sz="4" w:space="0" w:color="auto"/>
              <w:bottom w:val="single" w:sz="4" w:space="0" w:color="auto"/>
              <w:right w:val="single" w:sz="4" w:space="0" w:color="auto"/>
            </w:tcBorders>
          </w:tcPr>
          <w:p w:rsidR="0079759E" w:rsidRDefault="0079759E" w:rsidP="00B90EBC">
            <w:pPr>
              <w:rPr>
                <w:rFonts w:cs="Sylfaen"/>
                <w:lang w:val="af-ZA"/>
              </w:rPr>
            </w:pPr>
          </w:p>
          <w:p w:rsidR="00161C52" w:rsidRDefault="00161C52" w:rsidP="00B90EBC">
            <w:pPr>
              <w:rPr>
                <w:rFonts w:cs="Sylfaen"/>
                <w:lang w:val="af-ZA"/>
              </w:rPr>
            </w:pPr>
          </w:p>
          <w:p w:rsidR="00161C52" w:rsidRDefault="00161C52" w:rsidP="00B90EBC">
            <w:pPr>
              <w:rPr>
                <w:rFonts w:cs="Sylfaen"/>
                <w:lang w:val="af-ZA"/>
              </w:rPr>
            </w:pPr>
          </w:p>
          <w:p w:rsidR="00161C52" w:rsidRDefault="00161C52" w:rsidP="00B90EBC">
            <w:pPr>
              <w:rPr>
                <w:rFonts w:cs="Sylfaen"/>
                <w:lang w:val="af-ZA"/>
              </w:rPr>
            </w:pPr>
          </w:p>
          <w:p w:rsidR="00161C52" w:rsidRDefault="00161C52" w:rsidP="00B90EBC">
            <w:pPr>
              <w:rPr>
                <w:rFonts w:cs="Sylfaen"/>
                <w:lang w:val="af-ZA"/>
              </w:rPr>
            </w:pPr>
          </w:p>
          <w:p w:rsidR="00161C52" w:rsidRDefault="00161C52" w:rsidP="00B90EBC">
            <w:pPr>
              <w:rPr>
                <w:rFonts w:cs="Sylfaen"/>
                <w:lang w:val="af-ZA"/>
              </w:rPr>
            </w:pPr>
          </w:p>
          <w:p w:rsidR="00161C52" w:rsidRDefault="00161C52" w:rsidP="00B90EBC">
            <w:pPr>
              <w:rPr>
                <w:rFonts w:cs="Sylfaen"/>
                <w:lang w:val="af-ZA"/>
              </w:rPr>
            </w:pPr>
          </w:p>
          <w:p w:rsidR="00161C52" w:rsidRDefault="00161C52" w:rsidP="00B90EBC">
            <w:pPr>
              <w:rPr>
                <w:rFonts w:cs="Sylfaen"/>
                <w:lang w:val="af-ZA"/>
              </w:rPr>
            </w:pPr>
          </w:p>
          <w:p w:rsidR="00161C52" w:rsidRDefault="00161C52" w:rsidP="00161C52">
            <w:pPr>
              <w:tabs>
                <w:tab w:val="left" w:pos="1080"/>
              </w:tabs>
              <w:spacing w:after="240" w:line="360" w:lineRule="auto"/>
              <w:rPr>
                <w:rFonts w:cs="Sylfaen"/>
                <w:sz w:val="24"/>
                <w:szCs w:val="24"/>
                <w:lang w:eastAsia="en-GB"/>
              </w:rPr>
            </w:pPr>
            <w:r w:rsidRPr="006A70F6">
              <w:rPr>
                <w:rFonts w:cs="Sylfaen"/>
                <w:sz w:val="24"/>
                <w:szCs w:val="24"/>
                <w:lang w:eastAsia="en-GB"/>
              </w:rPr>
              <w:lastRenderedPageBreak/>
              <w:t>Ընդունվել</w:t>
            </w:r>
            <w:r w:rsidRPr="00161C52">
              <w:rPr>
                <w:rFonts w:cs="Sylfaen"/>
                <w:sz w:val="24"/>
                <w:szCs w:val="24"/>
                <w:lang w:val="af-ZA" w:eastAsia="en-GB"/>
              </w:rPr>
              <w:t xml:space="preserve"> </w:t>
            </w:r>
            <w:r w:rsidRPr="006A70F6">
              <w:rPr>
                <w:rFonts w:cs="Sylfaen"/>
                <w:sz w:val="24"/>
                <w:szCs w:val="24"/>
                <w:lang w:eastAsia="en-GB"/>
              </w:rPr>
              <w:t>է</w:t>
            </w:r>
            <w:r w:rsidRPr="00161C52">
              <w:rPr>
                <w:rFonts w:cs="Sylfaen"/>
                <w:sz w:val="24"/>
                <w:szCs w:val="24"/>
                <w:lang w:val="af-ZA" w:eastAsia="en-GB"/>
              </w:rPr>
              <w:t xml:space="preserve"> 1-</w:t>
            </w:r>
            <w:r w:rsidRPr="006A70F6">
              <w:rPr>
                <w:rFonts w:cs="Sylfaen"/>
                <w:sz w:val="24"/>
                <w:szCs w:val="24"/>
                <w:lang w:eastAsia="en-GB"/>
              </w:rPr>
              <w:t>ին</w:t>
            </w:r>
            <w:r w:rsidRPr="00161C52">
              <w:rPr>
                <w:rFonts w:cs="Sylfaen"/>
                <w:sz w:val="24"/>
                <w:szCs w:val="24"/>
                <w:lang w:val="af-ZA" w:eastAsia="en-GB"/>
              </w:rPr>
              <w:t xml:space="preserve"> </w:t>
            </w:r>
            <w:r w:rsidRPr="006A70F6">
              <w:rPr>
                <w:rFonts w:cs="Sylfaen"/>
                <w:sz w:val="24"/>
                <w:szCs w:val="24"/>
                <w:lang w:eastAsia="en-GB"/>
              </w:rPr>
              <w:t>տարբերակը՝</w:t>
            </w:r>
            <w:r w:rsidRPr="00161C52">
              <w:rPr>
                <w:rFonts w:cs="Sylfaen"/>
                <w:sz w:val="24"/>
                <w:szCs w:val="24"/>
                <w:lang w:val="af-ZA" w:eastAsia="en-GB"/>
              </w:rPr>
              <w:t xml:space="preserve"> </w:t>
            </w:r>
            <w:r w:rsidRPr="006A70F6">
              <w:rPr>
                <w:rFonts w:cs="Sylfaen"/>
                <w:sz w:val="24"/>
                <w:szCs w:val="24"/>
                <w:lang w:eastAsia="en-GB"/>
              </w:rPr>
              <w:t>ավտոբուսների</w:t>
            </w:r>
            <w:r w:rsidRPr="00161C52">
              <w:rPr>
                <w:rFonts w:cs="Sylfaen"/>
                <w:sz w:val="24"/>
                <w:szCs w:val="24"/>
                <w:lang w:val="af-ZA" w:eastAsia="en-GB"/>
              </w:rPr>
              <w:t xml:space="preserve"> </w:t>
            </w:r>
            <w:r w:rsidRPr="006A70F6">
              <w:rPr>
                <w:rFonts w:cs="Sylfaen"/>
                <w:sz w:val="24"/>
                <w:szCs w:val="24"/>
                <w:lang w:eastAsia="en-GB"/>
              </w:rPr>
              <w:t>և</w:t>
            </w:r>
            <w:r w:rsidRPr="00161C52">
              <w:rPr>
                <w:rFonts w:cs="Sylfaen"/>
                <w:sz w:val="24"/>
                <w:szCs w:val="24"/>
                <w:lang w:val="af-ZA" w:eastAsia="en-GB"/>
              </w:rPr>
              <w:t xml:space="preserve"> </w:t>
            </w:r>
            <w:r w:rsidRPr="006A70F6">
              <w:rPr>
                <w:rFonts w:cs="Sylfaen"/>
                <w:sz w:val="24"/>
                <w:szCs w:val="24"/>
                <w:lang w:eastAsia="en-GB"/>
              </w:rPr>
              <w:t>փոխադրավարձի</w:t>
            </w:r>
            <w:r w:rsidRPr="00161C52">
              <w:rPr>
                <w:rFonts w:cs="Sylfaen"/>
                <w:sz w:val="24"/>
                <w:szCs w:val="24"/>
                <w:lang w:val="af-ZA" w:eastAsia="en-GB"/>
              </w:rPr>
              <w:t xml:space="preserve"> </w:t>
            </w:r>
            <w:r w:rsidRPr="006A70F6">
              <w:rPr>
                <w:rFonts w:cs="Sylfaen"/>
                <w:sz w:val="24"/>
                <w:szCs w:val="24"/>
                <w:lang w:eastAsia="en-GB"/>
              </w:rPr>
              <w:t>գնահատում</w:t>
            </w: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tabs>
                <w:tab w:val="left" w:pos="1080"/>
              </w:tabs>
              <w:spacing w:after="240" w:line="360" w:lineRule="auto"/>
              <w:rPr>
                <w:rFonts w:cs="Sylfaen"/>
                <w:sz w:val="24"/>
                <w:szCs w:val="24"/>
                <w:lang w:eastAsia="en-GB"/>
              </w:rPr>
            </w:pPr>
          </w:p>
          <w:p w:rsidR="00161C52" w:rsidRDefault="00161C52" w:rsidP="00161C52">
            <w:pPr>
              <w:pStyle w:val="a7"/>
              <w:tabs>
                <w:tab w:val="left" w:pos="1080"/>
              </w:tabs>
              <w:ind w:left="-5"/>
              <w:jc w:val="both"/>
              <w:rPr>
                <w:rFonts w:ascii="GHEA Grapalat" w:hAnsi="GHEA Grapalat"/>
                <w:lang w:val="en-US"/>
              </w:rPr>
            </w:pPr>
            <w:r w:rsidRPr="006A70F6">
              <w:rPr>
                <w:rFonts w:ascii="GHEA Grapalat" w:hAnsi="GHEA Grapalat"/>
                <w:b/>
                <w:i/>
              </w:rPr>
              <w:t>երթուղի</w:t>
            </w:r>
            <w:r w:rsidRPr="00161C52">
              <w:rPr>
                <w:rFonts w:ascii="GHEA Grapalat" w:hAnsi="GHEA Grapalat"/>
                <w:lang w:val="en-US"/>
              </w:rPr>
              <w:t xml:space="preserve"> </w:t>
            </w:r>
            <w:r w:rsidRPr="006A70F6">
              <w:rPr>
                <w:rFonts w:ascii="GHEA Grapalat" w:hAnsi="GHEA Grapalat"/>
              </w:rPr>
              <w:t>հասկացությունը</w:t>
            </w:r>
            <w:r w:rsidRPr="00161C52">
              <w:rPr>
                <w:rFonts w:ascii="GHEA Grapalat" w:hAnsi="GHEA Grapalat"/>
                <w:lang w:val="en-US"/>
              </w:rPr>
              <w:t xml:space="preserve"> </w:t>
            </w:r>
            <w:r w:rsidRPr="006A70F6">
              <w:rPr>
                <w:rFonts w:ascii="GHEA Grapalat" w:hAnsi="GHEA Grapalat"/>
              </w:rPr>
              <w:t>սահմանված</w:t>
            </w:r>
            <w:r w:rsidRPr="00161C52">
              <w:rPr>
                <w:rFonts w:ascii="GHEA Grapalat" w:hAnsi="GHEA Grapalat"/>
                <w:lang w:val="en-US"/>
              </w:rPr>
              <w:t xml:space="preserve"> </w:t>
            </w:r>
            <w:r w:rsidRPr="006A70F6">
              <w:rPr>
                <w:rFonts w:ascii="GHEA Grapalat" w:hAnsi="GHEA Grapalat"/>
              </w:rPr>
              <w:t>է</w:t>
            </w:r>
            <w:r w:rsidRPr="00161C52">
              <w:rPr>
                <w:rFonts w:ascii="GHEA Grapalat" w:hAnsi="GHEA Grapalat"/>
                <w:lang w:val="en-US"/>
              </w:rPr>
              <w:t xml:space="preserve"> &lt;&lt;</w:t>
            </w:r>
            <w:r w:rsidRPr="006A70F6">
              <w:rPr>
                <w:rFonts w:ascii="GHEA Grapalat" w:hAnsi="GHEA Grapalat"/>
              </w:rPr>
              <w:t>Ավտոմոբիլային</w:t>
            </w:r>
            <w:r w:rsidRPr="00161C52">
              <w:rPr>
                <w:rFonts w:ascii="GHEA Grapalat" w:hAnsi="GHEA Grapalat"/>
                <w:lang w:val="en-US"/>
              </w:rPr>
              <w:t xml:space="preserve"> </w:t>
            </w:r>
            <w:r w:rsidRPr="006A70F6">
              <w:rPr>
                <w:rFonts w:ascii="GHEA Grapalat" w:hAnsi="GHEA Grapalat"/>
              </w:rPr>
              <w:t>տրանսպորտի</w:t>
            </w:r>
            <w:r w:rsidRPr="00161C52">
              <w:rPr>
                <w:rFonts w:ascii="GHEA Grapalat" w:hAnsi="GHEA Grapalat"/>
                <w:lang w:val="en-US"/>
              </w:rPr>
              <w:t xml:space="preserve"> </w:t>
            </w:r>
            <w:r w:rsidRPr="006A70F6">
              <w:rPr>
                <w:rFonts w:ascii="GHEA Grapalat" w:hAnsi="GHEA Grapalat"/>
              </w:rPr>
              <w:t>մասին</w:t>
            </w:r>
            <w:r w:rsidRPr="00161C52">
              <w:rPr>
                <w:rFonts w:ascii="GHEA Grapalat" w:hAnsi="GHEA Grapalat"/>
                <w:lang w:val="en-US"/>
              </w:rPr>
              <w:t xml:space="preserve">&gt;&gt; </w:t>
            </w:r>
            <w:r w:rsidRPr="006A70F6">
              <w:rPr>
                <w:rFonts w:ascii="GHEA Grapalat" w:hAnsi="GHEA Grapalat"/>
              </w:rPr>
              <w:t>օրենքում</w:t>
            </w:r>
          </w:p>
          <w:p w:rsidR="00161C52" w:rsidRDefault="00161C52" w:rsidP="00161C52">
            <w:pPr>
              <w:pStyle w:val="a7"/>
              <w:tabs>
                <w:tab w:val="left" w:pos="1080"/>
              </w:tabs>
              <w:ind w:left="-5"/>
              <w:jc w:val="both"/>
              <w:rPr>
                <w:rFonts w:ascii="GHEA Grapalat" w:hAnsi="GHEA Grapalat"/>
                <w:lang w:val="en-US"/>
              </w:rPr>
            </w:pPr>
          </w:p>
          <w:p w:rsidR="00161C52" w:rsidRDefault="00161C52" w:rsidP="00161C52">
            <w:pPr>
              <w:pStyle w:val="a7"/>
              <w:tabs>
                <w:tab w:val="left" w:pos="1080"/>
              </w:tabs>
              <w:ind w:left="-5"/>
              <w:jc w:val="both"/>
              <w:rPr>
                <w:rFonts w:ascii="GHEA Grapalat" w:hAnsi="GHEA Grapalat"/>
                <w:lang w:val="en-US"/>
              </w:rPr>
            </w:pPr>
          </w:p>
          <w:p w:rsidR="00161C52" w:rsidRDefault="00161C52"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161C52" w:rsidRDefault="00161C52" w:rsidP="00161C52">
            <w:pPr>
              <w:pStyle w:val="a7"/>
              <w:tabs>
                <w:tab w:val="left" w:pos="1080"/>
              </w:tabs>
              <w:ind w:left="-5"/>
              <w:jc w:val="both"/>
              <w:rPr>
                <w:rFonts w:ascii="GHEA Grapalat" w:hAnsi="GHEA Grapalat"/>
                <w:lang w:val="en-US"/>
              </w:rPr>
            </w:pPr>
          </w:p>
          <w:p w:rsidR="00161C52" w:rsidRDefault="00161C52" w:rsidP="00161C52">
            <w:pPr>
              <w:pStyle w:val="a7"/>
              <w:tabs>
                <w:tab w:val="left" w:pos="1080"/>
              </w:tabs>
              <w:ind w:left="-5"/>
              <w:jc w:val="both"/>
              <w:rPr>
                <w:rFonts w:ascii="GHEA Grapalat" w:hAnsi="GHEA Grapalat"/>
                <w:lang w:val="en-US"/>
              </w:rPr>
            </w:pPr>
            <w:r>
              <w:rPr>
                <w:rFonts w:ascii="GHEA Grapalat" w:hAnsi="GHEA Grapalat"/>
              </w:rPr>
              <w:t>Երթուղային</w:t>
            </w:r>
            <w:r w:rsidRPr="00161C52">
              <w:rPr>
                <w:rFonts w:ascii="GHEA Grapalat" w:hAnsi="GHEA Grapalat"/>
                <w:lang w:val="en-US"/>
              </w:rPr>
              <w:t xml:space="preserve"> </w:t>
            </w:r>
            <w:r>
              <w:rPr>
                <w:rFonts w:ascii="GHEA Grapalat" w:hAnsi="GHEA Grapalat"/>
              </w:rPr>
              <w:t>ցանցը</w:t>
            </w:r>
            <w:r w:rsidRPr="00161C52">
              <w:rPr>
                <w:rFonts w:ascii="GHEA Grapalat" w:hAnsi="GHEA Grapalat"/>
                <w:lang w:val="en-US"/>
              </w:rPr>
              <w:t xml:space="preserve"> </w:t>
            </w:r>
            <w:r>
              <w:rPr>
                <w:rFonts w:ascii="GHEA Grapalat" w:hAnsi="GHEA Grapalat"/>
              </w:rPr>
              <w:t>ձևավորող</w:t>
            </w:r>
            <w:r w:rsidRPr="00161C52">
              <w:rPr>
                <w:rFonts w:ascii="GHEA Grapalat" w:hAnsi="GHEA Grapalat"/>
                <w:lang w:val="en-US"/>
              </w:rPr>
              <w:t xml:space="preserve"> </w:t>
            </w:r>
            <w:r>
              <w:rPr>
                <w:rFonts w:ascii="GHEA Grapalat" w:hAnsi="GHEA Grapalat"/>
              </w:rPr>
              <w:t>մարմինը</w:t>
            </w:r>
            <w:r w:rsidRPr="00161C52">
              <w:rPr>
                <w:rFonts w:ascii="GHEA Grapalat" w:hAnsi="GHEA Grapalat"/>
                <w:lang w:val="en-US"/>
              </w:rPr>
              <w:t xml:space="preserve"> </w:t>
            </w:r>
            <w:r>
              <w:rPr>
                <w:rFonts w:ascii="GHEA Grapalat" w:hAnsi="GHEA Grapalat"/>
              </w:rPr>
              <w:t>ազատ</w:t>
            </w:r>
            <w:r w:rsidRPr="00161C52">
              <w:rPr>
                <w:rFonts w:ascii="GHEA Grapalat" w:hAnsi="GHEA Grapalat"/>
                <w:lang w:val="en-US"/>
              </w:rPr>
              <w:t xml:space="preserve"> </w:t>
            </w:r>
            <w:r>
              <w:rPr>
                <w:rFonts w:ascii="GHEA Grapalat" w:hAnsi="GHEA Grapalat"/>
              </w:rPr>
              <w:t>է</w:t>
            </w:r>
            <w:r w:rsidR="00783486">
              <w:rPr>
                <w:rFonts w:ascii="GHEA Grapalat" w:hAnsi="GHEA Grapalat"/>
                <w:lang w:val="en-US"/>
              </w:rPr>
              <w:t xml:space="preserve"> </w:t>
            </w:r>
            <w:r>
              <w:rPr>
                <w:rFonts w:ascii="GHEA Grapalat" w:hAnsi="GHEA Grapalat"/>
              </w:rPr>
              <w:t>երթուղիները</w:t>
            </w:r>
            <w:r w:rsidRPr="00161C52">
              <w:rPr>
                <w:rFonts w:ascii="GHEA Grapalat" w:hAnsi="GHEA Grapalat"/>
                <w:lang w:val="en-US"/>
              </w:rPr>
              <w:t xml:space="preserve"> </w:t>
            </w:r>
            <w:r>
              <w:rPr>
                <w:rFonts w:ascii="GHEA Grapalat" w:hAnsi="GHEA Grapalat"/>
              </w:rPr>
              <w:t>խմբավորելու</w:t>
            </w:r>
            <w:r w:rsidRPr="00161C52">
              <w:rPr>
                <w:rFonts w:ascii="GHEA Grapalat" w:hAnsi="GHEA Grapalat"/>
                <w:lang w:val="en-US"/>
              </w:rPr>
              <w:t xml:space="preserve"> </w:t>
            </w:r>
            <w:r>
              <w:rPr>
                <w:rFonts w:ascii="GHEA Grapalat" w:hAnsi="GHEA Grapalat"/>
              </w:rPr>
              <w:t>հարցում</w:t>
            </w:r>
            <w:r w:rsidRPr="00161C52">
              <w:rPr>
                <w:rFonts w:ascii="GHEA Grapalat" w:hAnsi="GHEA Grapalat"/>
                <w:lang w:val="en-US"/>
              </w:rPr>
              <w:t xml:space="preserve">: </w:t>
            </w:r>
            <w:r>
              <w:rPr>
                <w:rFonts w:ascii="GHEA Grapalat" w:hAnsi="GHEA Grapalat"/>
              </w:rPr>
              <w:lastRenderedPageBreak/>
              <w:t>Երթուղիների</w:t>
            </w:r>
            <w:r w:rsidRPr="00161C52">
              <w:rPr>
                <w:rFonts w:ascii="GHEA Grapalat" w:hAnsi="GHEA Grapalat"/>
                <w:lang w:val="en-US"/>
              </w:rPr>
              <w:t xml:space="preserve"> </w:t>
            </w:r>
            <w:r>
              <w:rPr>
                <w:rFonts w:ascii="GHEA Grapalat" w:hAnsi="GHEA Grapalat"/>
              </w:rPr>
              <w:t>խումբը</w:t>
            </w:r>
            <w:r w:rsidRPr="00161C52">
              <w:rPr>
                <w:rFonts w:ascii="GHEA Grapalat" w:hAnsi="GHEA Grapalat"/>
                <w:lang w:val="en-US"/>
              </w:rPr>
              <w:t xml:space="preserve"> </w:t>
            </w:r>
            <w:r>
              <w:rPr>
                <w:rFonts w:ascii="GHEA Grapalat" w:hAnsi="GHEA Grapalat"/>
              </w:rPr>
              <w:t>կարող</w:t>
            </w:r>
            <w:r w:rsidRPr="00161C52">
              <w:rPr>
                <w:rFonts w:ascii="GHEA Grapalat" w:hAnsi="GHEA Grapalat"/>
                <w:lang w:val="en-US"/>
              </w:rPr>
              <w:t xml:space="preserve"> </w:t>
            </w:r>
            <w:r>
              <w:rPr>
                <w:rFonts w:ascii="GHEA Grapalat" w:hAnsi="GHEA Grapalat"/>
              </w:rPr>
              <w:t>է</w:t>
            </w:r>
            <w:r w:rsidRPr="00161C52">
              <w:rPr>
                <w:rFonts w:ascii="GHEA Grapalat" w:hAnsi="GHEA Grapalat"/>
                <w:lang w:val="en-US"/>
              </w:rPr>
              <w:t xml:space="preserve"> </w:t>
            </w:r>
            <w:r>
              <w:rPr>
                <w:rFonts w:ascii="GHEA Grapalat" w:hAnsi="GHEA Grapalat"/>
              </w:rPr>
              <w:t>կազմված</w:t>
            </w:r>
            <w:r w:rsidRPr="00161C52">
              <w:rPr>
                <w:rFonts w:ascii="GHEA Grapalat" w:hAnsi="GHEA Grapalat"/>
                <w:lang w:val="en-US"/>
              </w:rPr>
              <w:t xml:space="preserve"> </w:t>
            </w:r>
            <w:r>
              <w:rPr>
                <w:rFonts w:ascii="GHEA Grapalat" w:hAnsi="GHEA Grapalat"/>
              </w:rPr>
              <w:t>լինել</w:t>
            </w:r>
            <w:r w:rsidRPr="00161C52">
              <w:rPr>
                <w:rFonts w:ascii="GHEA Grapalat" w:hAnsi="GHEA Grapalat"/>
                <w:lang w:val="en-US"/>
              </w:rPr>
              <w:t xml:space="preserve"> </w:t>
            </w:r>
            <w:r>
              <w:rPr>
                <w:rFonts w:ascii="GHEA Grapalat" w:hAnsi="GHEA Grapalat"/>
              </w:rPr>
              <w:t>ինչպես</w:t>
            </w:r>
            <w:r w:rsidRPr="00161C52">
              <w:rPr>
                <w:rFonts w:ascii="GHEA Grapalat" w:hAnsi="GHEA Grapalat"/>
                <w:lang w:val="en-US"/>
              </w:rPr>
              <w:t xml:space="preserve"> </w:t>
            </w:r>
            <w:r>
              <w:rPr>
                <w:rFonts w:ascii="GHEA Grapalat" w:hAnsi="GHEA Grapalat"/>
              </w:rPr>
              <w:t>մեկ</w:t>
            </w:r>
            <w:r w:rsidRPr="00161C52">
              <w:rPr>
                <w:rFonts w:ascii="GHEA Grapalat" w:hAnsi="GHEA Grapalat"/>
                <w:lang w:val="en-US"/>
              </w:rPr>
              <w:t xml:space="preserve"> </w:t>
            </w:r>
            <w:r>
              <w:rPr>
                <w:rFonts w:ascii="GHEA Grapalat" w:hAnsi="GHEA Grapalat"/>
              </w:rPr>
              <w:t>մարզը</w:t>
            </w:r>
            <w:r w:rsidRPr="00161C52">
              <w:rPr>
                <w:rFonts w:ascii="GHEA Grapalat" w:hAnsi="GHEA Grapalat"/>
                <w:lang w:val="en-US"/>
              </w:rPr>
              <w:t xml:space="preserve"> </w:t>
            </w:r>
            <w:r>
              <w:rPr>
                <w:rFonts w:ascii="GHEA Grapalat" w:hAnsi="GHEA Grapalat"/>
              </w:rPr>
              <w:t>ամբողջությմաբ</w:t>
            </w:r>
            <w:r w:rsidRPr="00161C52">
              <w:rPr>
                <w:rFonts w:ascii="GHEA Grapalat" w:hAnsi="GHEA Grapalat"/>
                <w:lang w:val="en-US"/>
              </w:rPr>
              <w:t xml:space="preserve"> </w:t>
            </w:r>
            <w:r>
              <w:rPr>
                <w:rFonts w:ascii="GHEA Grapalat" w:hAnsi="GHEA Grapalat"/>
              </w:rPr>
              <w:t>կամ</w:t>
            </w:r>
            <w:r w:rsidRPr="00161C52">
              <w:rPr>
                <w:rFonts w:ascii="GHEA Grapalat" w:hAnsi="GHEA Grapalat"/>
                <w:lang w:val="en-US"/>
              </w:rPr>
              <w:t xml:space="preserve"> </w:t>
            </w:r>
            <w:r>
              <w:rPr>
                <w:rFonts w:ascii="GHEA Grapalat" w:hAnsi="GHEA Grapalat"/>
              </w:rPr>
              <w:t>մի</w:t>
            </w:r>
            <w:r w:rsidRPr="00161C52">
              <w:rPr>
                <w:rFonts w:ascii="GHEA Grapalat" w:hAnsi="GHEA Grapalat"/>
                <w:lang w:val="en-US"/>
              </w:rPr>
              <w:t xml:space="preserve"> </w:t>
            </w:r>
            <w:r>
              <w:rPr>
                <w:rFonts w:ascii="GHEA Grapalat" w:hAnsi="GHEA Grapalat"/>
              </w:rPr>
              <w:t>քանի</w:t>
            </w:r>
            <w:r w:rsidRPr="00161C52">
              <w:rPr>
                <w:rFonts w:ascii="GHEA Grapalat" w:hAnsi="GHEA Grapalat"/>
                <w:lang w:val="en-US"/>
              </w:rPr>
              <w:t xml:space="preserve"> </w:t>
            </w:r>
            <w:r>
              <w:rPr>
                <w:rFonts w:ascii="GHEA Grapalat" w:hAnsi="GHEA Grapalat"/>
              </w:rPr>
              <w:t>մարզը</w:t>
            </w:r>
            <w:r w:rsidRPr="00161C52">
              <w:rPr>
                <w:rFonts w:ascii="GHEA Grapalat" w:hAnsi="GHEA Grapalat"/>
                <w:lang w:val="en-US"/>
              </w:rPr>
              <w:t xml:space="preserve"> </w:t>
            </w:r>
            <w:r>
              <w:rPr>
                <w:rFonts w:ascii="GHEA Grapalat" w:hAnsi="GHEA Grapalat"/>
              </w:rPr>
              <w:t>միասին</w:t>
            </w:r>
            <w:r w:rsidRPr="00161C52">
              <w:rPr>
                <w:rFonts w:ascii="GHEA Grapalat" w:hAnsi="GHEA Grapalat"/>
                <w:lang w:val="en-US"/>
              </w:rPr>
              <w:t xml:space="preserve">, </w:t>
            </w:r>
            <w:r>
              <w:rPr>
                <w:rFonts w:ascii="GHEA Grapalat" w:hAnsi="GHEA Grapalat"/>
              </w:rPr>
              <w:t>այնպես</w:t>
            </w:r>
            <w:r w:rsidRPr="00161C52">
              <w:rPr>
                <w:rFonts w:ascii="GHEA Grapalat" w:hAnsi="GHEA Grapalat"/>
                <w:lang w:val="en-US"/>
              </w:rPr>
              <w:t xml:space="preserve"> </w:t>
            </w:r>
            <w:r>
              <w:rPr>
                <w:rFonts w:ascii="GHEA Grapalat" w:hAnsi="GHEA Grapalat"/>
              </w:rPr>
              <w:t>էլ</w:t>
            </w:r>
            <w:r w:rsidRPr="00161C52">
              <w:rPr>
                <w:rFonts w:ascii="GHEA Grapalat" w:hAnsi="GHEA Grapalat"/>
                <w:lang w:val="en-US"/>
              </w:rPr>
              <w:t xml:space="preserve"> </w:t>
            </w:r>
            <w:r>
              <w:rPr>
                <w:rFonts w:ascii="GHEA Grapalat" w:hAnsi="GHEA Grapalat"/>
              </w:rPr>
              <w:t>ըստ</w:t>
            </w:r>
            <w:r w:rsidRPr="00161C52">
              <w:rPr>
                <w:rFonts w:ascii="GHEA Grapalat" w:hAnsi="GHEA Grapalat"/>
                <w:lang w:val="en-US"/>
              </w:rPr>
              <w:t xml:space="preserve"> </w:t>
            </w:r>
            <w:r>
              <w:rPr>
                <w:rFonts w:ascii="GHEA Grapalat" w:hAnsi="GHEA Grapalat"/>
              </w:rPr>
              <w:t>մարզի</w:t>
            </w:r>
            <w:r w:rsidRPr="00161C52">
              <w:rPr>
                <w:rFonts w:ascii="GHEA Grapalat" w:hAnsi="GHEA Grapalat"/>
                <w:lang w:val="en-US"/>
              </w:rPr>
              <w:t xml:space="preserve"> </w:t>
            </w:r>
            <w:r>
              <w:rPr>
                <w:rFonts w:ascii="GHEA Grapalat" w:hAnsi="GHEA Grapalat"/>
              </w:rPr>
              <w:t>ենթաշրջանների</w:t>
            </w:r>
            <w:r w:rsidRPr="00161C52">
              <w:rPr>
                <w:rFonts w:ascii="GHEA Grapalat" w:hAnsi="GHEA Grapalat"/>
                <w:lang w:val="en-US"/>
              </w:rPr>
              <w:t xml:space="preserve"> </w:t>
            </w:r>
            <w:r>
              <w:rPr>
                <w:rFonts w:ascii="GHEA Grapalat" w:hAnsi="GHEA Grapalat"/>
              </w:rPr>
              <w:t>կամ</w:t>
            </w:r>
            <w:r w:rsidRPr="00161C52">
              <w:rPr>
                <w:rFonts w:ascii="GHEA Grapalat" w:hAnsi="GHEA Grapalat"/>
                <w:lang w:val="en-US"/>
              </w:rPr>
              <w:t xml:space="preserve"> </w:t>
            </w:r>
            <w:r>
              <w:rPr>
                <w:rFonts w:ascii="GHEA Grapalat" w:hAnsi="GHEA Grapalat"/>
              </w:rPr>
              <w:t>օրինակ</w:t>
            </w:r>
            <w:r w:rsidRPr="00161C52">
              <w:rPr>
                <w:rFonts w:ascii="GHEA Grapalat" w:hAnsi="GHEA Grapalat"/>
                <w:lang w:val="en-US"/>
              </w:rPr>
              <w:t xml:space="preserve"> </w:t>
            </w:r>
            <w:r>
              <w:rPr>
                <w:rFonts w:ascii="GHEA Grapalat" w:hAnsi="GHEA Grapalat"/>
              </w:rPr>
              <w:t>համայնքը</w:t>
            </w:r>
            <w:r w:rsidRPr="00161C52">
              <w:rPr>
                <w:rFonts w:ascii="GHEA Grapalat" w:hAnsi="GHEA Grapalat"/>
                <w:lang w:val="en-US"/>
              </w:rPr>
              <w:t xml:space="preserve"> </w:t>
            </w:r>
            <w:r>
              <w:rPr>
                <w:rFonts w:ascii="GHEA Grapalat" w:hAnsi="GHEA Grapalat"/>
              </w:rPr>
              <w:t>ամբողջությամբ</w:t>
            </w:r>
            <w:r w:rsidRPr="00161C52">
              <w:rPr>
                <w:rFonts w:ascii="GHEA Grapalat" w:hAnsi="GHEA Grapalat"/>
                <w:lang w:val="en-US"/>
              </w:rPr>
              <w:t xml:space="preserve"> </w:t>
            </w:r>
            <w:r>
              <w:rPr>
                <w:rFonts w:ascii="GHEA Grapalat" w:hAnsi="GHEA Grapalat"/>
              </w:rPr>
              <w:t>կամ</w:t>
            </w:r>
            <w:r w:rsidRPr="00161C52">
              <w:rPr>
                <w:rFonts w:ascii="GHEA Grapalat" w:hAnsi="GHEA Grapalat"/>
                <w:lang w:val="en-US"/>
              </w:rPr>
              <w:t xml:space="preserve"> </w:t>
            </w:r>
            <w:r>
              <w:rPr>
                <w:rFonts w:ascii="GHEA Grapalat" w:hAnsi="GHEA Grapalat"/>
              </w:rPr>
              <w:t>առանձին</w:t>
            </w:r>
            <w:r w:rsidRPr="00161C52">
              <w:rPr>
                <w:rFonts w:ascii="GHEA Grapalat" w:hAnsi="GHEA Grapalat"/>
                <w:lang w:val="en-US"/>
              </w:rPr>
              <w:t xml:space="preserve"> </w:t>
            </w:r>
            <w:r>
              <w:rPr>
                <w:rFonts w:ascii="GHEA Grapalat" w:hAnsi="GHEA Grapalat"/>
              </w:rPr>
              <w:t>վարչական</w:t>
            </w:r>
            <w:r w:rsidRPr="00161C52">
              <w:rPr>
                <w:rFonts w:ascii="GHEA Grapalat" w:hAnsi="GHEA Grapalat"/>
                <w:lang w:val="en-US"/>
              </w:rPr>
              <w:t xml:space="preserve"> </w:t>
            </w:r>
            <w:r>
              <w:rPr>
                <w:rFonts w:ascii="GHEA Grapalat" w:hAnsi="GHEA Grapalat"/>
              </w:rPr>
              <w:t>շրջաններով</w:t>
            </w:r>
            <w:r w:rsidRPr="00161C52">
              <w:rPr>
                <w:rFonts w:ascii="GHEA Grapalat" w:hAnsi="GHEA Grapalat"/>
                <w:lang w:val="en-US"/>
              </w:rPr>
              <w:t xml:space="preserve">, </w:t>
            </w:r>
            <w:r>
              <w:rPr>
                <w:rFonts w:ascii="GHEA Grapalat" w:hAnsi="GHEA Grapalat"/>
              </w:rPr>
              <w:t>ուստի</w:t>
            </w:r>
            <w:r w:rsidRPr="00161C52">
              <w:rPr>
                <w:rFonts w:ascii="GHEA Grapalat" w:hAnsi="GHEA Grapalat"/>
                <w:lang w:val="en-US"/>
              </w:rPr>
              <w:t xml:space="preserve"> </w:t>
            </w:r>
            <w:r>
              <w:rPr>
                <w:rFonts w:ascii="GHEA Grapalat" w:hAnsi="GHEA Grapalat"/>
              </w:rPr>
              <w:t>կարծում</w:t>
            </w:r>
            <w:r w:rsidRPr="00161C52">
              <w:rPr>
                <w:rFonts w:ascii="GHEA Grapalat" w:hAnsi="GHEA Grapalat"/>
                <w:lang w:val="en-US"/>
              </w:rPr>
              <w:t xml:space="preserve"> </w:t>
            </w:r>
            <w:r>
              <w:rPr>
                <w:rFonts w:ascii="GHEA Grapalat" w:hAnsi="GHEA Grapalat"/>
              </w:rPr>
              <w:t>ենք</w:t>
            </w:r>
            <w:r w:rsidRPr="00161C52">
              <w:rPr>
                <w:rFonts w:ascii="GHEA Grapalat" w:hAnsi="GHEA Grapalat"/>
                <w:lang w:val="en-US"/>
              </w:rPr>
              <w:t xml:space="preserve">, </w:t>
            </w:r>
            <w:r>
              <w:rPr>
                <w:rFonts w:ascii="GHEA Grapalat" w:hAnsi="GHEA Grapalat"/>
              </w:rPr>
              <w:t>որ</w:t>
            </w:r>
            <w:r w:rsidRPr="00161C52">
              <w:rPr>
                <w:rFonts w:ascii="GHEA Grapalat" w:hAnsi="GHEA Grapalat"/>
                <w:lang w:val="en-US"/>
              </w:rPr>
              <w:t xml:space="preserve"> </w:t>
            </w:r>
            <w:r>
              <w:rPr>
                <w:rFonts w:ascii="GHEA Grapalat" w:hAnsi="GHEA Grapalat"/>
              </w:rPr>
              <w:t>լրացուցիչ</w:t>
            </w:r>
            <w:r w:rsidRPr="00161C52">
              <w:rPr>
                <w:rFonts w:ascii="GHEA Grapalat" w:hAnsi="GHEA Grapalat"/>
                <w:lang w:val="en-US"/>
              </w:rPr>
              <w:t xml:space="preserve"> </w:t>
            </w:r>
            <w:r>
              <w:rPr>
                <w:rFonts w:ascii="GHEA Grapalat" w:hAnsi="GHEA Grapalat"/>
              </w:rPr>
              <w:t>սահմանումների</w:t>
            </w:r>
            <w:r w:rsidRPr="00161C52">
              <w:rPr>
                <w:rFonts w:ascii="GHEA Grapalat" w:hAnsi="GHEA Grapalat"/>
                <w:lang w:val="en-US"/>
              </w:rPr>
              <w:t xml:space="preserve"> </w:t>
            </w:r>
            <w:r>
              <w:rPr>
                <w:rFonts w:ascii="GHEA Grapalat" w:hAnsi="GHEA Grapalat"/>
              </w:rPr>
              <w:t>կարիք</w:t>
            </w:r>
            <w:r w:rsidRPr="00161C52">
              <w:rPr>
                <w:rFonts w:ascii="GHEA Grapalat" w:hAnsi="GHEA Grapalat"/>
                <w:lang w:val="en-US"/>
              </w:rPr>
              <w:t xml:space="preserve"> </w:t>
            </w:r>
            <w:r>
              <w:rPr>
                <w:rFonts w:ascii="GHEA Grapalat" w:hAnsi="GHEA Grapalat"/>
              </w:rPr>
              <w:t>չկա</w:t>
            </w:r>
            <w:r w:rsidRPr="00161C52">
              <w:rPr>
                <w:rFonts w:ascii="GHEA Grapalat" w:hAnsi="GHEA Grapalat"/>
                <w:lang w:val="en-US"/>
              </w:rPr>
              <w:t xml:space="preserve">: </w:t>
            </w:r>
            <w:r>
              <w:rPr>
                <w:rFonts w:ascii="GHEA Grapalat" w:hAnsi="GHEA Grapalat"/>
              </w:rPr>
              <w:t>Միաժամանակ</w:t>
            </w:r>
            <w:r w:rsidRPr="00161C52">
              <w:rPr>
                <w:rFonts w:ascii="GHEA Grapalat" w:hAnsi="GHEA Grapalat"/>
                <w:lang w:val="en-US"/>
              </w:rPr>
              <w:t xml:space="preserve"> </w:t>
            </w:r>
            <w:r>
              <w:rPr>
                <w:rFonts w:ascii="GHEA Grapalat" w:hAnsi="GHEA Grapalat"/>
              </w:rPr>
              <w:t>Կարգի</w:t>
            </w:r>
            <w:r w:rsidRPr="00161C52">
              <w:rPr>
                <w:rFonts w:ascii="GHEA Grapalat" w:hAnsi="GHEA Grapalat"/>
                <w:lang w:val="en-US"/>
              </w:rPr>
              <w:t xml:space="preserve"> 16-</w:t>
            </w:r>
            <w:r>
              <w:rPr>
                <w:rFonts w:ascii="GHEA Grapalat" w:hAnsi="GHEA Grapalat"/>
              </w:rPr>
              <w:t>րդ</w:t>
            </w:r>
            <w:r w:rsidRPr="00161C52">
              <w:rPr>
                <w:rFonts w:ascii="GHEA Grapalat" w:hAnsi="GHEA Grapalat"/>
                <w:lang w:val="en-US"/>
              </w:rPr>
              <w:t xml:space="preserve"> </w:t>
            </w:r>
            <w:r>
              <w:rPr>
                <w:rFonts w:ascii="GHEA Grapalat" w:hAnsi="GHEA Grapalat"/>
              </w:rPr>
              <w:t>կետի</w:t>
            </w:r>
            <w:r w:rsidRPr="00161C52">
              <w:rPr>
                <w:rFonts w:ascii="GHEA Grapalat" w:hAnsi="GHEA Grapalat"/>
                <w:lang w:val="en-US"/>
              </w:rPr>
              <w:t xml:space="preserve"> 1-</w:t>
            </w:r>
            <w:r>
              <w:rPr>
                <w:rFonts w:ascii="GHEA Grapalat" w:hAnsi="GHEA Grapalat"/>
              </w:rPr>
              <w:t>ին</w:t>
            </w:r>
            <w:r w:rsidRPr="00161C52">
              <w:rPr>
                <w:rFonts w:ascii="GHEA Grapalat" w:hAnsi="GHEA Grapalat"/>
                <w:lang w:val="en-US"/>
              </w:rPr>
              <w:t xml:space="preserve"> </w:t>
            </w:r>
            <w:r>
              <w:rPr>
                <w:rFonts w:ascii="GHEA Grapalat" w:hAnsi="GHEA Grapalat"/>
              </w:rPr>
              <w:t>ենթակետում</w:t>
            </w:r>
            <w:r w:rsidRPr="00161C52">
              <w:rPr>
                <w:rFonts w:ascii="GHEA Grapalat" w:hAnsi="GHEA Grapalat"/>
                <w:lang w:val="en-US"/>
              </w:rPr>
              <w:t xml:space="preserve"> </w:t>
            </w:r>
            <w:r>
              <w:rPr>
                <w:rFonts w:ascii="GHEA Grapalat" w:hAnsi="GHEA Grapalat"/>
              </w:rPr>
              <w:t>պարզաբանված</w:t>
            </w:r>
            <w:r w:rsidRPr="00161C52">
              <w:rPr>
                <w:rFonts w:ascii="GHEA Grapalat" w:hAnsi="GHEA Grapalat"/>
                <w:lang w:val="en-US"/>
              </w:rPr>
              <w:t xml:space="preserve"> </w:t>
            </w:r>
            <w:r>
              <w:rPr>
                <w:rFonts w:ascii="GHEA Grapalat" w:hAnsi="GHEA Grapalat"/>
              </w:rPr>
              <w:t>է</w:t>
            </w:r>
            <w:r w:rsidRPr="00161C52">
              <w:rPr>
                <w:rFonts w:ascii="GHEA Grapalat" w:hAnsi="GHEA Grapalat"/>
                <w:lang w:val="en-US"/>
              </w:rPr>
              <w:t xml:space="preserve"> </w:t>
            </w:r>
            <w:r>
              <w:rPr>
                <w:rFonts w:ascii="GHEA Grapalat" w:hAnsi="GHEA Grapalat"/>
              </w:rPr>
              <w:t>միանման</w:t>
            </w:r>
            <w:r w:rsidRPr="00161C52">
              <w:rPr>
                <w:rFonts w:ascii="GHEA Grapalat" w:hAnsi="GHEA Grapalat"/>
                <w:lang w:val="en-US"/>
              </w:rPr>
              <w:t xml:space="preserve"> </w:t>
            </w:r>
            <w:r>
              <w:rPr>
                <w:rFonts w:ascii="GHEA Grapalat" w:hAnsi="GHEA Grapalat"/>
              </w:rPr>
              <w:t>և</w:t>
            </w:r>
            <w:r w:rsidRPr="00161C52">
              <w:rPr>
                <w:rFonts w:ascii="GHEA Grapalat" w:hAnsi="GHEA Grapalat"/>
                <w:lang w:val="en-US"/>
              </w:rPr>
              <w:t xml:space="preserve"> </w:t>
            </w:r>
            <w:r>
              <w:rPr>
                <w:rFonts w:ascii="GHEA Grapalat" w:hAnsi="GHEA Grapalat"/>
              </w:rPr>
              <w:t>միատեսակ</w:t>
            </w:r>
            <w:r w:rsidRPr="00161C52">
              <w:rPr>
                <w:rFonts w:ascii="GHEA Grapalat" w:hAnsi="GHEA Grapalat"/>
                <w:lang w:val="en-US"/>
              </w:rPr>
              <w:t xml:space="preserve"> </w:t>
            </w:r>
            <w:r>
              <w:rPr>
                <w:rFonts w:ascii="GHEA Grapalat" w:hAnsi="GHEA Grapalat"/>
              </w:rPr>
              <w:t>երթուղիներ</w:t>
            </w:r>
            <w:r w:rsidRPr="00161C52">
              <w:rPr>
                <w:rFonts w:ascii="GHEA Grapalat" w:hAnsi="GHEA Grapalat"/>
                <w:lang w:val="en-US"/>
              </w:rPr>
              <w:t xml:space="preserve"> </w:t>
            </w:r>
            <w:r>
              <w:rPr>
                <w:rFonts w:ascii="GHEA Grapalat" w:hAnsi="GHEA Grapalat"/>
              </w:rPr>
              <w:t>հասկացությունը</w:t>
            </w:r>
            <w:r w:rsidRPr="00161C52">
              <w:rPr>
                <w:rFonts w:ascii="GHEA Grapalat" w:hAnsi="GHEA Grapalat"/>
                <w:lang w:val="en-US"/>
              </w:rPr>
              <w:t xml:space="preserve"> </w:t>
            </w: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Default="00783486" w:rsidP="00161C52">
            <w:pPr>
              <w:pStyle w:val="a7"/>
              <w:tabs>
                <w:tab w:val="left" w:pos="1080"/>
              </w:tabs>
              <w:ind w:left="-5"/>
              <w:jc w:val="both"/>
              <w:rPr>
                <w:rFonts w:ascii="GHEA Grapalat" w:hAnsi="GHEA Grapalat"/>
                <w:lang w:val="en-US"/>
              </w:rPr>
            </w:pPr>
          </w:p>
          <w:p w:rsidR="00783486" w:rsidRPr="00161C52" w:rsidRDefault="00783486" w:rsidP="00783486">
            <w:pPr>
              <w:spacing w:after="0" w:line="240" w:lineRule="auto"/>
              <w:rPr>
                <w:sz w:val="24"/>
                <w:szCs w:val="24"/>
              </w:rPr>
            </w:pPr>
            <w:r w:rsidRPr="00742DBE">
              <w:rPr>
                <w:sz w:val="24"/>
                <w:szCs w:val="24"/>
                <w:lang w:val="ru-RU"/>
              </w:rPr>
              <w:lastRenderedPageBreak/>
              <w:t>Առաջարկվող</w:t>
            </w:r>
            <w:r w:rsidRPr="00161C52">
              <w:rPr>
                <w:sz w:val="24"/>
                <w:szCs w:val="24"/>
              </w:rPr>
              <w:t xml:space="preserve"> </w:t>
            </w:r>
            <w:r w:rsidRPr="00742DBE">
              <w:rPr>
                <w:sz w:val="24"/>
                <w:szCs w:val="24"/>
                <w:lang w:val="ru-RU"/>
              </w:rPr>
              <w:t>ամբողջ</w:t>
            </w:r>
            <w:r w:rsidRPr="00161C52">
              <w:rPr>
                <w:sz w:val="24"/>
                <w:szCs w:val="24"/>
              </w:rPr>
              <w:t xml:space="preserve"> </w:t>
            </w:r>
            <w:r w:rsidRPr="00742DBE">
              <w:rPr>
                <w:sz w:val="24"/>
                <w:szCs w:val="24"/>
                <w:lang w:val="ru-RU"/>
              </w:rPr>
              <w:t>տեղեկատվությունը</w:t>
            </w:r>
            <w:r w:rsidRPr="00161C52">
              <w:rPr>
                <w:sz w:val="24"/>
                <w:szCs w:val="24"/>
              </w:rPr>
              <w:t xml:space="preserve"> </w:t>
            </w:r>
            <w:r w:rsidRPr="00742DBE">
              <w:rPr>
                <w:sz w:val="24"/>
                <w:szCs w:val="24"/>
                <w:lang w:val="ru-RU"/>
              </w:rPr>
              <w:t>զետեղված</w:t>
            </w:r>
            <w:r w:rsidRPr="00161C52">
              <w:rPr>
                <w:sz w:val="24"/>
                <w:szCs w:val="24"/>
              </w:rPr>
              <w:t xml:space="preserve"> </w:t>
            </w:r>
            <w:r w:rsidRPr="00742DBE">
              <w:rPr>
                <w:sz w:val="24"/>
                <w:szCs w:val="24"/>
                <w:lang w:val="ru-RU"/>
              </w:rPr>
              <w:t>է</w:t>
            </w:r>
            <w:r w:rsidRPr="00161C52">
              <w:rPr>
                <w:sz w:val="24"/>
                <w:szCs w:val="24"/>
              </w:rPr>
              <w:t xml:space="preserve"> </w:t>
            </w:r>
            <w:r w:rsidRPr="00742DBE">
              <w:rPr>
                <w:sz w:val="24"/>
                <w:szCs w:val="24"/>
                <w:lang w:val="ru-RU"/>
              </w:rPr>
              <w:t>լինելու</w:t>
            </w:r>
            <w:r w:rsidRPr="00161C52">
              <w:rPr>
                <w:sz w:val="24"/>
                <w:szCs w:val="24"/>
              </w:rPr>
              <w:t xml:space="preserve"> </w:t>
            </w:r>
            <w:r w:rsidRPr="00742DBE">
              <w:rPr>
                <w:sz w:val="24"/>
                <w:szCs w:val="24"/>
                <w:lang w:val="ru-RU"/>
              </w:rPr>
              <w:t>հայտարարության</w:t>
            </w:r>
            <w:r w:rsidRPr="00161C52">
              <w:rPr>
                <w:sz w:val="24"/>
                <w:szCs w:val="24"/>
              </w:rPr>
              <w:t xml:space="preserve"> </w:t>
            </w:r>
            <w:r w:rsidRPr="00742DBE">
              <w:rPr>
                <w:sz w:val="24"/>
                <w:szCs w:val="24"/>
                <w:lang w:val="ru-RU"/>
              </w:rPr>
              <w:t>մեջ</w:t>
            </w:r>
            <w:r w:rsidRPr="00161C52">
              <w:rPr>
                <w:sz w:val="24"/>
                <w:szCs w:val="24"/>
              </w:rPr>
              <w:t xml:space="preserve">, </w:t>
            </w:r>
            <w:r>
              <w:rPr>
                <w:sz w:val="24"/>
                <w:szCs w:val="24"/>
                <w:lang w:val="ru-RU"/>
              </w:rPr>
              <w:t>ուստի</w:t>
            </w:r>
            <w:r w:rsidRPr="00161C52">
              <w:rPr>
                <w:sz w:val="24"/>
                <w:szCs w:val="24"/>
              </w:rPr>
              <w:t xml:space="preserve"> </w:t>
            </w:r>
            <w:r>
              <w:rPr>
                <w:sz w:val="24"/>
                <w:szCs w:val="24"/>
                <w:lang w:val="ru-RU"/>
              </w:rPr>
              <w:t>ժամանակացույցի</w:t>
            </w:r>
            <w:r w:rsidRPr="00161C52">
              <w:rPr>
                <w:sz w:val="24"/>
                <w:szCs w:val="24"/>
              </w:rPr>
              <w:t xml:space="preserve"> </w:t>
            </w:r>
            <w:r>
              <w:rPr>
                <w:sz w:val="24"/>
                <w:szCs w:val="24"/>
                <w:lang w:val="ru-RU"/>
              </w:rPr>
              <w:t>մեջ</w:t>
            </w:r>
            <w:r w:rsidRPr="00161C52">
              <w:rPr>
                <w:sz w:val="24"/>
                <w:szCs w:val="24"/>
              </w:rPr>
              <w:t xml:space="preserve"> </w:t>
            </w:r>
            <w:r>
              <w:rPr>
                <w:sz w:val="24"/>
                <w:szCs w:val="24"/>
                <w:lang w:val="ru-RU"/>
              </w:rPr>
              <w:t>դրա</w:t>
            </w:r>
            <w:r w:rsidRPr="00161C52">
              <w:rPr>
                <w:sz w:val="24"/>
                <w:szCs w:val="24"/>
              </w:rPr>
              <w:t xml:space="preserve"> </w:t>
            </w:r>
            <w:r>
              <w:rPr>
                <w:sz w:val="24"/>
                <w:szCs w:val="24"/>
                <w:lang w:val="ru-RU"/>
              </w:rPr>
              <w:t>տեղակա</w:t>
            </w:r>
            <w:r>
              <w:rPr>
                <w:sz w:val="24"/>
                <w:szCs w:val="24"/>
              </w:rPr>
              <w:t>յ</w:t>
            </w:r>
            <w:r>
              <w:rPr>
                <w:sz w:val="24"/>
                <w:szCs w:val="24"/>
                <w:lang w:val="ru-RU"/>
              </w:rPr>
              <w:t>ումը</w:t>
            </w:r>
            <w:r w:rsidRPr="00161C52">
              <w:rPr>
                <w:sz w:val="24"/>
                <w:szCs w:val="24"/>
              </w:rPr>
              <w:t xml:space="preserve"> </w:t>
            </w:r>
            <w:r>
              <w:rPr>
                <w:sz w:val="24"/>
                <w:szCs w:val="24"/>
                <w:lang w:val="ru-RU"/>
              </w:rPr>
              <w:t>համարում</w:t>
            </w:r>
            <w:r w:rsidRPr="00161C52">
              <w:rPr>
                <w:sz w:val="24"/>
                <w:szCs w:val="24"/>
              </w:rPr>
              <w:t xml:space="preserve"> </w:t>
            </w:r>
            <w:r>
              <w:rPr>
                <w:sz w:val="24"/>
                <w:szCs w:val="24"/>
                <w:lang w:val="ru-RU"/>
              </w:rPr>
              <w:t>ենք</w:t>
            </w:r>
            <w:r w:rsidRPr="00161C52">
              <w:rPr>
                <w:sz w:val="24"/>
                <w:szCs w:val="24"/>
              </w:rPr>
              <w:t xml:space="preserve"> </w:t>
            </w:r>
            <w:r>
              <w:rPr>
                <w:sz w:val="24"/>
                <w:szCs w:val="24"/>
                <w:lang w:val="ru-RU"/>
              </w:rPr>
              <w:t>որ</w:t>
            </w:r>
            <w:r w:rsidRPr="00161C52">
              <w:rPr>
                <w:sz w:val="24"/>
                <w:szCs w:val="24"/>
              </w:rPr>
              <w:t xml:space="preserve"> </w:t>
            </w:r>
            <w:r>
              <w:rPr>
                <w:sz w:val="24"/>
                <w:szCs w:val="24"/>
                <w:lang w:val="ru-RU"/>
              </w:rPr>
              <w:t>նպատակահարմար</w:t>
            </w:r>
          </w:p>
          <w:p w:rsidR="00783486" w:rsidRPr="00161C52" w:rsidRDefault="00783486" w:rsidP="00161C52">
            <w:pPr>
              <w:pStyle w:val="a7"/>
              <w:tabs>
                <w:tab w:val="left" w:pos="1080"/>
              </w:tabs>
              <w:ind w:left="-5"/>
              <w:jc w:val="both"/>
              <w:rPr>
                <w:rFonts w:ascii="GHEA Grapalat" w:hAnsi="GHEA Grapalat"/>
                <w:lang w:val="en-US"/>
              </w:rPr>
            </w:pPr>
          </w:p>
          <w:p w:rsidR="00161C52" w:rsidRPr="00405A7F" w:rsidRDefault="00161C52" w:rsidP="00161C52">
            <w:pPr>
              <w:spacing w:after="0" w:line="240" w:lineRule="auto"/>
              <w:ind w:left="-5" w:firstLine="720"/>
              <w:rPr>
                <w:b/>
                <w:sz w:val="24"/>
                <w:szCs w:val="24"/>
                <w:u w:val="single"/>
              </w:rPr>
            </w:pPr>
          </w:p>
          <w:p w:rsidR="00161C52" w:rsidRDefault="00161C52" w:rsidP="00161C52">
            <w:pPr>
              <w:pStyle w:val="a7"/>
              <w:tabs>
                <w:tab w:val="left" w:pos="1080"/>
              </w:tabs>
              <w:ind w:left="-5"/>
              <w:jc w:val="both"/>
              <w:rPr>
                <w:rFonts w:ascii="GHEA Grapalat" w:hAnsi="GHEA Grapalat"/>
                <w:lang w:val="en-US"/>
              </w:rPr>
            </w:pPr>
          </w:p>
          <w:p w:rsidR="00161C52" w:rsidRDefault="00161C52" w:rsidP="00161C52">
            <w:pPr>
              <w:pStyle w:val="a7"/>
              <w:tabs>
                <w:tab w:val="left" w:pos="1080"/>
              </w:tabs>
              <w:ind w:left="-5"/>
              <w:jc w:val="both"/>
              <w:rPr>
                <w:rFonts w:ascii="GHEA Grapalat" w:hAnsi="GHEA Grapalat"/>
                <w:lang w:val="en-US"/>
              </w:rPr>
            </w:pPr>
          </w:p>
          <w:p w:rsidR="00161C52" w:rsidRDefault="00161C52" w:rsidP="00161C52">
            <w:pPr>
              <w:pStyle w:val="a7"/>
              <w:tabs>
                <w:tab w:val="left" w:pos="1080"/>
              </w:tabs>
              <w:ind w:left="-5"/>
              <w:jc w:val="both"/>
              <w:rPr>
                <w:rFonts w:ascii="GHEA Grapalat" w:hAnsi="GHEA Grapalat"/>
                <w:lang w:val="en-US"/>
              </w:rPr>
            </w:pPr>
          </w:p>
          <w:p w:rsidR="00161C52" w:rsidRDefault="00161C52" w:rsidP="00161C52">
            <w:pPr>
              <w:pStyle w:val="a7"/>
              <w:tabs>
                <w:tab w:val="left" w:pos="1080"/>
              </w:tabs>
              <w:ind w:left="-5"/>
              <w:jc w:val="both"/>
              <w:rPr>
                <w:rFonts w:ascii="GHEA Grapalat" w:hAnsi="GHEA Grapalat"/>
                <w:lang w:val="en-US"/>
              </w:rPr>
            </w:pPr>
          </w:p>
          <w:p w:rsidR="00161C52" w:rsidRPr="00161C52" w:rsidRDefault="00161C52" w:rsidP="00161C52">
            <w:pPr>
              <w:pStyle w:val="a7"/>
              <w:tabs>
                <w:tab w:val="left" w:pos="1080"/>
              </w:tabs>
              <w:ind w:left="-5"/>
              <w:jc w:val="both"/>
              <w:rPr>
                <w:rFonts w:ascii="GHEA Grapalat" w:hAnsi="GHEA Grapalat"/>
                <w:lang w:val="en-US"/>
              </w:rPr>
            </w:pPr>
          </w:p>
          <w:p w:rsidR="00161C52" w:rsidRPr="00161C52" w:rsidRDefault="00161C52" w:rsidP="00161C52">
            <w:pPr>
              <w:tabs>
                <w:tab w:val="left" w:pos="1080"/>
              </w:tabs>
              <w:spacing w:after="240" w:line="360" w:lineRule="auto"/>
              <w:rPr>
                <w:rFonts w:cs="Sylfaen"/>
                <w:sz w:val="24"/>
                <w:szCs w:val="24"/>
                <w:lang w:eastAsia="en-GB"/>
              </w:rPr>
            </w:pPr>
          </w:p>
          <w:p w:rsidR="00161C52" w:rsidRDefault="00161C52" w:rsidP="00B90EBC">
            <w:pPr>
              <w:rPr>
                <w:rFonts w:cs="Sylfaen"/>
                <w:lang w:val="af-ZA"/>
              </w:rPr>
            </w:pPr>
          </w:p>
          <w:p w:rsidR="00161C52" w:rsidRDefault="00161C52" w:rsidP="00B90EBC">
            <w:pPr>
              <w:rPr>
                <w:rFonts w:cs="Sylfaen"/>
                <w:lang w:val="af-ZA"/>
              </w:rPr>
            </w:pPr>
          </w:p>
          <w:p w:rsidR="00783486" w:rsidRDefault="00783486" w:rsidP="00B90EBC">
            <w:pPr>
              <w:rPr>
                <w:rFonts w:cs="Sylfaen"/>
                <w:lang w:val="af-ZA"/>
              </w:rPr>
            </w:pPr>
          </w:p>
          <w:p w:rsidR="00783486" w:rsidRDefault="00783486" w:rsidP="00B90EBC">
            <w:pPr>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firstLine="725"/>
              <w:jc w:val="both"/>
              <w:rPr>
                <w:rFonts w:cs="Sylfaen"/>
                <w:lang w:val="af-ZA"/>
              </w:rPr>
            </w:pPr>
          </w:p>
          <w:p w:rsidR="00783486" w:rsidRDefault="00783486" w:rsidP="00783486">
            <w:pPr>
              <w:pStyle w:val="a7"/>
              <w:tabs>
                <w:tab w:val="left" w:pos="1080"/>
              </w:tabs>
              <w:ind w:left="-5"/>
              <w:jc w:val="both"/>
              <w:rPr>
                <w:rFonts w:ascii="GHEA Grapalat" w:hAnsi="GHEA Grapalat"/>
                <w:lang w:val="en-US"/>
              </w:rPr>
            </w:pPr>
            <w:r w:rsidRPr="00742DBE">
              <w:rPr>
                <w:rFonts w:ascii="GHEA Grapalat" w:hAnsi="GHEA Grapalat"/>
              </w:rPr>
              <w:t>Առանձին</w:t>
            </w:r>
            <w:r w:rsidRPr="00783486">
              <w:rPr>
                <w:rFonts w:ascii="GHEA Grapalat" w:hAnsi="GHEA Grapalat"/>
                <w:lang w:val="af-ZA"/>
              </w:rPr>
              <w:t xml:space="preserve"> </w:t>
            </w:r>
            <w:r w:rsidRPr="00742DBE">
              <w:rPr>
                <w:rFonts w:ascii="GHEA Grapalat" w:hAnsi="GHEA Grapalat"/>
              </w:rPr>
              <w:t>մեթոդաբանություն</w:t>
            </w:r>
            <w:r w:rsidRPr="00783486">
              <w:rPr>
                <w:rFonts w:ascii="GHEA Grapalat" w:hAnsi="GHEA Grapalat"/>
                <w:lang w:val="af-ZA"/>
              </w:rPr>
              <w:t xml:space="preserve"> </w:t>
            </w:r>
            <w:r w:rsidRPr="00742DBE">
              <w:rPr>
                <w:rFonts w:ascii="GHEA Grapalat" w:hAnsi="GHEA Grapalat"/>
              </w:rPr>
              <w:t>սահմանելու</w:t>
            </w:r>
            <w:r w:rsidRPr="00783486">
              <w:rPr>
                <w:rFonts w:ascii="GHEA Grapalat" w:hAnsi="GHEA Grapalat"/>
                <w:lang w:val="af-ZA"/>
              </w:rPr>
              <w:t xml:space="preserve"> </w:t>
            </w:r>
            <w:r w:rsidRPr="00742DBE">
              <w:rPr>
                <w:rFonts w:ascii="GHEA Grapalat" w:hAnsi="GHEA Grapalat"/>
              </w:rPr>
              <w:t>անհրաժեշտություն</w:t>
            </w:r>
            <w:r w:rsidRPr="00783486">
              <w:rPr>
                <w:rFonts w:ascii="GHEA Grapalat" w:hAnsi="GHEA Grapalat"/>
                <w:lang w:val="af-ZA"/>
              </w:rPr>
              <w:t xml:space="preserve"> </w:t>
            </w:r>
            <w:r w:rsidRPr="00742DBE">
              <w:rPr>
                <w:rFonts w:ascii="GHEA Grapalat" w:hAnsi="GHEA Grapalat"/>
              </w:rPr>
              <w:t>չկա</w:t>
            </w:r>
            <w:r w:rsidRPr="00783486">
              <w:rPr>
                <w:rFonts w:ascii="GHEA Grapalat" w:hAnsi="GHEA Grapalat"/>
                <w:lang w:val="af-ZA"/>
              </w:rPr>
              <w:t xml:space="preserve">, </w:t>
            </w:r>
            <w:r w:rsidRPr="00742DBE">
              <w:rPr>
                <w:rFonts w:ascii="GHEA Grapalat" w:hAnsi="GHEA Grapalat"/>
              </w:rPr>
              <w:t>թիվը</w:t>
            </w:r>
            <w:r w:rsidRPr="00783486">
              <w:rPr>
                <w:rFonts w:ascii="GHEA Grapalat" w:hAnsi="GHEA Grapalat"/>
                <w:lang w:val="af-ZA"/>
              </w:rPr>
              <w:t xml:space="preserve"> </w:t>
            </w:r>
            <w:r w:rsidRPr="00742DBE">
              <w:rPr>
                <w:rFonts w:ascii="GHEA Grapalat" w:hAnsi="GHEA Grapalat"/>
              </w:rPr>
              <w:t>կորոշվի</w:t>
            </w:r>
            <w:r w:rsidRPr="00783486">
              <w:rPr>
                <w:rFonts w:ascii="GHEA Grapalat" w:hAnsi="GHEA Grapalat"/>
                <w:lang w:val="af-ZA"/>
              </w:rPr>
              <w:t xml:space="preserve"> </w:t>
            </w:r>
            <w:r>
              <w:rPr>
                <w:rFonts w:ascii="GHEA Grapalat" w:hAnsi="GHEA Grapalat"/>
              </w:rPr>
              <w:t>յուրաքանչյու</w:t>
            </w:r>
            <w:r>
              <w:rPr>
                <w:rFonts w:ascii="GHEA Grapalat" w:hAnsi="GHEA Grapalat"/>
                <w:lang w:val="en-US"/>
              </w:rPr>
              <w:t>ր</w:t>
            </w:r>
            <w:r w:rsidRPr="00783486">
              <w:rPr>
                <w:rFonts w:ascii="GHEA Grapalat" w:hAnsi="GHEA Grapalat"/>
                <w:lang w:val="af-ZA"/>
              </w:rPr>
              <w:t xml:space="preserve"> </w:t>
            </w:r>
            <w:r>
              <w:rPr>
                <w:rFonts w:ascii="GHEA Grapalat" w:hAnsi="GHEA Grapalat"/>
              </w:rPr>
              <w:t>երթուղու</w:t>
            </w:r>
            <w:r w:rsidRPr="00783486">
              <w:rPr>
                <w:rFonts w:ascii="GHEA Grapalat" w:hAnsi="GHEA Grapalat"/>
                <w:lang w:val="af-ZA"/>
              </w:rPr>
              <w:t xml:space="preserve"> </w:t>
            </w:r>
            <w:r>
              <w:rPr>
                <w:rFonts w:ascii="GHEA Grapalat" w:hAnsi="GHEA Grapalat"/>
              </w:rPr>
              <w:t>համար</w:t>
            </w:r>
            <w:r w:rsidRPr="00783486">
              <w:rPr>
                <w:rFonts w:ascii="GHEA Grapalat" w:hAnsi="GHEA Grapalat"/>
                <w:lang w:val="af-ZA"/>
              </w:rPr>
              <w:t xml:space="preserve"> </w:t>
            </w:r>
            <w:r w:rsidRPr="00742DBE">
              <w:rPr>
                <w:rFonts w:ascii="GHEA Grapalat" w:hAnsi="GHEA Grapalat"/>
              </w:rPr>
              <w:t>տեղական</w:t>
            </w:r>
            <w:r w:rsidRPr="00783486">
              <w:rPr>
                <w:rFonts w:ascii="GHEA Grapalat" w:hAnsi="GHEA Grapalat"/>
                <w:lang w:val="af-ZA"/>
              </w:rPr>
              <w:t xml:space="preserve"> </w:t>
            </w:r>
            <w:r w:rsidRPr="00742DBE">
              <w:rPr>
                <w:rFonts w:ascii="GHEA Grapalat" w:hAnsi="GHEA Grapalat"/>
              </w:rPr>
              <w:t>ինքնակառավարման</w:t>
            </w:r>
            <w:r w:rsidRPr="00783486">
              <w:rPr>
                <w:rFonts w:ascii="GHEA Grapalat" w:hAnsi="GHEA Grapalat"/>
                <w:lang w:val="af-ZA"/>
              </w:rPr>
              <w:t xml:space="preserve"> </w:t>
            </w:r>
            <w:r w:rsidRPr="00742DBE">
              <w:rPr>
                <w:rFonts w:ascii="GHEA Grapalat" w:hAnsi="GHEA Grapalat"/>
              </w:rPr>
              <w:t>մարմինների</w:t>
            </w:r>
            <w:r w:rsidRPr="00783486">
              <w:rPr>
                <w:rFonts w:ascii="GHEA Grapalat" w:hAnsi="GHEA Grapalat"/>
                <w:lang w:val="af-ZA"/>
              </w:rPr>
              <w:t xml:space="preserve"> </w:t>
            </w:r>
            <w:r w:rsidRPr="00742DBE">
              <w:rPr>
                <w:rFonts w:ascii="GHEA Grapalat" w:hAnsi="GHEA Grapalat"/>
              </w:rPr>
              <w:t>հետ</w:t>
            </w:r>
            <w:r w:rsidRPr="00783486">
              <w:rPr>
                <w:rFonts w:ascii="GHEA Grapalat" w:hAnsi="GHEA Grapalat"/>
                <w:lang w:val="af-ZA"/>
              </w:rPr>
              <w:t xml:space="preserve"> </w:t>
            </w:r>
            <w:r w:rsidRPr="00742DBE">
              <w:rPr>
                <w:rFonts w:ascii="GHEA Grapalat" w:hAnsi="GHEA Grapalat"/>
              </w:rPr>
              <w:t>համագործակցության</w:t>
            </w:r>
            <w:r w:rsidRPr="00783486">
              <w:rPr>
                <w:rFonts w:ascii="GHEA Grapalat" w:hAnsi="GHEA Grapalat"/>
                <w:lang w:val="af-ZA"/>
              </w:rPr>
              <w:t xml:space="preserve"> </w:t>
            </w:r>
            <w:r w:rsidRPr="00742DBE">
              <w:rPr>
                <w:rFonts w:ascii="GHEA Grapalat" w:hAnsi="GHEA Grapalat"/>
              </w:rPr>
              <w:t>արդյունքում</w:t>
            </w:r>
            <w:r w:rsidRPr="00783486">
              <w:rPr>
                <w:rFonts w:ascii="GHEA Grapalat" w:hAnsi="GHEA Grapalat"/>
                <w:lang w:val="af-ZA"/>
              </w:rPr>
              <w:t xml:space="preserve">, </w:t>
            </w:r>
            <w:r w:rsidRPr="00742DBE">
              <w:rPr>
                <w:rFonts w:ascii="GHEA Grapalat" w:hAnsi="GHEA Grapalat"/>
              </w:rPr>
              <w:t>իսկ</w:t>
            </w:r>
            <w:r w:rsidRPr="00783486">
              <w:rPr>
                <w:rFonts w:ascii="GHEA Grapalat" w:hAnsi="GHEA Grapalat"/>
                <w:lang w:val="af-ZA"/>
              </w:rPr>
              <w:t xml:space="preserve"> </w:t>
            </w:r>
            <w:r w:rsidRPr="00742DBE">
              <w:rPr>
                <w:rFonts w:ascii="GHEA Grapalat" w:hAnsi="GHEA Grapalat"/>
              </w:rPr>
              <w:t>սպասարկման</w:t>
            </w:r>
            <w:r w:rsidRPr="00783486">
              <w:rPr>
                <w:rFonts w:ascii="GHEA Grapalat" w:hAnsi="GHEA Grapalat"/>
                <w:lang w:val="af-ZA"/>
              </w:rPr>
              <w:t xml:space="preserve"> </w:t>
            </w:r>
            <w:r w:rsidRPr="00742DBE">
              <w:rPr>
                <w:rFonts w:ascii="GHEA Grapalat" w:hAnsi="GHEA Grapalat"/>
              </w:rPr>
              <w:t>ընթացքում</w:t>
            </w:r>
            <w:r w:rsidRPr="00783486">
              <w:rPr>
                <w:rFonts w:ascii="GHEA Grapalat" w:hAnsi="GHEA Grapalat"/>
                <w:lang w:val="af-ZA"/>
              </w:rPr>
              <w:t xml:space="preserve"> </w:t>
            </w:r>
            <w:r w:rsidRPr="00742DBE">
              <w:rPr>
                <w:rFonts w:ascii="GHEA Grapalat" w:hAnsi="GHEA Grapalat"/>
              </w:rPr>
              <w:t>անհրաժեշտության</w:t>
            </w:r>
            <w:r w:rsidRPr="00783486">
              <w:rPr>
                <w:rFonts w:ascii="GHEA Grapalat" w:hAnsi="GHEA Grapalat"/>
                <w:lang w:val="af-ZA"/>
              </w:rPr>
              <w:t xml:space="preserve"> </w:t>
            </w:r>
            <w:r w:rsidRPr="00742DBE">
              <w:rPr>
                <w:rFonts w:ascii="GHEA Grapalat" w:hAnsi="GHEA Grapalat"/>
              </w:rPr>
              <w:t>դեպքում</w:t>
            </w:r>
            <w:r w:rsidRPr="00783486">
              <w:rPr>
                <w:rFonts w:ascii="GHEA Grapalat" w:hAnsi="GHEA Grapalat"/>
                <w:lang w:val="af-ZA"/>
              </w:rPr>
              <w:t xml:space="preserve"> </w:t>
            </w:r>
            <w:r w:rsidRPr="00742DBE">
              <w:rPr>
                <w:rFonts w:ascii="GHEA Grapalat" w:hAnsi="GHEA Grapalat"/>
              </w:rPr>
              <w:t>դրանց</w:t>
            </w:r>
            <w:r w:rsidRPr="00783486">
              <w:rPr>
                <w:rFonts w:ascii="GHEA Grapalat" w:hAnsi="GHEA Grapalat"/>
                <w:lang w:val="af-ZA"/>
              </w:rPr>
              <w:t xml:space="preserve"> </w:t>
            </w:r>
            <w:r w:rsidRPr="00742DBE">
              <w:rPr>
                <w:rFonts w:ascii="GHEA Grapalat" w:hAnsi="GHEA Grapalat"/>
              </w:rPr>
              <w:t>թիվը</w:t>
            </w:r>
            <w:r w:rsidRPr="00783486">
              <w:rPr>
                <w:rFonts w:ascii="GHEA Grapalat" w:hAnsi="GHEA Grapalat"/>
                <w:lang w:val="af-ZA"/>
              </w:rPr>
              <w:t xml:space="preserve"> </w:t>
            </w:r>
            <w:r w:rsidRPr="00742DBE">
              <w:rPr>
                <w:rFonts w:ascii="GHEA Grapalat" w:hAnsi="GHEA Grapalat"/>
              </w:rPr>
              <w:t>հանձնաժողովի</w:t>
            </w:r>
            <w:r w:rsidRPr="00783486">
              <w:rPr>
                <w:rFonts w:ascii="GHEA Grapalat" w:hAnsi="GHEA Grapalat"/>
                <w:lang w:val="af-ZA"/>
              </w:rPr>
              <w:t xml:space="preserve"> </w:t>
            </w:r>
            <w:r w:rsidRPr="00742DBE">
              <w:rPr>
                <w:rFonts w:ascii="GHEA Grapalat" w:hAnsi="GHEA Grapalat"/>
              </w:rPr>
              <w:t>առաջարկությման</w:t>
            </w:r>
            <w:r w:rsidRPr="00783486">
              <w:rPr>
                <w:rFonts w:ascii="GHEA Grapalat" w:hAnsi="GHEA Grapalat"/>
                <w:lang w:val="af-ZA"/>
              </w:rPr>
              <w:t xml:space="preserve"> </w:t>
            </w:r>
            <w:r w:rsidRPr="00742DBE">
              <w:rPr>
                <w:rFonts w:ascii="GHEA Grapalat" w:hAnsi="GHEA Grapalat"/>
              </w:rPr>
              <w:t>կավելացվի</w:t>
            </w:r>
            <w:r w:rsidRPr="00783486">
              <w:rPr>
                <w:rFonts w:ascii="GHEA Grapalat" w:hAnsi="GHEA Grapalat"/>
                <w:lang w:val="af-ZA"/>
              </w:rPr>
              <w:t xml:space="preserve"> </w:t>
            </w:r>
            <w:r w:rsidRPr="00742DBE">
              <w:rPr>
                <w:rFonts w:ascii="GHEA Grapalat" w:hAnsi="GHEA Grapalat"/>
              </w:rPr>
              <w:t>կամ</w:t>
            </w:r>
            <w:r w:rsidRPr="00783486">
              <w:rPr>
                <w:rFonts w:ascii="GHEA Grapalat" w:hAnsi="GHEA Grapalat"/>
                <w:lang w:val="af-ZA"/>
              </w:rPr>
              <w:t xml:space="preserve"> </w:t>
            </w:r>
            <w:r w:rsidRPr="00742DBE">
              <w:rPr>
                <w:rFonts w:ascii="GHEA Grapalat" w:hAnsi="GHEA Grapalat"/>
              </w:rPr>
              <w:t>կնվզեցվի</w:t>
            </w:r>
            <w:r w:rsidRPr="00783486">
              <w:rPr>
                <w:rFonts w:ascii="GHEA Grapalat" w:hAnsi="GHEA Grapalat"/>
                <w:lang w:val="af-ZA"/>
              </w:rPr>
              <w:t xml:space="preserve">, </w:t>
            </w:r>
            <w:r w:rsidRPr="00742DBE">
              <w:rPr>
                <w:rFonts w:ascii="GHEA Grapalat" w:hAnsi="GHEA Grapalat"/>
              </w:rPr>
              <w:t>սույն</w:t>
            </w:r>
            <w:r w:rsidRPr="00783486">
              <w:rPr>
                <w:rFonts w:ascii="GHEA Grapalat" w:hAnsi="GHEA Grapalat"/>
                <w:lang w:val="af-ZA"/>
              </w:rPr>
              <w:t xml:space="preserve"> </w:t>
            </w:r>
            <w:r w:rsidRPr="00742DBE">
              <w:rPr>
                <w:rFonts w:ascii="GHEA Grapalat" w:hAnsi="GHEA Grapalat"/>
              </w:rPr>
              <w:lastRenderedPageBreak/>
              <w:t>հարաբերությունը</w:t>
            </w:r>
            <w:r w:rsidRPr="00783486">
              <w:rPr>
                <w:rFonts w:ascii="GHEA Grapalat" w:hAnsi="GHEA Grapalat"/>
                <w:lang w:val="af-ZA"/>
              </w:rPr>
              <w:t xml:space="preserve"> </w:t>
            </w:r>
            <w:r w:rsidRPr="00742DBE">
              <w:rPr>
                <w:rFonts w:ascii="GHEA Grapalat" w:hAnsi="GHEA Grapalat"/>
              </w:rPr>
              <w:t>կարելի</w:t>
            </w:r>
            <w:r w:rsidRPr="00783486">
              <w:rPr>
                <w:rFonts w:ascii="GHEA Grapalat" w:hAnsi="GHEA Grapalat"/>
                <w:lang w:val="af-ZA"/>
              </w:rPr>
              <w:t xml:space="preserve"> </w:t>
            </w:r>
            <w:r w:rsidRPr="00742DBE">
              <w:rPr>
                <w:rFonts w:ascii="GHEA Grapalat" w:hAnsi="GHEA Grapalat"/>
              </w:rPr>
              <w:t>է</w:t>
            </w:r>
            <w:r w:rsidRPr="00783486">
              <w:rPr>
                <w:rFonts w:ascii="GHEA Grapalat" w:hAnsi="GHEA Grapalat"/>
                <w:lang w:val="af-ZA"/>
              </w:rPr>
              <w:t xml:space="preserve"> </w:t>
            </w:r>
            <w:r w:rsidRPr="00742DBE">
              <w:rPr>
                <w:rFonts w:ascii="GHEA Grapalat" w:hAnsi="GHEA Grapalat"/>
              </w:rPr>
              <w:t>կարգավորել</w:t>
            </w:r>
            <w:r w:rsidRPr="00783486">
              <w:rPr>
                <w:rFonts w:ascii="GHEA Grapalat" w:hAnsi="GHEA Grapalat"/>
                <w:lang w:val="af-ZA"/>
              </w:rPr>
              <w:t xml:space="preserve"> </w:t>
            </w:r>
            <w:r w:rsidRPr="00742DBE">
              <w:rPr>
                <w:rFonts w:ascii="GHEA Grapalat" w:hAnsi="GHEA Grapalat"/>
              </w:rPr>
              <w:t>լիազոր</w:t>
            </w:r>
            <w:r w:rsidRPr="00783486">
              <w:rPr>
                <w:rFonts w:ascii="GHEA Grapalat" w:hAnsi="GHEA Grapalat"/>
                <w:lang w:val="af-ZA"/>
              </w:rPr>
              <w:t xml:space="preserve"> </w:t>
            </w:r>
            <w:r w:rsidRPr="00742DBE">
              <w:rPr>
                <w:rFonts w:ascii="GHEA Grapalat" w:hAnsi="GHEA Grapalat"/>
              </w:rPr>
              <w:t>մարմնի</w:t>
            </w:r>
            <w:r w:rsidRPr="00783486">
              <w:rPr>
                <w:rFonts w:ascii="GHEA Grapalat" w:hAnsi="GHEA Grapalat"/>
                <w:lang w:val="af-ZA"/>
              </w:rPr>
              <w:t xml:space="preserve"> </w:t>
            </w:r>
            <w:r w:rsidRPr="00742DBE">
              <w:rPr>
                <w:rFonts w:ascii="GHEA Grapalat" w:hAnsi="GHEA Grapalat"/>
              </w:rPr>
              <w:t>և</w:t>
            </w:r>
            <w:r w:rsidRPr="00783486">
              <w:rPr>
                <w:rFonts w:ascii="GHEA Grapalat" w:hAnsi="GHEA Grapalat"/>
                <w:lang w:val="af-ZA"/>
              </w:rPr>
              <w:t xml:space="preserve"> </w:t>
            </w:r>
            <w:r w:rsidRPr="00742DBE">
              <w:rPr>
                <w:rFonts w:ascii="GHEA Grapalat" w:hAnsi="GHEA Grapalat"/>
              </w:rPr>
              <w:t>փոխադրողին</w:t>
            </w:r>
            <w:r w:rsidRPr="00783486">
              <w:rPr>
                <w:rFonts w:ascii="GHEA Grapalat" w:hAnsi="GHEA Grapalat"/>
                <w:lang w:val="af-ZA"/>
              </w:rPr>
              <w:t xml:space="preserve"> </w:t>
            </w:r>
            <w:r w:rsidRPr="00742DBE">
              <w:rPr>
                <w:rFonts w:ascii="GHEA Grapalat" w:hAnsi="GHEA Grapalat"/>
              </w:rPr>
              <w:t>հետ</w:t>
            </w:r>
            <w:r w:rsidRPr="00783486">
              <w:rPr>
                <w:rFonts w:ascii="GHEA Grapalat" w:hAnsi="GHEA Grapalat"/>
                <w:lang w:val="af-ZA"/>
              </w:rPr>
              <w:t xml:space="preserve"> </w:t>
            </w:r>
            <w:r w:rsidRPr="00742DBE">
              <w:rPr>
                <w:rFonts w:ascii="GHEA Grapalat" w:hAnsi="GHEA Grapalat"/>
              </w:rPr>
              <w:t>կնքվելիք</w:t>
            </w:r>
            <w:r w:rsidRPr="00783486">
              <w:rPr>
                <w:rFonts w:ascii="GHEA Grapalat" w:hAnsi="GHEA Grapalat"/>
                <w:lang w:val="af-ZA"/>
              </w:rPr>
              <w:t xml:space="preserve"> </w:t>
            </w:r>
            <w:r w:rsidRPr="00742DBE">
              <w:rPr>
                <w:rFonts w:ascii="GHEA Grapalat" w:hAnsi="GHEA Grapalat"/>
              </w:rPr>
              <w:t>պայմանագրով</w:t>
            </w: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1080"/>
              </w:tabs>
              <w:ind w:left="-5"/>
              <w:jc w:val="both"/>
              <w:rPr>
                <w:rFonts w:ascii="GHEA Grapalat" w:hAnsi="GHEA Grapalat"/>
                <w:lang w:val="en-US"/>
              </w:rPr>
            </w:pPr>
          </w:p>
          <w:p w:rsidR="00783486" w:rsidRDefault="00783486" w:rsidP="00783486">
            <w:pPr>
              <w:pStyle w:val="a7"/>
              <w:tabs>
                <w:tab w:val="left" w:pos="990"/>
              </w:tabs>
              <w:ind w:left="0" w:hanging="5"/>
              <w:jc w:val="both"/>
              <w:rPr>
                <w:rFonts w:ascii="GHEA Grapalat" w:hAnsi="GHEA Grapalat"/>
                <w:lang w:val="en-US"/>
              </w:rPr>
            </w:pPr>
            <w:r w:rsidRPr="0070374D">
              <w:rPr>
                <w:rFonts w:ascii="GHEA Grapalat" w:hAnsi="GHEA Grapalat"/>
              </w:rPr>
              <w:t>Կարգի</w:t>
            </w:r>
            <w:r w:rsidRPr="00161C52">
              <w:rPr>
                <w:rFonts w:ascii="GHEA Grapalat" w:hAnsi="GHEA Grapalat"/>
                <w:lang w:val="en-US"/>
              </w:rPr>
              <w:t xml:space="preserve"> 16-</w:t>
            </w:r>
            <w:r w:rsidRPr="0070374D">
              <w:rPr>
                <w:rFonts w:ascii="GHEA Grapalat" w:hAnsi="GHEA Grapalat"/>
              </w:rPr>
              <w:t>րդ</w:t>
            </w:r>
            <w:r w:rsidRPr="00161C52">
              <w:rPr>
                <w:rFonts w:ascii="GHEA Grapalat" w:hAnsi="GHEA Grapalat"/>
                <w:lang w:val="en-US"/>
              </w:rPr>
              <w:t xml:space="preserve"> </w:t>
            </w:r>
            <w:r w:rsidRPr="0070374D">
              <w:rPr>
                <w:rFonts w:ascii="GHEA Grapalat" w:hAnsi="GHEA Grapalat"/>
              </w:rPr>
              <w:t>կետի</w:t>
            </w:r>
            <w:r w:rsidRPr="00161C52">
              <w:rPr>
                <w:rFonts w:ascii="GHEA Grapalat" w:hAnsi="GHEA Grapalat"/>
                <w:lang w:val="en-US"/>
              </w:rPr>
              <w:t xml:space="preserve"> 1-</w:t>
            </w:r>
            <w:r w:rsidRPr="0070374D">
              <w:rPr>
                <w:rFonts w:ascii="GHEA Grapalat" w:hAnsi="GHEA Grapalat"/>
              </w:rPr>
              <w:t>ին</w:t>
            </w:r>
            <w:r w:rsidRPr="00161C52">
              <w:rPr>
                <w:rFonts w:ascii="GHEA Grapalat" w:hAnsi="GHEA Grapalat"/>
                <w:lang w:val="en-US"/>
              </w:rPr>
              <w:t xml:space="preserve"> </w:t>
            </w:r>
            <w:r w:rsidRPr="0070374D">
              <w:rPr>
                <w:rFonts w:ascii="GHEA Grapalat" w:hAnsi="GHEA Grapalat"/>
              </w:rPr>
              <w:t>ենթակետում</w:t>
            </w:r>
            <w:r w:rsidRPr="00161C52">
              <w:rPr>
                <w:rFonts w:ascii="GHEA Grapalat" w:hAnsi="GHEA Grapalat"/>
                <w:lang w:val="en-US"/>
              </w:rPr>
              <w:t xml:space="preserve"> </w:t>
            </w:r>
            <w:r w:rsidRPr="0070374D">
              <w:rPr>
                <w:rFonts w:ascii="GHEA Grapalat" w:hAnsi="GHEA Grapalat"/>
              </w:rPr>
              <w:t>պարզաբանված</w:t>
            </w:r>
            <w:r w:rsidRPr="00161C52">
              <w:rPr>
                <w:rFonts w:ascii="GHEA Grapalat" w:hAnsi="GHEA Grapalat"/>
                <w:lang w:val="en-US"/>
              </w:rPr>
              <w:t xml:space="preserve"> </w:t>
            </w:r>
            <w:r w:rsidRPr="0070374D">
              <w:rPr>
                <w:rFonts w:ascii="GHEA Grapalat" w:hAnsi="GHEA Grapalat"/>
              </w:rPr>
              <w:t>է</w:t>
            </w:r>
            <w:r w:rsidRPr="00161C52">
              <w:rPr>
                <w:rFonts w:ascii="GHEA Grapalat" w:hAnsi="GHEA Grapalat"/>
                <w:lang w:val="en-US"/>
              </w:rPr>
              <w:t xml:space="preserve"> </w:t>
            </w:r>
            <w:r w:rsidRPr="0070374D">
              <w:rPr>
                <w:rFonts w:ascii="GHEA Grapalat" w:hAnsi="GHEA Grapalat"/>
              </w:rPr>
              <w:t>միանման</w:t>
            </w:r>
            <w:r w:rsidRPr="00161C52">
              <w:rPr>
                <w:rFonts w:ascii="GHEA Grapalat" w:hAnsi="GHEA Grapalat"/>
                <w:lang w:val="en-US"/>
              </w:rPr>
              <w:t xml:space="preserve"> </w:t>
            </w:r>
            <w:r w:rsidRPr="0070374D">
              <w:rPr>
                <w:rFonts w:ascii="GHEA Grapalat" w:hAnsi="GHEA Grapalat"/>
              </w:rPr>
              <w:t>և</w:t>
            </w:r>
            <w:r w:rsidRPr="00161C52">
              <w:rPr>
                <w:rFonts w:ascii="GHEA Grapalat" w:hAnsi="GHEA Grapalat"/>
                <w:lang w:val="en-US"/>
              </w:rPr>
              <w:t xml:space="preserve"> </w:t>
            </w:r>
            <w:r w:rsidRPr="0070374D">
              <w:rPr>
                <w:rFonts w:ascii="GHEA Grapalat" w:hAnsi="GHEA Grapalat"/>
              </w:rPr>
              <w:t>միատեսակ</w:t>
            </w:r>
            <w:r w:rsidRPr="00161C52">
              <w:rPr>
                <w:rFonts w:ascii="GHEA Grapalat" w:hAnsi="GHEA Grapalat"/>
                <w:lang w:val="en-US"/>
              </w:rPr>
              <w:t xml:space="preserve"> </w:t>
            </w:r>
            <w:r w:rsidRPr="0070374D">
              <w:rPr>
                <w:rFonts w:ascii="GHEA Grapalat" w:hAnsi="GHEA Grapalat"/>
              </w:rPr>
              <w:t>երթուղիներ</w:t>
            </w:r>
            <w:r w:rsidRPr="00161C52">
              <w:rPr>
                <w:rFonts w:ascii="GHEA Grapalat" w:hAnsi="GHEA Grapalat"/>
                <w:lang w:val="en-US"/>
              </w:rPr>
              <w:t xml:space="preserve"> </w:t>
            </w:r>
            <w:r w:rsidRPr="0070374D">
              <w:rPr>
                <w:rFonts w:ascii="GHEA Grapalat" w:hAnsi="GHEA Grapalat"/>
              </w:rPr>
              <w:t>հասկացությունը</w:t>
            </w: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783486">
            <w:pPr>
              <w:pStyle w:val="a7"/>
              <w:tabs>
                <w:tab w:val="left" w:pos="990"/>
              </w:tabs>
              <w:ind w:left="0" w:hanging="5"/>
              <w:jc w:val="both"/>
              <w:rPr>
                <w:rFonts w:ascii="GHEA Grapalat" w:hAnsi="GHEA Grapalat"/>
                <w:lang w:val="en-US"/>
              </w:rPr>
            </w:pPr>
          </w:p>
          <w:p w:rsidR="000673DC" w:rsidRDefault="000673DC" w:rsidP="000673DC">
            <w:pPr>
              <w:spacing w:after="0" w:line="240" w:lineRule="auto"/>
              <w:rPr>
                <w:sz w:val="24"/>
                <w:szCs w:val="24"/>
              </w:rPr>
            </w:pPr>
            <w:r>
              <w:rPr>
                <w:sz w:val="24"/>
                <w:szCs w:val="24"/>
                <w:lang w:val="ru-RU"/>
              </w:rPr>
              <w:t>ՀՀ</w:t>
            </w:r>
            <w:r w:rsidRPr="00161C52">
              <w:rPr>
                <w:sz w:val="24"/>
                <w:szCs w:val="24"/>
              </w:rPr>
              <w:t xml:space="preserve"> </w:t>
            </w:r>
            <w:r>
              <w:rPr>
                <w:sz w:val="24"/>
                <w:szCs w:val="24"/>
                <w:lang w:val="ru-RU"/>
              </w:rPr>
              <w:t>կառավարության</w:t>
            </w:r>
            <w:r w:rsidRPr="00161C52">
              <w:rPr>
                <w:sz w:val="24"/>
                <w:szCs w:val="24"/>
              </w:rPr>
              <w:t xml:space="preserve"> 2011 </w:t>
            </w:r>
            <w:r>
              <w:rPr>
                <w:sz w:val="24"/>
                <w:szCs w:val="24"/>
                <w:lang w:val="ru-RU"/>
              </w:rPr>
              <w:t>դեկտեմբերի</w:t>
            </w:r>
            <w:r w:rsidRPr="00161C52">
              <w:rPr>
                <w:sz w:val="24"/>
                <w:szCs w:val="24"/>
              </w:rPr>
              <w:t xml:space="preserve"> 22-</w:t>
            </w:r>
            <w:r>
              <w:rPr>
                <w:sz w:val="24"/>
                <w:szCs w:val="24"/>
                <w:lang w:val="ru-RU"/>
              </w:rPr>
              <w:t>ի</w:t>
            </w:r>
            <w:r w:rsidRPr="00161C52">
              <w:rPr>
                <w:sz w:val="24"/>
                <w:szCs w:val="24"/>
              </w:rPr>
              <w:t xml:space="preserve"> </w:t>
            </w:r>
            <w:r>
              <w:rPr>
                <w:sz w:val="24"/>
                <w:szCs w:val="24"/>
                <w:lang w:val="ru-RU"/>
              </w:rPr>
              <w:t>նիստի</w:t>
            </w:r>
            <w:r w:rsidRPr="00161C52">
              <w:rPr>
                <w:sz w:val="24"/>
                <w:szCs w:val="24"/>
              </w:rPr>
              <w:t xml:space="preserve"> </w:t>
            </w:r>
            <w:r>
              <w:rPr>
                <w:sz w:val="24"/>
                <w:szCs w:val="24"/>
                <w:lang w:val="ru-RU"/>
              </w:rPr>
              <w:t>թիվ</w:t>
            </w:r>
            <w:r w:rsidRPr="00161C52">
              <w:rPr>
                <w:sz w:val="24"/>
                <w:szCs w:val="24"/>
              </w:rPr>
              <w:t xml:space="preserve"> 50 </w:t>
            </w:r>
            <w:r>
              <w:rPr>
                <w:sz w:val="24"/>
                <w:szCs w:val="24"/>
                <w:lang w:val="ru-RU"/>
              </w:rPr>
              <w:t>արձանագրային</w:t>
            </w:r>
            <w:r w:rsidRPr="00161C52">
              <w:rPr>
                <w:sz w:val="24"/>
                <w:szCs w:val="24"/>
              </w:rPr>
              <w:t xml:space="preserve"> </w:t>
            </w:r>
            <w:r>
              <w:rPr>
                <w:sz w:val="24"/>
                <w:szCs w:val="24"/>
                <w:lang w:val="ru-RU"/>
              </w:rPr>
              <w:t>որոշմամբ</w:t>
            </w:r>
            <w:r w:rsidRPr="00161C52">
              <w:rPr>
                <w:sz w:val="24"/>
                <w:szCs w:val="24"/>
              </w:rPr>
              <w:t xml:space="preserve"> </w:t>
            </w:r>
            <w:r>
              <w:rPr>
                <w:sz w:val="24"/>
                <w:szCs w:val="24"/>
                <w:lang w:val="ru-RU"/>
              </w:rPr>
              <w:t>սահմանված</w:t>
            </w:r>
            <w:r w:rsidRPr="00161C52">
              <w:rPr>
                <w:sz w:val="24"/>
                <w:szCs w:val="24"/>
              </w:rPr>
              <w:t xml:space="preserve"> </w:t>
            </w:r>
            <w:r>
              <w:rPr>
                <w:sz w:val="24"/>
                <w:szCs w:val="24"/>
                <w:lang w:val="ru-RU"/>
              </w:rPr>
              <w:t>է</w:t>
            </w:r>
            <w:r w:rsidRPr="00161C52">
              <w:rPr>
                <w:sz w:val="24"/>
                <w:szCs w:val="24"/>
              </w:rPr>
              <w:t xml:space="preserve"> </w:t>
            </w:r>
            <w:r w:rsidRPr="0068763C">
              <w:rPr>
                <w:sz w:val="24"/>
                <w:szCs w:val="24"/>
                <w:lang w:val="ru-RU"/>
              </w:rPr>
              <w:t>այաստանի</w:t>
            </w:r>
            <w:r w:rsidRPr="00161C52">
              <w:rPr>
                <w:sz w:val="24"/>
                <w:szCs w:val="24"/>
              </w:rPr>
              <w:t xml:space="preserve"> </w:t>
            </w:r>
            <w:r w:rsidRPr="0068763C">
              <w:rPr>
                <w:sz w:val="24"/>
                <w:szCs w:val="24"/>
                <w:lang w:val="ru-RU"/>
              </w:rPr>
              <w:t>Հանրապետությունում</w:t>
            </w:r>
            <w:r w:rsidRPr="00161C52">
              <w:rPr>
                <w:sz w:val="24"/>
                <w:szCs w:val="24"/>
              </w:rPr>
              <w:t xml:space="preserve"> </w:t>
            </w:r>
            <w:r w:rsidRPr="0068763C">
              <w:rPr>
                <w:sz w:val="24"/>
                <w:szCs w:val="24"/>
                <w:lang w:val="ru-RU"/>
              </w:rPr>
              <w:t>ավտոմոբիլային</w:t>
            </w:r>
            <w:r w:rsidRPr="00161C52">
              <w:rPr>
                <w:sz w:val="24"/>
                <w:szCs w:val="24"/>
              </w:rPr>
              <w:t xml:space="preserve"> </w:t>
            </w:r>
            <w:r w:rsidRPr="0068763C">
              <w:rPr>
                <w:sz w:val="24"/>
                <w:szCs w:val="24"/>
                <w:lang w:val="ru-RU"/>
              </w:rPr>
              <w:t>տրանսպորտով</w:t>
            </w:r>
            <w:r w:rsidRPr="00161C52">
              <w:rPr>
                <w:sz w:val="24"/>
                <w:szCs w:val="24"/>
              </w:rPr>
              <w:t xml:space="preserve"> </w:t>
            </w:r>
            <w:r w:rsidRPr="0068763C">
              <w:rPr>
                <w:sz w:val="24"/>
                <w:szCs w:val="24"/>
                <w:lang w:val="ru-RU"/>
              </w:rPr>
              <w:t>կանոնավոր</w:t>
            </w:r>
            <w:r w:rsidRPr="00161C52">
              <w:rPr>
                <w:sz w:val="24"/>
                <w:szCs w:val="24"/>
              </w:rPr>
              <w:t xml:space="preserve"> </w:t>
            </w:r>
            <w:r w:rsidRPr="0068763C">
              <w:rPr>
                <w:sz w:val="24"/>
                <w:szCs w:val="24"/>
                <w:lang w:val="ru-RU"/>
              </w:rPr>
              <w:t>ուղևորափոխադրումների</w:t>
            </w:r>
            <w:r w:rsidRPr="00161C52">
              <w:rPr>
                <w:sz w:val="24"/>
                <w:szCs w:val="24"/>
              </w:rPr>
              <w:t xml:space="preserve"> </w:t>
            </w:r>
            <w:r w:rsidRPr="0068763C">
              <w:rPr>
                <w:sz w:val="24"/>
                <w:szCs w:val="24"/>
                <w:lang w:val="ru-RU"/>
              </w:rPr>
              <w:t>կազմակերպման</w:t>
            </w:r>
            <w:r w:rsidRPr="00161C52">
              <w:rPr>
                <w:sz w:val="24"/>
                <w:szCs w:val="24"/>
              </w:rPr>
              <w:t xml:space="preserve"> </w:t>
            </w:r>
            <w:r w:rsidRPr="0068763C">
              <w:rPr>
                <w:sz w:val="24"/>
                <w:szCs w:val="24"/>
                <w:lang w:val="ru-RU"/>
              </w:rPr>
              <w:t>և</w:t>
            </w:r>
            <w:r w:rsidRPr="00161C52">
              <w:rPr>
                <w:sz w:val="24"/>
                <w:szCs w:val="24"/>
              </w:rPr>
              <w:t xml:space="preserve"> </w:t>
            </w:r>
            <w:r w:rsidRPr="0068763C">
              <w:rPr>
                <w:sz w:val="24"/>
                <w:szCs w:val="24"/>
                <w:lang w:val="ru-RU"/>
              </w:rPr>
              <w:t>կառավարման</w:t>
            </w:r>
            <w:r w:rsidRPr="00161C52">
              <w:rPr>
                <w:sz w:val="24"/>
                <w:szCs w:val="24"/>
              </w:rPr>
              <w:t xml:space="preserve"> </w:t>
            </w:r>
            <w:r w:rsidRPr="0068763C">
              <w:rPr>
                <w:sz w:val="24"/>
                <w:szCs w:val="24"/>
                <w:lang w:val="ru-RU"/>
              </w:rPr>
              <w:t>մեթոդիկա</w:t>
            </w:r>
            <w:r>
              <w:rPr>
                <w:sz w:val="24"/>
                <w:szCs w:val="24"/>
                <w:lang w:val="ru-RU"/>
              </w:rPr>
              <w:t>ն</w:t>
            </w: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r w:rsidRPr="006A70F6">
              <w:rPr>
                <w:sz w:val="24"/>
                <w:szCs w:val="24"/>
              </w:rPr>
              <w:t>Ձև</w:t>
            </w:r>
            <w:r w:rsidRPr="00161C52">
              <w:rPr>
                <w:sz w:val="24"/>
                <w:szCs w:val="24"/>
                <w:lang w:val="ru-RU"/>
              </w:rPr>
              <w:t xml:space="preserve"> 12-</w:t>
            </w:r>
            <w:r w:rsidRPr="006A70F6">
              <w:rPr>
                <w:sz w:val="24"/>
                <w:szCs w:val="24"/>
              </w:rPr>
              <w:t>ում</w:t>
            </w:r>
            <w:r w:rsidRPr="00161C52">
              <w:rPr>
                <w:sz w:val="24"/>
                <w:szCs w:val="24"/>
                <w:lang w:val="ru-RU"/>
              </w:rPr>
              <w:t xml:space="preserve"> </w:t>
            </w:r>
            <w:r w:rsidRPr="006A70F6">
              <w:rPr>
                <w:sz w:val="24"/>
                <w:szCs w:val="24"/>
              </w:rPr>
              <w:t>առկա</w:t>
            </w:r>
            <w:r w:rsidRPr="00161C52">
              <w:rPr>
                <w:sz w:val="24"/>
                <w:szCs w:val="24"/>
                <w:lang w:val="ru-RU"/>
              </w:rPr>
              <w:t xml:space="preserve"> </w:t>
            </w:r>
            <w:r w:rsidRPr="006A70F6">
              <w:rPr>
                <w:sz w:val="24"/>
                <w:szCs w:val="24"/>
              </w:rPr>
              <w:t>է</w:t>
            </w:r>
            <w:r w:rsidRPr="00161C52">
              <w:rPr>
                <w:sz w:val="24"/>
                <w:szCs w:val="24"/>
                <w:lang w:val="ru-RU"/>
              </w:rPr>
              <w:t xml:space="preserve"> </w:t>
            </w:r>
            <w:r w:rsidRPr="006A70F6">
              <w:rPr>
                <w:sz w:val="24"/>
                <w:szCs w:val="24"/>
              </w:rPr>
              <w:t>կարգավորում</w:t>
            </w: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rPr>
                <w:sz w:val="24"/>
                <w:szCs w:val="24"/>
              </w:rPr>
            </w:pPr>
          </w:p>
          <w:p w:rsidR="000673DC" w:rsidRDefault="000673DC" w:rsidP="000673DC">
            <w:pPr>
              <w:spacing w:after="0" w:line="240" w:lineRule="auto"/>
              <w:ind w:firstLine="445"/>
              <w:rPr>
                <w:rFonts w:cs="Sylfaen"/>
                <w:sz w:val="24"/>
                <w:szCs w:val="24"/>
                <w:lang w:eastAsia="en-GB"/>
              </w:rPr>
            </w:pPr>
            <w:r w:rsidRPr="0068763C">
              <w:rPr>
                <w:rFonts w:cs="Sylfaen"/>
                <w:sz w:val="24"/>
                <w:szCs w:val="24"/>
                <w:lang w:eastAsia="en-GB"/>
              </w:rPr>
              <w:t>Կարգի</w:t>
            </w:r>
            <w:r w:rsidRPr="000673DC">
              <w:rPr>
                <w:rFonts w:cs="Sylfaen"/>
                <w:sz w:val="24"/>
                <w:szCs w:val="24"/>
                <w:lang w:eastAsia="en-GB"/>
              </w:rPr>
              <w:t xml:space="preserve"> 14-</w:t>
            </w:r>
            <w:r w:rsidRPr="0068763C">
              <w:rPr>
                <w:rFonts w:cs="Sylfaen"/>
                <w:sz w:val="24"/>
                <w:szCs w:val="24"/>
                <w:lang w:eastAsia="en-GB"/>
              </w:rPr>
              <w:t>րդ</w:t>
            </w:r>
            <w:r w:rsidRPr="000673DC">
              <w:rPr>
                <w:rFonts w:cs="Sylfaen"/>
                <w:sz w:val="24"/>
                <w:szCs w:val="24"/>
                <w:lang w:eastAsia="en-GB"/>
              </w:rPr>
              <w:t xml:space="preserve"> </w:t>
            </w:r>
            <w:r w:rsidRPr="0068763C">
              <w:rPr>
                <w:rFonts w:cs="Sylfaen"/>
                <w:sz w:val="24"/>
                <w:szCs w:val="24"/>
                <w:lang w:eastAsia="en-GB"/>
              </w:rPr>
              <w:t>կետի</w:t>
            </w:r>
            <w:r w:rsidRPr="000673DC">
              <w:rPr>
                <w:rFonts w:cs="Sylfaen"/>
                <w:sz w:val="24"/>
                <w:szCs w:val="24"/>
                <w:lang w:eastAsia="en-GB"/>
              </w:rPr>
              <w:t xml:space="preserve"> 1-</w:t>
            </w:r>
            <w:r w:rsidRPr="0068763C">
              <w:rPr>
                <w:rFonts w:cs="Sylfaen"/>
                <w:sz w:val="24"/>
                <w:szCs w:val="24"/>
                <w:lang w:eastAsia="en-GB"/>
              </w:rPr>
              <w:t>ին</w:t>
            </w:r>
            <w:r w:rsidRPr="000673DC">
              <w:rPr>
                <w:rFonts w:cs="Sylfaen"/>
                <w:sz w:val="24"/>
                <w:szCs w:val="24"/>
                <w:lang w:eastAsia="en-GB"/>
              </w:rPr>
              <w:t xml:space="preserve"> </w:t>
            </w:r>
            <w:r w:rsidRPr="0068763C">
              <w:rPr>
                <w:rFonts w:cs="Sylfaen"/>
                <w:sz w:val="24"/>
                <w:szCs w:val="24"/>
                <w:lang w:eastAsia="en-GB"/>
              </w:rPr>
              <w:t>ենթակետը</w:t>
            </w:r>
            <w:r w:rsidRPr="000673DC">
              <w:rPr>
                <w:rFonts w:cs="Sylfaen"/>
                <w:sz w:val="24"/>
                <w:szCs w:val="24"/>
                <w:lang w:eastAsia="en-GB"/>
              </w:rPr>
              <w:t xml:space="preserve"> </w:t>
            </w:r>
            <w:r w:rsidRPr="0068763C">
              <w:rPr>
                <w:rFonts w:cs="Sylfaen"/>
                <w:sz w:val="24"/>
                <w:szCs w:val="24"/>
                <w:lang w:eastAsia="en-GB"/>
              </w:rPr>
              <w:t>խմբագրվել</w:t>
            </w:r>
            <w:r w:rsidRPr="000673DC">
              <w:rPr>
                <w:rFonts w:cs="Sylfaen"/>
                <w:sz w:val="24"/>
                <w:szCs w:val="24"/>
                <w:lang w:eastAsia="en-GB"/>
              </w:rPr>
              <w:t xml:space="preserve"> </w:t>
            </w:r>
            <w:r w:rsidRPr="0068763C">
              <w:rPr>
                <w:rFonts w:cs="Sylfaen"/>
                <w:sz w:val="24"/>
                <w:szCs w:val="24"/>
                <w:lang w:eastAsia="en-GB"/>
              </w:rPr>
              <w:t>է</w:t>
            </w:r>
            <w:r w:rsidRPr="000673DC">
              <w:rPr>
                <w:rFonts w:cs="Sylfaen"/>
                <w:sz w:val="24"/>
                <w:szCs w:val="24"/>
                <w:lang w:eastAsia="en-GB"/>
              </w:rPr>
              <w:t>:</w:t>
            </w: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p>
          <w:p w:rsidR="00D13E23" w:rsidRDefault="00D13E23" w:rsidP="000673DC">
            <w:pPr>
              <w:spacing w:after="0" w:line="240" w:lineRule="auto"/>
              <w:ind w:firstLine="445"/>
              <w:rPr>
                <w:rFonts w:cs="Sylfaen"/>
                <w:sz w:val="24"/>
                <w:szCs w:val="24"/>
                <w:lang w:eastAsia="en-GB"/>
              </w:rPr>
            </w:pPr>
            <w:r>
              <w:rPr>
                <w:rFonts w:cs="Sylfaen"/>
                <w:sz w:val="24"/>
                <w:szCs w:val="24"/>
                <w:lang w:eastAsia="en-GB"/>
              </w:rPr>
              <w:t>Ձև 5-ը տրոհվել է 2 մասի Ձև 5.1 և Ձև 5.2-ի</w:t>
            </w: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0673DC">
            <w:pPr>
              <w:spacing w:after="0" w:line="240" w:lineRule="auto"/>
              <w:ind w:firstLine="445"/>
              <w:rPr>
                <w:rFonts w:cs="Sylfaen"/>
                <w:sz w:val="24"/>
                <w:szCs w:val="24"/>
                <w:lang w:eastAsia="en-GB"/>
              </w:rPr>
            </w:pPr>
          </w:p>
          <w:p w:rsidR="00DF480F" w:rsidRDefault="00DF480F" w:rsidP="00DF480F">
            <w:pPr>
              <w:spacing w:after="0" w:line="240" w:lineRule="auto"/>
              <w:ind w:firstLine="175"/>
              <w:rPr>
                <w:sz w:val="24"/>
                <w:szCs w:val="24"/>
              </w:rPr>
            </w:pPr>
            <w:r>
              <w:rPr>
                <w:sz w:val="24"/>
                <w:szCs w:val="24"/>
                <w:lang w:val="ru-RU"/>
              </w:rPr>
              <w:t>Քանակը</w:t>
            </w:r>
            <w:r w:rsidRPr="00161C52">
              <w:rPr>
                <w:sz w:val="24"/>
                <w:szCs w:val="24"/>
              </w:rPr>
              <w:t xml:space="preserve"> </w:t>
            </w:r>
            <w:r>
              <w:rPr>
                <w:sz w:val="24"/>
                <w:szCs w:val="24"/>
                <w:lang w:val="ru-RU"/>
              </w:rPr>
              <w:t>որոշվում</w:t>
            </w:r>
            <w:r w:rsidRPr="00161C52">
              <w:rPr>
                <w:sz w:val="24"/>
                <w:szCs w:val="24"/>
              </w:rPr>
              <w:t xml:space="preserve"> </w:t>
            </w:r>
            <w:r>
              <w:rPr>
                <w:sz w:val="24"/>
                <w:szCs w:val="24"/>
                <w:lang w:val="ru-RU"/>
              </w:rPr>
              <w:t>է</w:t>
            </w:r>
            <w:r w:rsidRPr="00161C52">
              <w:rPr>
                <w:sz w:val="24"/>
                <w:szCs w:val="24"/>
              </w:rPr>
              <w:t xml:space="preserve"> </w:t>
            </w:r>
            <w:r>
              <w:rPr>
                <w:sz w:val="24"/>
                <w:szCs w:val="24"/>
                <w:lang w:val="ru-RU"/>
              </w:rPr>
              <w:t>չվացուցակներից</w:t>
            </w:r>
          </w:p>
          <w:p w:rsidR="00C63412" w:rsidRDefault="00C63412" w:rsidP="00DF480F">
            <w:pPr>
              <w:spacing w:after="0" w:line="240" w:lineRule="auto"/>
              <w:ind w:firstLine="175"/>
              <w:rPr>
                <w:sz w:val="24"/>
                <w:szCs w:val="24"/>
              </w:rPr>
            </w:pPr>
          </w:p>
          <w:p w:rsidR="00C63412" w:rsidRDefault="00C63412" w:rsidP="00DF480F">
            <w:pPr>
              <w:spacing w:after="0" w:line="240" w:lineRule="auto"/>
              <w:ind w:firstLine="175"/>
              <w:rPr>
                <w:sz w:val="24"/>
                <w:szCs w:val="24"/>
              </w:rPr>
            </w:pPr>
          </w:p>
          <w:p w:rsidR="00C63412" w:rsidRDefault="00C63412" w:rsidP="00DF480F">
            <w:pPr>
              <w:spacing w:after="0" w:line="240" w:lineRule="auto"/>
              <w:ind w:firstLine="175"/>
              <w:rPr>
                <w:sz w:val="24"/>
                <w:szCs w:val="24"/>
              </w:rPr>
            </w:pPr>
          </w:p>
          <w:p w:rsidR="00C63412" w:rsidRDefault="00C63412" w:rsidP="00DF480F">
            <w:pPr>
              <w:spacing w:after="0" w:line="240" w:lineRule="auto"/>
              <w:ind w:firstLine="175"/>
              <w:rPr>
                <w:sz w:val="24"/>
                <w:szCs w:val="24"/>
              </w:rPr>
            </w:pPr>
          </w:p>
          <w:p w:rsidR="00C63412" w:rsidRDefault="00C63412" w:rsidP="00DF480F">
            <w:pPr>
              <w:spacing w:after="0" w:line="240" w:lineRule="auto"/>
              <w:ind w:firstLine="175"/>
              <w:rPr>
                <w:sz w:val="24"/>
                <w:szCs w:val="24"/>
              </w:rPr>
            </w:pPr>
          </w:p>
          <w:p w:rsidR="00C63412" w:rsidRDefault="00C63412" w:rsidP="00DF480F">
            <w:pPr>
              <w:spacing w:after="0" w:line="240" w:lineRule="auto"/>
              <w:ind w:firstLine="175"/>
              <w:rPr>
                <w:sz w:val="24"/>
                <w:szCs w:val="24"/>
              </w:rPr>
            </w:pPr>
          </w:p>
          <w:p w:rsidR="00C63412" w:rsidRDefault="00C63412" w:rsidP="00DF480F">
            <w:pPr>
              <w:spacing w:after="0" w:line="240" w:lineRule="auto"/>
              <w:ind w:firstLine="175"/>
              <w:rPr>
                <w:sz w:val="24"/>
                <w:szCs w:val="24"/>
              </w:rPr>
            </w:pPr>
          </w:p>
          <w:p w:rsidR="00C63412" w:rsidRPr="00161C52" w:rsidRDefault="00C63412" w:rsidP="00C63412">
            <w:pPr>
              <w:pStyle w:val="a7"/>
              <w:tabs>
                <w:tab w:val="left" w:pos="1080"/>
              </w:tabs>
              <w:ind w:left="85" w:firstLine="180"/>
              <w:jc w:val="both"/>
              <w:rPr>
                <w:rFonts w:ascii="GHEA Grapalat" w:hAnsi="GHEA Grapalat"/>
                <w:lang w:val="en-US"/>
              </w:rPr>
            </w:pPr>
            <w:r>
              <w:rPr>
                <w:rFonts w:ascii="GHEA Grapalat" w:hAnsi="GHEA Grapalat"/>
              </w:rPr>
              <w:t>Կարգը</w:t>
            </w:r>
            <w:r w:rsidRPr="00161C52">
              <w:rPr>
                <w:rFonts w:ascii="GHEA Grapalat" w:hAnsi="GHEA Grapalat"/>
                <w:lang w:val="en-US"/>
              </w:rPr>
              <w:t xml:space="preserve"> </w:t>
            </w:r>
            <w:r>
              <w:rPr>
                <w:rFonts w:ascii="GHEA Grapalat" w:hAnsi="GHEA Grapalat"/>
              </w:rPr>
              <w:t>խմբագրվել</w:t>
            </w:r>
            <w:r w:rsidRPr="00161C52">
              <w:rPr>
                <w:rFonts w:ascii="GHEA Grapalat" w:hAnsi="GHEA Grapalat"/>
                <w:lang w:val="en-US"/>
              </w:rPr>
              <w:t xml:space="preserve"> </w:t>
            </w:r>
            <w:r>
              <w:rPr>
                <w:rFonts w:ascii="GHEA Grapalat" w:hAnsi="GHEA Grapalat"/>
              </w:rPr>
              <w:t>է</w:t>
            </w:r>
            <w:r w:rsidRPr="00161C52">
              <w:rPr>
                <w:rFonts w:ascii="GHEA Grapalat" w:hAnsi="GHEA Grapalat"/>
                <w:lang w:val="en-US"/>
              </w:rPr>
              <w:t xml:space="preserve">, </w:t>
            </w:r>
            <w:r>
              <w:rPr>
                <w:rFonts w:ascii="GHEA Grapalat" w:hAnsi="GHEA Grapalat"/>
              </w:rPr>
              <w:t>ներկայացված</w:t>
            </w:r>
            <w:r w:rsidRPr="00161C52">
              <w:rPr>
                <w:rFonts w:ascii="GHEA Grapalat" w:hAnsi="GHEA Grapalat"/>
                <w:lang w:val="en-US"/>
              </w:rPr>
              <w:t xml:space="preserve"> </w:t>
            </w:r>
            <w:r>
              <w:rPr>
                <w:rFonts w:ascii="GHEA Grapalat" w:hAnsi="GHEA Grapalat"/>
              </w:rPr>
              <w:t>սակագինը</w:t>
            </w:r>
            <w:r w:rsidRPr="00161C52">
              <w:rPr>
                <w:rFonts w:ascii="GHEA Grapalat" w:hAnsi="GHEA Grapalat"/>
                <w:lang w:val="en-US"/>
              </w:rPr>
              <w:t xml:space="preserve"> </w:t>
            </w:r>
            <w:r>
              <w:rPr>
                <w:rFonts w:ascii="GHEA Grapalat" w:hAnsi="GHEA Grapalat"/>
              </w:rPr>
              <w:t>նույնպես</w:t>
            </w:r>
            <w:r w:rsidRPr="00161C52">
              <w:rPr>
                <w:rFonts w:ascii="GHEA Grapalat" w:hAnsi="GHEA Grapalat"/>
                <w:lang w:val="en-US"/>
              </w:rPr>
              <w:t xml:space="preserve"> </w:t>
            </w:r>
            <w:r>
              <w:rPr>
                <w:rFonts w:ascii="GHEA Grapalat" w:hAnsi="GHEA Grapalat"/>
              </w:rPr>
              <w:t>գնահատվելու</w:t>
            </w:r>
            <w:r w:rsidRPr="00161C52">
              <w:rPr>
                <w:rFonts w:ascii="GHEA Grapalat" w:hAnsi="GHEA Grapalat"/>
                <w:lang w:val="en-US"/>
              </w:rPr>
              <w:t xml:space="preserve"> </w:t>
            </w:r>
            <w:r>
              <w:rPr>
                <w:rFonts w:ascii="GHEA Grapalat" w:hAnsi="GHEA Grapalat"/>
              </w:rPr>
              <w:t>է</w:t>
            </w:r>
            <w:r w:rsidRPr="00161C52">
              <w:rPr>
                <w:rFonts w:ascii="GHEA Grapalat" w:hAnsi="GHEA Grapalat"/>
                <w:lang w:val="en-US"/>
              </w:rPr>
              <w:t xml:space="preserve"> </w:t>
            </w:r>
          </w:p>
          <w:p w:rsidR="00C63412" w:rsidRDefault="00C63412"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DF480F">
            <w:pPr>
              <w:spacing w:after="0" w:line="240" w:lineRule="auto"/>
              <w:ind w:firstLine="175"/>
              <w:rPr>
                <w:sz w:val="24"/>
                <w:szCs w:val="24"/>
              </w:rPr>
            </w:pPr>
          </w:p>
          <w:p w:rsidR="00040637" w:rsidRDefault="00040637" w:rsidP="00040637">
            <w:pPr>
              <w:spacing w:after="0" w:line="240" w:lineRule="auto"/>
              <w:rPr>
                <w:sz w:val="24"/>
                <w:szCs w:val="24"/>
              </w:rPr>
            </w:pPr>
            <w:r>
              <w:rPr>
                <w:sz w:val="24"/>
                <w:szCs w:val="24"/>
              </w:rPr>
              <w:t>Խ</w:t>
            </w:r>
            <w:r>
              <w:rPr>
                <w:sz w:val="24"/>
                <w:szCs w:val="24"/>
                <w:lang w:val="ru-RU"/>
              </w:rPr>
              <w:t>ոսքը</w:t>
            </w:r>
            <w:r w:rsidRPr="00040637">
              <w:rPr>
                <w:sz w:val="24"/>
                <w:szCs w:val="24"/>
              </w:rPr>
              <w:t xml:space="preserve"> </w:t>
            </w:r>
            <w:r>
              <w:rPr>
                <w:sz w:val="24"/>
                <w:szCs w:val="24"/>
                <w:lang w:val="ru-RU"/>
              </w:rPr>
              <w:t>գնում</w:t>
            </w:r>
            <w:r w:rsidRPr="00040637">
              <w:rPr>
                <w:sz w:val="24"/>
                <w:szCs w:val="24"/>
              </w:rPr>
              <w:t xml:space="preserve"> </w:t>
            </w:r>
            <w:r>
              <w:rPr>
                <w:sz w:val="24"/>
                <w:szCs w:val="24"/>
                <w:lang w:val="ru-RU"/>
              </w:rPr>
              <w:t>է</w:t>
            </w:r>
            <w:r w:rsidRPr="00040637">
              <w:rPr>
                <w:sz w:val="24"/>
                <w:szCs w:val="24"/>
              </w:rPr>
              <w:t xml:space="preserve"> </w:t>
            </w:r>
            <w:r>
              <w:rPr>
                <w:sz w:val="24"/>
                <w:szCs w:val="24"/>
                <w:lang w:val="ru-RU"/>
              </w:rPr>
              <w:t>բոլոր</w:t>
            </w:r>
            <w:r w:rsidRPr="00040637">
              <w:rPr>
                <w:sz w:val="24"/>
                <w:szCs w:val="24"/>
              </w:rPr>
              <w:t xml:space="preserve"> </w:t>
            </w:r>
            <w:r>
              <w:rPr>
                <w:sz w:val="24"/>
                <w:szCs w:val="24"/>
                <w:lang w:val="ru-RU"/>
              </w:rPr>
              <w:t>չափորոշիչներով</w:t>
            </w:r>
            <w:r w:rsidRPr="00040637">
              <w:rPr>
                <w:sz w:val="24"/>
                <w:szCs w:val="24"/>
              </w:rPr>
              <w:t xml:space="preserve"> </w:t>
            </w:r>
            <w:r>
              <w:rPr>
                <w:sz w:val="24"/>
                <w:szCs w:val="24"/>
                <w:lang w:val="ru-RU"/>
              </w:rPr>
              <w:t>հավասար</w:t>
            </w:r>
            <w:r w:rsidRPr="00040637">
              <w:rPr>
                <w:sz w:val="24"/>
                <w:szCs w:val="24"/>
              </w:rPr>
              <w:t xml:space="preserve"> </w:t>
            </w:r>
            <w:r>
              <w:rPr>
                <w:sz w:val="24"/>
                <w:szCs w:val="24"/>
                <w:lang w:val="ru-RU"/>
              </w:rPr>
              <w:t>գնահատական</w:t>
            </w:r>
            <w:r w:rsidRPr="00040637">
              <w:rPr>
                <w:sz w:val="24"/>
                <w:szCs w:val="24"/>
              </w:rPr>
              <w:t xml:space="preserve"> </w:t>
            </w:r>
            <w:r>
              <w:rPr>
                <w:sz w:val="24"/>
                <w:szCs w:val="24"/>
                <w:lang w:val="ru-RU"/>
              </w:rPr>
              <w:t>ստանալու</w:t>
            </w:r>
            <w:r w:rsidRPr="00040637">
              <w:rPr>
                <w:sz w:val="24"/>
                <w:szCs w:val="24"/>
              </w:rPr>
              <w:t xml:space="preserve"> </w:t>
            </w:r>
            <w:r>
              <w:rPr>
                <w:sz w:val="24"/>
                <w:szCs w:val="24"/>
                <w:lang w:val="ru-RU"/>
              </w:rPr>
              <w:t>դեպքին</w:t>
            </w:r>
            <w:r w:rsidRPr="00040637">
              <w:rPr>
                <w:sz w:val="24"/>
                <w:szCs w:val="24"/>
              </w:rPr>
              <w:t xml:space="preserve">, </w:t>
            </w:r>
            <w:r>
              <w:rPr>
                <w:sz w:val="24"/>
                <w:szCs w:val="24"/>
                <w:lang w:val="ru-RU"/>
              </w:rPr>
              <w:t>այս</w:t>
            </w:r>
            <w:r w:rsidRPr="00040637">
              <w:rPr>
                <w:sz w:val="24"/>
                <w:szCs w:val="24"/>
              </w:rPr>
              <w:t xml:space="preserve"> </w:t>
            </w:r>
            <w:r>
              <w:rPr>
                <w:sz w:val="24"/>
                <w:szCs w:val="24"/>
                <w:lang w:val="ru-RU"/>
              </w:rPr>
              <w:t>դեպքում</w:t>
            </w:r>
            <w:r w:rsidRPr="00040637">
              <w:rPr>
                <w:sz w:val="24"/>
                <w:szCs w:val="24"/>
              </w:rPr>
              <w:t xml:space="preserve"> </w:t>
            </w:r>
            <w:r>
              <w:rPr>
                <w:sz w:val="24"/>
                <w:szCs w:val="24"/>
                <w:lang w:val="ru-RU"/>
              </w:rPr>
              <w:t>վիճակահանությունը</w:t>
            </w:r>
            <w:r w:rsidRPr="00040637">
              <w:rPr>
                <w:sz w:val="24"/>
                <w:szCs w:val="24"/>
              </w:rPr>
              <w:t xml:space="preserve"> </w:t>
            </w:r>
            <w:r>
              <w:rPr>
                <w:sz w:val="24"/>
                <w:szCs w:val="24"/>
                <w:lang w:val="ru-RU"/>
              </w:rPr>
              <w:t>հանրային</w:t>
            </w:r>
            <w:r w:rsidRPr="00040637">
              <w:rPr>
                <w:sz w:val="24"/>
                <w:szCs w:val="24"/>
              </w:rPr>
              <w:t xml:space="preserve"> </w:t>
            </w:r>
            <w:r>
              <w:rPr>
                <w:sz w:val="24"/>
                <w:szCs w:val="24"/>
                <w:lang w:val="ru-RU"/>
              </w:rPr>
              <w:t>շահի</w:t>
            </w:r>
            <w:r w:rsidRPr="00040637">
              <w:rPr>
                <w:sz w:val="24"/>
                <w:szCs w:val="24"/>
              </w:rPr>
              <w:t xml:space="preserve"> </w:t>
            </w:r>
            <w:r>
              <w:rPr>
                <w:sz w:val="24"/>
                <w:szCs w:val="24"/>
                <w:lang w:val="ru-RU"/>
              </w:rPr>
              <w:t>նվազեցում</w:t>
            </w:r>
            <w:r w:rsidRPr="00040637">
              <w:rPr>
                <w:sz w:val="24"/>
                <w:szCs w:val="24"/>
              </w:rPr>
              <w:t xml:space="preserve"> </w:t>
            </w:r>
            <w:r>
              <w:rPr>
                <w:sz w:val="24"/>
                <w:szCs w:val="24"/>
                <w:lang w:val="ru-RU"/>
              </w:rPr>
              <w:t>չի</w:t>
            </w:r>
            <w:r w:rsidRPr="00040637">
              <w:rPr>
                <w:sz w:val="24"/>
                <w:szCs w:val="24"/>
              </w:rPr>
              <w:t xml:space="preserve"> </w:t>
            </w:r>
            <w:r>
              <w:rPr>
                <w:sz w:val="24"/>
                <w:szCs w:val="24"/>
                <w:lang w:val="ru-RU"/>
              </w:rPr>
              <w:t>ենթադրում</w:t>
            </w: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Pr="00040637" w:rsidRDefault="00040637" w:rsidP="00040637">
            <w:pPr>
              <w:spacing w:after="0" w:line="240" w:lineRule="auto"/>
              <w:rPr>
                <w:sz w:val="24"/>
                <w:szCs w:val="24"/>
              </w:rPr>
            </w:pPr>
            <w:r w:rsidRPr="001418F4">
              <w:rPr>
                <w:sz w:val="24"/>
                <w:szCs w:val="24"/>
              </w:rPr>
              <w:t>զրկելու հիմքերը սահմանված են օրենքով</w:t>
            </w: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Default="00040637" w:rsidP="00040637">
            <w:pPr>
              <w:spacing w:after="0" w:line="240" w:lineRule="auto"/>
              <w:rPr>
                <w:sz w:val="24"/>
                <w:szCs w:val="24"/>
              </w:rPr>
            </w:pPr>
          </w:p>
          <w:p w:rsidR="00040637" w:rsidRPr="00040637" w:rsidRDefault="00040637" w:rsidP="00040637">
            <w:pPr>
              <w:spacing w:after="0" w:line="240" w:lineRule="auto"/>
              <w:rPr>
                <w:sz w:val="24"/>
                <w:szCs w:val="24"/>
              </w:rPr>
            </w:pPr>
          </w:p>
          <w:p w:rsidR="00040637" w:rsidRPr="00040637" w:rsidRDefault="00040637" w:rsidP="00DF480F">
            <w:pPr>
              <w:spacing w:after="0" w:line="240" w:lineRule="auto"/>
              <w:ind w:firstLine="175"/>
              <w:rPr>
                <w:sz w:val="24"/>
                <w:szCs w:val="24"/>
              </w:rPr>
            </w:pPr>
          </w:p>
          <w:p w:rsidR="00DF480F" w:rsidRPr="00040637" w:rsidRDefault="00DF480F" w:rsidP="00DF480F">
            <w:pPr>
              <w:spacing w:after="0" w:line="240" w:lineRule="auto"/>
              <w:ind w:firstLine="175"/>
              <w:rPr>
                <w:rFonts w:cs="Sylfaen"/>
                <w:sz w:val="24"/>
                <w:szCs w:val="24"/>
                <w:lang w:eastAsia="en-GB"/>
              </w:rPr>
            </w:pPr>
          </w:p>
          <w:p w:rsidR="000673DC" w:rsidRPr="00040637" w:rsidRDefault="000673DC" w:rsidP="000673DC">
            <w:pPr>
              <w:spacing w:after="0" w:line="240" w:lineRule="auto"/>
              <w:ind w:firstLine="720"/>
              <w:rPr>
                <w:sz w:val="24"/>
                <w:szCs w:val="24"/>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0673DC" w:rsidRPr="00040637" w:rsidRDefault="000673DC" w:rsidP="00783486">
            <w:pPr>
              <w:pStyle w:val="a7"/>
              <w:tabs>
                <w:tab w:val="left" w:pos="990"/>
              </w:tabs>
              <w:ind w:left="0" w:hanging="5"/>
              <w:jc w:val="both"/>
              <w:rPr>
                <w:rFonts w:ascii="GHEA Grapalat" w:hAnsi="GHEA Grapalat"/>
                <w:lang w:val="en-US"/>
              </w:rPr>
            </w:pPr>
          </w:p>
          <w:p w:rsidR="00783486" w:rsidRPr="00040637" w:rsidRDefault="00783486" w:rsidP="00783486">
            <w:pPr>
              <w:pStyle w:val="a7"/>
              <w:tabs>
                <w:tab w:val="left" w:pos="1080"/>
              </w:tabs>
              <w:ind w:left="0" w:hanging="5"/>
              <w:jc w:val="both"/>
              <w:rPr>
                <w:rFonts w:ascii="GHEA Grapalat" w:hAnsi="GHEA Grapalat"/>
                <w:lang w:val="en-US"/>
              </w:rPr>
            </w:pPr>
          </w:p>
          <w:p w:rsidR="00783486" w:rsidRPr="00783486" w:rsidRDefault="00783486" w:rsidP="00783486">
            <w:pPr>
              <w:pStyle w:val="a7"/>
              <w:tabs>
                <w:tab w:val="left" w:pos="1080"/>
              </w:tabs>
              <w:ind w:left="-5" w:firstLine="725"/>
              <w:jc w:val="both"/>
              <w:rPr>
                <w:rFonts w:ascii="GHEA Grapalat" w:hAnsi="GHEA Grapalat"/>
                <w:lang w:val="af-ZA"/>
              </w:rPr>
            </w:pPr>
          </w:p>
          <w:p w:rsidR="00783486" w:rsidRPr="00783486" w:rsidRDefault="00783486" w:rsidP="00783486">
            <w:pPr>
              <w:pStyle w:val="a7"/>
              <w:tabs>
                <w:tab w:val="left" w:pos="1080"/>
              </w:tabs>
              <w:ind w:left="-5" w:firstLine="725"/>
              <w:jc w:val="both"/>
              <w:rPr>
                <w:rFonts w:ascii="GHEA Grapalat" w:hAnsi="GHEA Grapalat"/>
                <w:lang w:val="af-ZA"/>
              </w:rPr>
            </w:pPr>
          </w:p>
          <w:p w:rsidR="00783486" w:rsidRDefault="00783486" w:rsidP="00783486">
            <w:pPr>
              <w:pStyle w:val="a7"/>
              <w:tabs>
                <w:tab w:val="left" w:pos="1080"/>
              </w:tabs>
              <w:ind w:left="-5" w:firstLine="725"/>
              <w:jc w:val="both"/>
              <w:rPr>
                <w:rFonts w:cs="Sylfaen"/>
                <w:lang w:val="af-ZA"/>
              </w:rPr>
            </w:pPr>
          </w:p>
        </w:tc>
      </w:tr>
    </w:tbl>
    <w:p w:rsidR="00182FDB" w:rsidRPr="003A178B" w:rsidRDefault="00182FDB" w:rsidP="00C36C1E">
      <w:pPr>
        <w:spacing w:after="0" w:line="240" w:lineRule="auto"/>
        <w:ind w:firstLine="567"/>
        <w:rPr>
          <w:sz w:val="20"/>
          <w:szCs w:val="20"/>
          <w:lang w:val="hy-AM"/>
        </w:rPr>
      </w:pPr>
    </w:p>
    <w:sectPr w:rsidR="00182FDB" w:rsidRPr="003A178B" w:rsidSect="009305DA">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6">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CE54B6F"/>
    <w:multiLevelType w:val="hybridMultilevel"/>
    <w:tmpl w:val="32C661C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532172EF"/>
    <w:multiLevelType w:val="hybridMultilevel"/>
    <w:tmpl w:val="214CB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5">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50650FA"/>
    <w:multiLevelType w:val="hybridMultilevel"/>
    <w:tmpl w:val="B4A2373E"/>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5"/>
  </w:num>
  <w:num w:numId="5">
    <w:abstractNumId w:val="14"/>
  </w:num>
  <w:num w:numId="6">
    <w:abstractNumId w:val="0"/>
  </w:num>
  <w:num w:numId="7">
    <w:abstractNumId w:val="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8"/>
  </w:num>
  <w:num w:numId="12">
    <w:abstractNumId w:val="11"/>
  </w:num>
  <w:num w:numId="13">
    <w:abstractNumId w:val="18"/>
  </w:num>
  <w:num w:numId="14">
    <w:abstractNumId w:val="15"/>
  </w:num>
  <w:num w:numId="15">
    <w:abstractNumId w:val="4"/>
  </w:num>
  <w:num w:numId="16">
    <w:abstractNumId w:val="3"/>
  </w:num>
  <w:num w:numId="17">
    <w:abstractNumId w:val="12"/>
  </w:num>
  <w:num w:numId="18">
    <w:abstractNumId w:val="10"/>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255B03"/>
    <w:rsid w:val="00040637"/>
    <w:rsid w:val="000673DC"/>
    <w:rsid w:val="000762E0"/>
    <w:rsid w:val="0008260C"/>
    <w:rsid w:val="00094A18"/>
    <w:rsid w:val="000A5364"/>
    <w:rsid w:val="000E4883"/>
    <w:rsid w:val="00120518"/>
    <w:rsid w:val="001433D2"/>
    <w:rsid w:val="00161C52"/>
    <w:rsid w:val="00182FDB"/>
    <w:rsid w:val="00183901"/>
    <w:rsid w:val="00192FBD"/>
    <w:rsid w:val="00193328"/>
    <w:rsid w:val="001F3608"/>
    <w:rsid w:val="001F5E57"/>
    <w:rsid w:val="00201C75"/>
    <w:rsid w:val="00210D23"/>
    <w:rsid w:val="0021785A"/>
    <w:rsid w:val="00247B24"/>
    <w:rsid w:val="002538BB"/>
    <w:rsid w:val="00255B03"/>
    <w:rsid w:val="002561D8"/>
    <w:rsid w:val="002613D6"/>
    <w:rsid w:val="002657CE"/>
    <w:rsid w:val="00277C77"/>
    <w:rsid w:val="00293DD9"/>
    <w:rsid w:val="002E12D3"/>
    <w:rsid w:val="002E2833"/>
    <w:rsid w:val="002E79C9"/>
    <w:rsid w:val="002F2830"/>
    <w:rsid w:val="003027B4"/>
    <w:rsid w:val="00322A3D"/>
    <w:rsid w:val="00333614"/>
    <w:rsid w:val="0033530F"/>
    <w:rsid w:val="003402FE"/>
    <w:rsid w:val="00343BD6"/>
    <w:rsid w:val="003560D5"/>
    <w:rsid w:val="00377AD7"/>
    <w:rsid w:val="00385C11"/>
    <w:rsid w:val="00393D51"/>
    <w:rsid w:val="003A178B"/>
    <w:rsid w:val="003A7485"/>
    <w:rsid w:val="003E1C04"/>
    <w:rsid w:val="003F5AFB"/>
    <w:rsid w:val="00412F4E"/>
    <w:rsid w:val="00431069"/>
    <w:rsid w:val="00461B14"/>
    <w:rsid w:val="00462A48"/>
    <w:rsid w:val="00482CE4"/>
    <w:rsid w:val="004A28CC"/>
    <w:rsid w:val="004B2AF2"/>
    <w:rsid w:val="004D1D6D"/>
    <w:rsid w:val="00513578"/>
    <w:rsid w:val="005432E0"/>
    <w:rsid w:val="00550738"/>
    <w:rsid w:val="00551DEC"/>
    <w:rsid w:val="00563C43"/>
    <w:rsid w:val="005802F7"/>
    <w:rsid w:val="00591C66"/>
    <w:rsid w:val="005A1C7E"/>
    <w:rsid w:val="005C190D"/>
    <w:rsid w:val="005E1544"/>
    <w:rsid w:val="0064719D"/>
    <w:rsid w:val="00667567"/>
    <w:rsid w:val="00667AB6"/>
    <w:rsid w:val="006A1383"/>
    <w:rsid w:val="006A35DF"/>
    <w:rsid w:val="006A4BAB"/>
    <w:rsid w:val="006B2A9A"/>
    <w:rsid w:val="006B461F"/>
    <w:rsid w:val="006C154B"/>
    <w:rsid w:val="006E4D8C"/>
    <w:rsid w:val="006F38F5"/>
    <w:rsid w:val="007265A9"/>
    <w:rsid w:val="00736DF1"/>
    <w:rsid w:val="00783486"/>
    <w:rsid w:val="00783895"/>
    <w:rsid w:val="0078469C"/>
    <w:rsid w:val="0079759E"/>
    <w:rsid w:val="007A6A38"/>
    <w:rsid w:val="008122CC"/>
    <w:rsid w:val="00814296"/>
    <w:rsid w:val="00816D78"/>
    <w:rsid w:val="00816DB3"/>
    <w:rsid w:val="00836B19"/>
    <w:rsid w:val="00842ABD"/>
    <w:rsid w:val="008558CA"/>
    <w:rsid w:val="00866A63"/>
    <w:rsid w:val="009305DA"/>
    <w:rsid w:val="009A1B7D"/>
    <w:rsid w:val="009A5FDF"/>
    <w:rsid w:val="009B0D59"/>
    <w:rsid w:val="009B799C"/>
    <w:rsid w:val="009E2D06"/>
    <w:rsid w:val="009F2DC2"/>
    <w:rsid w:val="00A42B82"/>
    <w:rsid w:val="00A4497E"/>
    <w:rsid w:val="00A672C2"/>
    <w:rsid w:val="00A75962"/>
    <w:rsid w:val="00A878E2"/>
    <w:rsid w:val="00A97C39"/>
    <w:rsid w:val="00AA3436"/>
    <w:rsid w:val="00B10C9D"/>
    <w:rsid w:val="00B27CE4"/>
    <w:rsid w:val="00B907F5"/>
    <w:rsid w:val="00B90EBC"/>
    <w:rsid w:val="00C020B9"/>
    <w:rsid w:val="00C166FE"/>
    <w:rsid w:val="00C24903"/>
    <w:rsid w:val="00C27A11"/>
    <w:rsid w:val="00C36C1E"/>
    <w:rsid w:val="00C55355"/>
    <w:rsid w:val="00C604A5"/>
    <w:rsid w:val="00C63412"/>
    <w:rsid w:val="00CA1142"/>
    <w:rsid w:val="00CA3441"/>
    <w:rsid w:val="00CD021C"/>
    <w:rsid w:val="00CD0CC3"/>
    <w:rsid w:val="00CE2023"/>
    <w:rsid w:val="00CE4673"/>
    <w:rsid w:val="00CE64C2"/>
    <w:rsid w:val="00D042CF"/>
    <w:rsid w:val="00D13E23"/>
    <w:rsid w:val="00D774EB"/>
    <w:rsid w:val="00D833F2"/>
    <w:rsid w:val="00DA662A"/>
    <w:rsid w:val="00DC4CB7"/>
    <w:rsid w:val="00DF11DA"/>
    <w:rsid w:val="00DF480F"/>
    <w:rsid w:val="00DF714C"/>
    <w:rsid w:val="00E36A30"/>
    <w:rsid w:val="00E448E1"/>
    <w:rsid w:val="00E46B0F"/>
    <w:rsid w:val="00E50549"/>
    <w:rsid w:val="00E73D5D"/>
    <w:rsid w:val="00EA3C8A"/>
    <w:rsid w:val="00EF6FAA"/>
    <w:rsid w:val="00F01B02"/>
    <w:rsid w:val="00F266B8"/>
    <w:rsid w:val="00F37A57"/>
    <w:rsid w:val="00F56167"/>
    <w:rsid w:val="00F812AE"/>
    <w:rsid w:val="00F8732D"/>
    <w:rsid w:val="00FA2967"/>
    <w:rsid w:val="00FD2D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04A5"/>
    <w:pPr>
      <w:widowControl w:val="0"/>
      <w:adjustRightInd w:val="0"/>
      <w:spacing w:before="120" w:after="120" w:line="360" w:lineRule="atLeast"/>
      <w:jc w:val="both"/>
      <w:textAlignment w:val="baseline"/>
    </w:pPr>
    <w:rPr>
      <w:rFonts w:ascii="GHEA Grapalat" w:eastAsia="Times New Roman" w:hAnsi="GHEA Grapalat"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604A5"/>
    <w:pPr>
      <w:spacing w:before="0"/>
      <w:ind w:left="283"/>
    </w:pPr>
    <w:rPr>
      <w:rFonts w:ascii="Times Armenian" w:hAnsi="Times Armenian"/>
      <w:sz w:val="24"/>
      <w:szCs w:val="24"/>
    </w:rPr>
  </w:style>
  <w:style w:type="character" w:customStyle="1" w:styleId="a4">
    <w:name w:val="Основной текст с отступом Знак"/>
    <w:basedOn w:val="a0"/>
    <w:link w:val="a3"/>
    <w:rsid w:val="00C604A5"/>
    <w:rPr>
      <w:rFonts w:ascii="Times Armenian" w:eastAsia="Times New Roman" w:hAnsi="Times Armenian" w:cs="Times New Roman"/>
      <w:sz w:val="24"/>
      <w:szCs w:val="24"/>
    </w:r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
    <w:basedOn w:val="a"/>
    <w:link w:val="a6"/>
    <w:uiPriority w:val="99"/>
    <w:unhideWhenUsed/>
    <w:qFormat/>
    <w:rsid w:val="00C604A5"/>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a7">
    <w:name w:val="List Paragraph"/>
    <w:aliases w:val="Akapit z listą BS,List Paragraph 1,List_Paragraph,Multilevel para_II,List Paragraph (numbered (a)),OBC Bullet,List Paragraph11,Normal numbered,ECDC AF Paragraph"/>
    <w:basedOn w:val="a"/>
    <w:link w:val="a8"/>
    <w:uiPriority w:val="34"/>
    <w:qFormat/>
    <w:rsid w:val="00B907F5"/>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a0"/>
    <w:rsid w:val="00B907F5"/>
  </w:style>
  <w:style w:type="character" w:styleId="a9">
    <w:name w:val="Strong"/>
    <w:basedOn w:val="a0"/>
    <w:uiPriority w:val="22"/>
    <w:qFormat/>
    <w:rsid w:val="00B907F5"/>
    <w:rPr>
      <w:b/>
      <w:bCs/>
    </w:rPr>
  </w:style>
  <w:style w:type="character" w:styleId="aa">
    <w:name w:val="Emphasis"/>
    <w:basedOn w:val="a0"/>
    <w:qFormat/>
    <w:rsid w:val="00B907F5"/>
    <w:rPr>
      <w:i/>
      <w:iCs/>
    </w:rPr>
  </w:style>
  <w:style w:type="character" w:styleId="ab">
    <w:name w:val="Hyperlink"/>
    <w:uiPriority w:val="99"/>
    <w:semiHidden/>
    <w:unhideWhenUsed/>
    <w:rsid w:val="00CE2023"/>
    <w:rPr>
      <w:color w:val="0000FF"/>
      <w:u w:val="single"/>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link w:val="a5"/>
    <w:locked/>
    <w:rsid w:val="005A1C7E"/>
    <w:rPr>
      <w:rFonts w:ascii="Times New Roman" w:eastAsia="Times New Roman" w:hAnsi="Times New Roman" w:cs="Times New Roman"/>
      <w:sz w:val="24"/>
      <w:szCs w:val="24"/>
      <w:lang w:val="en-US"/>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
    <w:link w:val="a7"/>
    <w:uiPriority w:val="34"/>
    <w:locked/>
    <w:rsid w:val="00201C75"/>
    <w:rPr>
      <w:rFonts w:ascii="Times New Roman" w:eastAsia="Times New Roman" w:hAnsi="Times New Roman" w:cs="Times New Roman"/>
      <w:sz w:val="24"/>
      <w:szCs w:val="24"/>
      <w:lang w:eastAsia="ru-RU"/>
    </w:rPr>
  </w:style>
  <w:style w:type="table" w:styleId="ac">
    <w:name w:val="Table Grid"/>
    <w:basedOn w:val="a1"/>
    <w:uiPriority w:val="39"/>
    <w:rsid w:val="00161C52"/>
    <w:pPr>
      <w:spacing w:after="0" w:line="240" w:lineRule="auto"/>
    </w:pPr>
    <w:rPr>
      <w:lang w:val="hy-AM"/>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Title">
    <w:name w:val="ConsTitle"/>
    <w:qFormat/>
    <w:rsid w:val="00161C52"/>
    <w:pPr>
      <w:widowControl w:val="0"/>
      <w:spacing w:after="0" w:line="240" w:lineRule="auto"/>
      <w:ind w:right="19772"/>
    </w:pPr>
    <w:rPr>
      <w:rFonts w:ascii="Arial" w:eastAsia="Times New Roman" w:hAnsi="Arial" w:cs="Times New Roman"/>
      <w:b/>
      <w:color w:val="00000A"/>
      <w:sz w:val="1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751399">
      <w:bodyDiv w:val="1"/>
      <w:marLeft w:val="0"/>
      <w:marRight w:val="0"/>
      <w:marTop w:val="0"/>
      <w:marBottom w:val="0"/>
      <w:divBdr>
        <w:top w:val="none" w:sz="0" w:space="0" w:color="auto"/>
        <w:left w:val="none" w:sz="0" w:space="0" w:color="auto"/>
        <w:bottom w:val="none" w:sz="0" w:space="0" w:color="auto"/>
        <w:right w:val="none" w:sz="0" w:space="0" w:color="auto"/>
      </w:divBdr>
    </w:div>
    <w:div w:id="128283035">
      <w:bodyDiv w:val="1"/>
      <w:marLeft w:val="0"/>
      <w:marRight w:val="0"/>
      <w:marTop w:val="0"/>
      <w:marBottom w:val="0"/>
      <w:divBdr>
        <w:top w:val="none" w:sz="0" w:space="0" w:color="auto"/>
        <w:left w:val="none" w:sz="0" w:space="0" w:color="auto"/>
        <w:bottom w:val="none" w:sz="0" w:space="0" w:color="auto"/>
        <w:right w:val="none" w:sz="0" w:space="0" w:color="auto"/>
      </w:divBdr>
    </w:div>
    <w:div w:id="200677113">
      <w:bodyDiv w:val="1"/>
      <w:marLeft w:val="0"/>
      <w:marRight w:val="0"/>
      <w:marTop w:val="0"/>
      <w:marBottom w:val="0"/>
      <w:divBdr>
        <w:top w:val="none" w:sz="0" w:space="0" w:color="auto"/>
        <w:left w:val="none" w:sz="0" w:space="0" w:color="auto"/>
        <w:bottom w:val="none" w:sz="0" w:space="0" w:color="auto"/>
        <w:right w:val="none" w:sz="0" w:space="0" w:color="auto"/>
      </w:divBdr>
    </w:div>
    <w:div w:id="211625181">
      <w:bodyDiv w:val="1"/>
      <w:marLeft w:val="0"/>
      <w:marRight w:val="0"/>
      <w:marTop w:val="0"/>
      <w:marBottom w:val="0"/>
      <w:divBdr>
        <w:top w:val="none" w:sz="0" w:space="0" w:color="auto"/>
        <w:left w:val="none" w:sz="0" w:space="0" w:color="auto"/>
        <w:bottom w:val="none" w:sz="0" w:space="0" w:color="auto"/>
        <w:right w:val="none" w:sz="0" w:space="0" w:color="auto"/>
      </w:divBdr>
    </w:div>
    <w:div w:id="289677364">
      <w:bodyDiv w:val="1"/>
      <w:marLeft w:val="0"/>
      <w:marRight w:val="0"/>
      <w:marTop w:val="0"/>
      <w:marBottom w:val="0"/>
      <w:divBdr>
        <w:top w:val="none" w:sz="0" w:space="0" w:color="auto"/>
        <w:left w:val="none" w:sz="0" w:space="0" w:color="auto"/>
        <w:bottom w:val="none" w:sz="0" w:space="0" w:color="auto"/>
        <w:right w:val="none" w:sz="0" w:space="0" w:color="auto"/>
      </w:divBdr>
    </w:div>
    <w:div w:id="470709326">
      <w:bodyDiv w:val="1"/>
      <w:marLeft w:val="0"/>
      <w:marRight w:val="0"/>
      <w:marTop w:val="0"/>
      <w:marBottom w:val="0"/>
      <w:divBdr>
        <w:top w:val="none" w:sz="0" w:space="0" w:color="auto"/>
        <w:left w:val="none" w:sz="0" w:space="0" w:color="auto"/>
        <w:bottom w:val="none" w:sz="0" w:space="0" w:color="auto"/>
        <w:right w:val="none" w:sz="0" w:space="0" w:color="auto"/>
      </w:divBdr>
    </w:div>
    <w:div w:id="538397276">
      <w:bodyDiv w:val="1"/>
      <w:marLeft w:val="0"/>
      <w:marRight w:val="0"/>
      <w:marTop w:val="0"/>
      <w:marBottom w:val="0"/>
      <w:divBdr>
        <w:top w:val="none" w:sz="0" w:space="0" w:color="auto"/>
        <w:left w:val="none" w:sz="0" w:space="0" w:color="auto"/>
        <w:bottom w:val="none" w:sz="0" w:space="0" w:color="auto"/>
        <w:right w:val="none" w:sz="0" w:space="0" w:color="auto"/>
      </w:divBdr>
    </w:div>
    <w:div w:id="756294604">
      <w:bodyDiv w:val="1"/>
      <w:marLeft w:val="0"/>
      <w:marRight w:val="0"/>
      <w:marTop w:val="0"/>
      <w:marBottom w:val="0"/>
      <w:divBdr>
        <w:top w:val="none" w:sz="0" w:space="0" w:color="auto"/>
        <w:left w:val="none" w:sz="0" w:space="0" w:color="auto"/>
        <w:bottom w:val="none" w:sz="0" w:space="0" w:color="auto"/>
        <w:right w:val="none" w:sz="0" w:space="0" w:color="auto"/>
      </w:divBdr>
    </w:div>
    <w:div w:id="845901449">
      <w:bodyDiv w:val="1"/>
      <w:marLeft w:val="0"/>
      <w:marRight w:val="0"/>
      <w:marTop w:val="0"/>
      <w:marBottom w:val="0"/>
      <w:divBdr>
        <w:top w:val="none" w:sz="0" w:space="0" w:color="auto"/>
        <w:left w:val="none" w:sz="0" w:space="0" w:color="auto"/>
        <w:bottom w:val="none" w:sz="0" w:space="0" w:color="auto"/>
        <w:right w:val="none" w:sz="0" w:space="0" w:color="auto"/>
      </w:divBdr>
    </w:div>
    <w:div w:id="925305153">
      <w:bodyDiv w:val="1"/>
      <w:marLeft w:val="0"/>
      <w:marRight w:val="0"/>
      <w:marTop w:val="0"/>
      <w:marBottom w:val="0"/>
      <w:divBdr>
        <w:top w:val="none" w:sz="0" w:space="0" w:color="auto"/>
        <w:left w:val="none" w:sz="0" w:space="0" w:color="auto"/>
        <w:bottom w:val="none" w:sz="0" w:space="0" w:color="auto"/>
        <w:right w:val="none" w:sz="0" w:space="0" w:color="auto"/>
      </w:divBdr>
    </w:div>
    <w:div w:id="932321321">
      <w:bodyDiv w:val="1"/>
      <w:marLeft w:val="0"/>
      <w:marRight w:val="0"/>
      <w:marTop w:val="0"/>
      <w:marBottom w:val="0"/>
      <w:divBdr>
        <w:top w:val="none" w:sz="0" w:space="0" w:color="auto"/>
        <w:left w:val="none" w:sz="0" w:space="0" w:color="auto"/>
        <w:bottom w:val="none" w:sz="0" w:space="0" w:color="auto"/>
        <w:right w:val="none" w:sz="0" w:space="0" w:color="auto"/>
      </w:divBdr>
    </w:div>
    <w:div w:id="1007172360">
      <w:bodyDiv w:val="1"/>
      <w:marLeft w:val="0"/>
      <w:marRight w:val="0"/>
      <w:marTop w:val="0"/>
      <w:marBottom w:val="0"/>
      <w:divBdr>
        <w:top w:val="none" w:sz="0" w:space="0" w:color="auto"/>
        <w:left w:val="none" w:sz="0" w:space="0" w:color="auto"/>
        <w:bottom w:val="none" w:sz="0" w:space="0" w:color="auto"/>
        <w:right w:val="none" w:sz="0" w:space="0" w:color="auto"/>
      </w:divBdr>
    </w:div>
    <w:div w:id="1082024252">
      <w:bodyDiv w:val="1"/>
      <w:marLeft w:val="0"/>
      <w:marRight w:val="0"/>
      <w:marTop w:val="0"/>
      <w:marBottom w:val="0"/>
      <w:divBdr>
        <w:top w:val="none" w:sz="0" w:space="0" w:color="auto"/>
        <w:left w:val="none" w:sz="0" w:space="0" w:color="auto"/>
        <w:bottom w:val="none" w:sz="0" w:space="0" w:color="auto"/>
        <w:right w:val="none" w:sz="0" w:space="0" w:color="auto"/>
      </w:divBdr>
    </w:div>
    <w:div w:id="1204749878">
      <w:bodyDiv w:val="1"/>
      <w:marLeft w:val="0"/>
      <w:marRight w:val="0"/>
      <w:marTop w:val="0"/>
      <w:marBottom w:val="0"/>
      <w:divBdr>
        <w:top w:val="none" w:sz="0" w:space="0" w:color="auto"/>
        <w:left w:val="none" w:sz="0" w:space="0" w:color="auto"/>
        <w:bottom w:val="none" w:sz="0" w:space="0" w:color="auto"/>
        <w:right w:val="none" w:sz="0" w:space="0" w:color="auto"/>
      </w:divBdr>
    </w:div>
    <w:div w:id="1358121163">
      <w:bodyDiv w:val="1"/>
      <w:marLeft w:val="0"/>
      <w:marRight w:val="0"/>
      <w:marTop w:val="0"/>
      <w:marBottom w:val="0"/>
      <w:divBdr>
        <w:top w:val="none" w:sz="0" w:space="0" w:color="auto"/>
        <w:left w:val="none" w:sz="0" w:space="0" w:color="auto"/>
        <w:bottom w:val="none" w:sz="0" w:space="0" w:color="auto"/>
        <w:right w:val="none" w:sz="0" w:space="0" w:color="auto"/>
      </w:divBdr>
    </w:div>
    <w:div w:id="1396665960">
      <w:bodyDiv w:val="1"/>
      <w:marLeft w:val="0"/>
      <w:marRight w:val="0"/>
      <w:marTop w:val="0"/>
      <w:marBottom w:val="0"/>
      <w:divBdr>
        <w:top w:val="none" w:sz="0" w:space="0" w:color="auto"/>
        <w:left w:val="none" w:sz="0" w:space="0" w:color="auto"/>
        <w:bottom w:val="none" w:sz="0" w:space="0" w:color="auto"/>
        <w:right w:val="none" w:sz="0" w:space="0" w:color="auto"/>
      </w:divBdr>
    </w:div>
    <w:div w:id="1480807657">
      <w:bodyDiv w:val="1"/>
      <w:marLeft w:val="0"/>
      <w:marRight w:val="0"/>
      <w:marTop w:val="0"/>
      <w:marBottom w:val="0"/>
      <w:divBdr>
        <w:top w:val="none" w:sz="0" w:space="0" w:color="auto"/>
        <w:left w:val="none" w:sz="0" w:space="0" w:color="auto"/>
        <w:bottom w:val="none" w:sz="0" w:space="0" w:color="auto"/>
        <w:right w:val="none" w:sz="0" w:space="0" w:color="auto"/>
      </w:divBdr>
    </w:div>
    <w:div w:id="1585530564">
      <w:bodyDiv w:val="1"/>
      <w:marLeft w:val="0"/>
      <w:marRight w:val="0"/>
      <w:marTop w:val="0"/>
      <w:marBottom w:val="0"/>
      <w:divBdr>
        <w:top w:val="none" w:sz="0" w:space="0" w:color="auto"/>
        <w:left w:val="none" w:sz="0" w:space="0" w:color="auto"/>
        <w:bottom w:val="none" w:sz="0" w:space="0" w:color="auto"/>
        <w:right w:val="none" w:sz="0" w:space="0" w:color="auto"/>
      </w:divBdr>
    </w:div>
    <w:div w:id="1784691930">
      <w:bodyDiv w:val="1"/>
      <w:marLeft w:val="0"/>
      <w:marRight w:val="0"/>
      <w:marTop w:val="0"/>
      <w:marBottom w:val="0"/>
      <w:divBdr>
        <w:top w:val="none" w:sz="0" w:space="0" w:color="auto"/>
        <w:left w:val="none" w:sz="0" w:space="0" w:color="auto"/>
        <w:bottom w:val="none" w:sz="0" w:space="0" w:color="auto"/>
        <w:right w:val="none" w:sz="0" w:space="0" w:color="auto"/>
      </w:divBdr>
    </w:div>
    <w:div w:id="1804692114">
      <w:bodyDiv w:val="1"/>
      <w:marLeft w:val="0"/>
      <w:marRight w:val="0"/>
      <w:marTop w:val="0"/>
      <w:marBottom w:val="0"/>
      <w:divBdr>
        <w:top w:val="none" w:sz="0" w:space="0" w:color="auto"/>
        <w:left w:val="none" w:sz="0" w:space="0" w:color="auto"/>
        <w:bottom w:val="none" w:sz="0" w:space="0" w:color="auto"/>
        <w:right w:val="none" w:sz="0" w:space="0" w:color="auto"/>
      </w:divBdr>
    </w:div>
    <w:div w:id="1839883621">
      <w:bodyDiv w:val="1"/>
      <w:marLeft w:val="0"/>
      <w:marRight w:val="0"/>
      <w:marTop w:val="0"/>
      <w:marBottom w:val="0"/>
      <w:divBdr>
        <w:top w:val="none" w:sz="0" w:space="0" w:color="auto"/>
        <w:left w:val="none" w:sz="0" w:space="0" w:color="auto"/>
        <w:bottom w:val="none" w:sz="0" w:space="0" w:color="auto"/>
        <w:right w:val="none" w:sz="0" w:space="0" w:color="auto"/>
      </w:divBdr>
    </w:div>
    <w:div w:id="1884514438">
      <w:bodyDiv w:val="1"/>
      <w:marLeft w:val="0"/>
      <w:marRight w:val="0"/>
      <w:marTop w:val="0"/>
      <w:marBottom w:val="0"/>
      <w:divBdr>
        <w:top w:val="none" w:sz="0" w:space="0" w:color="auto"/>
        <w:left w:val="none" w:sz="0" w:space="0" w:color="auto"/>
        <w:bottom w:val="none" w:sz="0" w:space="0" w:color="auto"/>
        <w:right w:val="none" w:sz="0" w:space="0" w:color="auto"/>
      </w:divBdr>
    </w:div>
    <w:div w:id="1912277248">
      <w:bodyDiv w:val="1"/>
      <w:marLeft w:val="0"/>
      <w:marRight w:val="0"/>
      <w:marTop w:val="0"/>
      <w:marBottom w:val="0"/>
      <w:divBdr>
        <w:top w:val="none" w:sz="0" w:space="0" w:color="auto"/>
        <w:left w:val="none" w:sz="0" w:space="0" w:color="auto"/>
        <w:bottom w:val="none" w:sz="0" w:space="0" w:color="auto"/>
        <w:right w:val="none" w:sz="0" w:space="0" w:color="auto"/>
      </w:divBdr>
    </w:div>
    <w:div w:id="1924486042">
      <w:bodyDiv w:val="1"/>
      <w:marLeft w:val="0"/>
      <w:marRight w:val="0"/>
      <w:marTop w:val="0"/>
      <w:marBottom w:val="0"/>
      <w:divBdr>
        <w:top w:val="none" w:sz="0" w:space="0" w:color="auto"/>
        <w:left w:val="none" w:sz="0" w:space="0" w:color="auto"/>
        <w:bottom w:val="none" w:sz="0" w:space="0" w:color="auto"/>
        <w:right w:val="none" w:sz="0" w:space="0" w:color="auto"/>
      </w:divBdr>
    </w:div>
    <w:div w:id="2016418364">
      <w:bodyDiv w:val="1"/>
      <w:marLeft w:val="0"/>
      <w:marRight w:val="0"/>
      <w:marTop w:val="0"/>
      <w:marBottom w:val="0"/>
      <w:divBdr>
        <w:top w:val="none" w:sz="0" w:space="0" w:color="auto"/>
        <w:left w:val="none" w:sz="0" w:space="0" w:color="auto"/>
        <w:bottom w:val="none" w:sz="0" w:space="0" w:color="auto"/>
        <w:right w:val="none" w:sz="0" w:space="0" w:color="auto"/>
      </w:divBdr>
    </w:div>
    <w:div w:id="208833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50BD8-1A33-4CBB-B7D9-A6A52EFAE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42</Pages>
  <Words>6726</Words>
  <Characters>38341</Characters>
  <Application>Microsoft Office Word</Application>
  <DocSecurity>0</DocSecurity>
  <Lines>319</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44978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https://mul2-mta.gov.am/tasks/151110/oneclick/ampopatert.docx?token=16cf2ee44c3eb16c491fae7eae415eee</cp:keywords>
  <cp:lastModifiedBy>a.karapetyan</cp:lastModifiedBy>
  <cp:revision>7</cp:revision>
  <dcterms:created xsi:type="dcterms:W3CDTF">2020-08-18T18:55:00Z</dcterms:created>
  <dcterms:modified xsi:type="dcterms:W3CDTF">2020-08-25T07:18:00Z</dcterms:modified>
</cp:coreProperties>
</file>