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2019" w:rsidRPr="009B0FF3" w:rsidRDefault="00882019" w:rsidP="00DE7DC5">
      <w:pPr>
        <w:jc w:val="center"/>
        <w:rPr>
          <w:rFonts w:ascii="GHEA Grapalat" w:hAnsi="GHEA Grapalat" w:cs="Sylfaen"/>
          <w:b/>
          <w:sz w:val="20"/>
          <w:szCs w:val="20"/>
          <w:lang w:val="en-US"/>
        </w:rPr>
      </w:pPr>
      <w:r w:rsidRPr="009B0FF3">
        <w:rPr>
          <w:rFonts w:ascii="GHEA Grapalat" w:hAnsi="GHEA Grapalat" w:cs="Sylfaen"/>
          <w:b/>
          <w:sz w:val="20"/>
          <w:szCs w:val="20"/>
          <w:lang w:val="en-US"/>
        </w:rPr>
        <w:t>Ա Մ Փ Ո Փ Ա Թ Ե Ր Թ</w:t>
      </w:r>
    </w:p>
    <w:p w:rsidR="00046AEE" w:rsidRPr="009B0FF3" w:rsidRDefault="00046AEE" w:rsidP="00DE7DC5">
      <w:pPr>
        <w:pStyle w:val="a7"/>
        <w:shd w:val="clear" w:color="auto" w:fill="FFFFFF"/>
        <w:spacing w:before="0" w:beforeAutospacing="0" w:after="0" w:afterAutospacing="0"/>
        <w:jc w:val="center"/>
        <w:rPr>
          <w:rFonts w:ascii="GHEA Grapalat" w:hAnsi="GHEA Grapalat"/>
          <w:b/>
          <w:bCs/>
          <w:color w:val="000000"/>
          <w:sz w:val="20"/>
          <w:szCs w:val="20"/>
        </w:rPr>
      </w:pPr>
      <w:r w:rsidRPr="009B0FF3">
        <w:rPr>
          <w:rFonts w:ascii="GHEA Grapalat" w:hAnsi="GHEA Grapalat"/>
          <w:b/>
          <w:bCs/>
          <w:color w:val="000000"/>
          <w:sz w:val="20"/>
          <w:szCs w:val="20"/>
        </w:rPr>
        <w:t>«ՀԱՅԱՍՏԱՆԻ ՀԱՆՐԱՊԵՏՈՒԹՅԱՆ 2020 ԹՎԱԿԱՆԻ ՊԵՏԱԿԱՆ ԲՅՈՒՋԵԻ ՄԱՍԻՆ» ՀԱՅԱՍՏԱՆԻ ՀԱՆՐԱՊԵՏՈՒԹՅԱՆ ՕՐԵՆՔՈՒՄ</w:t>
      </w:r>
      <w:r w:rsidRPr="009B0FF3">
        <w:rPr>
          <w:rFonts w:ascii="GHEA Grapalat" w:hAnsi="GHEA Grapalat"/>
          <w:b/>
          <w:i/>
          <w:color w:val="000000"/>
          <w:sz w:val="20"/>
          <w:szCs w:val="20"/>
          <w:shd w:val="clear" w:color="auto" w:fill="FFFFFF"/>
          <w:lang w:val="af-ZA"/>
        </w:rPr>
        <w:t xml:space="preserve"> </w:t>
      </w:r>
      <w:r w:rsidRPr="009B0FF3">
        <w:rPr>
          <w:rFonts w:ascii="GHEA Grapalat" w:hAnsi="GHEA Grapalat" w:cs="GHEA Grapalat"/>
          <w:b/>
          <w:sz w:val="20"/>
          <w:szCs w:val="20"/>
        </w:rPr>
        <w:t>ՎԵՐԱԲԱՇԽՈՒՄ</w:t>
      </w:r>
      <w:r w:rsidRPr="009B0FF3">
        <w:rPr>
          <w:rFonts w:ascii="GHEA Grapalat" w:hAnsi="GHEA Grapalat" w:cs="GHEA Grapalat"/>
          <w:sz w:val="20"/>
          <w:szCs w:val="20"/>
        </w:rPr>
        <w:t>,</w:t>
      </w:r>
      <w:r w:rsidRPr="009B0FF3">
        <w:rPr>
          <w:rFonts w:ascii="GHEA Grapalat" w:hAnsi="GHEA Grapalat"/>
          <w:b/>
          <w:bCs/>
          <w:color w:val="000000"/>
          <w:sz w:val="20"/>
          <w:szCs w:val="20"/>
        </w:rPr>
        <w:t xml:space="preserve"> ՀԱՅԱՍՏԱՆԻ</w:t>
      </w:r>
      <w:r w:rsidRPr="009B0FF3">
        <w:rPr>
          <w:rFonts w:ascii="GHEA Grapalat" w:hAnsi="GHEA Grapalat"/>
          <w:b/>
          <w:bCs/>
          <w:color w:val="000000"/>
          <w:sz w:val="20"/>
          <w:szCs w:val="20"/>
          <w:lang w:val="af-ZA"/>
        </w:rPr>
        <w:t xml:space="preserve"> </w:t>
      </w:r>
      <w:r w:rsidRPr="009B0FF3">
        <w:rPr>
          <w:rFonts w:ascii="GHEA Grapalat" w:hAnsi="GHEA Grapalat"/>
          <w:b/>
          <w:bCs/>
          <w:color w:val="000000"/>
          <w:sz w:val="20"/>
          <w:szCs w:val="20"/>
        </w:rPr>
        <w:t>ՀԱՆՐԱՊԵՏՈՒԹՅԱՆ</w:t>
      </w:r>
      <w:r w:rsidRPr="009B0FF3">
        <w:rPr>
          <w:rFonts w:ascii="GHEA Grapalat" w:hAnsi="GHEA Grapalat"/>
          <w:b/>
          <w:bCs/>
          <w:color w:val="000000"/>
          <w:sz w:val="20"/>
          <w:szCs w:val="20"/>
          <w:lang w:val="af-ZA"/>
        </w:rPr>
        <w:t xml:space="preserve"> </w:t>
      </w:r>
      <w:r w:rsidRPr="009B0FF3">
        <w:rPr>
          <w:rFonts w:ascii="GHEA Grapalat" w:hAnsi="GHEA Grapalat"/>
          <w:b/>
          <w:bCs/>
          <w:color w:val="000000"/>
          <w:sz w:val="20"/>
          <w:szCs w:val="20"/>
        </w:rPr>
        <w:t>ԿԱՌԱՎԱՐՈՒԹՅԱՆ 201</w:t>
      </w:r>
      <w:r w:rsidRPr="009B0FF3">
        <w:rPr>
          <w:rFonts w:ascii="GHEA Grapalat" w:hAnsi="GHEA Grapalat"/>
          <w:b/>
          <w:bCs/>
          <w:color w:val="000000"/>
          <w:sz w:val="20"/>
          <w:szCs w:val="20"/>
          <w:lang w:val="af-ZA"/>
        </w:rPr>
        <w:t>9</w:t>
      </w:r>
      <w:r w:rsidRPr="009B0FF3">
        <w:rPr>
          <w:rFonts w:ascii="GHEA Grapalat" w:hAnsi="GHEA Grapalat"/>
          <w:b/>
          <w:bCs/>
          <w:color w:val="000000"/>
          <w:sz w:val="20"/>
          <w:szCs w:val="20"/>
        </w:rPr>
        <w:t xml:space="preserve"> ԹՎԱԿԱՆԻ ԴԵԿՏԵՄԲԵՐԻ 2</w:t>
      </w:r>
      <w:r w:rsidRPr="009B0FF3">
        <w:rPr>
          <w:rFonts w:ascii="GHEA Grapalat" w:hAnsi="GHEA Grapalat"/>
          <w:b/>
          <w:bCs/>
          <w:color w:val="000000"/>
          <w:sz w:val="20"/>
          <w:szCs w:val="20"/>
          <w:lang w:val="af-ZA"/>
        </w:rPr>
        <w:t>6</w:t>
      </w:r>
      <w:r w:rsidRPr="009B0FF3">
        <w:rPr>
          <w:rFonts w:ascii="GHEA Grapalat" w:hAnsi="GHEA Grapalat"/>
          <w:b/>
          <w:bCs/>
          <w:color w:val="000000"/>
          <w:sz w:val="20"/>
          <w:szCs w:val="20"/>
        </w:rPr>
        <w:t xml:space="preserve">-Ի N </w:t>
      </w:r>
      <w:r w:rsidRPr="009B0FF3">
        <w:rPr>
          <w:rFonts w:ascii="GHEA Grapalat" w:hAnsi="GHEA Grapalat"/>
          <w:b/>
          <w:bCs/>
          <w:color w:val="000000"/>
          <w:sz w:val="20"/>
          <w:szCs w:val="20"/>
          <w:lang w:val="af-ZA"/>
        </w:rPr>
        <w:t>1919</w:t>
      </w:r>
      <w:r w:rsidRPr="009B0FF3">
        <w:rPr>
          <w:rFonts w:ascii="GHEA Grapalat" w:hAnsi="GHEA Grapalat"/>
          <w:b/>
          <w:bCs/>
          <w:color w:val="000000"/>
          <w:sz w:val="20"/>
          <w:szCs w:val="20"/>
        </w:rPr>
        <w:t>-Ն ՈՐՈՇՄԱՆ ՄԵՋ  ԼՐԱՑՈՒՄՆԵՐ</w:t>
      </w:r>
      <w:r w:rsidRPr="009B0FF3">
        <w:rPr>
          <w:rFonts w:ascii="GHEA Grapalat" w:hAnsi="GHEA Grapalat"/>
          <w:b/>
          <w:bCs/>
          <w:color w:val="000000"/>
          <w:sz w:val="20"/>
          <w:szCs w:val="20"/>
          <w:lang w:val="af-ZA"/>
        </w:rPr>
        <w:t xml:space="preserve"> </w:t>
      </w:r>
      <w:r w:rsidRPr="009B0FF3">
        <w:rPr>
          <w:rFonts w:ascii="GHEA Grapalat" w:hAnsi="GHEA Grapalat"/>
          <w:b/>
          <w:bCs/>
          <w:color w:val="000000"/>
          <w:sz w:val="20"/>
          <w:szCs w:val="20"/>
        </w:rPr>
        <w:t>ԵՎ</w:t>
      </w:r>
      <w:r w:rsidRPr="009B0FF3">
        <w:rPr>
          <w:rFonts w:ascii="GHEA Grapalat" w:hAnsi="GHEA Grapalat"/>
          <w:b/>
          <w:bCs/>
          <w:color w:val="000000"/>
          <w:sz w:val="20"/>
          <w:szCs w:val="20"/>
          <w:lang w:val="af-ZA"/>
        </w:rPr>
        <w:t xml:space="preserve"> </w:t>
      </w:r>
      <w:r w:rsidRPr="009B0FF3">
        <w:rPr>
          <w:rFonts w:ascii="GHEA Grapalat" w:hAnsi="GHEA Grapalat"/>
          <w:b/>
          <w:bCs/>
          <w:color w:val="000000"/>
          <w:sz w:val="20"/>
          <w:szCs w:val="20"/>
        </w:rPr>
        <w:t xml:space="preserve">ՓՈՓՈԽՈՒԹՅՈՒՆՆԵՐ ԿԱՏԱՐԵԼՈՒ ԵՎ </w:t>
      </w:r>
      <w:r w:rsidRPr="009B0FF3">
        <w:rPr>
          <w:rFonts w:ascii="GHEA Grapalat" w:hAnsi="GHEA Grapalat" w:cs="Sylfaen"/>
          <w:b/>
          <w:bCs/>
          <w:color w:val="000000"/>
          <w:sz w:val="20"/>
          <w:szCs w:val="20"/>
        </w:rPr>
        <w:t>ՀԱՅԱՍՏԱՆԻ</w:t>
      </w:r>
      <w:r w:rsidRPr="009B0FF3">
        <w:rPr>
          <w:rFonts w:ascii="GHEA Grapalat" w:hAnsi="GHEA Grapalat"/>
          <w:b/>
          <w:bCs/>
          <w:color w:val="000000"/>
          <w:sz w:val="20"/>
          <w:szCs w:val="20"/>
        </w:rPr>
        <w:t xml:space="preserve"> </w:t>
      </w:r>
      <w:r w:rsidRPr="009B0FF3">
        <w:rPr>
          <w:rFonts w:ascii="GHEA Grapalat" w:hAnsi="GHEA Grapalat" w:cs="Sylfaen"/>
          <w:b/>
          <w:bCs/>
          <w:color w:val="000000"/>
          <w:sz w:val="20"/>
          <w:szCs w:val="20"/>
        </w:rPr>
        <w:t>ՀԱՆՐԱՊԵՏՈՒԹՅԱՆ</w:t>
      </w:r>
      <w:r w:rsidRPr="009B0FF3">
        <w:rPr>
          <w:rFonts w:ascii="GHEA Grapalat" w:hAnsi="GHEA Grapalat" w:cs="Sylfaen"/>
          <w:b/>
          <w:bCs/>
          <w:color w:val="000000"/>
          <w:sz w:val="20"/>
          <w:szCs w:val="20"/>
          <w:lang w:val="af-ZA"/>
        </w:rPr>
        <w:t xml:space="preserve"> </w:t>
      </w:r>
      <w:r w:rsidR="006F256E" w:rsidRPr="006F256E">
        <w:rPr>
          <w:rFonts w:ascii="GHEA Grapalat" w:hAnsi="GHEA Grapalat"/>
          <w:b/>
          <w:bCs/>
          <w:color w:val="000000"/>
          <w:sz w:val="20"/>
          <w:szCs w:val="20"/>
        </w:rPr>
        <w:t>ԱՐԱՐԱՏԻ, ԱՐԱԳԱԾՈՏՆԻ, ԱՐՄԱՎԻՐԻ, ԳԵՂԱՐՔՈՒՆԻՔԻ, ԿՈՏԱՅՔԻ, ԼՈՌՈՒ, ՇԻՐԱԿԻ ԵՎ ՍՅՈՒՆԻՔԻ</w:t>
      </w:r>
      <w:r w:rsidR="006F256E" w:rsidRPr="00D94D5A">
        <w:rPr>
          <w:rFonts w:ascii="GHEA Grapalat" w:hAnsi="GHEA Grapalat" w:cs="Sylfaen"/>
          <w:b/>
          <w:bCs/>
          <w:color w:val="000000"/>
          <w:lang w:val="af-ZA"/>
        </w:rPr>
        <w:t xml:space="preserve"> </w:t>
      </w:r>
      <w:r w:rsidRPr="009B0FF3">
        <w:rPr>
          <w:rFonts w:ascii="GHEA Grapalat" w:hAnsi="GHEA Grapalat" w:cs="Sylfaen"/>
          <w:b/>
          <w:bCs/>
          <w:color w:val="000000"/>
          <w:sz w:val="20"/>
          <w:szCs w:val="20"/>
        </w:rPr>
        <w:t xml:space="preserve">ՄԱՐԶՊԵՏԱՐԱՆՆԵՐԻՆ ԳՈՒՄԱՐ ՀԱՏԿԱՑՆԵԼՈՒ </w:t>
      </w:r>
      <w:r w:rsidRPr="009B0FF3">
        <w:rPr>
          <w:rFonts w:ascii="GHEA Grapalat" w:hAnsi="GHEA Grapalat"/>
          <w:b/>
          <w:bCs/>
          <w:color w:val="000000"/>
          <w:sz w:val="20"/>
          <w:szCs w:val="20"/>
        </w:rPr>
        <w:t>ՄԱՍԻՆ</w:t>
      </w:r>
    </w:p>
    <w:p w:rsidR="00882019" w:rsidRPr="009B0FF3" w:rsidRDefault="0092500E" w:rsidP="00DE7DC5">
      <w:pPr>
        <w:pStyle w:val="a7"/>
        <w:shd w:val="clear" w:color="auto" w:fill="FFFFFF"/>
        <w:spacing w:before="0" w:beforeAutospacing="0" w:after="0" w:afterAutospacing="0"/>
        <w:jc w:val="center"/>
        <w:rPr>
          <w:rFonts w:ascii="GHEA Grapalat" w:hAnsi="GHEA Grapalat" w:cs="Sylfaen"/>
          <w:b/>
          <w:sz w:val="20"/>
          <w:szCs w:val="20"/>
        </w:rPr>
      </w:pPr>
      <w:r w:rsidRPr="009B0FF3">
        <w:rPr>
          <w:rFonts w:ascii="GHEA Grapalat" w:hAnsi="GHEA Grapalat" w:cs="Sylfaen"/>
          <w:b/>
          <w:sz w:val="20"/>
          <w:szCs w:val="20"/>
        </w:rPr>
        <w:t xml:space="preserve">ՈՐՈՇՄԱՆ ՆԱԽԱԳԾԻ </w:t>
      </w:r>
      <w:r w:rsidR="00882019" w:rsidRPr="009B0FF3">
        <w:rPr>
          <w:rFonts w:ascii="GHEA Grapalat" w:hAnsi="GHEA Grapalat" w:cs="Sylfaen"/>
          <w:b/>
          <w:sz w:val="20"/>
          <w:szCs w:val="20"/>
        </w:rPr>
        <w:t>ՎԵՐԱԲԵՐՅԱԼ ՍՏԱՑՎԱԾ ԴԻՏՈՂՈՒԹՅՈՒՆՆԵՐԻ ԵՎ ԱՌԱՋԱՐԿՈՒԹՅՈՒՆՆԵՐԻ</w:t>
      </w:r>
    </w:p>
    <w:p w:rsidR="00882019" w:rsidRPr="009B0FF3" w:rsidRDefault="00882019" w:rsidP="00DE7DC5">
      <w:pPr>
        <w:rPr>
          <w:rFonts w:ascii="GHEA Grapalat" w:hAnsi="GHEA Grapalat"/>
          <w:sz w:val="20"/>
          <w:szCs w:val="20"/>
          <w:lang w:val="hy-AM"/>
        </w:rPr>
      </w:pPr>
    </w:p>
    <w:tbl>
      <w:tblPr>
        <w:tblW w:w="15298" w:type="dxa"/>
        <w:tblInd w:w="-1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
        <w:gridCol w:w="1887"/>
        <w:gridCol w:w="5959"/>
        <w:gridCol w:w="4950"/>
        <w:gridCol w:w="1978"/>
      </w:tblGrid>
      <w:tr w:rsidR="002F366D" w:rsidRPr="009B0FF3" w:rsidTr="00896037">
        <w:trPr>
          <w:trHeight w:val="1351"/>
        </w:trPr>
        <w:tc>
          <w:tcPr>
            <w:tcW w:w="524" w:type="dxa"/>
            <w:tcBorders>
              <w:bottom w:val="single" w:sz="4" w:space="0" w:color="auto"/>
            </w:tcBorders>
          </w:tcPr>
          <w:p w:rsidR="00882019" w:rsidRPr="009B0FF3" w:rsidRDefault="00882019" w:rsidP="00DE7DC5">
            <w:pPr>
              <w:jc w:val="center"/>
              <w:rPr>
                <w:rFonts w:ascii="GHEA Grapalat" w:hAnsi="GHEA Grapalat" w:cs="Sylfaen"/>
                <w:b/>
                <w:sz w:val="20"/>
                <w:szCs w:val="20"/>
                <w:lang w:val="en-US"/>
              </w:rPr>
            </w:pPr>
            <w:r w:rsidRPr="009B0FF3">
              <w:rPr>
                <w:rFonts w:ascii="GHEA Grapalat" w:hAnsi="GHEA Grapalat" w:cs="Sylfaen"/>
                <w:b/>
                <w:sz w:val="20"/>
                <w:szCs w:val="20"/>
                <w:lang w:val="en-US"/>
              </w:rPr>
              <w:t>ՀՀ</w:t>
            </w:r>
          </w:p>
        </w:tc>
        <w:tc>
          <w:tcPr>
            <w:tcW w:w="1887" w:type="dxa"/>
            <w:tcBorders>
              <w:bottom w:val="single" w:sz="4" w:space="0" w:color="auto"/>
            </w:tcBorders>
          </w:tcPr>
          <w:p w:rsidR="00882019" w:rsidRPr="009B0FF3" w:rsidRDefault="00882019" w:rsidP="00DE7DC5">
            <w:pPr>
              <w:jc w:val="center"/>
              <w:rPr>
                <w:rFonts w:ascii="GHEA Grapalat" w:hAnsi="GHEA Grapalat" w:cs="Sylfaen"/>
                <w:b/>
                <w:sz w:val="20"/>
                <w:szCs w:val="20"/>
                <w:lang w:val="af-ZA"/>
              </w:rPr>
            </w:pPr>
            <w:r w:rsidRPr="009B0FF3">
              <w:rPr>
                <w:rFonts w:ascii="GHEA Grapalat" w:hAnsi="GHEA Grapalat" w:cs="Sylfaen"/>
                <w:b/>
                <w:sz w:val="20"/>
                <w:szCs w:val="20"/>
                <w:lang w:val="af-ZA"/>
              </w:rPr>
              <w:t>Առաջարկության</w:t>
            </w:r>
            <w:r w:rsidRPr="009B0FF3">
              <w:rPr>
                <w:rFonts w:ascii="GHEA Grapalat" w:hAnsi="GHEA Grapalat"/>
                <w:b/>
                <w:sz w:val="20"/>
                <w:szCs w:val="20"/>
                <w:lang w:val="af-ZA"/>
              </w:rPr>
              <w:t xml:space="preserve"> </w:t>
            </w:r>
            <w:r w:rsidRPr="009B0FF3">
              <w:rPr>
                <w:rFonts w:ascii="GHEA Grapalat" w:hAnsi="GHEA Grapalat" w:cs="Sylfaen"/>
                <w:b/>
                <w:sz w:val="20"/>
                <w:szCs w:val="20"/>
                <w:lang w:val="af-ZA"/>
              </w:rPr>
              <w:t>հեղինակը, գրության ամսաթիվը, գրության համարը</w:t>
            </w:r>
          </w:p>
          <w:p w:rsidR="00882019" w:rsidRPr="009B0FF3" w:rsidRDefault="00882019" w:rsidP="00DE7DC5">
            <w:pPr>
              <w:jc w:val="center"/>
              <w:rPr>
                <w:rFonts w:ascii="GHEA Grapalat" w:hAnsi="GHEA Grapalat" w:cs="Sylfaen"/>
                <w:b/>
                <w:sz w:val="20"/>
                <w:szCs w:val="20"/>
                <w:lang w:val="en-US"/>
              </w:rPr>
            </w:pPr>
          </w:p>
        </w:tc>
        <w:tc>
          <w:tcPr>
            <w:tcW w:w="5959" w:type="dxa"/>
            <w:tcBorders>
              <w:bottom w:val="single" w:sz="4" w:space="0" w:color="auto"/>
            </w:tcBorders>
          </w:tcPr>
          <w:p w:rsidR="00882019" w:rsidRPr="009B0FF3" w:rsidRDefault="00882019" w:rsidP="00DE7DC5">
            <w:pPr>
              <w:jc w:val="center"/>
              <w:rPr>
                <w:rFonts w:ascii="GHEA Grapalat" w:hAnsi="GHEA Grapalat"/>
                <w:b/>
                <w:sz w:val="20"/>
                <w:szCs w:val="20"/>
                <w:lang w:val="en-US"/>
              </w:rPr>
            </w:pPr>
            <w:r w:rsidRPr="009B0FF3">
              <w:rPr>
                <w:rFonts w:ascii="GHEA Grapalat" w:hAnsi="GHEA Grapalat" w:cs="Sylfaen"/>
                <w:b/>
                <w:sz w:val="20"/>
                <w:szCs w:val="20"/>
                <w:lang w:val="af-ZA"/>
              </w:rPr>
              <w:t>Առաջարկության</w:t>
            </w:r>
            <w:r w:rsidRPr="009B0FF3">
              <w:rPr>
                <w:rFonts w:ascii="GHEA Grapalat" w:hAnsi="GHEA Grapalat"/>
                <w:b/>
                <w:sz w:val="20"/>
                <w:szCs w:val="20"/>
                <w:lang w:val="af-ZA"/>
              </w:rPr>
              <w:t xml:space="preserve">    </w:t>
            </w:r>
            <w:r w:rsidRPr="009B0FF3">
              <w:rPr>
                <w:rFonts w:ascii="GHEA Grapalat" w:hAnsi="GHEA Grapalat" w:cs="Sylfaen"/>
                <w:b/>
                <w:sz w:val="20"/>
                <w:szCs w:val="20"/>
                <w:lang w:val="af-ZA"/>
              </w:rPr>
              <w:t>բովանդակությունը</w:t>
            </w:r>
          </w:p>
        </w:tc>
        <w:tc>
          <w:tcPr>
            <w:tcW w:w="4950" w:type="dxa"/>
            <w:tcBorders>
              <w:bottom w:val="single" w:sz="4" w:space="0" w:color="auto"/>
            </w:tcBorders>
          </w:tcPr>
          <w:p w:rsidR="00882019" w:rsidRPr="009B0FF3" w:rsidRDefault="00882019" w:rsidP="00DE7DC5">
            <w:pPr>
              <w:jc w:val="center"/>
              <w:rPr>
                <w:rFonts w:ascii="GHEA Grapalat" w:hAnsi="GHEA Grapalat"/>
                <w:b/>
                <w:sz w:val="20"/>
                <w:szCs w:val="20"/>
                <w:lang w:val="en-US"/>
              </w:rPr>
            </w:pPr>
            <w:r w:rsidRPr="009B0FF3">
              <w:rPr>
                <w:rFonts w:ascii="GHEA Grapalat" w:hAnsi="GHEA Grapalat" w:cs="Sylfaen"/>
                <w:b/>
                <w:sz w:val="20"/>
                <w:szCs w:val="20"/>
              </w:rPr>
              <w:t>Եզրակացություն</w:t>
            </w:r>
          </w:p>
        </w:tc>
        <w:tc>
          <w:tcPr>
            <w:tcW w:w="1978" w:type="dxa"/>
            <w:tcBorders>
              <w:bottom w:val="single" w:sz="4" w:space="0" w:color="auto"/>
            </w:tcBorders>
          </w:tcPr>
          <w:p w:rsidR="00882019" w:rsidRPr="009B0FF3" w:rsidRDefault="00882019" w:rsidP="00DE7DC5">
            <w:pPr>
              <w:jc w:val="center"/>
              <w:rPr>
                <w:rFonts w:ascii="GHEA Grapalat" w:hAnsi="GHEA Grapalat" w:cs="Sylfaen"/>
                <w:b/>
                <w:sz w:val="20"/>
                <w:szCs w:val="20"/>
              </w:rPr>
            </w:pPr>
            <w:r w:rsidRPr="009B0FF3">
              <w:rPr>
                <w:rFonts w:ascii="GHEA Grapalat" w:hAnsi="GHEA Grapalat" w:cs="Sylfaen"/>
                <w:b/>
                <w:sz w:val="20"/>
                <w:szCs w:val="20"/>
              </w:rPr>
              <w:t>Կատարված փոփոխությունը</w:t>
            </w:r>
          </w:p>
        </w:tc>
      </w:tr>
      <w:tr w:rsidR="002F366D" w:rsidRPr="002929FE" w:rsidTr="00896037">
        <w:trPr>
          <w:trHeight w:val="80"/>
        </w:trPr>
        <w:tc>
          <w:tcPr>
            <w:tcW w:w="524" w:type="dxa"/>
          </w:tcPr>
          <w:p w:rsidR="000D5ECC" w:rsidRPr="009B0FF3" w:rsidRDefault="000D5ECC" w:rsidP="00DE7DC5">
            <w:pPr>
              <w:jc w:val="center"/>
              <w:rPr>
                <w:rFonts w:ascii="GHEA Grapalat" w:hAnsi="GHEA Grapalat" w:cs="Sylfaen"/>
                <w:b/>
                <w:sz w:val="20"/>
                <w:szCs w:val="20"/>
                <w:lang w:val="en-US"/>
              </w:rPr>
            </w:pPr>
          </w:p>
        </w:tc>
        <w:tc>
          <w:tcPr>
            <w:tcW w:w="1887" w:type="dxa"/>
          </w:tcPr>
          <w:p w:rsidR="00483E51" w:rsidRPr="009B0FF3" w:rsidRDefault="004D7FE7" w:rsidP="00DE7DC5">
            <w:pPr>
              <w:jc w:val="center"/>
              <w:rPr>
                <w:rFonts w:ascii="GHEA Grapalat" w:hAnsi="GHEA Grapalat"/>
                <w:sz w:val="20"/>
                <w:szCs w:val="20"/>
                <w:lang w:val="hy-AM"/>
              </w:rPr>
            </w:pPr>
            <w:r w:rsidRPr="009B0FF3">
              <w:rPr>
                <w:rFonts w:ascii="GHEA Grapalat" w:hAnsi="GHEA Grapalat"/>
                <w:sz w:val="20"/>
                <w:szCs w:val="20"/>
                <w:lang w:val="hy-AM"/>
              </w:rPr>
              <w:t>ՀՀ ֆինանսների նախարարությ</w:t>
            </w:r>
            <w:r w:rsidR="00483E51" w:rsidRPr="009B0FF3">
              <w:rPr>
                <w:rFonts w:ascii="GHEA Grapalat" w:hAnsi="GHEA Grapalat"/>
                <w:sz w:val="20"/>
                <w:szCs w:val="20"/>
                <w:lang w:val="hy-AM"/>
              </w:rPr>
              <w:t>ուն</w:t>
            </w:r>
            <w:r w:rsidRPr="009B0FF3">
              <w:rPr>
                <w:rFonts w:ascii="GHEA Grapalat" w:hAnsi="GHEA Grapalat"/>
                <w:sz w:val="20"/>
                <w:szCs w:val="20"/>
                <w:lang w:val="hy-AM"/>
              </w:rPr>
              <w:t xml:space="preserve"> </w:t>
            </w:r>
          </w:p>
          <w:p w:rsidR="00862A7E" w:rsidRPr="006F256E" w:rsidRDefault="00862A7E" w:rsidP="00DE7DC5">
            <w:pPr>
              <w:jc w:val="center"/>
              <w:rPr>
                <w:rFonts w:ascii="GHEA Grapalat" w:hAnsi="GHEA Grapalat"/>
                <w:sz w:val="20"/>
                <w:szCs w:val="20"/>
                <w:lang w:val="en-US"/>
              </w:rPr>
            </w:pPr>
            <w:r w:rsidRPr="009B0FF3">
              <w:rPr>
                <w:rFonts w:ascii="GHEA Grapalat" w:hAnsi="GHEA Grapalat"/>
                <w:sz w:val="20"/>
                <w:szCs w:val="20"/>
                <w:lang w:val="hy-AM"/>
              </w:rPr>
              <w:t xml:space="preserve">Գրություն                </w:t>
            </w:r>
            <w:r w:rsidR="006F256E" w:rsidRPr="006F256E">
              <w:rPr>
                <w:rFonts w:ascii="Verdana" w:hAnsi="Verdana"/>
                <w:color w:val="000000"/>
                <w:sz w:val="21"/>
                <w:szCs w:val="21"/>
                <w:shd w:val="clear" w:color="auto" w:fill="FFFFFF"/>
                <w:lang w:val="en-US"/>
              </w:rPr>
              <w:t>55614-2020</w:t>
            </w:r>
          </w:p>
          <w:p w:rsidR="00AC610F" w:rsidRPr="009B0FF3" w:rsidRDefault="008E5598" w:rsidP="00DE7DC5">
            <w:pPr>
              <w:jc w:val="center"/>
              <w:rPr>
                <w:rFonts w:ascii="GHEA Grapalat" w:hAnsi="GHEA Grapalat"/>
                <w:sz w:val="20"/>
                <w:szCs w:val="20"/>
                <w:lang w:val="hy-AM"/>
              </w:rPr>
            </w:pPr>
            <w:r>
              <w:rPr>
                <w:rFonts w:ascii="GHEA Grapalat" w:hAnsi="GHEA Grapalat"/>
                <w:sz w:val="20"/>
                <w:szCs w:val="20"/>
                <w:lang w:val="hy-AM"/>
              </w:rPr>
              <w:t>19</w:t>
            </w:r>
            <w:r w:rsidR="00016FC4" w:rsidRPr="009B0FF3">
              <w:rPr>
                <w:rFonts w:ascii="GHEA Grapalat" w:hAnsi="GHEA Grapalat"/>
                <w:sz w:val="20"/>
                <w:szCs w:val="20"/>
                <w:lang w:val="hy-AM"/>
              </w:rPr>
              <w:t>.</w:t>
            </w:r>
            <w:r w:rsidR="00A90B20" w:rsidRPr="009B0FF3">
              <w:rPr>
                <w:rFonts w:ascii="GHEA Grapalat" w:hAnsi="GHEA Grapalat"/>
                <w:sz w:val="20"/>
                <w:szCs w:val="20"/>
                <w:lang w:val="en-US"/>
              </w:rPr>
              <w:t>1</w:t>
            </w:r>
            <w:r w:rsidR="00E44F86">
              <w:rPr>
                <w:rFonts w:ascii="GHEA Grapalat" w:hAnsi="GHEA Grapalat"/>
                <w:sz w:val="20"/>
                <w:szCs w:val="20"/>
                <w:lang w:val="en-US"/>
              </w:rPr>
              <w:t>1</w:t>
            </w:r>
            <w:r w:rsidR="00862A7E" w:rsidRPr="009B0FF3">
              <w:rPr>
                <w:rFonts w:ascii="GHEA Grapalat" w:hAnsi="GHEA Grapalat"/>
                <w:sz w:val="20"/>
                <w:szCs w:val="20"/>
                <w:lang w:val="hy-AM"/>
              </w:rPr>
              <w:t>.20</w:t>
            </w:r>
            <w:r w:rsidR="0092500E" w:rsidRPr="009B0FF3">
              <w:rPr>
                <w:rFonts w:ascii="GHEA Grapalat" w:hAnsi="GHEA Grapalat"/>
                <w:sz w:val="20"/>
                <w:szCs w:val="20"/>
                <w:lang w:val="hy-AM"/>
              </w:rPr>
              <w:t>20</w:t>
            </w:r>
            <w:r w:rsidR="00862A7E" w:rsidRPr="009B0FF3">
              <w:rPr>
                <w:rFonts w:ascii="GHEA Grapalat" w:hAnsi="GHEA Grapalat"/>
                <w:sz w:val="20"/>
                <w:szCs w:val="20"/>
                <w:lang w:val="hy-AM"/>
              </w:rPr>
              <w:t>թ</w:t>
            </w: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974909" w:rsidRPr="009B0FF3" w:rsidRDefault="00974909" w:rsidP="00DE7DC5">
            <w:pPr>
              <w:rPr>
                <w:rFonts w:ascii="GHEA Grapalat" w:hAnsi="GHEA Grapalat"/>
                <w:sz w:val="20"/>
                <w:szCs w:val="20"/>
                <w:lang w:val="hy-AM"/>
              </w:rPr>
            </w:pPr>
          </w:p>
          <w:p w:rsidR="00AC610F" w:rsidRPr="009B0FF3" w:rsidRDefault="00AC610F" w:rsidP="00DE7DC5">
            <w:pPr>
              <w:rPr>
                <w:rFonts w:ascii="GHEA Grapalat" w:hAnsi="GHEA Grapalat"/>
                <w:sz w:val="20"/>
                <w:szCs w:val="20"/>
                <w:lang w:val="hy-AM"/>
              </w:rPr>
            </w:pPr>
          </w:p>
          <w:p w:rsidR="003021CA" w:rsidRPr="009B0FF3" w:rsidRDefault="003021CA" w:rsidP="00DE7DC5">
            <w:pPr>
              <w:jc w:val="center"/>
              <w:rPr>
                <w:rFonts w:ascii="GHEA Grapalat" w:hAnsi="GHEA Grapalat"/>
                <w:sz w:val="20"/>
                <w:szCs w:val="20"/>
                <w:lang w:val="hy-AM"/>
              </w:rPr>
            </w:pPr>
          </w:p>
        </w:tc>
        <w:tc>
          <w:tcPr>
            <w:tcW w:w="5959" w:type="dxa"/>
          </w:tcPr>
          <w:p w:rsidR="00B750E7" w:rsidRPr="00B750E7" w:rsidRDefault="00B750E7" w:rsidP="00B750E7">
            <w:pPr>
              <w:pStyle w:val="a3"/>
              <w:numPr>
                <w:ilvl w:val="0"/>
                <w:numId w:val="20"/>
              </w:numPr>
              <w:tabs>
                <w:tab w:val="left" w:pos="567"/>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lastRenderedPageBreak/>
              <w:t>Նախագծով ստորև ներկայացված միջոցառումների իրականացման նպատակով  2019 թվականին ՀՀ կառավարության մի շարք որոշումներով հատկացվել են ֆինանսական միջոցներ մասնավորապես.</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 xml:space="preserve">ա) ՀՀ Գեղարքունիքի մարզի «Լիճք համայնքի </w:t>
            </w:r>
            <w:r w:rsidRPr="00B750E7">
              <w:rPr>
                <w:rFonts w:ascii="GHEA Grapalat" w:hAnsi="GHEA Grapalat" w:cs="GHEA Grapalat"/>
                <w:b/>
                <w:sz w:val="20"/>
                <w:szCs w:val="20"/>
                <w:lang w:val="hy-AM"/>
              </w:rPr>
              <w:t>Ա 6 թաղ թիվ 1 փող., Ա 2 թաղ. թիվ 1</w:t>
            </w:r>
            <w:r w:rsidRPr="00B750E7">
              <w:rPr>
                <w:rFonts w:ascii="GHEA Grapalat" w:hAnsi="GHEA Grapalat" w:cs="GHEA Grapalat"/>
                <w:sz w:val="20"/>
                <w:szCs w:val="20"/>
                <w:lang w:val="hy-AM"/>
              </w:rPr>
              <w:t xml:space="preserve"> և 9 փողոցների ասֆալտապատում» (ՀՀ կառավարության 14.11.2019թ-ի 1598-Ն որոշում) </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 xml:space="preserve">բ) ՀՀ Գեղարքունիքի մարզի «Մարտունի համայնքի </w:t>
            </w:r>
            <w:r w:rsidRPr="00B750E7">
              <w:rPr>
                <w:rFonts w:ascii="GHEA Grapalat" w:hAnsi="GHEA Grapalat" w:cs="GHEA Grapalat"/>
                <w:b/>
                <w:sz w:val="20"/>
                <w:szCs w:val="20"/>
                <w:u w:val="single"/>
                <w:lang w:val="hy-AM"/>
              </w:rPr>
              <w:t>Երևանյան փողոցի</w:t>
            </w:r>
            <w:r w:rsidRPr="00B750E7">
              <w:rPr>
                <w:rFonts w:ascii="GHEA Grapalat" w:hAnsi="GHEA Grapalat" w:cs="GHEA Grapalat"/>
                <w:sz w:val="20"/>
                <w:szCs w:val="20"/>
                <w:lang w:val="hy-AM"/>
              </w:rPr>
              <w:t xml:space="preserve"> երթևեկելի հատվածի ասֆալտապատում և մայթերի կառուցում» (ՀՀ կառավարության 05.12.2019թ-ի 1761-Ն որոշում) </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գ)</w:t>
            </w:r>
            <w:r w:rsidRPr="00B750E7">
              <w:rPr>
                <w:rFonts w:ascii="GHEA Grapalat" w:hAnsi="GHEA Grapalat"/>
                <w:sz w:val="20"/>
                <w:szCs w:val="20"/>
                <w:lang w:val="hy-AM"/>
              </w:rPr>
              <w:t xml:space="preserve"> </w:t>
            </w:r>
            <w:r w:rsidRPr="00B750E7">
              <w:rPr>
                <w:rFonts w:ascii="GHEA Grapalat" w:hAnsi="GHEA Grapalat" w:cs="GHEA Grapalat"/>
                <w:sz w:val="20"/>
                <w:szCs w:val="20"/>
                <w:lang w:val="hy-AM"/>
              </w:rPr>
              <w:t>ՀՀ Գեղարքունիքի մարզի</w:t>
            </w:r>
            <w:r w:rsidRPr="00B750E7">
              <w:rPr>
                <w:rFonts w:ascii="GHEA Grapalat" w:hAnsi="GHEA Grapalat"/>
                <w:sz w:val="20"/>
                <w:szCs w:val="20"/>
                <w:lang w:val="hy-AM"/>
              </w:rPr>
              <w:t xml:space="preserve"> «</w:t>
            </w:r>
            <w:r w:rsidRPr="00B750E7">
              <w:rPr>
                <w:rFonts w:ascii="GHEA Grapalat" w:hAnsi="GHEA Grapalat" w:cs="GHEA Grapalat"/>
                <w:sz w:val="20"/>
                <w:szCs w:val="20"/>
                <w:lang w:val="hy-AM"/>
              </w:rPr>
              <w:t>Վարդենիկ համայնքի ներհամայնքային ճանապարհների ասֆալտապատում» (ՀՀ կառավարության 28.11.2019թ-ի 1700-Ն որոշում)</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դ) ՀՀ Գեղարքունիքի մարզի</w:t>
            </w:r>
            <w:r w:rsidRPr="00B750E7">
              <w:rPr>
                <w:rFonts w:ascii="GHEA Grapalat" w:hAnsi="GHEA Grapalat"/>
                <w:sz w:val="20"/>
                <w:szCs w:val="20"/>
                <w:lang w:val="hy-AM"/>
              </w:rPr>
              <w:t xml:space="preserve"> </w:t>
            </w:r>
            <w:r w:rsidRPr="00B750E7">
              <w:rPr>
                <w:rFonts w:ascii="GHEA Grapalat" w:hAnsi="GHEA Grapalat" w:cs="GHEA Grapalat"/>
                <w:sz w:val="20"/>
                <w:szCs w:val="20"/>
                <w:lang w:val="hy-AM"/>
              </w:rPr>
              <w:t>«Վարդենիկ համայնքի փողոցների արտաքին լուսավորության ցանցի կառուցում և գոյություն ունեցող 3330 գծմ հատվածում էլ. լարերի և լուսատուների փոխարինում LED 60W, 5000k լուսատուներով» (ՀՀ կառավարության 28.11.2019թ-ի 1700-Ն որոշում)</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 xml:space="preserve">ե) ՀՀ Սյունիքի մարզի «Կապան համայնքի «Կապան քաղաքի բազմաբնակարան շենքերի հարթ և լանջավոր տանիքների նորոգում» (ՀՀ կառավարության 24.10.2019թ-ի 1484-Ն որոշում)։ </w:t>
            </w:r>
          </w:p>
          <w:p w:rsid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Ուստի այս պարագայում պարզաբանման անհրաժեշտություն ունի վերը նշված աշխատանքների գծով ևս մեկ անգամ գումար հատկացնելու առաջարկությունը։</w:t>
            </w:r>
          </w:p>
          <w:p w:rsid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p>
          <w:p w:rsidR="00B750E7" w:rsidRPr="00B750E7" w:rsidRDefault="00B750E7" w:rsidP="00B750E7">
            <w:pPr>
              <w:pStyle w:val="a3"/>
              <w:numPr>
                <w:ilvl w:val="0"/>
                <w:numId w:val="20"/>
              </w:numPr>
              <w:tabs>
                <w:tab w:val="left" w:pos="567"/>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Նախագծի N 2 հավելվածի  աղյուսակում նշված՝</w:t>
            </w: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r w:rsidRPr="00B750E7">
              <w:rPr>
                <w:rFonts w:ascii="GHEA Grapalat" w:hAnsi="GHEA Grapalat" w:cs="GHEA Grapalat"/>
                <w:sz w:val="20"/>
                <w:szCs w:val="20"/>
                <w:lang w:val="hy-AM"/>
              </w:rPr>
              <w:t xml:space="preserve">ա) ՀՀ Գեղարքունիքի մարզի Լիճք Մարտունի Վարդենիկ Կարմիրգյուղ Գանձակ Ծակքար Ծովակ և Վաղաշեն ՀՀ Շիրակի մարզի Սարալանջ համայնքները դիտարկվել են որպես բարձր լեռնային համայնքներ և նրանց մասով ՀՀ պետական բյուջեի համաֆինանսավորման չափը նախատեսվել է 5%-ից մինչև 10%-ով ավել՝ համաձայն ՀՀ կառավարության 16.11.2006թ-ի N 1708-Ն որոշմամբ </w:t>
            </w:r>
            <w:r w:rsidRPr="00B750E7">
              <w:rPr>
                <w:rFonts w:ascii="GHEA Grapalat" w:hAnsi="GHEA Grapalat" w:cs="Arial"/>
                <w:sz w:val="20"/>
                <w:szCs w:val="20"/>
                <w:lang w:val="hy-AM"/>
              </w:rPr>
              <w:t>սահմանված չափաբաժինների</w:t>
            </w:r>
            <w:r w:rsidRPr="00B750E7">
              <w:rPr>
                <w:rFonts w:ascii="GHEA Grapalat" w:hAnsi="GHEA Grapalat" w:cs="GHEA Grapalat"/>
                <w:sz w:val="20"/>
                <w:szCs w:val="20"/>
                <w:lang w:val="hy-AM"/>
              </w:rPr>
              <w:t xml:space="preserve">։ </w:t>
            </w:r>
            <w:r w:rsidRPr="00B750E7">
              <w:rPr>
                <w:rFonts w:ascii="GHEA Grapalat" w:hAnsi="GHEA Grapalat" w:cs="Arial"/>
                <w:sz w:val="20"/>
                <w:szCs w:val="20"/>
                <w:lang w:val="hy-AM"/>
              </w:rPr>
              <w:t xml:space="preserve">Սակայն նշված համայնքներն ընդգրկված չեն ՀՀ կառավարության 27.11.1998թ-ի N 756 որոշմամբ հաստատված՝ ծովի մակերևույթից 2000 և ավելի մետր բարձրության վրա գտնվող ՀՀ բարձր լեռնային բնակավայրերի ցանկում </w:t>
            </w: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174BC6" w:rsidRDefault="00174BC6" w:rsidP="00B750E7">
            <w:pPr>
              <w:pStyle w:val="a3"/>
              <w:tabs>
                <w:tab w:val="left" w:pos="709"/>
                <w:tab w:val="left" w:pos="851"/>
              </w:tabs>
              <w:ind w:left="0" w:firstLine="567"/>
              <w:jc w:val="both"/>
              <w:rPr>
                <w:rFonts w:ascii="GHEA Grapalat" w:hAnsi="GHEA Grapalat" w:cs="Arial"/>
                <w:sz w:val="20"/>
                <w:szCs w:val="20"/>
                <w:lang w:val="hy-AM"/>
              </w:rPr>
            </w:pPr>
          </w:p>
          <w:p w:rsidR="00B750E7" w:rsidRDefault="00B750E7" w:rsidP="00B750E7">
            <w:pPr>
              <w:pStyle w:val="a3"/>
              <w:tabs>
                <w:tab w:val="left" w:pos="709"/>
                <w:tab w:val="left" w:pos="851"/>
              </w:tabs>
              <w:ind w:left="0" w:firstLine="567"/>
              <w:jc w:val="both"/>
              <w:rPr>
                <w:rFonts w:ascii="GHEA Grapalat" w:hAnsi="GHEA Grapalat" w:cs="Arial"/>
                <w:sz w:val="20"/>
                <w:szCs w:val="20"/>
                <w:lang w:val="hy-AM"/>
              </w:rPr>
            </w:pP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p>
          <w:p w:rsidR="003D1B00"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բ) ՀՀ Արարատի մարզի «Դալար համայնքի  Արտաքին ոռոգման ցանցի կառուցում</w:t>
            </w:r>
            <w:r w:rsidR="003D1B00">
              <w:rPr>
                <w:rFonts w:ascii="GHEA Grapalat" w:hAnsi="GHEA Grapalat" w:cs="GHEA Grapalat"/>
                <w:sz w:val="20"/>
                <w:szCs w:val="20"/>
                <w:lang w:val="hy-AM"/>
              </w:rPr>
              <w:t>։</w:t>
            </w:r>
          </w:p>
          <w:p w:rsidR="00B750E7" w:rsidRPr="001820AE" w:rsidRDefault="00B750E7" w:rsidP="00B750E7">
            <w:pPr>
              <w:pStyle w:val="a3"/>
              <w:tabs>
                <w:tab w:val="left" w:pos="709"/>
                <w:tab w:val="left" w:pos="851"/>
              </w:tabs>
              <w:ind w:left="0" w:firstLine="567"/>
              <w:jc w:val="both"/>
              <w:rPr>
                <w:rFonts w:ascii="GHEA Grapalat" w:hAnsi="GHEA Grapalat" w:cs="GHEA Grapalat"/>
                <w:color w:val="000000" w:themeColor="text1"/>
                <w:sz w:val="20"/>
                <w:szCs w:val="20"/>
                <w:lang w:val="hy-AM"/>
              </w:rPr>
            </w:pPr>
            <w:r w:rsidRPr="001820AE">
              <w:rPr>
                <w:rFonts w:ascii="GHEA Grapalat" w:hAnsi="GHEA Grapalat" w:cs="GHEA Grapalat"/>
                <w:color w:val="000000" w:themeColor="text1"/>
                <w:sz w:val="20"/>
                <w:szCs w:val="20"/>
                <w:lang w:val="hy-AM"/>
              </w:rPr>
              <w:t>ՀՀ Լոռու մարզի «Լուսաղբյուր համայնքի ոռոգման ցանցի նորոգում» միջոցառումների գծով առաջարկում ենք ճշտել ՀՀ պետական բյուջեի համաֆինանսավորման չափը</w:t>
            </w:r>
          </w:p>
          <w:p w:rsidR="00174BC6" w:rsidRPr="001820AE" w:rsidRDefault="00174BC6" w:rsidP="00B750E7">
            <w:pPr>
              <w:pStyle w:val="a3"/>
              <w:tabs>
                <w:tab w:val="left" w:pos="709"/>
                <w:tab w:val="left" w:pos="851"/>
              </w:tabs>
              <w:ind w:left="0" w:firstLine="567"/>
              <w:jc w:val="both"/>
              <w:rPr>
                <w:rFonts w:ascii="GHEA Grapalat" w:hAnsi="GHEA Grapalat" w:cs="GHEA Grapalat"/>
                <w:color w:val="000000" w:themeColor="text1"/>
                <w:sz w:val="20"/>
                <w:szCs w:val="20"/>
                <w:lang w:val="hy-AM"/>
              </w:rPr>
            </w:pPr>
          </w:p>
          <w:p w:rsidR="007035D3" w:rsidRDefault="007035D3" w:rsidP="00B750E7">
            <w:pPr>
              <w:pStyle w:val="a3"/>
              <w:tabs>
                <w:tab w:val="left" w:pos="709"/>
                <w:tab w:val="left" w:pos="851"/>
              </w:tabs>
              <w:ind w:left="0" w:firstLine="567"/>
              <w:jc w:val="both"/>
              <w:rPr>
                <w:rFonts w:ascii="GHEA Grapalat" w:hAnsi="GHEA Grapalat" w:cs="GHEA Grapalat"/>
                <w:sz w:val="20"/>
                <w:szCs w:val="20"/>
                <w:lang w:val="hy-AM"/>
              </w:rPr>
            </w:pPr>
          </w:p>
          <w:p w:rsidR="007035D3" w:rsidRDefault="007035D3" w:rsidP="00B750E7">
            <w:pPr>
              <w:pStyle w:val="a3"/>
              <w:tabs>
                <w:tab w:val="left" w:pos="709"/>
                <w:tab w:val="left" w:pos="851"/>
              </w:tabs>
              <w:ind w:left="0" w:firstLine="567"/>
              <w:jc w:val="both"/>
              <w:rPr>
                <w:rFonts w:ascii="GHEA Grapalat" w:hAnsi="GHEA Grapalat" w:cs="GHEA Grapalat"/>
                <w:sz w:val="20"/>
                <w:szCs w:val="20"/>
                <w:lang w:val="hy-AM"/>
              </w:rPr>
            </w:pPr>
          </w:p>
          <w:p w:rsid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 xml:space="preserve">գ) առաջարկում ենք Նախագծի N 2 հավելվածի  աղյուսակում նշված՝ </w:t>
            </w:r>
            <w:r w:rsidRPr="00BD2B59">
              <w:rPr>
                <w:rFonts w:ascii="GHEA Grapalat" w:hAnsi="GHEA Grapalat" w:cs="GHEA Grapalat"/>
                <w:sz w:val="20"/>
                <w:szCs w:val="20"/>
                <w:lang w:val="hy-AM"/>
              </w:rPr>
              <w:t xml:space="preserve">ՀՀ </w:t>
            </w:r>
            <w:r w:rsidR="00282F88" w:rsidRPr="00BD2B59">
              <w:rPr>
                <w:rFonts w:ascii="GHEA Grapalat" w:hAnsi="GHEA Grapalat" w:cs="GHEA Grapalat"/>
                <w:sz w:val="20"/>
                <w:szCs w:val="20"/>
                <w:lang w:val="hy-AM"/>
              </w:rPr>
              <w:t>Արագածոտնի</w:t>
            </w:r>
            <w:r w:rsidRPr="00BD2B59">
              <w:rPr>
                <w:rFonts w:ascii="GHEA Grapalat" w:hAnsi="GHEA Grapalat" w:cs="GHEA Grapalat"/>
                <w:sz w:val="20"/>
                <w:szCs w:val="20"/>
                <w:lang w:val="hy-AM"/>
              </w:rPr>
              <w:t xml:space="preserve"> մարզի «Ալագյազ համայնքի Ջամշլու, Սիփան և Ավշեն վարչական բնակավայրերի գազիֆիկացման ներքին ցանցի կառուցում» ՀՀ Գեղարքունիքի մարզի «Լիճք համայնքի Ա 6 թաղ թիվ 1 փող., Ա 2 թաղ. թիվ 1 և 9 փողոցների ասֆալտապատում» «Վարդենիկ համայնքի ներհամայնքային ճանապարհների ասֆալտապատում»</w:t>
            </w:r>
            <w:r w:rsidRPr="00B750E7">
              <w:rPr>
                <w:rFonts w:ascii="GHEA Grapalat" w:hAnsi="GHEA Grapalat" w:cs="GHEA Grapalat"/>
                <w:sz w:val="20"/>
                <w:szCs w:val="20"/>
                <w:lang w:val="hy-AM"/>
              </w:rPr>
              <w:t xml:space="preserve"> «Գեղարքունիք համայնքի արտաքին լուսավորության ցանցի վերակառուցում» ՀՀ Շիրակի մարզի «Հոռոմ համայնքի փողոցներում արտաքին լուսավորության ցանցի անցկացում» ՀՀ Սյունիքի մարզի </w:t>
            </w:r>
            <w:r w:rsidRPr="00B750E7">
              <w:rPr>
                <w:rFonts w:ascii="Calibri" w:hAnsi="Calibri" w:cs="Calibri"/>
                <w:sz w:val="20"/>
                <w:szCs w:val="20"/>
                <w:lang w:val="hy-AM"/>
              </w:rPr>
              <w:t> </w:t>
            </w:r>
            <w:r w:rsidRPr="00B750E7">
              <w:rPr>
                <w:rFonts w:ascii="GHEA Grapalat" w:hAnsi="GHEA Grapalat" w:cs="GHEA Grapalat"/>
                <w:sz w:val="20"/>
                <w:szCs w:val="20"/>
                <w:lang w:val="hy-AM"/>
              </w:rPr>
              <w:t>«Գորիս համայնքի «Կապտաժի և ջրագծի կառուցում` Գորիս համայնքի Ակներ և Վերիշեն բնակավայրերում» «Կապան համայնքի «Կապան, Գեղանուշ և Արծվանիկ բնակավայրերի ներհամայնքային ճանապարհների, փողոցների, մայթերի և բակերի հիմնանորոգում» և «Կապան համայնքի «Կապան քաղաքի բազմաբնակարան շենքերի հարթ և լանջավոր տանիքների նորոգում» միջոցառումների անվանումները համապատասխանեցնել փորձագիտական դրական եզրակացություն ունեցող նախագծանախահաշվային փաս</w:t>
            </w:r>
            <w:r w:rsidRPr="00B750E7">
              <w:rPr>
                <w:rFonts w:ascii="GHEA Grapalat" w:hAnsi="GHEA Grapalat" w:cs="GHEA Grapalat"/>
                <w:sz w:val="20"/>
                <w:szCs w:val="20"/>
                <w:lang w:val="hy-AM"/>
              </w:rPr>
              <w:softHyphen/>
              <w:t>տաթղթերում նշված օբյեկտի անվանմանը</w:t>
            </w:r>
          </w:p>
          <w:p w:rsidR="00F001C0" w:rsidRPr="00B750E7" w:rsidRDefault="00F001C0" w:rsidP="00B750E7">
            <w:pPr>
              <w:pStyle w:val="a3"/>
              <w:tabs>
                <w:tab w:val="left" w:pos="709"/>
                <w:tab w:val="left" w:pos="851"/>
              </w:tabs>
              <w:ind w:left="0" w:firstLine="567"/>
              <w:jc w:val="both"/>
              <w:rPr>
                <w:rFonts w:ascii="GHEA Grapalat" w:hAnsi="GHEA Grapalat" w:cs="GHEA Grapalat"/>
                <w:sz w:val="20"/>
                <w:szCs w:val="20"/>
                <w:lang w:val="hy-AM"/>
              </w:rPr>
            </w:pPr>
          </w:p>
          <w:p w:rsidR="00B750E7" w:rsidRPr="00B750E7" w:rsidRDefault="00B750E7" w:rsidP="00B750E7">
            <w:pPr>
              <w:ind w:firstLine="708"/>
              <w:jc w:val="both"/>
              <w:rPr>
                <w:rFonts w:ascii="GHEA Grapalat" w:hAnsi="GHEA Grapalat"/>
                <w:sz w:val="20"/>
                <w:szCs w:val="20"/>
                <w:lang w:val="hy-AM"/>
              </w:rPr>
            </w:pPr>
            <w:r w:rsidRPr="00B750E7">
              <w:rPr>
                <w:rFonts w:ascii="GHEA Grapalat" w:hAnsi="GHEA Grapalat" w:cs="GHEA Grapalat"/>
                <w:sz w:val="20"/>
                <w:szCs w:val="20"/>
                <w:lang w:val="hy-AM"/>
              </w:rPr>
              <w:t xml:space="preserve">դ) </w:t>
            </w:r>
            <w:r w:rsidRPr="00B750E7">
              <w:rPr>
                <w:rFonts w:ascii="GHEA Grapalat" w:hAnsi="GHEA Grapalat" w:cs="Sylfaen"/>
                <w:sz w:val="20"/>
                <w:szCs w:val="20"/>
                <w:lang w:val="hy-AM"/>
              </w:rPr>
              <w:t>Նախագծով</w:t>
            </w:r>
            <w:r w:rsidRPr="00B750E7">
              <w:rPr>
                <w:rFonts w:ascii="GHEA Grapalat" w:hAnsi="GHEA Grapalat"/>
                <w:sz w:val="20"/>
                <w:szCs w:val="20"/>
                <w:lang w:val="hy-AM"/>
              </w:rPr>
              <w:t xml:space="preserve"> նախատեսվում է ՀՀ Գեղարքունիքի մարզի Ծովակ համայնքի 1956 թվականին կառուցված խմելու ջրի ջրագծի վերանորոգման համար հատկացնել 34</w:t>
            </w:r>
            <w:r w:rsidRPr="00B750E7">
              <w:rPr>
                <w:rFonts w:ascii="GHEA Grapalat" w:eastAsia="Microsoft JhengHei" w:hAnsi="GHEA Grapalat" w:cs="Microsoft JhengHei"/>
                <w:sz w:val="20"/>
                <w:szCs w:val="20"/>
                <w:lang w:val="hy-AM" w:eastAsia="zh-CN"/>
              </w:rPr>
              <w:t></w:t>
            </w:r>
            <w:r w:rsidRPr="00B750E7">
              <w:rPr>
                <w:rFonts w:ascii="GHEA Grapalat" w:hAnsi="GHEA Grapalat"/>
                <w:sz w:val="20"/>
                <w:szCs w:val="20"/>
                <w:lang w:val="hy-AM"/>
              </w:rPr>
              <w:t xml:space="preserve">027.8 հազար ՀՀ դրամ, այնինչ </w:t>
            </w:r>
            <w:hyperlink r:id="rId5" w:history="1">
              <w:r w:rsidRPr="00B750E7">
                <w:rPr>
                  <w:rStyle w:val="a9"/>
                  <w:rFonts w:ascii="GHEA Grapalat" w:hAnsi="GHEA Grapalat"/>
                  <w:sz w:val="20"/>
                  <w:szCs w:val="20"/>
                  <w:lang w:val="hy-AM"/>
                </w:rPr>
                <w:t>www.procurement.am</w:t>
              </w:r>
            </w:hyperlink>
            <w:r w:rsidRPr="00B750E7">
              <w:rPr>
                <w:rFonts w:ascii="GHEA Grapalat" w:hAnsi="GHEA Grapalat"/>
                <w:sz w:val="20"/>
                <w:szCs w:val="20"/>
                <w:lang w:val="hy-AM"/>
              </w:rPr>
              <w:t xml:space="preserve"> հասցեով գործող գնումների պաշտոնական տեղեկագրում 13/11/2020թ. հրապարակվել է հիշյալ աշխատանքների ձեռքբերման նպատակով «ԷԼԵԿՏՐՈՆԻԿ ԳՐՈՒՊ» ՍՊԸ-ի հետ 10/07/2020թ. կնքված ՀՀ </w:t>
            </w:r>
            <w:r w:rsidRPr="00B750E7">
              <w:rPr>
                <w:rFonts w:ascii="GHEA Grapalat" w:hAnsi="GHEA Grapalat"/>
                <w:bCs/>
                <w:sz w:val="20"/>
                <w:szCs w:val="20"/>
                <w:shd w:val="clear" w:color="auto" w:fill="FFFFFF"/>
                <w:lang w:val="hy-AM"/>
              </w:rPr>
              <w:t>ԳՄ-ԾՀ-ԳՀԱՇՁԲ-20/2</w:t>
            </w:r>
            <w:r w:rsidRPr="00B750E7">
              <w:rPr>
                <w:rFonts w:ascii="GHEA Grapalat" w:hAnsi="GHEA Grapalat"/>
                <w:sz w:val="20"/>
                <w:szCs w:val="20"/>
                <w:lang w:val="hy-AM"/>
              </w:rPr>
              <w:t xml:space="preserve"> ծածկագրով պայմանագիրը միակողմանի լուծելու մասին հայտարարություն: </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Միաժամանակ հայտնում ենք որ վերը նշված միջոցառման գծով ներկայացված  աշխատանքների կատարման հեղինակային հսկողության ծառայությունների մատուցման պայմանագրում գնման առարկան նշված է Հացավան համայնքի մշակույթի տան վերանորոգման աշխատանքների կատարման հեղինակային հսկողության ծառայությունների մատուցման պարտավորությունը</w:t>
            </w:r>
          </w:p>
          <w:p w:rsidR="00B750E7" w:rsidRPr="00B750E7" w:rsidRDefault="00B750E7" w:rsidP="00B750E7">
            <w:pPr>
              <w:pStyle w:val="a3"/>
              <w:tabs>
                <w:tab w:val="left" w:pos="709"/>
                <w:tab w:val="left" w:pos="851"/>
              </w:tabs>
              <w:ind w:left="0" w:firstLine="567"/>
              <w:jc w:val="both"/>
              <w:rPr>
                <w:rFonts w:ascii="GHEA Grapalat" w:hAnsi="GHEA Grapalat" w:cs="GHEA Grapalat"/>
                <w:sz w:val="20"/>
                <w:szCs w:val="20"/>
                <w:lang w:val="hy-AM"/>
              </w:rPr>
            </w:pPr>
            <w:r w:rsidRPr="00B750E7">
              <w:rPr>
                <w:rFonts w:ascii="GHEA Grapalat" w:hAnsi="GHEA Grapalat" w:cs="GHEA Grapalat"/>
                <w:sz w:val="20"/>
                <w:szCs w:val="20"/>
                <w:lang w:val="hy-AM"/>
              </w:rPr>
              <w:t xml:space="preserve">ե) ՀՀ Արմավիրի մարզի «Քարակերտ համայնքի Խորենացի փողոցի ասֆալտապատմում» միջոցառման գծով ներկայացված՝ Քարակերտի համայնքապետարանի </w:t>
            </w:r>
            <w:r w:rsidRPr="00B750E7">
              <w:rPr>
                <w:rFonts w:ascii="GHEA Grapalat" w:hAnsi="GHEA Grapalat" w:cs="GHEA Grapalat"/>
                <w:sz w:val="20"/>
                <w:szCs w:val="20"/>
                <w:lang w:val="hy-AM"/>
              </w:rPr>
              <w:lastRenderedPageBreak/>
              <w:t>կարիքների համար նախագծանախահաշվային փաստաթղթերի կազմման (3 աշխատանքների մասով) և «Բաղրամյան /Վաղ./ համայնքի մանկապարտեզի բակի վերանորոգում» միջոցառման գծով ներկայացված՝ Բաղրամյանի համայնքապետարանի կարիքների համար նախագծանախահաշվային փաստաթղթերի փորձաքննության եզրակացության տրամադրման (2 աշխատանքների մասով) ծառայությունների մատուցման գնման պայմանագրերում տարանջատված չեն վերը նշված աշխատանքների մասով նախատեսված գումարները</w:t>
            </w:r>
            <w:r w:rsidRPr="00B750E7">
              <w:rPr>
                <w:rFonts w:ascii="GHEA Grapalat" w:eastAsia="Microsoft JhengHei" w:hAnsi="GHEA Grapalat" w:cs="Microsoft JhengHei"/>
                <w:sz w:val="20"/>
                <w:szCs w:val="20"/>
                <w:lang w:val="hy-AM" w:eastAsia="zh-CN"/>
              </w:rPr>
              <w:t></w:t>
            </w:r>
            <w:r w:rsidRPr="00B750E7">
              <w:rPr>
                <w:rFonts w:ascii="GHEA Grapalat" w:eastAsia="DengXian" w:hAnsi="GHEA Grapalat" w:cs="Microsoft JhengHei"/>
                <w:sz w:val="20"/>
                <w:szCs w:val="20"/>
                <w:lang w:val="hy-AM" w:eastAsia="zh-CN"/>
              </w:rPr>
              <w:t xml:space="preserve"> ինչը հնարավորություն չի տալիս հաշվարկելու նշված համայնքների գծով </w:t>
            </w:r>
            <w:r w:rsidRPr="00B750E7">
              <w:rPr>
                <w:rFonts w:ascii="GHEA Grapalat" w:hAnsi="GHEA Grapalat" w:cs="GHEA Grapalat"/>
                <w:sz w:val="20"/>
                <w:szCs w:val="20"/>
                <w:lang w:val="hy-AM"/>
              </w:rPr>
              <w:t xml:space="preserve">ՀՀ պետական բյուջեի համաֆինանսավորման չափը։ </w:t>
            </w:r>
          </w:p>
          <w:p w:rsidR="003E7755" w:rsidRPr="003E7755" w:rsidRDefault="003E7755" w:rsidP="00896037">
            <w:pPr>
              <w:tabs>
                <w:tab w:val="left" w:pos="567"/>
                <w:tab w:val="left" w:pos="709"/>
                <w:tab w:val="left" w:pos="851"/>
              </w:tabs>
              <w:jc w:val="both"/>
              <w:rPr>
                <w:rFonts w:ascii="GHEA Grapalat" w:hAnsi="GHEA Grapalat"/>
                <w:color w:val="000000"/>
                <w:sz w:val="20"/>
                <w:szCs w:val="20"/>
                <w:shd w:val="clear" w:color="auto" w:fill="FFFFFF"/>
                <w:lang w:val="hy-AM" w:eastAsia="hy-AM"/>
              </w:rPr>
            </w:pPr>
          </w:p>
        </w:tc>
        <w:tc>
          <w:tcPr>
            <w:tcW w:w="4950" w:type="dxa"/>
            <w:shd w:val="clear" w:color="auto" w:fill="auto"/>
          </w:tcPr>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r>
              <w:rPr>
                <w:rFonts w:ascii="GHEA Grapalat" w:hAnsi="GHEA Grapalat"/>
                <w:color w:val="000000"/>
                <w:sz w:val="20"/>
                <w:szCs w:val="20"/>
                <w:shd w:val="clear" w:color="auto" w:fill="FFFFFF"/>
                <w:lang w:val="hy-AM" w:eastAsia="hy-AM"/>
              </w:rPr>
              <w:lastRenderedPageBreak/>
              <w:t>Չի ընդունվել։</w:t>
            </w:r>
          </w:p>
          <w:p w:rsidR="00B750E7" w:rsidRPr="0043328F" w:rsidRDefault="00B750E7" w:rsidP="00DE7DC5">
            <w:pPr>
              <w:tabs>
                <w:tab w:val="left" w:pos="2745"/>
              </w:tabs>
              <w:jc w:val="both"/>
              <w:rPr>
                <w:rFonts w:ascii="GHEA Grapalat" w:hAnsi="GHEA Grapalat"/>
                <w:color w:val="000000"/>
                <w:sz w:val="20"/>
                <w:szCs w:val="20"/>
                <w:shd w:val="clear" w:color="auto" w:fill="FFFFFF"/>
                <w:lang w:val="hy-AM" w:eastAsia="hy-AM"/>
              </w:rPr>
            </w:pPr>
            <w:r>
              <w:rPr>
                <w:rFonts w:ascii="GHEA Grapalat" w:hAnsi="GHEA Grapalat"/>
                <w:color w:val="000000"/>
                <w:sz w:val="20"/>
                <w:szCs w:val="20"/>
                <w:shd w:val="clear" w:color="auto" w:fill="FFFFFF"/>
                <w:lang w:val="hy-AM" w:eastAsia="hy-AM"/>
              </w:rPr>
              <w:t>Կից ներկայացվում են հիշյալ ծրագրերի վերաբերյալ տեղեկանք-պարզաբանումներ</w:t>
            </w:r>
            <w:r w:rsidR="00642A42">
              <w:rPr>
                <w:rFonts w:ascii="GHEA Grapalat" w:hAnsi="GHEA Grapalat"/>
                <w:color w:val="000000"/>
                <w:sz w:val="20"/>
                <w:szCs w:val="20"/>
                <w:shd w:val="clear" w:color="auto" w:fill="FFFFFF"/>
                <w:lang w:val="hy-AM" w:eastAsia="hy-AM"/>
              </w:rPr>
              <w:t>ը</w:t>
            </w:r>
            <w:r w:rsidR="0043328F" w:rsidRPr="0043328F">
              <w:rPr>
                <w:rFonts w:ascii="GHEA Grapalat" w:hAnsi="GHEA Grapalat"/>
                <w:color w:val="000000"/>
                <w:sz w:val="20"/>
                <w:szCs w:val="20"/>
                <w:shd w:val="clear" w:color="auto" w:fill="FFFFFF"/>
                <w:lang w:val="hy-AM" w:eastAsia="hy-AM"/>
              </w:rPr>
              <w:t>:</w:t>
            </w: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B750E7" w:rsidRDefault="00B750E7" w:rsidP="00DE7DC5">
            <w:pPr>
              <w:tabs>
                <w:tab w:val="left" w:pos="2745"/>
              </w:tabs>
              <w:jc w:val="both"/>
              <w:rPr>
                <w:rFonts w:ascii="GHEA Grapalat" w:hAnsi="GHEA Grapalat"/>
                <w:color w:val="000000"/>
                <w:sz w:val="20"/>
                <w:szCs w:val="20"/>
                <w:shd w:val="clear" w:color="auto" w:fill="FFFFFF"/>
                <w:lang w:val="hy-AM" w:eastAsia="hy-AM"/>
              </w:rPr>
            </w:pPr>
          </w:p>
          <w:p w:rsidR="003E7755" w:rsidRPr="00B4379B" w:rsidRDefault="003E7755" w:rsidP="00DE7DC5">
            <w:pPr>
              <w:tabs>
                <w:tab w:val="left" w:pos="2745"/>
              </w:tabs>
              <w:jc w:val="both"/>
              <w:rPr>
                <w:rFonts w:ascii="GHEA Grapalat" w:hAnsi="GHEA Grapalat"/>
                <w:color w:val="000000"/>
                <w:sz w:val="20"/>
                <w:szCs w:val="20"/>
                <w:shd w:val="clear" w:color="auto" w:fill="FFFFFF"/>
                <w:lang w:val="hy-AM" w:eastAsia="hy-AM"/>
              </w:rPr>
            </w:pPr>
            <w:r w:rsidRPr="00B4379B">
              <w:rPr>
                <w:rFonts w:ascii="GHEA Grapalat" w:hAnsi="GHEA Grapalat"/>
                <w:color w:val="000000"/>
                <w:sz w:val="20"/>
                <w:szCs w:val="20"/>
                <w:shd w:val="clear" w:color="auto" w:fill="FFFFFF"/>
                <w:lang w:val="hy-AM" w:eastAsia="hy-AM"/>
              </w:rPr>
              <w:t>Չի ընդունվել:</w:t>
            </w:r>
          </w:p>
          <w:p w:rsidR="00E43FC0" w:rsidRPr="009B0FF3" w:rsidRDefault="003E7755" w:rsidP="003E7755">
            <w:pPr>
              <w:pStyle w:val="a7"/>
              <w:shd w:val="clear" w:color="auto" w:fill="FFFFFF"/>
              <w:spacing w:before="0" w:beforeAutospacing="0" w:after="0" w:afterAutospacing="0"/>
              <w:ind w:firstLine="375"/>
              <w:jc w:val="both"/>
              <w:rPr>
                <w:rFonts w:ascii="GHEA Grapalat" w:hAnsi="GHEA Grapalat"/>
                <w:color w:val="000000"/>
                <w:sz w:val="20"/>
                <w:szCs w:val="20"/>
                <w:shd w:val="clear" w:color="auto" w:fill="FFFFFF"/>
              </w:rPr>
            </w:pPr>
            <w:r w:rsidRPr="009B0FF3">
              <w:rPr>
                <w:rFonts w:ascii="GHEA Grapalat" w:hAnsi="GHEA Grapalat"/>
                <w:color w:val="000000"/>
                <w:sz w:val="20"/>
                <w:szCs w:val="20"/>
                <w:shd w:val="clear" w:color="auto" w:fill="FFFFFF"/>
              </w:rPr>
              <w:t xml:space="preserve">Նախագիծը ներկայացվել է համաձայն ՀՀ կառավարության 16.11.2006թ-ի N 1708-Ն որոշմամբ հաստատված՝ «ՀՀ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 ներկայացման, քննարկման և հաստատման» կարգի 24-րդ կետով սահմանված չափաբաժինների, քանի որ ըստ N 1708-Ն որոշման 1-ին կետի 2-րդ ենթակետով հաստատված կարգի 10-րդ կետի ՝«2020 թվականին սուբվենցիայի ամբողջական փաթեթները ներկայացվում են համապատասխան մարզպետարաններ մինչև 2020 թվականի մայիսի 26-ը, իսկ 11-րդ կետի՝ նախարարություն են ներկայացվում մինչև 2020 թվականի հունիսի 1-ը:» Հայաստանի Հանրապետության կառավարության 1998 թվականի նոյեմբերի 27-ի «Հայաստանի Հանրապետության բնակավայրերն ըստ բարձունքային նիշերի դասակարգելու մասին» N 756 որոշման մեջ կատաևված փոփոխություններն ուժի մեջ են մտել 27.05.2020 թվականին, մինչդեռ միջգերատեսչական հանձնաժողովի նիստերը, որոնց ընթացքում հավանության են արժանացել արդեն իսկ հավաքագրված և հանձնաժողովի անդամների կողմից քննարկված հայտերը, կայացել են սկսած 2020թվականի մայիսի 12-ից՝ ինչն էլ թույլ չի տվել արդեն իսկ ստացված սուբվենցիոն հայտերում կատարել չափաբաժինների փոփոխություն: </w:t>
            </w:r>
          </w:p>
          <w:p w:rsidR="003E7755" w:rsidRDefault="003E7755" w:rsidP="00DE7DC5">
            <w:pPr>
              <w:tabs>
                <w:tab w:val="left" w:pos="2745"/>
              </w:tabs>
              <w:jc w:val="both"/>
              <w:rPr>
                <w:rFonts w:ascii="GHEA Grapalat" w:hAnsi="GHEA Grapalat"/>
                <w:color w:val="000000"/>
                <w:sz w:val="20"/>
                <w:szCs w:val="20"/>
                <w:shd w:val="clear" w:color="auto" w:fill="FFFFFF"/>
                <w:lang w:val="hy-AM" w:eastAsia="hy-AM"/>
              </w:rPr>
            </w:pPr>
          </w:p>
          <w:p w:rsidR="00210205" w:rsidRPr="00B4379B" w:rsidRDefault="00210205" w:rsidP="00DE7DC5">
            <w:pPr>
              <w:tabs>
                <w:tab w:val="left" w:pos="2745"/>
              </w:tabs>
              <w:jc w:val="both"/>
              <w:rPr>
                <w:rFonts w:ascii="GHEA Grapalat" w:hAnsi="GHEA Grapalat"/>
                <w:color w:val="000000"/>
                <w:sz w:val="20"/>
                <w:szCs w:val="20"/>
                <w:shd w:val="clear" w:color="auto" w:fill="FFFFFF"/>
                <w:lang w:val="hy-AM" w:eastAsia="hy-AM"/>
              </w:rPr>
            </w:pPr>
          </w:p>
          <w:p w:rsidR="00441F09" w:rsidRDefault="00441F09" w:rsidP="00DE7DC5">
            <w:pPr>
              <w:tabs>
                <w:tab w:val="left" w:pos="2745"/>
              </w:tabs>
              <w:jc w:val="both"/>
              <w:rPr>
                <w:rFonts w:ascii="GHEA Grapalat" w:hAnsi="GHEA Grapalat"/>
                <w:color w:val="000000"/>
                <w:sz w:val="20"/>
                <w:szCs w:val="20"/>
                <w:shd w:val="clear" w:color="auto" w:fill="FFFFFF"/>
                <w:lang w:val="hy-AM" w:eastAsia="hy-AM"/>
              </w:rPr>
            </w:pPr>
          </w:p>
          <w:p w:rsidR="001820AE" w:rsidRPr="00733098" w:rsidRDefault="001820AE" w:rsidP="001820AE">
            <w:pPr>
              <w:tabs>
                <w:tab w:val="left" w:pos="2745"/>
              </w:tabs>
              <w:jc w:val="both"/>
              <w:rPr>
                <w:rFonts w:ascii="GHEA Grapalat" w:hAnsi="GHEA Grapalat"/>
                <w:color w:val="000000"/>
                <w:sz w:val="20"/>
                <w:szCs w:val="20"/>
                <w:shd w:val="clear" w:color="auto" w:fill="FFFFFF"/>
                <w:lang w:val="en-US" w:eastAsia="hy-AM"/>
              </w:rPr>
            </w:pPr>
            <w:r>
              <w:rPr>
                <w:rFonts w:ascii="GHEA Grapalat" w:hAnsi="GHEA Grapalat"/>
                <w:color w:val="000000"/>
                <w:sz w:val="20"/>
                <w:szCs w:val="20"/>
                <w:shd w:val="clear" w:color="auto" w:fill="FFFFFF"/>
                <w:lang w:val="hy-AM" w:eastAsia="hy-AM"/>
              </w:rPr>
              <w:t xml:space="preserve">Ընդունվել է </w:t>
            </w:r>
          </w:p>
          <w:p w:rsidR="00DB01E9" w:rsidRDefault="00DB01E9" w:rsidP="00DE7DC5">
            <w:pPr>
              <w:tabs>
                <w:tab w:val="left" w:pos="2745"/>
              </w:tabs>
              <w:jc w:val="both"/>
              <w:rPr>
                <w:rFonts w:ascii="GHEA Grapalat" w:hAnsi="GHEA Grapalat"/>
                <w:color w:val="000000"/>
                <w:sz w:val="20"/>
                <w:szCs w:val="20"/>
                <w:shd w:val="clear" w:color="auto" w:fill="FFFFFF"/>
                <w:lang w:val="hy-AM" w:eastAsia="hy-AM"/>
              </w:rPr>
            </w:pPr>
          </w:p>
          <w:p w:rsidR="00DB01E9" w:rsidRDefault="00DB01E9" w:rsidP="00DE7DC5">
            <w:pPr>
              <w:tabs>
                <w:tab w:val="left" w:pos="2745"/>
              </w:tabs>
              <w:jc w:val="both"/>
              <w:rPr>
                <w:rFonts w:ascii="GHEA Grapalat" w:hAnsi="GHEA Grapalat"/>
                <w:color w:val="000000"/>
                <w:sz w:val="20"/>
                <w:szCs w:val="20"/>
                <w:shd w:val="clear" w:color="auto" w:fill="FFFFFF"/>
                <w:lang w:val="hy-AM" w:eastAsia="hy-AM"/>
              </w:rPr>
            </w:pPr>
          </w:p>
          <w:p w:rsidR="00DB01E9" w:rsidRDefault="00DB01E9" w:rsidP="00DE7DC5">
            <w:pPr>
              <w:tabs>
                <w:tab w:val="left" w:pos="2745"/>
              </w:tabs>
              <w:jc w:val="both"/>
              <w:rPr>
                <w:rFonts w:ascii="GHEA Grapalat" w:hAnsi="GHEA Grapalat"/>
                <w:color w:val="000000"/>
                <w:sz w:val="20"/>
                <w:szCs w:val="20"/>
                <w:shd w:val="clear" w:color="auto" w:fill="FFFFFF"/>
                <w:lang w:val="hy-AM" w:eastAsia="hy-AM"/>
              </w:rPr>
            </w:pPr>
          </w:p>
          <w:p w:rsidR="00DB01E9" w:rsidRDefault="00DB01E9" w:rsidP="00DE7DC5">
            <w:pPr>
              <w:tabs>
                <w:tab w:val="left" w:pos="2745"/>
              </w:tabs>
              <w:jc w:val="both"/>
              <w:rPr>
                <w:rFonts w:ascii="GHEA Grapalat" w:hAnsi="GHEA Grapalat"/>
                <w:color w:val="000000"/>
                <w:sz w:val="20"/>
                <w:szCs w:val="20"/>
                <w:shd w:val="clear" w:color="auto" w:fill="FFFFFF"/>
                <w:lang w:val="hy-AM" w:eastAsia="hy-AM"/>
              </w:rPr>
            </w:pPr>
          </w:p>
          <w:p w:rsidR="00DB01E9" w:rsidRDefault="00DB01E9" w:rsidP="00DE7DC5">
            <w:pPr>
              <w:tabs>
                <w:tab w:val="left" w:pos="2745"/>
              </w:tabs>
              <w:jc w:val="both"/>
              <w:rPr>
                <w:rFonts w:ascii="GHEA Grapalat" w:hAnsi="GHEA Grapalat"/>
                <w:color w:val="000000"/>
                <w:sz w:val="20"/>
                <w:szCs w:val="20"/>
                <w:shd w:val="clear" w:color="auto" w:fill="FFFFFF"/>
                <w:lang w:val="hy-AM" w:eastAsia="hy-AM"/>
              </w:rPr>
            </w:pPr>
          </w:p>
          <w:p w:rsidR="001820AE" w:rsidRDefault="001820AE" w:rsidP="00DE7DC5">
            <w:pPr>
              <w:tabs>
                <w:tab w:val="left" w:pos="2745"/>
              </w:tabs>
              <w:jc w:val="both"/>
              <w:rPr>
                <w:rFonts w:ascii="GHEA Grapalat" w:hAnsi="GHEA Grapalat"/>
                <w:color w:val="000000"/>
                <w:sz w:val="20"/>
                <w:szCs w:val="20"/>
                <w:shd w:val="clear" w:color="auto" w:fill="FFFFFF"/>
                <w:lang w:val="hy-AM" w:eastAsia="hy-AM"/>
              </w:rPr>
            </w:pPr>
          </w:p>
          <w:p w:rsidR="001820AE" w:rsidRDefault="001820AE" w:rsidP="00DE7DC5">
            <w:pPr>
              <w:tabs>
                <w:tab w:val="left" w:pos="2745"/>
              </w:tabs>
              <w:jc w:val="both"/>
              <w:rPr>
                <w:rFonts w:ascii="GHEA Grapalat" w:hAnsi="GHEA Grapalat"/>
                <w:color w:val="000000"/>
                <w:sz w:val="20"/>
                <w:szCs w:val="20"/>
                <w:shd w:val="clear" w:color="auto" w:fill="FFFFFF"/>
                <w:lang w:val="hy-AM" w:eastAsia="hy-AM"/>
              </w:rPr>
            </w:pPr>
          </w:p>
          <w:p w:rsidR="00E43FC0" w:rsidRPr="00733098" w:rsidRDefault="00733098" w:rsidP="00DE7DC5">
            <w:pPr>
              <w:tabs>
                <w:tab w:val="left" w:pos="2745"/>
              </w:tabs>
              <w:jc w:val="both"/>
              <w:rPr>
                <w:rFonts w:ascii="GHEA Grapalat" w:hAnsi="GHEA Grapalat"/>
                <w:color w:val="000000"/>
                <w:sz w:val="20"/>
                <w:szCs w:val="20"/>
                <w:shd w:val="clear" w:color="auto" w:fill="FFFFFF"/>
                <w:lang w:val="en-US" w:eastAsia="hy-AM"/>
              </w:rPr>
            </w:pPr>
            <w:r>
              <w:rPr>
                <w:rFonts w:ascii="GHEA Grapalat" w:hAnsi="GHEA Grapalat"/>
                <w:color w:val="000000"/>
                <w:sz w:val="20"/>
                <w:szCs w:val="20"/>
                <w:shd w:val="clear" w:color="auto" w:fill="FFFFFF"/>
                <w:lang w:val="hy-AM" w:eastAsia="hy-AM"/>
              </w:rPr>
              <w:t xml:space="preserve">Ընդունվել է </w:t>
            </w:r>
          </w:p>
          <w:p w:rsidR="00E43FC0" w:rsidRDefault="00E43FC0" w:rsidP="00DE7DC5">
            <w:pPr>
              <w:tabs>
                <w:tab w:val="left" w:pos="2745"/>
              </w:tabs>
              <w:jc w:val="both"/>
              <w:rPr>
                <w:rFonts w:ascii="GHEA Grapalat" w:hAnsi="GHEA Grapalat"/>
                <w:color w:val="000000"/>
                <w:sz w:val="20"/>
                <w:szCs w:val="20"/>
                <w:shd w:val="clear" w:color="auto" w:fill="FFFFFF"/>
                <w:lang w:val="hy-AM" w:eastAsia="hy-AM"/>
              </w:rPr>
            </w:pPr>
          </w:p>
          <w:p w:rsidR="00E43FC0" w:rsidRDefault="00E43FC0" w:rsidP="00DE7DC5">
            <w:pPr>
              <w:tabs>
                <w:tab w:val="left" w:pos="2745"/>
              </w:tabs>
              <w:jc w:val="both"/>
              <w:rPr>
                <w:rFonts w:ascii="GHEA Grapalat" w:hAnsi="GHEA Grapalat"/>
                <w:color w:val="000000"/>
                <w:sz w:val="20"/>
                <w:szCs w:val="20"/>
                <w:shd w:val="clear" w:color="auto" w:fill="FFFFFF"/>
                <w:lang w:val="hy-AM" w:eastAsia="hy-AM"/>
              </w:rPr>
            </w:pPr>
          </w:p>
          <w:p w:rsidR="00E43FC0" w:rsidRDefault="00E43FC0" w:rsidP="00DE7DC5">
            <w:pPr>
              <w:tabs>
                <w:tab w:val="left" w:pos="2745"/>
              </w:tabs>
              <w:jc w:val="both"/>
              <w:rPr>
                <w:rFonts w:ascii="GHEA Grapalat" w:hAnsi="GHEA Grapalat"/>
                <w:color w:val="000000"/>
                <w:sz w:val="20"/>
                <w:szCs w:val="20"/>
                <w:shd w:val="clear" w:color="auto" w:fill="FFFFFF"/>
                <w:lang w:val="hy-AM" w:eastAsia="hy-AM"/>
              </w:rPr>
            </w:pPr>
          </w:p>
          <w:p w:rsidR="00E43FC0" w:rsidRDefault="00E43FC0" w:rsidP="00DE7DC5">
            <w:pPr>
              <w:tabs>
                <w:tab w:val="left" w:pos="2745"/>
              </w:tabs>
              <w:jc w:val="both"/>
              <w:rPr>
                <w:rFonts w:ascii="GHEA Grapalat" w:hAnsi="GHEA Grapalat"/>
                <w:color w:val="000000"/>
                <w:sz w:val="20"/>
                <w:szCs w:val="20"/>
                <w:shd w:val="clear" w:color="auto" w:fill="FFFFFF"/>
                <w:lang w:val="hy-AM" w:eastAsia="hy-AM"/>
              </w:rPr>
            </w:pPr>
          </w:p>
          <w:p w:rsidR="00E43FC0" w:rsidRDefault="00E43F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p>
          <w:p w:rsidR="00F001C0" w:rsidRDefault="00F001C0" w:rsidP="00896037">
            <w:pPr>
              <w:tabs>
                <w:tab w:val="left" w:pos="2745"/>
              </w:tabs>
              <w:jc w:val="both"/>
              <w:rPr>
                <w:rFonts w:ascii="GHEA Grapalat" w:hAnsi="GHEA Grapalat"/>
                <w:color w:val="000000"/>
                <w:sz w:val="20"/>
                <w:szCs w:val="20"/>
                <w:shd w:val="clear" w:color="auto" w:fill="FFFFFF"/>
                <w:lang w:val="hy-AM" w:eastAsia="hy-AM"/>
              </w:rPr>
            </w:pPr>
            <w:r>
              <w:rPr>
                <w:rFonts w:ascii="GHEA Grapalat" w:hAnsi="GHEA Grapalat"/>
                <w:color w:val="000000"/>
                <w:sz w:val="20"/>
                <w:szCs w:val="20"/>
                <w:shd w:val="clear" w:color="auto" w:fill="FFFFFF"/>
                <w:lang w:val="hy-AM" w:eastAsia="hy-AM"/>
              </w:rPr>
              <w:t>Ընդունվել է</w:t>
            </w: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r>
              <w:rPr>
                <w:rFonts w:ascii="GHEA Grapalat" w:hAnsi="GHEA Grapalat"/>
                <w:color w:val="000000"/>
                <w:sz w:val="20"/>
                <w:szCs w:val="20"/>
                <w:shd w:val="clear" w:color="auto" w:fill="FFFFFF"/>
                <w:lang w:val="hy-AM" w:eastAsia="hy-AM"/>
              </w:rPr>
              <w:t>Ընդունվել է</w:t>
            </w:r>
          </w:p>
          <w:p w:rsidR="002929FE" w:rsidRPr="0043328F" w:rsidRDefault="002929FE" w:rsidP="002929FE">
            <w:pPr>
              <w:tabs>
                <w:tab w:val="left" w:pos="2745"/>
              </w:tabs>
              <w:jc w:val="both"/>
              <w:rPr>
                <w:rFonts w:ascii="GHEA Grapalat" w:hAnsi="GHEA Grapalat"/>
                <w:color w:val="000000"/>
                <w:sz w:val="20"/>
                <w:szCs w:val="20"/>
                <w:shd w:val="clear" w:color="auto" w:fill="FFFFFF"/>
                <w:lang w:val="hy-AM" w:eastAsia="hy-AM"/>
              </w:rPr>
            </w:pPr>
            <w:r>
              <w:rPr>
                <w:rFonts w:ascii="GHEA Grapalat" w:hAnsi="GHEA Grapalat"/>
                <w:color w:val="000000"/>
                <w:sz w:val="20"/>
                <w:szCs w:val="20"/>
                <w:shd w:val="clear" w:color="auto" w:fill="FFFFFF"/>
                <w:lang w:val="hy-AM" w:eastAsia="hy-AM"/>
              </w:rPr>
              <w:t>Կից ներկայացվում են հիշյալ ծրագրերի վերաբերյալ տեղեկանք-պարզաբանումները</w:t>
            </w:r>
            <w:r w:rsidRPr="0043328F">
              <w:rPr>
                <w:rFonts w:ascii="GHEA Grapalat" w:hAnsi="GHEA Grapalat"/>
                <w:color w:val="000000"/>
                <w:sz w:val="20"/>
                <w:szCs w:val="20"/>
                <w:shd w:val="clear" w:color="auto" w:fill="FFFFFF"/>
                <w:lang w:val="hy-AM" w:eastAsia="hy-AM"/>
              </w:rPr>
              <w:t>:</w:t>
            </w: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Default="002929FE" w:rsidP="00896037">
            <w:pPr>
              <w:tabs>
                <w:tab w:val="left" w:pos="2745"/>
              </w:tabs>
              <w:jc w:val="both"/>
              <w:rPr>
                <w:rFonts w:ascii="GHEA Grapalat" w:hAnsi="GHEA Grapalat"/>
                <w:color w:val="000000"/>
                <w:sz w:val="20"/>
                <w:szCs w:val="20"/>
                <w:shd w:val="clear" w:color="auto" w:fill="FFFFFF"/>
                <w:lang w:val="hy-AM" w:eastAsia="hy-AM"/>
              </w:rPr>
            </w:pPr>
          </w:p>
          <w:p w:rsidR="002929FE" w:rsidRPr="003E7755" w:rsidRDefault="002929FE" w:rsidP="00896037">
            <w:pPr>
              <w:tabs>
                <w:tab w:val="left" w:pos="2745"/>
              </w:tabs>
              <w:jc w:val="both"/>
              <w:rPr>
                <w:rFonts w:ascii="GHEA Grapalat" w:hAnsi="GHEA Grapalat"/>
                <w:color w:val="000000"/>
                <w:sz w:val="20"/>
                <w:szCs w:val="20"/>
                <w:shd w:val="clear" w:color="auto" w:fill="FFFFFF"/>
                <w:lang w:val="hy-AM" w:eastAsia="hy-AM"/>
              </w:rPr>
            </w:pPr>
          </w:p>
        </w:tc>
        <w:tc>
          <w:tcPr>
            <w:tcW w:w="1978" w:type="dxa"/>
          </w:tcPr>
          <w:p w:rsidR="00A43FD3" w:rsidRPr="00B4379B" w:rsidRDefault="00A43FD3" w:rsidP="00DE7DC5">
            <w:pPr>
              <w:jc w:val="both"/>
              <w:rPr>
                <w:rFonts w:ascii="GHEA Grapalat" w:hAnsi="GHEA Grapalat"/>
                <w:sz w:val="20"/>
                <w:szCs w:val="20"/>
                <w:lang w:val="hy-AM"/>
              </w:rPr>
            </w:pPr>
            <w:r w:rsidRPr="00B4379B">
              <w:rPr>
                <w:rFonts w:ascii="GHEA Grapalat" w:hAnsi="GHEA Grapalat"/>
                <w:sz w:val="20"/>
                <w:szCs w:val="20"/>
                <w:lang w:val="hy-AM"/>
              </w:rPr>
              <w:lastRenderedPageBreak/>
              <w:t>Նախագծում փոփոխություններ չեն կատարվել:</w:t>
            </w: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896037" w:rsidRPr="00CD2D10" w:rsidRDefault="00896037" w:rsidP="00CD2D10">
            <w:pPr>
              <w:jc w:val="both"/>
              <w:rPr>
                <w:rFonts w:ascii="GHEA Grapalat" w:hAnsi="GHEA Grapalat"/>
                <w:color w:val="000000"/>
                <w:sz w:val="20"/>
                <w:szCs w:val="20"/>
                <w:shd w:val="clear" w:color="auto" w:fill="FFFFFF"/>
                <w:lang w:val="hy-AM" w:eastAsia="hy-AM"/>
              </w:rPr>
            </w:pPr>
            <w:r w:rsidRPr="00CD2D10">
              <w:rPr>
                <w:rFonts w:ascii="GHEA Grapalat" w:hAnsi="GHEA Grapalat"/>
                <w:color w:val="000000"/>
                <w:sz w:val="20"/>
                <w:szCs w:val="20"/>
                <w:shd w:val="clear" w:color="auto" w:fill="FFFFFF"/>
                <w:lang w:val="hy-AM" w:eastAsia="hy-AM"/>
              </w:rPr>
              <w:t>Նախագծում կատարվել են համապատասխան փոփոխություններ</w:t>
            </w:r>
          </w:p>
          <w:p w:rsidR="00A43FD3" w:rsidRPr="00CD2D10" w:rsidRDefault="00A43FD3" w:rsidP="00CD2D10">
            <w:pPr>
              <w:jc w:val="both"/>
              <w:rPr>
                <w:rFonts w:ascii="GHEA Grapalat" w:hAnsi="GHEA Grapalat"/>
                <w:color w:val="000000"/>
                <w:sz w:val="20"/>
                <w:szCs w:val="20"/>
                <w:shd w:val="clear" w:color="auto" w:fill="FFFFFF"/>
                <w:lang w:val="hy-AM" w:eastAsia="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A43FD3" w:rsidRDefault="00A43FD3" w:rsidP="00DE7DC5">
            <w:pPr>
              <w:jc w:val="both"/>
              <w:rPr>
                <w:rFonts w:ascii="GHEA Grapalat" w:hAnsi="GHEA Grapalat"/>
                <w:sz w:val="20"/>
                <w:szCs w:val="20"/>
                <w:lang w:val="hy-AM"/>
              </w:rPr>
            </w:pPr>
          </w:p>
          <w:p w:rsidR="00E43FC0" w:rsidRDefault="00E43FC0" w:rsidP="009937C4">
            <w:pPr>
              <w:jc w:val="both"/>
              <w:rPr>
                <w:rFonts w:ascii="GHEA Grapalat" w:hAnsi="GHEA Grapalat"/>
                <w:sz w:val="20"/>
                <w:szCs w:val="20"/>
                <w:lang w:val="hy-AM"/>
              </w:rPr>
            </w:pPr>
          </w:p>
          <w:p w:rsidR="00210205" w:rsidRDefault="00210205" w:rsidP="009937C4">
            <w:pPr>
              <w:jc w:val="both"/>
              <w:rPr>
                <w:rFonts w:ascii="GHEA Grapalat" w:hAnsi="GHEA Grapalat"/>
                <w:sz w:val="20"/>
                <w:szCs w:val="20"/>
                <w:lang w:val="hy-AM"/>
              </w:rPr>
            </w:pPr>
          </w:p>
          <w:p w:rsidR="00E43FC0" w:rsidRDefault="00E43FC0" w:rsidP="009937C4">
            <w:pPr>
              <w:jc w:val="both"/>
              <w:rPr>
                <w:rFonts w:ascii="GHEA Grapalat" w:eastAsia="Calibri" w:hAnsi="GHEA Grapalat" w:cs="Sylfaen"/>
                <w:color w:val="000000" w:themeColor="text1"/>
                <w:sz w:val="20"/>
                <w:szCs w:val="20"/>
                <w:lang w:val="de-LU"/>
              </w:rPr>
            </w:pPr>
          </w:p>
          <w:p w:rsidR="00E43FC0" w:rsidRDefault="00E43FC0" w:rsidP="009937C4">
            <w:pPr>
              <w:jc w:val="both"/>
              <w:rPr>
                <w:rFonts w:ascii="GHEA Grapalat" w:eastAsia="Calibri" w:hAnsi="GHEA Grapalat" w:cs="Sylfaen"/>
                <w:color w:val="000000" w:themeColor="text1"/>
                <w:sz w:val="20"/>
                <w:szCs w:val="20"/>
                <w:lang w:val="de-LU"/>
              </w:rPr>
            </w:pPr>
          </w:p>
          <w:p w:rsidR="00E43FC0" w:rsidRDefault="00E43FC0" w:rsidP="009937C4">
            <w:pPr>
              <w:jc w:val="both"/>
              <w:rPr>
                <w:rFonts w:ascii="GHEA Grapalat" w:eastAsia="Calibri" w:hAnsi="GHEA Grapalat" w:cs="Sylfaen"/>
                <w:color w:val="000000" w:themeColor="text1"/>
                <w:sz w:val="20"/>
                <w:szCs w:val="20"/>
                <w:lang w:val="de-LU"/>
              </w:rPr>
            </w:pPr>
          </w:p>
          <w:p w:rsidR="00E43FC0" w:rsidRDefault="00E43FC0" w:rsidP="009937C4">
            <w:pPr>
              <w:jc w:val="both"/>
              <w:rPr>
                <w:rFonts w:ascii="GHEA Grapalat" w:eastAsia="Calibri" w:hAnsi="GHEA Grapalat" w:cs="Sylfaen"/>
                <w:color w:val="000000" w:themeColor="text1"/>
                <w:sz w:val="20"/>
                <w:szCs w:val="20"/>
                <w:lang w:val="de-LU"/>
              </w:rPr>
            </w:pPr>
          </w:p>
          <w:p w:rsidR="00E43FC0" w:rsidRDefault="00E43FC0"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174BC6" w:rsidRDefault="00174BC6" w:rsidP="009937C4">
            <w:pPr>
              <w:jc w:val="both"/>
              <w:rPr>
                <w:rFonts w:ascii="GHEA Grapalat" w:eastAsia="Calibri" w:hAnsi="GHEA Grapalat" w:cs="Sylfaen"/>
                <w:color w:val="000000" w:themeColor="text1"/>
                <w:sz w:val="20"/>
                <w:szCs w:val="20"/>
                <w:lang w:val="de-LU"/>
              </w:rPr>
            </w:pPr>
          </w:p>
          <w:p w:rsidR="00E43FC0" w:rsidRDefault="00E43FC0" w:rsidP="009937C4">
            <w:pPr>
              <w:jc w:val="both"/>
              <w:rPr>
                <w:rFonts w:ascii="GHEA Grapalat" w:eastAsia="Calibri" w:hAnsi="GHEA Grapalat" w:cs="Sylfaen"/>
                <w:color w:val="000000" w:themeColor="text1"/>
                <w:sz w:val="20"/>
                <w:szCs w:val="20"/>
                <w:lang w:val="de-LU"/>
              </w:rPr>
            </w:pPr>
          </w:p>
          <w:p w:rsidR="00441F09" w:rsidRDefault="00441F09" w:rsidP="00733098">
            <w:pPr>
              <w:jc w:val="both"/>
              <w:rPr>
                <w:rFonts w:ascii="GHEA Grapalat" w:hAnsi="GHEA Grapalat"/>
                <w:color w:val="000000"/>
                <w:sz w:val="20"/>
                <w:szCs w:val="20"/>
                <w:shd w:val="clear" w:color="auto" w:fill="FFFFFF"/>
                <w:lang w:val="hy-AM" w:eastAsia="hy-AM"/>
              </w:rPr>
            </w:pPr>
          </w:p>
          <w:p w:rsidR="000E28F5" w:rsidRPr="001820AE" w:rsidRDefault="001820AE" w:rsidP="009937C4">
            <w:pPr>
              <w:jc w:val="both"/>
              <w:rPr>
                <w:rFonts w:ascii="GHEA Grapalat" w:eastAsia="Calibri" w:hAnsi="GHEA Grapalat" w:cs="Sylfaen"/>
                <w:color w:val="000000" w:themeColor="text1"/>
                <w:sz w:val="20"/>
                <w:szCs w:val="20"/>
                <w:lang w:val="hy-AM"/>
              </w:rPr>
            </w:pPr>
            <w:r w:rsidRPr="00CD2D10">
              <w:rPr>
                <w:rFonts w:ascii="GHEA Grapalat" w:hAnsi="GHEA Grapalat"/>
                <w:color w:val="000000"/>
                <w:sz w:val="20"/>
                <w:szCs w:val="20"/>
                <w:shd w:val="clear" w:color="auto" w:fill="FFFFFF"/>
                <w:lang w:val="hy-AM" w:eastAsia="hy-AM"/>
              </w:rPr>
              <w:t>Նախագծում կատարվել են համապատասխան փոփոխություններ</w:t>
            </w:r>
            <w:r>
              <w:rPr>
                <w:rFonts w:ascii="GHEA Grapalat" w:eastAsia="Calibri" w:hAnsi="GHEA Grapalat" w:cs="Sylfaen"/>
                <w:color w:val="000000" w:themeColor="text1"/>
                <w:sz w:val="20"/>
                <w:szCs w:val="20"/>
                <w:lang w:val="de-LU"/>
              </w:rPr>
              <w:t xml:space="preserve"> </w:t>
            </w:r>
            <w:r>
              <w:rPr>
                <w:rFonts w:ascii="GHEA Grapalat" w:eastAsia="Calibri" w:hAnsi="GHEA Grapalat" w:cs="Sylfaen"/>
                <w:color w:val="000000" w:themeColor="text1"/>
                <w:sz w:val="20"/>
                <w:szCs w:val="20"/>
                <w:lang w:val="hy-AM"/>
              </w:rPr>
              <w:t>և ուղղումներ</w:t>
            </w:r>
          </w:p>
          <w:p w:rsidR="000E28F5" w:rsidRDefault="000E28F5" w:rsidP="009937C4">
            <w:pPr>
              <w:jc w:val="both"/>
              <w:rPr>
                <w:rFonts w:ascii="GHEA Grapalat" w:eastAsia="Calibri" w:hAnsi="GHEA Grapalat" w:cs="Sylfaen"/>
                <w:color w:val="000000" w:themeColor="text1"/>
                <w:sz w:val="20"/>
                <w:szCs w:val="20"/>
                <w:lang w:val="de-LU"/>
              </w:rPr>
            </w:pPr>
          </w:p>
          <w:p w:rsidR="000E28F5" w:rsidRDefault="000E28F5" w:rsidP="009937C4">
            <w:pPr>
              <w:jc w:val="both"/>
              <w:rPr>
                <w:rFonts w:ascii="GHEA Grapalat" w:eastAsia="Calibri" w:hAnsi="GHEA Grapalat" w:cs="Sylfaen"/>
                <w:color w:val="000000" w:themeColor="text1"/>
                <w:sz w:val="20"/>
                <w:szCs w:val="20"/>
                <w:lang w:val="de-LU"/>
              </w:rPr>
            </w:pPr>
          </w:p>
          <w:p w:rsidR="000E28F5" w:rsidRDefault="000E28F5" w:rsidP="009937C4">
            <w:pPr>
              <w:jc w:val="both"/>
              <w:rPr>
                <w:rFonts w:ascii="GHEA Grapalat" w:eastAsia="Calibri" w:hAnsi="GHEA Grapalat" w:cs="Sylfaen"/>
                <w:color w:val="000000" w:themeColor="text1"/>
                <w:sz w:val="20"/>
                <w:szCs w:val="20"/>
                <w:lang w:val="de-LU"/>
              </w:rPr>
            </w:pPr>
          </w:p>
          <w:p w:rsidR="000E28F5" w:rsidRPr="00CD2D10" w:rsidRDefault="000E28F5" w:rsidP="000E28F5">
            <w:pPr>
              <w:jc w:val="both"/>
              <w:rPr>
                <w:rFonts w:ascii="GHEA Grapalat" w:hAnsi="GHEA Grapalat"/>
                <w:color w:val="000000"/>
                <w:sz w:val="20"/>
                <w:szCs w:val="20"/>
                <w:shd w:val="clear" w:color="auto" w:fill="FFFFFF"/>
                <w:lang w:val="hy-AM" w:eastAsia="hy-AM"/>
              </w:rPr>
            </w:pPr>
            <w:r w:rsidRPr="00CD2D10">
              <w:rPr>
                <w:rFonts w:ascii="GHEA Grapalat" w:hAnsi="GHEA Grapalat"/>
                <w:color w:val="000000"/>
                <w:sz w:val="20"/>
                <w:szCs w:val="20"/>
                <w:shd w:val="clear" w:color="auto" w:fill="FFFFFF"/>
                <w:lang w:val="hy-AM" w:eastAsia="hy-AM"/>
              </w:rPr>
              <w:t>Նախագծում կատարվել են համապատասխան փոփոխություններ</w:t>
            </w:r>
          </w:p>
          <w:p w:rsidR="000E28F5" w:rsidRDefault="000E28F5" w:rsidP="009937C4">
            <w:pPr>
              <w:jc w:val="both"/>
              <w:rPr>
                <w:rFonts w:ascii="GHEA Grapalat" w:eastAsia="Calibri" w:hAnsi="GHEA Grapalat" w:cs="Sylfaen"/>
                <w:color w:val="000000" w:themeColor="text1"/>
                <w:sz w:val="20"/>
                <w:szCs w:val="20"/>
                <w:lang w:val="de-LU"/>
              </w:rPr>
            </w:pPr>
          </w:p>
          <w:p w:rsidR="00E43FC0" w:rsidRDefault="00E43F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001C0" w:rsidP="00E43FC0">
            <w:pPr>
              <w:jc w:val="both"/>
              <w:rPr>
                <w:rFonts w:ascii="GHEA Grapalat" w:hAnsi="GHEA Grapalat"/>
                <w:sz w:val="20"/>
                <w:szCs w:val="20"/>
                <w:lang w:val="hy-AM"/>
              </w:rPr>
            </w:pPr>
          </w:p>
          <w:p w:rsidR="00F001C0" w:rsidRDefault="00F75F74" w:rsidP="00C96BA7">
            <w:pPr>
              <w:jc w:val="both"/>
              <w:rPr>
                <w:rFonts w:ascii="GHEA Grapalat" w:hAnsi="GHEA Grapalat"/>
                <w:sz w:val="20"/>
                <w:szCs w:val="20"/>
                <w:lang w:val="hy-AM"/>
              </w:rPr>
            </w:pPr>
            <w:r>
              <w:rPr>
                <w:rFonts w:ascii="GHEA Grapalat" w:hAnsi="GHEA Grapalat"/>
                <w:sz w:val="20"/>
                <w:szCs w:val="20"/>
                <w:lang w:val="hy-AM"/>
              </w:rPr>
              <w:t>Ն</w:t>
            </w:r>
            <w:r w:rsidR="00F001C0">
              <w:rPr>
                <w:rFonts w:ascii="GHEA Grapalat" w:hAnsi="GHEA Grapalat"/>
                <w:sz w:val="20"/>
                <w:szCs w:val="20"/>
                <w:lang w:val="hy-AM"/>
              </w:rPr>
              <w:t>շված ծրագիրը</w:t>
            </w:r>
            <w:r>
              <w:rPr>
                <w:rFonts w:ascii="GHEA Grapalat" w:hAnsi="GHEA Grapalat"/>
                <w:sz w:val="20"/>
                <w:szCs w:val="20"/>
                <w:lang w:val="hy-AM"/>
              </w:rPr>
              <w:t xml:space="preserve"> նախագծ</w:t>
            </w:r>
            <w:r w:rsidR="00C96BA7">
              <w:rPr>
                <w:rFonts w:ascii="GHEA Grapalat" w:hAnsi="GHEA Grapalat"/>
                <w:sz w:val="20"/>
                <w:szCs w:val="20"/>
                <w:lang w:val="hy-AM"/>
              </w:rPr>
              <w:t>ից</w:t>
            </w:r>
            <w:r>
              <w:rPr>
                <w:rFonts w:ascii="GHEA Grapalat" w:hAnsi="GHEA Grapalat"/>
                <w:sz w:val="20"/>
                <w:szCs w:val="20"/>
                <w:lang w:val="hy-AM"/>
              </w:rPr>
              <w:t xml:space="preserve"> </w:t>
            </w:r>
            <w:r w:rsidR="00C96BA7">
              <w:rPr>
                <w:rFonts w:ascii="GHEA Grapalat" w:hAnsi="GHEA Grapalat"/>
                <w:sz w:val="20"/>
                <w:szCs w:val="20"/>
                <w:lang w:val="hy-AM"/>
              </w:rPr>
              <w:t>հանվել է</w:t>
            </w: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Default="00A05660" w:rsidP="00C96BA7">
            <w:pPr>
              <w:jc w:val="both"/>
              <w:rPr>
                <w:rFonts w:ascii="GHEA Grapalat" w:hAnsi="GHEA Grapalat"/>
                <w:sz w:val="20"/>
                <w:szCs w:val="20"/>
                <w:lang w:val="hy-AM"/>
              </w:rPr>
            </w:pPr>
          </w:p>
          <w:p w:rsidR="00A05660" w:rsidRPr="00A05660" w:rsidRDefault="00A05660" w:rsidP="00C96BA7">
            <w:pPr>
              <w:jc w:val="both"/>
              <w:rPr>
                <w:rFonts w:ascii="GHEA Grapalat" w:hAnsi="GHEA Grapalat"/>
                <w:sz w:val="20"/>
                <w:szCs w:val="20"/>
                <w:lang w:val="hy-AM"/>
              </w:rPr>
            </w:pPr>
            <w:bookmarkStart w:id="0" w:name="_GoBack"/>
            <w:bookmarkEnd w:id="0"/>
            <w:r>
              <w:rPr>
                <w:rFonts w:ascii="GHEA Grapalat" w:hAnsi="GHEA Grapalat"/>
                <w:sz w:val="20"/>
                <w:szCs w:val="20"/>
                <w:lang w:val="hy-AM"/>
              </w:rPr>
              <w:t xml:space="preserve">Նախագծում կատարվել են </w:t>
            </w:r>
            <w:r>
              <w:rPr>
                <w:rFonts w:ascii="GHEA Grapalat" w:hAnsi="GHEA Grapalat"/>
                <w:sz w:val="20"/>
                <w:szCs w:val="20"/>
                <w:lang w:val="hy-AM"/>
              </w:rPr>
              <w:lastRenderedPageBreak/>
              <w:t>համապատասխան լրացումներ</w:t>
            </w:r>
          </w:p>
        </w:tc>
      </w:tr>
    </w:tbl>
    <w:p w:rsidR="00EC786A" w:rsidRPr="009B0FF3" w:rsidRDefault="00CC754B" w:rsidP="00DE7DC5">
      <w:pPr>
        <w:jc w:val="center"/>
        <w:rPr>
          <w:rFonts w:ascii="GHEA Grapalat" w:hAnsi="GHEA Grapalat" w:cs="Sylfaen"/>
          <w:sz w:val="20"/>
          <w:szCs w:val="20"/>
          <w:lang w:val="fr-FR"/>
        </w:rPr>
      </w:pPr>
      <w:r w:rsidRPr="009B0FF3">
        <w:rPr>
          <w:rFonts w:ascii="GHEA Grapalat" w:hAnsi="GHEA Grapalat" w:cs="Sylfaen"/>
          <w:sz w:val="20"/>
          <w:szCs w:val="20"/>
          <w:lang w:val="fr-FR"/>
        </w:rPr>
        <w:lastRenderedPageBreak/>
        <w:t xml:space="preserve">          </w:t>
      </w:r>
    </w:p>
    <w:p w:rsidR="001C518E" w:rsidRPr="009B0FF3" w:rsidRDefault="001C518E" w:rsidP="00DE7DC5">
      <w:pPr>
        <w:jc w:val="center"/>
        <w:rPr>
          <w:rFonts w:ascii="GHEA Grapalat" w:hAnsi="GHEA Grapalat" w:cs="Sylfaen"/>
          <w:sz w:val="20"/>
          <w:szCs w:val="20"/>
          <w:lang w:val="fr-FR"/>
        </w:rPr>
      </w:pPr>
    </w:p>
    <w:sectPr w:rsidR="001C518E" w:rsidRPr="009B0FF3" w:rsidSect="00E43FC0">
      <w:pgSz w:w="15840" w:h="12240" w:orient="landscape"/>
      <w:pgMar w:top="284" w:right="1440"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altName w:val="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DengXian">
    <w:altName w:val="等线"/>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332428"/>
    <w:multiLevelType w:val="hybridMultilevel"/>
    <w:tmpl w:val="25686F50"/>
    <w:lvl w:ilvl="0" w:tplc="2A7E89E2">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D3274B3"/>
    <w:multiLevelType w:val="hybridMultilevel"/>
    <w:tmpl w:val="4126DE7C"/>
    <w:lvl w:ilvl="0" w:tplc="61C8ADD4">
      <w:start w:val="1"/>
      <w:numFmt w:val="decimal"/>
      <w:lvlText w:val="%1."/>
      <w:lvlJc w:val="left"/>
      <w:pPr>
        <w:ind w:left="927" w:hanging="360"/>
      </w:pPr>
      <w:rPr>
        <w:rFonts w:cs="Times New Roma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92F5693"/>
    <w:multiLevelType w:val="hybridMultilevel"/>
    <w:tmpl w:val="543AA5BE"/>
    <w:lvl w:ilvl="0" w:tplc="05D4D8A0">
      <w:start w:val="1"/>
      <w:numFmt w:val="decimal"/>
      <w:lvlText w:val="%1."/>
      <w:lvlJc w:val="left"/>
      <w:pPr>
        <w:ind w:left="927" w:hanging="360"/>
      </w:pPr>
      <w:rPr>
        <w:rFonts w:cs="Sylfaen"/>
        <w:lang w:val="af-Z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19906BD6"/>
    <w:multiLevelType w:val="hybridMultilevel"/>
    <w:tmpl w:val="F0020A32"/>
    <w:lvl w:ilvl="0" w:tplc="4C0A92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E321E5E"/>
    <w:multiLevelType w:val="hybridMultilevel"/>
    <w:tmpl w:val="E6EEDA54"/>
    <w:lvl w:ilvl="0" w:tplc="EABA96A6">
      <w:start w:val="1"/>
      <w:numFmt w:val="decimal"/>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A32BD1"/>
    <w:multiLevelType w:val="hybridMultilevel"/>
    <w:tmpl w:val="C8760356"/>
    <w:lvl w:ilvl="0" w:tplc="C1E60EF2">
      <w:start w:val="2"/>
      <w:numFmt w:val="decimal"/>
      <w:lvlText w:val="%1."/>
      <w:lvlJc w:val="left"/>
      <w:pPr>
        <w:ind w:left="493" w:hanging="360"/>
      </w:pPr>
      <w:rPr>
        <w:rFonts w:hint="default"/>
      </w:rPr>
    </w:lvl>
    <w:lvl w:ilvl="1" w:tplc="04190019" w:tentative="1">
      <w:start w:val="1"/>
      <w:numFmt w:val="lowerLetter"/>
      <w:lvlText w:val="%2."/>
      <w:lvlJc w:val="left"/>
      <w:pPr>
        <w:ind w:left="1213" w:hanging="360"/>
      </w:pPr>
    </w:lvl>
    <w:lvl w:ilvl="2" w:tplc="0419001B" w:tentative="1">
      <w:start w:val="1"/>
      <w:numFmt w:val="lowerRoman"/>
      <w:lvlText w:val="%3."/>
      <w:lvlJc w:val="right"/>
      <w:pPr>
        <w:ind w:left="1933" w:hanging="180"/>
      </w:pPr>
    </w:lvl>
    <w:lvl w:ilvl="3" w:tplc="0419000F" w:tentative="1">
      <w:start w:val="1"/>
      <w:numFmt w:val="decimal"/>
      <w:lvlText w:val="%4."/>
      <w:lvlJc w:val="left"/>
      <w:pPr>
        <w:ind w:left="2653" w:hanging="360"/>
      </w:pPr>
    </w:lvl>
    <w:lvl w:ilvl="4" w:tplc="04190019" w:tentative="1">
      <w:start w:val="1"/>
      <w:numFmt w:val="lowerLetter"/>
      <w:lvlText w:val="%5."/>
      <w:lvlJc w:val="left"/>
      <w:pPr>
        <w:ind w:left="3373" w:hanging="360"/>
      </w:pPr>
    </w:lvl>
    <w:lvl w:ilvl="5" w:tplc="0419001B" w:tentative="1">
      <w:start w:val="1"/>
      <w:numFmt w:val="lowerRoman"/>
      <w:lvlText w:val="%6."/>
      <w:lvlJc w:val="right"/>
      <w:pPr>
        <w:ind w:left="4093" w:hanging="180"/>
      </w:pPr>
    </w:lvl>
    <w:lvl w:ilvl="6" w:tplc="0419000F" w:tentative="1">
      <w:start w:val="1"/>
      <w:numFmt w:val="decimal"/>
      <w:lvlText w:val="%7."/>
      <w:lvlJc w:val="left"/>
      <w:pPr>
        <w:ind w:left="4813" w:hanging="360"/>
      </w:pPr>
    </w:lvl>
    <w:lvl w:ilvl="7" w:tplc="04190019" w:tentative="1">
      <w:start w:val="1"/>
      <w:numFmt w:val="lowerLetter"/>
      <w:lvlText w:val="%8."/>
      <w:lvlJc w:val="left"/>
      <w:pPr>
        <w:ind w:left="5533" w:hanging="360"/>
      </w:pPr>
    </w:lvl>
    <w:lvl w:ilvl="8" w:tplc="0419001B" w:tentative="1">
      <w:start w:val="1"/>
      <w:numFmt w:val="lowerRoman"/>
      <w:lvlText w:val="%9."/>
      <w:lvlJc w:val="right"/>
      <w:pPr>
        <w:ind w:left="6253" w:hanging="180"/>
      </w:pPr>
    </w:lvl>
  </w:abstractNum>
  <w:abstractNum w:abstractNumId="6">
    <w:nsid w:val="290A1FF0"/>
    <w:multiLevelType w:val="hybridMultilevel"/>
    <w:tmpl w:val="3B94F396"/>
    <w:lvl w:ilvl="0" w:tplc="0409000F">
      <w:start w:val="1"/>
      <w:numFmt w:val="decimal"/>
      <w:lvlText w:val="%1."/>
      <w:lvlJc w:val="left"/>
      <w:pPr>
        <w:ind w:left="1353"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2BF17CEC"/>
    <w:multiLevelType w:val="hybridMultilevel"/>
    <w:tmpl w:val="25686F50"/>
    <w:lvl w:ilvl="0" w:tplc="2A7E89E2">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34682751"/>
    <w:multiLevelType w:val="hybridMultilevel"/>
    <w:tmpl w:val="862A64B4"/>
    <w:lvl w:ilvl="0" w:tplc="13BED37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nsid w:val="369373F9"/>
    <w:multiLevelType w:val="hybridMultilevel"/>
    <w:tmpl w:val="5C72DBAE"/>
    <w:lvl w:ilvl="0" w:tplc="E47605F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0">
    <w:nsid w:val="3974549D"/>
    <w:multiLevelType w:val="hybridMultilevel"/>
    <w:tmpl w:val="27D8F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2A1519"/>
    <w:multiLevelType w:val="hybridMultilevel"/>
    <w:tmpl w:val="5C72DBAE"/>
    <w:lvl w:ilvl="0" w:tplc="E47605F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2">
    <w:nsid w:val="4A932092"/>
    <w:multiLevelType w:val="hybridMultilevel"/>
    <w:tmpl w:val="FAE0F40E"/>
    <w:lvl w:ilvl="0" w:tplc="288ABE60">
      <w:start w:val="1"/>
      <w:numFmt w:val="decimal"/>
      <w:lvlText w:val="%1."/>
      <w:lvlJc w:val="left"/>
      <w:pPr>
        <w:ind w:left="927" w:hanging="360"/>
      </w:pPr>
      <w:rPr>
        <w:rFonts w:cs="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4AC4113C"/>
    <w:multiLevelType w:val="hybridMultilevel"/>
    <w:tmpl w:val="A8BA76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nsid w:val="4EBB319E"/>
    <w:multiLevelType w:val="hybridMultilevel"/>
    <w:tmpl w:val="89C6F496"/>
    <w:lvl w:ilvl="0" w:tplc="46AE079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ED46EBF"/>
    <w:multiLevelType w:val="hybridMultilevel"/>
    <w:tmpl w:val="2DE63EF4"/>
    <w:lvl w:ilvl="0" w:tplc="CC16E39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64222CA8"/>
    <w:multiLevelType w:val="hybridMultilevel"/>
    <w:tmpl w:val="7A6AADE8"/>
    <w:lvl w:ilvl="0" w:tplc="D57ED590">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67C83EB0"/>
    <w:multiLevelType w:val="hybridMultilevel"/>
    <w:tmpl w:val="3B94F396"/>
    <w:lvl w:ilvl="0" w:tplc="0409000F">
      <w:start w:val="1"/>
      <w:numFmt w:val="decimal"/>
      <w:lvlText w:val="%1."/>
      <w:lvlJc w:val="left"/>
      <w:pPr>
        <w:ind w:left="1353"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nsid w:val="6D8C6A39"/>
    <w:multiLevelType w:val="hybridMultilevel"/>
    <w:tmpl w:val="5C72DBAE"/>
    <w:lvl w:ilvl="0" w:tplc="E47605F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9">
    <w:nsid w:val="760907D4"/>
    <w:multiLevelType w:val="hybridMultilevel"/>
    <w:tmpl w:val="960EFBBE"/>
    <w:lvl w:ilvl="0" w:tplc="C582BD3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17"/>
  </w:num>
  <w:num w:numId="2">
    <w:abstractNumId w:val="6"/>
  </w:num>
  <w:num w:numId="3">
    <w:abstractNumId w:val="4"/>
  </w:num>
  <w:num w:numId="4">
    <w:abstractNumId w:val="3"/>
  </w:num>
  <w:num w:numId="5">
    <w:abstractNumId w:val="11"/>
  </w:num>
  <w:num w:numId="6">
    <w:abstractNumId w:val="18"/>
  </w:num>
  <w:num w:numId="7">
    <w:abstractNumId w:val="9"/>
  </w:num>
  <w:num w:numId="8">
    <w:abstractNumId w:val="5"/>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
  </w:num>
  <w:num w:numId="14">
    <w:abstractNumId w:val="1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7"/>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019"/>
    <w:rsid w:val="000102D5"/>
    <w:rsid w:val="00016FC4"/>
    <w:rsid w:val="000278B9"/>
    <w:rsid w:val="000437F2"/>
    <w:rsid w:val="00045948"/>
    <w:rsid w:val="0004601C"/>
    <w:rsid w:val="00046AEE"/>
    <w:rsid w:val="000810CB"/>
    <w:rsid w:val="0008182B"/>
    <w:rsid w:val="000861BE"/>
    <w:rsid w:val="0009159D"/>
    <w:rsid w:val="00093167"/>
    <w:rsid w:val="000965FA"/>
    <w:rsid w:val="000A397A"/>
    <w:rsid w:val="000C151B"/>
    <w:rsid w:val="000D4C26"/>
    <w:rsid w:val="000D5ECC"/>
    <w:rsid w:val="000D7439"/>
    <w:rsid w:val="000E2463"/>
    <w:rsid w:val="000E28F5"/>
    <w:rsid w:val="000E4239"/>
    <w:rsid w:val="000F7D47"/>
    <w:rsid w:val="00101D02"/>
    <w:rsid w:val="00102847"/>
    <w:rsid w:val="00133E03"/>
    <w:rsid w:val="00144B62"/>
    <w:rsid w:val="00155419"/>
    <w:rsid w:val="001566F9"/>
    <w:rsid w:val="00166A38"/>
    <w:rsid w:val="001735FF"/>
    <w:rsid w:val="00174BC6"/>
    <w:rsid w:val="001820AE"/>
    <w:rsid w:val="00187682"/>
    <w:rsid w:val="001B7B95"/>
    <w:rsid w:val="001C518E"/>
    <w:rsid w:val="001E0295"/>
    <w:rsid w:val="001E09D6"/>
    <w:rsid w:val="001E3B4A"/>
    <w:rsid w:val="001F1F8D"/>
    <w:rsid w:val="001F3AF9"/>
    <w:rsid w:val="00205B8A"/>
    <w:rsid w:val="00207CB4"/>
    <w:rsid w:val="00210205"/>
    <w:rsid w:val="0021795A"/>
    <w:rsid w:val="0022452D"/>
    <w:rsid w:val="00226507"/>
    <w:rsid w:val="00262B86"/>
    <w:rsid w:val="0027585E"/>
    <w:rsid w:val="00282F88"/>
    <w:rsid w:val="00286FA1"/>
    <w:rsid w:val="00287DEC"/>
    <w:rsid w:val="002904B3"/>
    <w:rsid w:val="00291B08"/>
    <w:rsid w:val="002929FE"/>
    <w:rsid w:val="00296E3C"/>
    <w:rsid w:val="002D0C2A"/>
    <w:rsid w:val="002E0150"/>
    <w:rsid w:val="002E5EBF"/>
    <w:rsid w:val="002F366D"/>
    <w:rsid w:val="003021CA"/>
    <w:rsid w:val="0031179D"/>
    <w:rsid w:val="0034306B"/>
    <w:rsid w:val="00351378"/>
    <w:rsid w:val="00362B8D"/>
    <w:rsid w:val="00374723"/>
    <w:rsid w:val="00376366"/>
    <w:rsid w:val="00376EB2"/>
    <w:rsid w:val="003924DD"/>
    <w:rsid w:val="003D1B00"/>
    <w:rsid w:val="003D4380"/>
    <w:rsid w:val="003D768D"/>
    <w:rsid w:val="003E6EAA"/>
    <w:rsid w:val="003E7755"/>
    <w:rsid w:val="00403275"/>
    <w:rsid w:val="0041750C"/>
    <w:rsid w:val="00430A26"/>
    <w:rsid w:val="0043328F"/>
    <w:rsid w:val="00441F09"/>
    <w:rsid w:val="00444C5A"/>
    <w:rsid w:val="00452092"/>
    <w:rsid w:val="004821FC"/>
    <w:rsid w:val="00483E51"/>
    <w:rsid w:val="00486DFE"/>
    <w:rsid w:val="004D1182"/>
    <w:rsid w:val="004D7FE7"/>
    <w:rsid w:val="004E40D4"/>
    <w:rsid w:val="004E5655"/>
    <w:rsid w:val="004F543B"/>
    <w:rsid w:val="00521DD7"/>
    <w:rsid w:val="005300AD"/>
    <w:rsid w:val="00536313"/>
    <w:rsid w:val="005474B7"/>
    <w:rsid w:val="005554B3"/>
    <w:rsid w:val="00556A34"/>
    <w:rsid w:val="00574BA5"/>
    <w:rsid w:val="00586B3D"/>
    <w:rsid w:val="0059676D"/>
    <w:rsid w:val="005A2824"/>
    <w:rsid w:val="005A7A4D"/>
    <w:rsid w:val="005B1F13"/>
    <w:rsid w:val="005B2E2F"/>
    <w:rsid w:val="005D2A09"/>
    <w:rsid w:val="005D5B1B"/>
    <w:rsid w:val="00606757"/>
    <w:rsid w:val="00611DD8"/>
    <w:rsid w:val="00622F72"/>
    <w:rsid w:val="00623726"/>
    <w:rsid w:val="00642A42"/>
    <w:rsid w:val="00642B82"/>
    <w:rsid w:val="006437C8"/>
    <w:rsid w:val="006455FA"/>
    <w:rsid w:val="00650AE4"/>
    <w:rsid w:val="00671298"/>
    <w:rsid w:val="00675AC1"/>
    <w:rsid w:val="00693ECB"/>
    <w:rsid w:val="006B3A85"/>
    <w:rsid w:val="006B68AF"/>
    <w:rsid w:val="006C7344"/>
    <w:rsid w:val="006F256E"/>
    <w:rsid w:val="006F511F"/>
    <w:rsid w:val="0070038C"/>
    <w:rsid w:val="007035D3"/>
    <w:rsid w:val="007302F2"/>
    <w:rsid w:val="00733098"/>
    <w:rsid w:val="00737E6A"/>
    <w:rsid w:val="00754846"/>
    <w:rsid w:val="00756A05"/>
    <w:rsid w:val="007875CA"/>
    <w:rsid w:val="007909F3"/>
    <w:rsid w:val="007A293C"/>
    <w:rsid w:val="007D2811"/>
    <w:rsid w:val="00807CC4"/>
    <w:rsid w:val="00813808"/>
    <w:rsid w:val="008225B5"/>
    <w:rsid w:val="00862A7E"/>
    <w:rsid w:val="00866AE7"/>
    <w:rsid w:val="00866DE3"/>
    <w:rsid w:val="0087074B"/>
    <w:rsid w:val="00872354"/>
    <w:rsid w:val="00882019"/>
    <w:rsid w:val="008873AB"/>
    <w:rsid w:val="00896037"/>
    <w:rsid w:val="008A1E24"/>
    <w:rsid w:val="008B69F9"/>
    <w:rsid w:val="008B74A0"/>
    <w:rsid w:val="008C67B4"/>
    <w:rsid w:val="008E5598"/>
    <w:rsid w:val="008E5BA7"/>
    <w:rsid w:val="008F7709"/>
    <w:rsid w:val="00920C14"/>
    <w:rsid w:val="00922DA6"/>
    <w:rsid w:val="0092500E"/>
    <w:rsid w:val="009330B6"/>
    <w:rsid w:val="00933B9B"/>
    <w:rsid w:val="00933E19"/>
    <w:rsid w:val="00937891"/>
    <w:rsid w:val="009401F6"/>
    <w:rsid w:val="00945190"/>
    <w:rsid w:val="00964FA3"/>
    <w:rsid w:val="009672BA"/>
    <w:rsid w:val="00973074"/>
    <w:rsid w:val="00974909"/>
    <w:rsid w:val="00982314"/>
    <w:rsid w:val="00993683"/>
    <w:rsid w:val="009937C4"/>
    <w:rsid w:val="00997146"/>
    <w:rsid w:val="00997D36"/>
    <w:rsid w:val="009A054D"/>
    <w:rsid w:val="009A4E96"/>
    <w:rsid w:val="009B0FF3"/>
    <w:rsid w:val="009B4571"/>
    <w:rsid w:val="009B54DA"/>
    <w:rsid w:val="009B7960"/>
    <w:rsid w:val="009D6AB7"/>
    <w:rsid w:val="009F6EBA"/>
    <w:rsid w:val="009F7A22"/>
    <w:rsid w:val="00A05660"/>
    <w:rsid w:val="00A06869"/>
    <w:rsid w:val="00A2153C"/>
    <w:rsid w:val="00A35ECE"/>
    <w:rsid w:val="00A43159"/>
    <w:rsid w:val="00A43FD3"/>
    <w:rsid w:val="00A4599E"/>
    <w:rsid w:val="00A63D66"/>
    <w:rsid w:val="00A662C1"/>
    <w:rsid w:val="00A678E5"/>
    <w:rsid w:val="00A82F98"/>
    <w:rsid w:val="00A90389"/>
    <w:rsid w:val="00A90B20"/>
    <w:rsid w:val="00A946F7"/>
    <w:rsid w:val="00AA4416"/>
    <w:rsid w:val="00AA72E0"/>
    <w:rsid w:val="00AC3E44"/>
    <w:rsid w:val="00AC610F"/>
    <w:rsid w:val="00AC7C0E"/>
    <w:rsid w:val="00AD0EA4"/>
    <w:rsid w:val="00AD2912"/>
    <w:rsid w:val="00AD737F"/>
    <w:rsid w:val="00AD7CC7"/>
    <w:rsid w:val="00AE4565"/>
    <w:rsid w:val="00B26E97"/>
    <w:rsid w:val="00B304D9"/>
    <w:rsid w:val="00B35D4F"/>
    <w:rsid w:val="00B4379B"/>
    <w:rsid w:val="00B5654D"/>
    <w:rsid w:val="00B750E7"/>
    <w:rsid w:val="00B769FB"/>
    <w:rsid w:val="00B94492"/>
    <w:rsid w:val="00BC5D4E"/>
    <w:rsid w:val="00BD2B59"/>
    <w:rsid w:val="00BE46E3"/>
    <w:rsid w:val="00BF2C37"/>
    <w:rsid w:val="00BF363D"/>
    <w:rsid w:val="00BF4B66"/>
    <w:rsid w:val="00C0134D"/>
    <w:rsid w:val="00C07CA7"/>
    <w:rsid w:val="00C171B9"/>
    <w:rsid w:val="00C21B59"/>
    <w:rsid w:val="00C228AB"/>
    <w:rsid w:val="00C441E1"/>
    <w:rsid w:val="00C51EC9"/>
    <w:rsid w:val="00C6092D"/>
    <w:rsid w:val="00C716AB"/>
    <w:rsid w:val="00C82B9F"/>
    <w:rsid w:val="00C9674C"/>
    <w:rsid w:val="00C96BA7"/>
    <w:rsid w:val="00C97D07"/>
    <w:rsid w:val="00CC559E"/>
    <w:rsid w:val="00CC754B"/>
    <w:rsid w:val="00CD2D10"/>
    <w:rsid w:val="00CF0027"/>
    <w:rsid w:val="00CF5042"/>
    <w:rsid w:val="00D01620"/>
    <w:rsid w:val="00D14BB1"/>
    <w:rsid w:val="00D21E73"/>
    <w:rsid w:val="00D31004"/>
    <w:rsid w:val="00D36B0B"/>
    <w:rsid w:val="00D43B8C"/>
    <w:rsid w:val="00D44959"/>
    <w:rsid w:val="00D45EBD"/>
    <w:rsid w:val="00D54561"/>
    <w:rsid w:val="00D5534E"/>
    <w:rsid w:val="00D5636E"/>
    <w:rsid w:val="00D91CB8"/>
    <w:rsid w:val="00DA04C2"/>
    <w:rsid w:val="00DA1726"/>
    <w:rsid w:val="00DA1DAC"/>
    <w:rsid w:val="00DB01E9"/>
    <w:rsid w:val="00DD2C56"/>
    <w:rsid w:val="00DE0851"/>
    <w:rsid w:val="00DE1F30"/>
    <w:rsid w:val="00DE7DC5"/>
    <w:rsid w:val="00DF2CEC"/>
    <w:rsid w:val="00DF3321"/>
    <w:rsid w:val="00E2108F"/>
    <w:rsid w:val="00E32C4B"/>
    <w:rsid w:val="00E3375E"/>
    <w:rsid w:val="00E34468"/>
    <w:rsid w:val="00E43FC0"/>
    <w:rsid w:val="00E44F86"/>
    <w:rsid w:val="00E50E0E"/>
    <w:rsid w:val="00E66885"/>
    <w:rsid w:val="00E6785F"/>
    <w:rsid w:val="00E71474"/>
    <w:rsid w:val="00E720F1"/>
    <w:rsid w:val="00E74866"/>
    <w:rsid w:val="00E86CC9"/>
    <w:rsid w:val="00E92658"/>
    <w:rsid w:val="00EA57A5"/>
    <w:rsid w:val="00EA6C8E"/>
    <w:rsid w:val="00EB79A3"/>
    <w:rsid w:val="00EC786A"/>
    <w:rsid w:val="00ED30DD"/>
    <w:rsid w:val="00ED4647"/>
    <w:rsid w:val="00EE1281"/>
    <w:rsid w:val="00EF25A5"/>
    <w:rsid w:val="00EF2807"/>
    <w:rsid w:val="00EF3EE3"/>
    <w:rsid w:val="00EF7385"/>
    <w:rsid w:val="00F001C0"/>
    <w:rsid w:val="00F05B24"/>
    <w:rsid w:val="00F109DB"/>
    <w:rsid w:val="00F159AA"/>
    <w:rsid w:val="00F2431C"/>
    <w:rsid w:val="00F47FA3"/>
    <w:rsid w:val="00F53E17"/>
    <w:rsid w:val="00F6076C"/>
    <w:rsid w:val="00F609B3"/>
    <w:rsid w:val="00F632A9"/>
    <w:rsid w:val="00F75F74"/>
    <w:rsid w:val="00F7634F"/>
    <w:rsid w:val="00F77808"/>
    <w:rsid w:val="00FA1C08"/>
    <w:rsid w:val="00FA702A"/>
    <w:rsid w:val="00FB4647"/>
    <w:rsid w:val="00FD3EC3"/>
    <w:rsid w:val="00FD49FB"/>
    <w:rsid w:val="00FE4F7F"/>
    <w:rsid w:val="00FF26ED"/>
    <w:rsid w:val="00FF4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4B516B-D2AE-4D86-AB1A-D446D0C6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2019"/>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4"/>
    <w:uiPriority w:val="34"/>
    <w:qFormat/>
    <w:rsid w:val="000D5ECC"/>
    <w:pPr>
      <w:ind w:left="720"/>
      <w:contextualSpacing/>
    </w:pPr>
  </w:style>
  <w:style w:type="paragraph" w:styleId="a5">
    <w:name w:val="Balloon Text"/>
    <w:basedOn w:val="a"/>
    <w:link w:val="a6"/>
    <w:uiPriority w:val="99"/>
    <w:semiHidden/>
    <w:unhideWhenUsed/>
    <w:rsid w:val="00997D36"/>
    <w:rPr>
      <w:rFonts w:ascii="Segoe UI" w:hAnsi="Segoe UI" w:cs="Segoe UI"/>
      <w:sz w:val="18"/>
      <w:szCs w:val="18"/>
    </w:rPr>
  </w:style>
  <w:style w:type="character" w:customStyle="1" w:styleId="a6">
    <w:name w:val="Текст выноски Знак"/>
    <w:basedOn w:val="a0"/>
    <w:link w:val="a5"/>
    <w:uiPriority w:val="99"/>
    <w:semiHidden/>
    <w:rsid w:val="00997D36"/>
    <w:rPr>
      <w:rFonts w:ascii="Segoe UI" w:eastAsia="Times New Roman" w:hAnsi="Segoe UI" w:cs="Segoe UI"/>
      <w:sz w:val="18"/>
      <w:szCs w:val="18"/>
      <w:lang w:val="ru-RU" w:eastAsia="ru-RU"/>
    </w:rPr>
  </w:style>
  <w:style w:type="paragraph" w:customStyle="1" w:styleId="norm">
    <w:name w:val="norm"/>
    <w:basedOn w:val="a"/>
    <w:rsid w:val="004D7FE7"/>
    <w:pPr>
      <w:spacing w:line="480" w:lineRule="auto"/>
      <w:ind w:firstLine="709"/>
      <w:jc w:val="both"/>
    </w:pPr>
    <w:rPr>
      <w:rFonts w:ascii="Arial Armenian" w:hAnsi="Arial Armenian"/>
      <w:sz w:val="22"/>
      <w:szCs w:val="20"/>
      <w:lang w:val="en-US"/>
    </w:rPr>
  </w:style>
  <w:style w:type="character" w:customStyle="1" w:styleId="a4">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3"/>
    <w:uiPriority w:val="34"/>
    <w:locked/>
    <w:rsid w:val="00DA1726"/>
    <w:rPr>
      <w:rFonts w:ascii="Times New Roman" w:eastAsia="Times New Roman" w:hAnsi="Times New Roman" w:cs="Times New Roman"/>
      <w:sz w:val="24"/>
      <w:szCs w:val="24"/>
      <w:lang w:val="ru-RU" w:eastAsia="ru-RU"/>
    </w:rPr>
  </w:style>
  <w:style w:type="paragraph" w:styleId="a7">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8"/>
    <w:uiPriority w:val="99"/>
    <w:unhideWhenUsed/>
    <w:rsid w:val="00D45EBD"/>
    <w:pPr>
      <w:spacing w:before="100" w:beforeAutospacing="1" w:after="100" w:afterAutospacing="1"/>
    </w:pPr>
    <w:rPr>
      <w:lang w:val="hy-AM" w:eastAsia="hy-AM"/>
    </w:rPr>
  </w:style>
  <w:style w:type="character" w:customStyle="1" w:styleId="a8">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7"/>
    <w:uiPriority w:val="99"/>
    <w:locked/>
    <w:rsid w:val="00D45EBD"/>
    <w:rPr>
      <w:rFonts w:ascii="Times New Roman" w:eastAsia="Times New Roman" w:hAnsi="Times New Roman" w:cs="Times New Roman"/>
      <w:sz w:val="24"/>
      <w:szCs w:val="24"/>
      <w:lang w:val="hy-AM" w:eastAsia="hy-AM"/>
    </w:rPr>
  </w:style>
  <w:style w:type="character" w:styleId="a9">
    <w:name w:val="Hyperlink"/>
    <w:rsid w:val="00B750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440738">
      <w:bodyDiv w:val="1"/>
      <w:marLeft w:val="0"/>
      <w:marRight w:val="0"/>
      <w:marTop w:val="0"/>
      <w:marBottom w:val="0"/>
      <w:divBdr>
        <w:top w:val="none" w:sz="0" w:space="0" w:color="auto"/>
        <w:left w:val="none" w:sz="0" w:space="0" w:color="auto"/>
        <w:bottom w:val="none" w:sz="0" w:space="0" w:color="auto"/>
        <w:right w:val="none" w:sz="0" w:space="0" w:color="auto"/>
      </w:divBdr>
    </w:div>
    <w:div w:id="509374581">
      <w:bodyDiv w:val="1"/>
      <w:marLeft w:val="0"/>
      <w:marRight w:val="0"/>
      <w:marTop w:val="0"/>
      <w:marBottom w:val="0"/>
      <w:divBdr>
        <w:top w:val="none" w:sz="0" w:space="0" w:color="auto"/>
        <w:left w:val="none" w:sz="0" w:space="0" w:color="auto"/>
        <w:bottom w:val="none" w:sz="0" w:space="0" w:color="auto"/>
        <w:right w:val="none" w:sz="0" w:space="0" w:color="auto"/>
      </w:divBdr>
    </w:div>
    <w:div w:id="585071906">
      <w:bodyDiv w:val="1"/>
      <w:marLeft w:val="0"/>
      <w:marRight w:val="0"/>
      <w:marTop w:val="0"/>
      <w:marBottom w:val="0"/>
      <w:divBdr>
        <w:top w:val="none" w:sz="0" w:space="0" w:color="auto"/>
        <w:left w:val="none" w:sz="0" w:space="0" w:color="auto"/>
        <w:bottom w:val="none" w:sz="0" w:space="0" w:color="auto"/>
        <w:right w:val="none" w:sz="0" w:space="0" w:color="auto"/>
      </w:divBdr>
    </w:div>
    <w:div w:id="607543230">
      <w:bodyDiv w:val="1"/>
      <w:marLeft w:val="0"/>
      <w:marRight w:val="0"/>
      <w:marTop w:val="0"/>
      <w:marBottom w:val="0"/>
      <w:divBdr>
        <w:top w:val="none" w:sz="0" w:space="0" w:color="auto"/>
        <w:left w:val="none" w:sz="0" w:space="0" w:color="auto"/>
        <w:bottom w:val="none" w:sz="0" w:space="0" w:color="auto"/>
        <w:right w:val="none" w:sz="0" w:space="0" w:color="auto"/>
      </w:divBdr>
    </w:div>
    <w:div w:id="721714509">
      <w:bodyDiv w:val="1"/>
      <w:marLeft w:val="0"/>
      <w:marRight w:val="0"/>
      <w:marTop w:val="0"/>
      <w:marBottom w:val="0"/>
      <w:divBdr>
        <w:top w:val="none" w:sz="0" w:space="0" w:color="auto"/>
        <w:left w:val="none" w:sz="0" w:space="0" w:color="auto"/>
        <w:bottom w:val="none" w:sz="0" w:space="0" w:color="auto"/>
        <w:right w:val="none" w:sz="0" w:space="0" w:color="auto"/>
      </w:divBdr>
    </w:div>
    <w:div w:id="832840546">
      <w:bodyDiv w:val="1"/>
      <w:marLeft w:val="0"/>
      <w:marRight w:val="0"/>
      <w:marTop w:val="0"/>
      <w:marBottom w:val="0"/>
      <w:divBdr>
        <w:top w:val="none" w:sz="0" w:space="0" w:color="auto"/>
        <w:left w:val="none" w:sz="0" w:space="0" w:color="auto"/>
        <w:bottom w:val="none" w:sz="0" w:space="0" w:color="auto"/>
        <w:right w:val="none" w:sz="0" w:space="0" w:color="auto"/>
      </w:divBdr>
    </w:div>
    <w:div w:id="1008753806">
      <w:bodyDiv w:val="1"/>
      <w:marLeft w:val="0"/>
      <w:marRight w:val="0"/>
      <w:marTop w:val="0"/>
      <w:marBottom w:val="0"/>
      <w:divBdr>
        <w:top w:val="none" w:sz="0" w:space="0" w:color="auto"/>
        <w:left w:val="none" w:sz="0" w:space="0" w:color="auto"/>
        <w:bottom w:val="none" w:sz="0" w:space="0" w:color="auto"/>
        <w:right w:val="none" w:sz="0" w:space="0" w:color="auto"/>
      </w:divBdr>
    </w:div>
    <w:div w:id="1166820445">
      <w:bodyDiv w:val="1"/>
      <w:marLeft w:val="0"/>
      <w:marRight w:val="0"/>
      <w:marTop w:val="0"/>
      <w:marBottom w:val="0"/>
      <w:divBdr>
        <w:top w:val="none" w:sz="0" w:space="0" w:color="auto"/>
        <w:left w:val="none" w:sz="0" w:space="0" w:color="auto"/>
        <w:bottom w:val="none" w:sz="0" w:space="0" w:color="auto"/>
        <w:right w:val="none" w:sz="0" w:space="0" w:color="auto"/>
      </w:divBdr>
    </w:div>
    <w:div w:id="1188720077">
      <w:bodyDiv w:val="1"/>
      <w:marLeft w:val="0"/>
      <w:marRight w:val="0"/>
      <w:marTop w:val="0"/>
      <w:marBottom w:val="0"/>
      <w:divBdr>
        <w:top w:val="none" w:sz="0" w:space="0" w:color="auto"/>
        <w:left w:val="none" w:sz="0" w:space="0" w:color="auto"/>
        <w:bottom w:val="none" w:sz="0" w:space="0" w:color="auto"/>
        <w:right w:val="none" w:sz="0" w:space="0" w:color="auto"/>
      </w:divBdr>
    </w:div>
    <w:div w:id="1225943956">
      <w:bodyDiv w:val="1"/>
      <w:marLeft w:val="0"/>
      <w:marRight w:val="0"/>
      <w:marTop w:val="0"/>
      <w:marBottom w:val="0"/>
      <w:divBdr>
        <w:top w:val="none" w:sz="0" w:space="0" w:color="auto"/>
        <w:left w:val="none" w:sz="0" w:space="0" w:color="auto"/>
        <w:bottom w:val="none" w:sz="0" w:space="0" w:color="auto"/>
        <w:right w:val="none" w:sz="0" w:space="0" w:color="auto"/>
      </w:divBdr>
    </w:div>
    <w:div w:id="1295792397">
      <w:bodyDiv w:val="1"/>
      <w:marLeft w:val="0"/>
      <w:marRight w:val="0"/>
      <w:marTop w:val="0"/>
      <w:marBottom w:val="0"/>
      <w:divBdr>
        <w:top w:val="none" w:sz="0" w:space="0" w:color="auto"/>
        <w:left w:val="none" w:sz="0" w:space="0" w:color="auto"/>
        <w:bottom w:val="none" w:sz="0" w:space="0" w:color="auto"/>
        <w:right w:val="none" w:sz="0" w:space="0" w:color="auto"/>
      </w:divBdr>
    </w:div>
    <w:div w:id="1336033943">
      <w:bodyDiv w:val="1"/>
      <w:marLeft w:val="0"/>
      <w:marRight w:val="0"/>
      <w:marTop w:val="0"/>
      <w:marBottom w:val="0"/>
      <w:divBdr>
        <w:top w:val="none" w:sz="0" w:space="0" w:color="auto"/>
        <w:left w:val="none" w:sz="0" w:space="0" w:color="auto"/>
        <w:bottom w:val="none" w:sz="0" w:space="0" w:color="auto"/>
        <w:right w:val="none" w:sz="0" w:space="0" w:color="auto"/>
      </w:divBdr>
    </w:div>
    <w:div w:id="1634553285">
      <w:bodyDiv w:val="1"/>
      <w:marLeft w:val="0"/>
      <w:marRight w:val="0"/>
      <w:marTop w:val="0"/>
      <w:marBottom w:val="0"/>
      <w:divBdr>
        <w:top w:val="none" w:sz="0" w:space="0" w:color="auto"/>
        <w:left w:val="none" w:sz="0" w:space="0" w:color="auto"/>
        <w:bottom w:val="none" w:sz="0" w:space="0" w:color="auto"/>
        <w:right w:val="none" w:sz="0" w:space="0" w:color="auto"/>
      </w:divBdr>
    </w:div>
    <w:div w:id="205908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rocurement.a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348</TotalTime>
  <Pages>4</Pages>
  <Words>1052</Words>
  <Characters>6000</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 Simonyan</dc:creator>
  <cp:keywords>https:/mul-mta.gov.am/tasks/docs/attachment.php?id=119157&amp;fn=ampopatert.docx&amp;out=1&amp;token=</cp:keywords>
  <cp:lastModifiedBy>a.nikoghosyan1111@gmail.com</cp:lastModifiedBy>
  <cp:revision>325</cp:revision>
  <dcterms:created xsi:type="dcterms:W3CDTF">2020-09-14T04:32:00Z</dcterms:created>
  <dcterms:modified xsi:type="dcterms:W3CDTF">2020-11-21T17:03:00Z</dcterms:modified>
</cp:coreProperties>
</file>