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2BC0F" w14:textId="77777777" w:rsidR="00663A5D" w:rsidRDefault="00663A5D" w:rsidP="00772ABA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F3F27B0" w14:textId="3022D8C5" w:rsidR="006A7B9D" w:rsidRPr="0073399C" w:rsidRDefault="006A7B9D" w:rsidP="00BA4F8A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73399C">
        <w:rPr>
          <w:rFonts w:ascii="GHEA Grapalat" w:hAnsi="GHEA Grapalat"/>
          <w:b/>
          <w:caps/>
          <w:sz w:val="24"/>
          <w:szCs w:val="24"/>
          <w:lang w:val="hy-AM"/>
        </w:rPr>
        <w:t>ՏԵՂԵԿԱՆՔ- հիմնավորոՒՄ</w:t>
      </w:r>
    </w:p>
    <w:p w14:paraId="6C773190" w14:textId="77777777" w:rsidR="006B3E00" w:rsidRPr="0073399C" w:rsidRDefault="006B3E00" w:rsidP="00BA4F8A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617CCD8" w14:textId="445B1432" w:rsidR="00B80A8D" w:rsidRPr="00470B22" w:rsidRDefault="00D31076" w:rsidP="00641DF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22508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225085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22508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225085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անրապետության կառավարության </w:t>
      </w:r>
      <w:r w:rsidR="00225085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2010</w:t>
      </w:r>
      <w:r w:rsidR="00225085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սեպտեմբերի 16-ի</w:t>
      </w:r>
      <w:r w:rsidR="00225085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="00225085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1274-</w:t>
      </w:r>
      <w:r w:rsidR="004C52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25085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 w:rsid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="00397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5085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225085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B815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B0738" w:rsidRPr="00E86FA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="00BA4F8A" w:rsidRPr="00470B22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</w:t>
      </w:r>
      <w:r w:rsidR="006A7B9D" w:rsidRPr="00470B22">
        <w:rPr>
          <w:rFonts w:ascii="GHEA Grapalat" w:hAnsi="GHEA Grapalat" w:cs="Sylfaen"/>
          <w:bCs/>
          <w:sz w:val="24"/>
          <w:szCs w:val="24"/>
          <w:lang w:val="hy-AM"/>
        </w:rPr>
        <w:t>որոշման նախագծի ընդունման</w:t>
      </w:r>
    </w:p>
    <w:p w14:paraId="24FEE981" w14:textId="77777777" w:rsidR="00995BF9" w:rsidRPr="00E86FAD" w:rsidRDefault="00995BF9" w:rsidP="00E86FAD">
      <w:pPr>
        <w:tabs>
          <w:tab w:val="left" w:pos="567"/>
        </w:tabs>
        <w:spacing w:after="0" w:line="240" w:lineRule="auto"/>
        <w:ind w:left="14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19ACB28" w14:textId="2E901E38" w:rsidR="007E5CFA" w:rsidRDefault="00B80A8D" w:rsidP="00E86FAD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6FAD">
        <w:rPr>
          <w:rFonts w:ascii="GHEA Grapalat" w:hAnsi="GHEA Grapalat"/>
          <w:b/>
          <w:sz w:val="24"/>
          <w:szCs w:val="24"/>
          <w:lang w:val="hy-AM"/>
        </w:rPr>
        <w:tab/>
        <w:t xml:space="preserve">   </w:t>
      </w:r>
      <w:r w:rsidR="00193519" w:rsidRPr="00E86FAD">
        <w:rPr>
          <w:rFonts w:ascii="GHEA Grapalat" w:hAnsi="GHEA Grapalat"/>
          <w:b/>
          <w:sz w:val="24"/>
          <w:szCs w:val="24"/>
          <w:lang w:val="hy-AM"/>
        </w:rPr>
        <w:t>Իրավական ակտի նպատակը</w:t>
      </w:r>
    </w:p>
    <w:p w14:paraId="69E424EE" w14:textId="77777777" w:rsidR="00BE6367" w:rsidRPr="00E86FAD" w:rsidRDefault="00BE6367" w:rsidP="00E86FAD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81CD7DD" w14:textId="6131DA8E" w:rsidR="00CD0453" w:rsidRDefault="00376C08" w:rsidP="009E25CF">
      <w:pPr>
        <w:pStyle w:val="ListParagraph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86FA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6D1CAA" w:rsidRPr="00E86FA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2D62" w:rsidRPr="00AB72F9">
        <w:rPr>
          <w:rFonts w:ascii="GHEA Grapalat" w:hAnsi="GHEA Grapalat"/>
          <w:sz w:val="24"/>
          <w:szCs w:val="24"/>
          <w:lang w:val="hy-AM"/>
        </w:rPr>
        <w:t>Սույն նախագծի ընդունումը պայմանավորված է</w:t>
      </w:r>
      <w:r w:rsidR="00E02D62" w:rsidRPr="00AB72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17DE">
        <w:rPr>
          <w:rFonts w:ascii="GHEA Grapalat" w:hAnsi="GHEA Grapalat" w:cs="Sylfaen"/>
          <w:sz w:val="24"/>
          <w:szCs w:val="24"/>
          <w:lang w:val="hy-AM"/>
        </w:rPr>
        <w:t>Հ</w:t>
      </w:r>
      <w:r w:rsidR="00AA17DE" w:rsidRPr="002F2E3F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յուսիս-հարավ ճանապարհային միջանցքի ներդրումային ծրագիր-Ծրա</w:t>
      </w:r>
      <w:r w:rsidR="009E25CF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</w:t>
      </w:r>
      <w:r w:rsidR="00AA17DE" w:rsidRPr="002F2E3F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իր 4-ի</w:t>
      </w:r>
      <w:r w:rsidR="00AA17DE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հողերի օտարման և տարաբնակեցման </w:t>
      </w:r>
      <w:r w:rsidR="0017738E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շրջանակը սահմանելու անհրաժեշտությամբ</w:t>
      </w:r>
      <w:r w:rsidR="002B716B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0FF47120" w14:textId="77777777" w:rsidR="00E02D62" w:rsidRPr="00A77B60" w:rsidRDefault="00E02D62" w:rsidP="00E02D62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A49565" w14:textId="1F003A4A" w:rsidR="00E02D62" w:rsidRDefault="00B536C8" w:rsidP="00E02D62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C201AC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E02D62" w:rsidRPr="00A77B60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7EC51D6B" w14:textId="77777777" w:rsidR="001D2806" w:rsidRPr="00402559" w:rsidRDefault="001D2806" w:rsidP="00E02D62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60EDC9AF" w14:textId="02DBF02B" w:rsidR="00A77B60" w:rsidRPr="00402559" w:rsidRDefault="006D156D" w:rsidP="00702173">
      <w:pPr>
        <w:spacing w:after="0" w:line="240" w:lineRule="auto"/>
        <w:ind w:firstLine="720"/>
        <w:jc w:val="both"/>
        <w:rPr>
          <w:rStyle w:val="Strong"/>
          <w:rFonts w:ascii="GHEA Grapalat" w:eastAsia="Times New Roman" w:hAnsi="GHEA Grapalat"/>
          <w:b w:val="0"/>
          <w:lang w:val="hy-AM"/>
        </w:rPr>
      </w:pPr>
      <w:r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ծրագիր-Ծրա</w:t>
      </w:r>
      <w:r w:rsidR="00C644DF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գ</w:t>
      </w:r>
      <w:r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իր 4-ի շրջանակներում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բանկի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2015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ապրիլի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14-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ին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ստորագրվել է՝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Հյուսիս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հարավ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ավտոճանապարհային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միջանցքի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շինարարության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(4-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րդ</w:t>
      </w:r>
      <w:r w:rsidR="00FD4ABC" w:rsidRPr="00402559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հերթ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ֆինանսավորման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տնտեսական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ընկերակցության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հակաճգնաժամային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հիմնադրամի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միջոցներից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ներդրումային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վարկի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FD4ABC" w:rsidRPr="004025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4ABC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համաձայնագիրը</w:t>
      </w:r>
      <w:r w:rsidR="00F20C24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(այսուհետ՝ Համաձայնագիր)</w:t>
      </w:r>
      <w:r w:rsidR="003F1D74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, որի շրջանակներում </w:t>
      </w:r>
      <w:r w:rsidR="00C42448" w:rsidRPr="00402559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3F1D74" w:rsidRPr="00402559">
        <w:rPr>
          <w:rFonts w:ascii="GHEA Grapalat" w:eastAsia="Times New Roman" w:hAnsi="GHEA Grapalat"/>
          <w:bCs/>
          <w:sz w:val="24"/>
          <w:szCs w:val="24"/>
          <w:lang w:val="hy-AM"/>
        </w:rPr>
        <w:t>ախատեսվում է վերակառուցել</w:t>
      </w:r>
      <w:r w:rsidR="00BD1039" w:rsidRPr="0040255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3F1D74" w:rsidRPr="00402559">
        <w:rPr>
          <w:rFonts w:ascii="GHEA Grapalat" w:eastAsia="Times New Roman" w:hAnsi="GHEA Grapalat"/>
          <w:bCs/>
          <w:sz w:val="24"/>
          <w:szCs w:val="24"/>
          <w:lang w:val="hy-AM"/>
        </w:rPr>
        <w:t>II-</w:t>
      </w:r>
      <w:proofErr w:type="spellStart"/>
      <w:r w:rsidR="003F1D74" w:rsidRPr="00402559">
        <w:rPr>
          <w:rFonts w:ascii="GHEA Grapalat" w:eastAsia="Times New Roman" w:hAnsi="GHEA Grapalat"/>
          <w:bCs/>
          <w:sz w:val="24"/>
          <w:szCs w:val="24"/>
          <w:lang w:val="hy-AM"/>
        </w:rPr>
        <w:t>րդ</w:t>
      </w:r>
      <w:proofErr w:type="spellEnd"/>
      <w:r w:rsidR="003F1D74" w:rsidRPr="0040255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տեխնիկական կարգի շուրջ 32 կմ ընդհանուր երկարությամբ ճանապարհահատված (Ագարակ-</w:t>
      </w:r>
      <w:proofErr w:type="spellStart"/>
      <w:r w:rsidR="003F1D74" w:rsidRPr="00402559">
        <w:rPr>
          <w:rFonts w:ascii="GHEA Grapalat" w:eastAsia="Times New Roman" w:hAnsi="GHEA Grapalat"/>
          <w:bCs/>
          <w:sz w:val="24"/>
          <w:szCs w:val="24"/>
          <w:lang w:val="hy-AM"/>
        </w:rPr>
        <w:t>Վարդանիձոր</w:t>
      </w:r>
      <w:proofErr w:type="spellEnd"/>
      <w:r w:rsidR="003F1D74" w:rsidRPr="00402559">
        <w:rPr>
          <w:rFonts w:ascii="GHEA Grapalat" w:eastAsia="Times New Roman" w:hAnsi="GHEA Grapalat"/>
          <w:bCs/>
          <w:sz w:val="24"/>
          <w:szCs w:val="24"/>
          <w:lang w:val="hy-AM"/>
        </w:rPr>
        <w:t>-Քաջարանի նախատեսվող թունելի մուտք):</w:t>
      </w:r>
      <w:r w:rsidR="003F1D74" w:rsidRPr="00402559">
        <w:rPr>
          <w:rFonts w:ascii="GHEA Grapalat" w:eastAsia="Times New Roman" w:hAnsi="GHEA Grapalat"/>
          <w:bCs/>
          <w:lang w:val="hy-AM"/>
        </w:rPr>
        <w:t xml:space="preserve"> </w:t>
      </w:r>
    </w:p>
    <w:p w14:paraId="7AF40AB4" w14:textId="6A6E989C" w:rsidR="00D52E72" w:rsidRPr="00154D34" w:rsidRDefault="00FD4ABC" w:rsidP="00C77EB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 w:val="0"/>
          <w:color w:val="000000"/>
          <w:lang w:val="hy-AM" w:eastAsia="en-GB"/>
        </w:rPr>
      </w:pPr>
      <w:r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Համաձայնագր</w:t>
      </w:r>
      <w:r w:rsidR="00D13446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ով սահմանված է, որ </w:t>
      </w:r>
      <w:r w:rsidR="006E5055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Համաձայնագրի ներքո</w:t>
      </w:r>
      <w:r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 </w:t>
      </w:r>
      <w:r w:rsidR="003C72E6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ենթակա է </w:t>
      </w:r>
      <w:r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կիրառ</w:t>
      </w:r>
      <w:r w:rsidR="003C72E6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ման</w:t>
      </w:r>
      <w:r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 </w:t>
      </w:r>
      <w:r w:rsidR="000C1150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Ասիական զարգացման </w:t>
      </w:r>
      <w:r w:rsidR="002E21C8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բան</w:t>
      </w:r>
      <w:r w:rsidR="00994584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կի</w:t>
      </w:r>
      <w:r w:rsidR="00464FD6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 2009 թվականի </w:t>
      </w:r>
      <w:r w:rsidR="00D52E72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Ա</w:t>
      </w:r>
      <w:r w:rsidR="00464FD6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նվտանգության քաղաքականութ</w:t>
      </w:r>
      <w:r w:rsidR="003C62FC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յ</w:t>
      </w:r>
      <w:r w:rsidR="00464FD6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ուն</w:t>
      </w:r>
      <w:r w:rsidR="00EC44C2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ը</w:t>
      </w:r>
      <w:r w:rsidR="00845D23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, որով սահմանվում է </w:t>
      </w:r>
      <w:r w:rsidR="005D0962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Ծրագրի շրջանակներում </w:t>
      </w:r>
      <w:proofErr w:type="spellStart"/>
      <w:r w:rsidR="005D0962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ազդակիր</w:t>
      </w:r>
      <w:proofErr w:type="spellEnd"/>
      <w:r w:rsidR="005D0962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 </w:t>
      </w:r>
      <w:r w:rsidR="00845D23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հողերի օտարման և տարաբնակեցման շրջանակը</w:t>
      </w:r>
      <w:r w:rsidR="00C644DF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, այդ թվում </w:t>
      </w:r>
      <w:r w:rsidR="003D4F82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հողերի օտարման և տարաբնակեցման </w:t>
      </w:r>
      <w:r w:rsidR="00845D23" w:rsidRPr="00402559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սկզբունքները</w:t>
      </w:r>
      <w:r w:rsidR="00DF3690" w:rsidRPr="00402559">
        <w:rPr>
          <w:rFonts w:ascii="GHEA Grapalat" w:hAnsi="GHEA Grapalat" w:cs="Sylfaen"/>
          <w:bCs/>
          <w:color w:val="000000"/>
          <w:lang w:val="hy-AM" w:eastAsia="en-GB"/>
        </w:rPr>
        <w:t>,</w:t>
      </w:r>
      <w:r w:rsidR="00310B06" w:rsidRPr="00402559">
        <w:rPr>
          <w:rFonts w:ascii="GHEA Grapalat" w:hAnsi="GHEA Grapalat"/>
          <w:bCs/>
          <w:color w:val="000000"/>
          <w:lang w:val="hy-AM" w:eastAsia="en-GB"/>
        </w:rPr>
        <w:t xml:space="preserve"> </w:t>
      </w:r>
      <w:r w:rsidR="00C644DF">
        <w:rPr>
          <w:rFonts w:ascii="GHEA Grapalat" w:hAnsi="GHEA Grapalat"/>
          <w:bCs/>
          <w:color w:val="000000"/>
          <w:lang w:val="hy-AM" w:eastAsia="en-GB"/>
        </w:rPr>
        <w:t xml:space="preserve">փոխհատուցման ենթակա </w:t>
      </w:r>
      <w:proofErr w:type="spellStart"/>
      <w:r w:rsidR="00C644DF">
        <w:rPr>
          <w:rFonts w:ascii="GHEA Grapalat" w:hAnsi="GHEA Grapalat"/>
          <w:bCs/>
          <w:color w:val="000000"/>
          <w:lang w:val="hy-AM" w:eastAsia="en-GB"/>
        </w:rPr>
        <w:t>ազդեցությունները</w:t>
      </w:r>
      <w:proofErr w:type="spellEnd"/>
      <w:r w:rsidR="00C644DF">
        <w:rPr>
          <w:rFonts w:ascii="GHEA Grapalat" w:hAnsi="GHEA Grapalat"/>
          <w:bCs/>
          <w:color w:val="000000"/>
          <w:lang w:val="hy-AM" w:eastAsia="en-GB"/>
        </w:rPr>
        <w:t xml:space="preserve">, </w:t>
      </w:r>
      <w:r w:rsidR="009700E0">
        <w:rPr>
          <w:rFonts w:ascii="GHEA Grapalat" w:hAnsi="GHEA Grapalat"/>
          <w:bCs/>
          <w:color w:val="000000"/>
          <w:lang w:val="hy-AM" w:eastAsia="en-GB"/>
        </w:rPr>
        <w:t xml:space="preserve">փոխհատուցում ստանալու անձանց շրջանակը, </w:t>
      </w:r>
      <w:r w:rsidR="00EC44C2" w:rsidRPr="00402559">
        <w:rPr>
          <w:rFonts w:ascii="GHEA Grapalat" w:hAnsi="GHEA Grapalat"/>
          <w:bCs/>
          <w:color w:val="000000"/>
          <w:lang w:val="hy-AM" w:eastAsia="en-GB"/>
        </w:rPr>
        <w:t xml:space="preserve">օտարվող գույքի </w:t>
      </w:r>
      <w:r w:rsidR="00310B06" w:rsidRPr="00402559">
        <w:rPr>
          <w:rFonts w:ascii="GHEA Grapalat" w:hAnsi="GHEA Grapalat" w:cs="Sylfaen"/>
          <w:bCs/>
          <w:color w:val="000000"/>
          <w:lang w:val="hy-AM" w:eastAsia="en-GB"/>
        </w:rPr>
        <w:t>փոխհատուցման</w:t>
      </w:r>
      <w:r w:rsidR="00310B06" w:rsidRPr="00402559">
        <w:rPr>
          <w:rFonts w:ascii="GHEA Grapalat" w:hAnsi="GHEA Grapalat"/>
          <w:bCs/>
          <w:color w:val="000000"/>
          <w:lang w:val="hy-AM" w:eastAsia="en-GB"/>
        </w:rPr>
        <w:t xml:space="preserve"> </w:t>
      </w:r>
      <w:r w:rsidR="00310B06" w:rsidRPr="00402559">
        <w:rPr>
          <w:rFonts w:ascii="GHEA Grapalat" w:hAnsi="GHEA Grapalat" w:cs="Sylfaen"/>
          <w:bCs/>
          <w:color w:val="000000"/>
          <w:lang w:val="hy-AM" w:eastAsia="en-GB"/>
        </w:rPr>
        <w:t>արժեքի</w:t>
      </w:r>
      <w:r w:rsidR="00310B06" w:rsidRPr="00402559">
        <w:rPr>
          <w:rFonts w:ascii="GHEA Grapalat" w:hAnsi="GHEA Grapalat"/>
          <w:bCs/>
          <w:color w:val="000000"/>
          <w:lang w:val="hy-AM" w:eastAsia="en-GB"/>
        </w:rPr>
        <w:t xml:space="preserve"> </w:t>
      </w:r>
      <w:r w:rsidR="00310B06" w:rsidRPr="00154D34">
        <w:rPr>
          <w:rFonts w:ascii="GHEA Grapalat" w:hAnsi="GHEA Grapalat" w:cs="Sylfaen"/>
          <w:bCs/>
          <w:color w:val="000000"/>
          <w:lang w:val="hy-AM" w:eastAsia="en-GB"/>
        </w:rPr>
        <w:t>գնահատ</w:t>
      </w:r>
      <w:r w:rsidR="00DF3690" w:rsidRPr="00154D34">
        <w:rPr>
          <w:rFonts w:ascii="GHEA Grapalat" w:hAnsi="GHEA Grapalat" w:cs="Sylfaen"/>
          <w:bCs/>
          <w:color w:val="000000"/>
          <w:lang w:val="hy-AM" w:eastAsia="en-GB"/>
        </w:rPr>
        <w:t>ման պահանջները,</w:t>
      </w:r>
      <w:r w:rsidR="00C77EB0" w:rsidRPr="00154D34">
        <w:rPr>
          <w:rFonts w:ascii="GHEA Grapalat" w:hAnsi="GHEA Grapalat" w:cs="Sylfaen"/>
          <w:bCs/>
          <w:color w:val="000000"/>
          <w:lang w:val="hy-AM" w:eastAsia="en-GB"/>
        </w:rPr>
        <w:t xml:space="preserve"> </w:t>
      </w:r>
      <w:r w:rsidR="00BC3593" w:rsidRPr="00154D34">
        <w:rPr>
          <w:rFonts w:ascii="GHEA Grapalat" w:hAnsi="GHEA Grapalat" w:cs="Sylfaen"/>
          <w:bCs/>
          <w:color w:val="000000"/>
          <w:lang w:val="hy-AM" w:eastAsia="en-GB"/>
        </w:rPr>
        <w:t>բ</w:t>
      </w:r>
      <w:r w:rsidR="002E4687" w:rsidRPr="00154D34">
        <w:rPr>
          <w:rFonts w:ascii="GHEA Grapalat" w:hAnsi="GHEA Grapalat" w:cs="Sylfaen"/>
          <w:bCs/>
          <w:color w:val="000000"/>
          <w:lang w:val="hy-AM" w:eastAsia="en-GB"/>
        </w:rPr>
        <w:t>ողոքների լուծման մեխանիզմները</w:t>
      </w:r>
      <w:r w:rsidR="00F01CA8" w:rsidRPr="00154D34">
        <w:rPr>
          <w:rFonts w:ascii="GHEA Grapalat" w:hAnsi="GHEA Grapalat" w:cs="Sylfaen"/>
          <w:bCs/>
          <w:color w:val="000000"/>
          <w:lang w:val="hy-AM" w:eastAsia="en-GB"/>
        </w:rPr>
        <w:t>, մոնիտորինգի իրականացման պահանջները և այլ</w:t>
      </w:r>
      <w:r w:rsidR="009700E0" w:rsidRPr="00154D34">
        <w:rPr>
          <w:rFonts w:ascii="GHEA Grapalat" w:hAnsi="GHEA Grapalat" w:cs="Sylfaen"/>
          <w:bCs/>
          <w:color w:val="000000"/>
          <w:lang w:val="hy-AM" w:eastAsia="en-GB"/>
        </w:rPr>
        <w:t>ն</w:t>
      </w:r>
      <w:r w:rsidR="000F28E1" w:rsidRPr="00154D34">
        <w:rPr>
          <w:rFonts w:ascii="GHEA Grapalat" w:hAnsi="GHEA Grapalat" w:cs="Sylfaen"/>
          <w:bCs/>
          <w:color w:val="000000"/>
          <w:lang w:val="hy-AM" w:eastAsia="en-GB"/>
        </w:rPr>
        <w:t>:</w:t>
      </w:r>
    </w:p>
    <w:p w14:paraId="3BA201FA" w14:textId="5355ADE1" w:rsidR="00DB5DD1" w:rsidRPr="00154D34" w:rsidRDefault="00E12E2B" w:rsidP="00BD1039">
      <w:pPr>
        <w:tabs>
          <w:tab w:val="left" w:pos="567"/>
        </w:tabs>
        <w:spacing w:after="0" w:line="240" w:lineRule="auto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ab/>
      </w:r>
      <w:r w:rsidR="00E03851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կատի ունենալով, որ </w:t>
      </w:r>
      <w:r w:rsidR="0079784B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Ասիական զարգացման բանկի 2009 թվականի Անվտանգության քաղաքականության հիման վրա </w:t>
      </w:r>
      <w:r w:rsidR="00226C7C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275800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2010</w:t>
      </w:r>
      <w:r w:rsidR="00E261E7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5800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 w:rsidR="00290394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սեպտեմբ</w:t>
      </w:r>
      <w:r w:rsidR="00247ED2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ե</w:t>
      </w:r>
      <w:r w:rsidR="00290394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րի </w:t>
      </w:r>
      <w:r w:rsidR="006727C3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16-ի </w:t>
      </w:r>
      <w:r w:rsidR="003D0206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թիվ 1274-Ն որոշմամբ</w:t>
      </w:r>
      <w:r w:rsidR="0079784B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0320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արդեն իսկ հաստատված</w:t>
      </w:r>
      <w:r w:rsidR="001144E1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06ED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է</w:t>
      </w:r>
      <w:r w:rsidR="00E03851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43C2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ծրագիր-Ծրագիր 2-ի և 3-ի </w:t>
      </w:r>
      <w:r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1144E1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ողերի օտարման և տարաբնակեցման շրջանակը</w:t>
      </w:r>
      <w:r w:rsidR="00306B20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, ուստի </w:t>
      </w:r>
      <w:r w:rsidR="00051DD5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առաջա</w:t>
      </w:r>
      <w:r w:rsidR="00E91CCB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ր</w:t>
      </w:r>
      <w:r w:rsidR="0070394A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կվում է</w:t>
      </w:r>
      <w:r w:rsidR="005A329E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Ծրագիր 3-ի </w:t>
      </w:r>
      <w:r w:rsidR="00007E9A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հողերի օտարման և տարաբնակեցման </w:t>
      </w:r>
      <w:r w:rsidR="00445DD7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շրջանակը</w:t>
      </w:r>
      <w:r w:rsidR="0070394A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3DDB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(ՀՕՏՇ) </w:t>
      </w:r>
      <w:r w:rsidR="00930EE0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կիրառել նաև Ծրագիր </w:t>
      </w:r>
      <w:r w:rsidR="00512CBD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4-ի </w:t>
      </w:r>
      <w:r w:rsidR="00780E71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համա</w:t>
      </w:r>
      <w:r w:rsidR="00DB5DD1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ր՝ </w:t>
      </w:r>
      <w:r w:rsidR="00DB5DD1" w:rsidRPr="00154D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Հայաստանի Հանրապետության կառավարության </w:t>
      </w:r>
      <w:r w:rsidR="00DB5DD1" w:rsidRPr="00154D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2010 թվականի սեպտեմբերի 16-ի թիվ 1274-Ն որոշման և </w:t>
      </w:r>
      <w:r w:rsidR="001A63C4" w:rsidRPr="00154D34">
        <w:rPr>
          <w:rFonts w:ascii="GHEA Grapalat" w:hAnsi="GHEA Grapalat"/>
          <w:color w:val="000000"/>
          <w:sz w:val="24"/>
          <w:szCs w:val="24"/>
          <w:lang w:val="hy-AM" w:eastAsia="en-GB"/>
        </w:rPr>
        <w:t>որոշման թիվ 3 հավելվածում կատարելով համապատասխան լրացումներ:</w:t>
      </w:r>
    </w:p>
    <w:p w14:paraId="1A4ACA76" w14:textId="5132A9D6" w:rsidR="005A512F" w:rsidRPr="00154D34" w:rsidRDefault="00DB5DD1" w:rsidP="00BD1039">
      <w:pPr>
        <w:tabs>
          <w:tab w:val="left" w:pos="567"/>
        </w:tabs>
        <w:spacing w:after="0" w:line="240" w:lineRule="auto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ab/>
        <w:t xml:space="preserve">Բացի այդ, նկատի ունենալով, որ </w:t>
      </w:r>
      <w:proofErr w:type="spellStart"/>
      <w:r w:rsidRPr="00154D34">
        <w:rPr>
          <w:rFonts w:ascii="GHEA Grapalat" w:hAnsi="GHEA Grapalat"/>
          <w:bCs/>
          <w:sz w:val="24"/>
          <w:szCs w:val="24"/>
          <w:lang w:val="hy-AM"/>
        </w:rPr>
        <w:t>որ</w:t>
      </w:r>
      <w:proofErr w:type="spellEnd"/>
      <w:r w:rsidRPr="00154D34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154D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 կառուցվածքի և գործունեության մասին» օրենքում փոփոխություններ և լրացումներ կատարելու մասին</w:t>
      </w:r>
      <w:r w:rsidRPr="00154D3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2019 թվականի մայիսի 8-ին թիվ ՀՕ-31-Ն ՀՀ օրենքով տրանսպորտի բնագավառի լիազորությունները վերապահվել են ՀՀ տարածքային կառավարման և ենթակառուցվածքների նախարարությանը, ուստի առաջարկվում է Որոշման թիվ 1-ին և 3-րդ հավելվածներում կատարել համապատասխան փոփոխություններ:</w:t>
      </w:r>
    </w:p>
    <w:p w14:paraId="1475EA6E" w14:textId="47B55D7D" w:rsidR="00E10AC3" w:rsidRPr="00154D34" w:rsidRDefault="004C1D44" w:rsidP="0042190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</w:pPr>
      <w:r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Որոշման նախագի</w:t>
      </w:r>
      <w:r w:rsidR="003E6B25"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ծը</w:t>
      </w:r>
      <w:r w:rsidR="007E2146"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 </w:t>
      </w:r>
      <w:r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համաձայնեցվել է</w:t>
      </w:r>
      <w:r w:rsidR="006620B5"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 </w:t>
      </w:r>
      <w:proofErr w:type="spellStart"/>
      <w:r w:rsidR="006620B5"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Եվրասիական</w:t>
      </w:r>
      <w:proofErr w:type="spellEnd"/>
      <w:r w:rsidR="006620B5" w:rsidRPr="00154D3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6620B5"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զարգացման</w:t>
      </w:r>
      <w:r w:rsidR="006620B5" w:rsidRPr="00154D3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6620B5"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բանկի հետ</w:t>
      </w:r>
      <w:r w:rsidR="001A63C4"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 և </w:t>
      </w:r>
      <w:r w:rsidR="00E10AC3" w:rsidRPr="00154D34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 09.11.2020թ. ստացվել է Բանկի համաձայնությունը: </w:t>
      </w:r>
    </w:p>
    <w:p w14:paraId="5E021477" w14:textId="6933F408" w:rsidR="00F2053C" w:rsidRPr="00154D34" w:rsidRDefault="00F2053C" w:rsidP="00BD1039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ab/>
      </w:r>
      <w:r w:rsidR="000778E1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4B00" w:rsidRPr="00154D3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474366F" w14:textId="77777777" w:rsidR="00402559" w:rsidRPr="00A77B60" w:rsidRDefault="00402559" w:rsidP="00E02D62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448EA17" w14:textId="71706489" w:rsidR="00E02D62" w:rsidRPr="00A77B60" w:rsidRDefault="00E02D62" w:rsidP="00C201AC">
      <w:pPr>
        <w:tabs>
          <w:tab w:val="left" w:pos="567"/>
        </w:tabs>
        <w:spacing w:after="0" w:line="24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A77B60">
        <w:rPr>
          <w:rFonts w:ascii="GHEA Grapalat" w:hAnsi="GHEA Grapalat"/>
          <w:b/>
          <w:sz w:val="24"/>
          <w:szCs w:val="24"/>
          <w:lang w:val="hy-AM"/>
        </w:rPr>
        <w:t>3.</w:t>
      </w:r>
      <w:r w:rsidR="007745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7B6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6B55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77B60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6B55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A77B60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6B55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77B60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6B55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77B60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6B55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77B60">
        <w:rPr>
          <w:rFonts w:ascii="GHEA Grapalat" w:hAnsi="GHEA Grapalat" w:cs="Sylfaen"/>
          <w:b/>
          <w:sz w:val="24"/>
          <w:szCs w:val="24"/>
          <w:lang w:val="hy-AM"/>
        </w:rPr>
        <w:t>արդյունքը.</w:t>
      </w:r>
    </w:p>
    <w:p w14:paraId="1980F3C0" w14:textId="4627AC4C" w:rsidR="008B31F3" w:rsidRDefault="00E02D62" w:rsidP="00AB1EE2">
      <w:pPr>
        <w:pStyle w:val="ListParagraph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7B60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6B55B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7B60">
        <w:rPr>
          <w:rFonts w:ascii="GHEA Grapalat" w:hAnsi="GHEA Grapalat" w:cs="Sylfaen"/>
          <w:sz w:val="24"/>
          <w:szCs w:val="24"/>
          <w:lang w:val="hy-AM"/>
        </w:rPr>
        <w:t xml:space="preserve">ակտի ընդունման արդյունքում </w:t>
      </w:r>
      <w:r w:rsidR="009630C8">
        <w:rPr>
          <w:rFonts w:ascii="GHEA Grapalat" w:hAnsi="GHEA Grapalat" w:cs="Sylfaen"/>
          <w:sz w:val="24"/>
          <w:szCs w:val="24"/>
          <w:lang w:val="hy-AM"/>
        </w:rPr>
        <w:t xml:space="preserve">կսահմանվի </w:t>
      </w:r>
      <w:r w:rsidR="008B31F3">
        <w:rPr>
          <w:rFonts w:ascii="GHEA Grapalat" w:hAnsi="GHEA Grapalat" w:cs="Sylfaen"/>
          <w:sz w:val="24"/>
          <w:szCs w:val="24"/>
          <w:lang w:val="hy-AM"/>
        </w:rPr>
        <w:t>Հ</w:t>
      </w:r>
      <w:r w:rsidR="008B31F3" w:rsidRPr="002F2E3F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յուսիս-հարավ ճանապարհային միջանցքի ներդրումային ծրագիր-Ծրա</w:t>
      </w:r>
      <w:r w:rsidR="008B31F3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</w:t>
      </w:r>
      <w:r w:rsidR="008B31F3" w:rsidRPr="002F2E3F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իր 4-ի</w:t>
      </w:r>
      <w:r w:rsidR="008B31F3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հողերի օտարման և տարաբնակեցման շրջանակը</w:t>
      </w:r>
      <w:r w:rsidR="004859CC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F656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ապահով</w:t>
      </w:r>
      <w:r w:rsidR="004859CC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ելով</w:t>
      </w:r>
      <w:r w:rsidR="007F656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3DA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6969FE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</w:t>
      </w:r>
      <w:r w:rsidR="001F03DA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նրապետության </w:t>
      </w:r>
      <w:r w:rsidR="00822800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կողմից Հա</w:t>
      </w:r>
      <w:r w:rsidR="006969FE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մաձայնագր</w:t>
      </w:r>
      <w:r w:rsidR="00822800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ով ստանձնած պարտավորությունների կատար</w:t>
      </w:r>
      <w:r w:rsidR="001F58D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ու</w:t>
      </w:r>
      <w:r w:rsidR="00822800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</w:t>
      </w:r>
      <w:r w:rsidR="00F8351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ը</w:t>
      </w:r>
      <w:r w:rsidR="00AB09BA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:</w:t>
      </w:r>
      <w:r w:rsidR="00822800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69FE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313BE95" w14:textId="77777777" w:rsidR="008B31F3" w:rsidRPr="00A77B60" w:rsidRDefault="008B31F3" w:rsidP="008B31F3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0119C97" w14:textId="73B8B5A1" w:rsidR="009630C8" w:rsidRDefault="009630C8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01CD51B" w14:textId="3D282AC6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8FDD016" w14:textId="4C24B3E2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715C16A" w14:textId="58A9D0F4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5C20B7E" w14:textId="003F9501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243EBA1" w14:textId="22B35609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4F85143" w14:textId="555267CE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5653C53" w14:textId="27C82AF9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5255EBC" w14:textId="45B028B0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215D257" w14:textId="6A330462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23C06F5" w14:textId="13E3B94D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2487FB6" w14:textId="5258408F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B186D1" w14:textId="1B8DC3BD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9AEBE6" w14:textId="5A589FE9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4FB80D1" w14:textId="0F899D3B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D61A8F7" w14:textId="169BDEFB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4C5EF17" w14:textId="68723020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FAD35AE" w14:textId="32F1504B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EA21F4A" w14:textId="5C97561D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4CF76AB" w14:textId="160859B0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9656710" w14:textId="222FBE82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CAC5812" w14:textId="1ABB7206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4120E99" w14:textId="63C6C2D2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2CD7D1" w14:textId="62604B7C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33CB6BB" w14:textId="6B3ADFE0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CAB7A34" w14:textId="697BF108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2DABF6F" w14:textId="2CEEE502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3D455D7" w14:textId="63EE0A52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E0ED73D" w14:textId="5A6404C4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A17C997" w14:textId="0D9D7F66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E2D21DA" w14:textId="54789211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0888958" w14:textId="0109AF6B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B9B430E" w14:textId="3E687037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A5C439" w14:textId="3D659B2B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DFEA000" w14:textId="2C4D28F8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7298D6F" w14:textId="00239EEA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1942456" w14:textId="5B42F353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27D9796" w14:textId="172D2691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A2D50AF" w14:textId="777D1267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437E88A" w14:textId="3FE0B7FF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AFF7E84" w14:textId="26A54F5E" w:rsidR="00AC79CD" w:rsidRDefault="00AC79CD" w:rsidP="00E02D6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17781E5" w14:textId="77777777" w:rsidR="00C95213" w:rsidRPr="00CB3EB3" w:rsidRDefault="00C95213" w:rsidP="006D1CAA">
      <w:pPr>
        <w:spacing w:after="0" w:line="240" w:lineRule="auto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pt-BR"/>
        </w:rPr>
      </w:pPr>
    </w:p>
    <w:p w14:paraId="1D5587CF" w14:textId="5A8D8D44" w:rsidR="006D1CAA" w:rsidRPr="00CB3EB3" w:rsidRDefault="006D1CAA" w:rsidP="006D1CAA">
      <w:pPr>
        <w:spacing w:after="0"/>
        <w:jc w:val="center"/>
        <w:rPr>
          <w:rFonts w:ascii="GHEA Grapalat" w:hAnsi="GHEA Grapalat"/>
          <w:b/>
          <w:caps/>
          <w:sz w:val="24"/>
          <w:szCs w:val="24"/>
          <w:lang w:val="pt-BR"/>
        </w:rPr>
      </w:pPr>
      <w:r w:rsidRPr="00CB3EB3">
        <w:rPr>
          <w:rFonts w:ascii="GHEA Grapalat" w:hAnsi="GHEA Grapalat" w:cs="Sylfaen"/>
          <w:b/>
          <w:caps/>
          <w:sz w:val="24"/>
          <w:szCs w:val="24"/>
        </w:rPr>
        <w:t>ՏԵՂԵԿԱՆՔ</w:t>
      </w:r>
    </w:p>
    <w:p w14:paraId="7547D581" w14:textId="723A7F71" w:rsidR="006D1CAA" w:rsidRPr="00E91B4C" w:rsidRDefault="00B64B0F" w:rsidP="00E91B4C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</w:pPr>
      <w:r w:rsidRPr="00CB3EB3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en-GB"/>
        </w:rPr>
        <w:t>«</w:t>
      </w:r>
      <w:r w:rsidR="003101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31018F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3101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31018F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անրապետության կառավարության 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2010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սեպտեմբերի 16-ի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1274-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և 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CB3EB3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en-GB"/>
        </w:rPr>
        <w:t xml:space="preserve">» </w:t>
      </w:r>
      <w:r w:rsidR="00BA4F8A" w:rsidRPr="002000D7">
        <w:rPr>
          <w:rFonts w:ascii="GHEA Grapalat" w:hAnsi="GHEA Grapalat" w:cs="Sylfaen"/>
          <w:bCs/>
          <w:sz w:val="24"/>
          <w:szCs w:val="24"/>
          <w:lang w:val="hy-AM"/>
        </w:rPr>
        <w:t>ՀՀ կառավարության  որոշման նախագծի ընդունման</w:t>
      </w:r>
      <w:r w:rsidR="00BA4F8A" w:rsidRPr="002000D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D1CAA" w:rsidRPr="002000D7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կապակցությամբ պետական բյուջեում ծախսերի և եկամուտների ավելացման կամ նվազեցման վերաբերյալ </w:t>
      </w:r>
    </w:p>
    <w:p w14:paraId="5FD6B6BD" w14:textId="77777777" w:rsidR="006D1CAA" w:rsidRPr="002000D7" w:rsidRDefault="006D1CAA" w:rsidP="006D1CAA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  <w:lang w:val="pt-BR"/>
        </w:rPr>
      </w:pPr>
    </w:p>
    <w:p w14:paraId="4B2D5AAF" w14:textId="510C31F0" w:rsidR="006D1CAA" w:rsidRPr="00CB3EB3" w:rsidRDefault="006D1CAA" w:rsidP="006D1CAA">
      <w:pPr>
        <w:shd w:val="clear" w:color="auto" w:fill="FFFFFF"/>
        <w:spacing w:after="0" w:line="240" w:lineRule="auto"/>
        <w:ind w:firstLine="375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pt-BR"/>
        </w:rPr>
      </w:pPr>
      <w:r w:rsidRPr="00CB3EB3">
        <w:rPr>
          <w:rFonts w:ascii="GHEA Grapalat" w:hAnsi="GHEA Grapalat" w:cs="Sylfaen"/>
          <w:b/>
          <w:sz w:val="24"/>
          <w:szCs w:val="24"/>
          <w:lang w:val="pt-BR"/>
        </w:rPr>
        <w:tab/>
      </w:r>
      <w:r w:rsidRPr="00CB3EB3">
        <w:rPr>
          <w:rFonts w:ascii="GHEA Grapalat" w:hAnsi="GHEA Grapalat" w:cs="Sylfaen"/>
          <w:sz w:val="24"/>
          <w:szCs w:val="24"/>
          <w:lang w:val="pt-BR"/>
        </w:rPr>
        <w:t>Սույն որոշման նախագծի</w:t>
      </w:r>
      <w:r w:rsidRPr="00CB3EB3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B3EB3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ընդունման կապակցությամբ ՀՀ</w:t>
      </w:r>
      <w:r w:rsidR="00822203" w:rsidRPr="00CB3EB3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20</w:t>
      </w:r>
      <w:r w:rsidR="006B4FA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20</w:t>
      </w:r>
      <w:r w:rsidRPr="00CB3EB3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թ. պետական բյուջեի ծախսերի և եկամուտների ավելաց</w:t>
      </w:r>
      <w:r w:rsidR="00CD39C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ում</w:t>
      </w:r>
      <w:r w:rsidRPr="00CB3EB3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կամ նվազեցում չի առաջանում: </w:t>
      </w:r>
    </w:p>
    <w:p w14:paraId="25FCC63D" w14:textId="77777777" w:rsidR="006D1CAA" w:rsidRPr="00CB3EB3" w:rsidRDefault="006D1CAA" w:rsidP="006D1CAA">
      <w:pPr>
        <w:jc w:val="right"/>
        <w:rPr>
          <w:rFonts w:ascii="GHEA Grapalat" w:hAnsi="GHEA Grapalat" w:cs="Sylfaen"/>
          <w:sz w:val="24"/>
          <w:szCs w:val="24"/>
          <w:highlight w:val="yellow"/>
          <w:lang w:val="pt-BR"/>
        </w:rPr>
      </w:pPr>
    </w:p>
    <w:p w14:paraId="6D4DE3C1" w14:textId="1D1107A8" w:rsidR="006D1CAA" w:rsidRPr="00CB3EB3" w:rsidRDefault="006D1CAA" w:rsidP="006D1CAA">
      <w:pPr>
        <w:spacing w:after="0"/>
        <w:jc w:val="center"/>
        <w:rPr>
          <w:rFonts w:ascii="GHEA Grapalat" w:hAnsi="GHEA Grapalat" w:cs="Sylfaen"/>
          <w:b/>
          <w:caps/>
          <w:sz w:val="24"/>
          <w:szCs w:val="24"/>
          <w:lang w:val="pt-BR"/>
        </w:rPr>
      </w:pPr>
      <w:r w:rsidRPr="00CB3EB3">
        <w:rPr>
          <w:rFonts w:ascii="GHEA Grapalat" w:hAnsi="GHEA Grapalat" w:cs="Sylfaen"/>
          <w:b/>
          <w:caps/>
          <w:sz w:val="24"/>
          <w:szCs w:val="24"/>
        </w:rPr>
        <w:t>ՏԵՂԵԿԱՆՔ</w:t>
      </w:r>
    </w:p>
    <w:p w14:paraId="60275BE5" w14:textId="490AD550" w:rsidR="006D1CAA" w:rsidRPr="00401329" w:rsidRDefault="00451C67" w:rsidP="00BA4F8A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CB3EB3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en-GB"/>
        </w:rPr>
        <w:t>«</w:t>
      </w:r>
      <w:r w:rsidR="003101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31018F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3101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31018F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անրապետության կառավարության 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2010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սեպտեմբերի 16-ի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1274-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և 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CB3EB3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en-GB"/>
        </w:rPr>
        <w:t xml:space="preserve">» </w:t>
      </w:r>
      <w:r w:rsidR="00BA4F8A" w:rsidRPr="00401329">
        <w:rPr>
          <w:rFonts w:ascii="GHEA Grapalat" w:hAnsi="GHEA Grapalat" w:cs="Sylfaen"/>
          <w:bCs/>
          <w:sz w:val="24"/>
          <w:szCs w:val="24"/>
          <w:lang w:val="hy-AM"/>
        </w:rPr>
        <w:t>ՀՀ կառավարության որոշման նախագծի ընդունման</w:t>
      </w:r>
      <w:r w:rsidR="00BA4F8A" w:rsidRPr="0040132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D1CAA" w:rsidRPr="00401329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կապակցությամբ այլ իրավական ակտերում փոփո</w:t>
      </w:r>
      <w:r w:rsidR="00BA4F8A" w:rsidRPr="00401329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խ</w:t>
      </w:r>
      <w:r w:rsidR="006D1CAA" w:rsidRPr="00401329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ություններ կամ լրացումներ կատարելու անհրաժեշտության վերաբերյալ </w:t>
      </w:r>
    </w:p>
    <w:p w14:paraId="60FD58E6" w14:textId="77777777" w:rsidR="006D1CAA" w:rsidRPr="00CB3EB3" w:rsidRDefault="006D1CAA" w:rsidP="006D1CAA">
      <w:pPr>
        <w:ind w:firstLine="375"/>
        <w:jc w:val="both"/>
        <w:rPr>
          <w:rFonts w:ascii="GHEA Grapalat" w:hAnsi="GHEA Grapalat"/>
          <w:sz w:val="24"/>
          <w:szCs w:val="24"/>
          <w:lang w:val="pt-BR"/>
        </w:rPr>
      </w:pPr>
    </w:p>
    <w:p w14:paraId="7248614B" w14:textId="77777777" w:rsidR="006D1CAA" w:rsidRPr="00CB3EB3" w:rsidRDefault="006D1CAA" w:rsidP="006D1CAA">
      <w:pPr>
        <w:ind w:firstLine="375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CB3EB3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: </w:t>
      </w:r>
      <w:r w:rsidRPr="00CB3EB3">
        <w:rPr>
          <w:rFonts w:ascii="GHEA Grapalat" w:hAnsi="GHEA Grapalat"/>
          <w:sz w:val="24"/>
          <w:szCs w:val="24"/>
          <w:lang w:val="pt-BR"/>
        </w:rPr>
        <w:tab/>
      </w:r>
      <w:r w:rsidRPr="00CB3EB3">
        <w:rPr>
          <w:rFonts w:ascii="GHEA Grapalat" w:hAnsi="GHEA Grapalat"/>
          <w:sz w:val="24"/>
          <w:szCs w:val="24"/>
          <w:lang w:val="pt-BR"/>
        </w:rPr>
        <w:tab/>
      </w:r>
      <w:r w:rsidRPr="00CB3EB3">
        <w:rPr>
          <w:rFonts w:ascii="GHEA Grapalat" w:hAnsi="GHEA Grapalat"/>
          <w:sz w:val="24"/>
          <w:szCs w:val="24"/>
          <w:lang w:val="pt-BR"/>
        </w:rPr>
        <w:tab/>
      </w:r>
      <w:r w:rsidRPr="00CB3EB3">
        <w:rPr>
          <w:rFonts w:ascii="GHEA Grapalat" w:hAnsi="GHEA Grapalat"/>
          <w:sz w:val="24"/>
          <w:szCs w:val="24"/>
          <w:lang w:val="pt-BR"/>
        </w:rPr>
        <w:tab/>
      </w:r>
      <w:r w:rsidRPr="00CB3EB3">
        <w:rPr>
          <w:rFonts w:ascii="GHEA Grapalat" w:hAnsi="GHEA Grapalat"/>
          <w:sz w:val="24"/>
          <w:szCs w:val="24"/>
          <w:lang w:val="pt-BR"/>
        </w:rPr>
        <w:tab/>
      </w:r>
      <w:r w:rsidRPr="00CB3EB3">
        <w:rPr>
          <w:rFonts w:ascii="GHEA Grapalat" w:hAnsi="GHEA Grapalat"/>
          <w:sz w:val="24"/>
          <w:szCs w:val="24"/>
          <w:lang w:val="pt-BR"/>
        </w:rPr>
        <w:tab/>
      </w:r>
      <w:r w:rsidRPr="00CB3EB3">
        <w:rPr>
          <w:rFonts w:ascii="GHEA Grapalat" w:hAnsi="GHEA Grapalat"/>
          <w:sz w:val="24"/>
          <w:szCs w:val="24"/>
          <w:lang w:val="pt-BR"/>
        </w:rPr>
        <w:tab/>
      </w:r>
      <w:r w:rsidRPr="00CB3EB3">
        <w:rPr>
          <w:rFonts w:ascii="GHEA Grapalat" w:hAnsi="GHEA Grapalat"/>
          <w:sz w:val="24"/>
          <w:szCs w:val="24"/>
          <w:lang w:val="pt-BR"/>
        </w:rPr>
        <w:tab/>
      </w:r>
      <w:r w:rsidRPr="00CB3EB3">
        <w:rPr>
          <w:rFonts w:ascii="GHEA Grapalat" w:hAnsi="GHEA Grapalat" w:cs="Sylfaen"/>
          <w:sz w:val="24"/>
          <w:szCs w:val="24"/>
          <w:lang w:val="pt-BR"/>
        </w:rPr>
        <w:tab/>
      </w:r>
    </w:p>
    <w:p w14:paraId="5DC9701B" w14:textId="77777777" w:rsidR="006D1CAA" w:rsidRPr="00CB3EB3" w:rsidRDefault="006D1CAA" w:rsidP="006D1CAA">
      <w:pPr>
        <w:spacing w:after="0"/>
        <w:jc w:val="center"/>
        <w:rPr>
          <w:rFonts w:ascii="GHEA Grapalat" w:hAnsi="GHEA Grapalat"/>
          <w:b/>
          <w:caps/>
          <w:sz w:val="24"/>
          <w:szCs w:val="24"/>
          <w:lang w:val="pt-BR"/>
        </w:rPr>
      </w:pPr>
      <w:r w:rsidRPr="00CB3EB3">
        <w:rPr>
          <w:rFonts w:ascii="GHEA Grapalat" w:hAnsi="GHEA Grapalat" w:cs="Sylfaen"/>
          <w:b/>
          <w:caps/>
          <w:sz w:val="24"/>
          <w:szCs w:val="24"/>
        </w:rPr>
        <w:t>ՑԱՆԿ</w:t>
      </w:r>
    </w:p>
    <w:p w14:paraId="13DEB160" w14:textId="192D627D" w:rsidR="006D1CAA" w:rsidRPr="009362A8" w:rsidRDefault="006D1CAA" w:rsidP="006D1CAA">
      <w:pPr>
        <w:spacing w:after="0" w:line="24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Իրավական</w:t>
      </w:r>
      <w:proofErr w:type="spellEnd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ակտերի</w:t>
      </w:r>
      <w:proofErr w:type="spellEnd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, </w:t>
      </w:r>
      <w:proofErr w:type="spellStart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որոնց</w:t>
      </w:r>
      <w:proofErr w:type="spellEnd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հիման</w:t>
      </w:r>
      <w:proofErr w:type="spellEnd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վրա</w:t>
      </w:r>
      <w:proofErr w:type="spellEnd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կամ</w:t>
      </w:r>
      <w:proofErr w:type="spellEnd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որոնցից</w:t>
      </w:r>
      <w:proofErr w:type="spellEnd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օգտվելով</w:t>
      </w:r>
      <w:proofErr w:type="spellEnd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մշակվել</w:t>
      </w:r>
      <w:proofErr w:type="spellEnd"/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r w:rsidRPr="00137D2F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է</w:t>
      </w:r>
      <w:r w:rsidRPr="00CB3EB3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="00451C67" w:rsidRPr="00CB3EB3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en-GB"/>
        </w:rPr>
        <w:t>«</w:t>
      </w:r>
      <w:r w:rsidR="0031018F" w:rsidRPr="003101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3101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31018F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3101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31018F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անրապետության կառավարության 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2010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սեպտեմբերի 16-ի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1274-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և 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451C67" w:rsidRPr="00CB3EB3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en-GB"/>
        </w:rPr>
        <w:t xml:space="preserve">» </w:t>
      </w:r>
      <w:r w:rsidR="00BA4F8A" w:rsidRPr="00FF6371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որոշման </w:t>
      </w:r>
      <w:proofErr w:type="spellStart"/>
      <w:r w:rsidRPr="000E0717">
        <w:rPr>
          <w:rStyle w:val="Strong"/>
          <w:rFonts w:ascii="GHEA Grapalat" w:hAnsi="GHEA Grapalat" w:cs="Sylfaen"/>
          <w:b w:val="0"/>
          <w:sz w:val="24"/>
          <w:szCs w:val="24"/>
        </w:rPr>
        <w:t>նախագ</w:t>
      </w:r>
      <w:r w:rsidR="00BA4F8A" w:rsidRPr="000E0717">
        <w:rPr>
          <w:rStyle w:val="Strong"/>
          <w:rFonts w:ascii="GHEA Grapalat" w:hAnsi="GHEA Grapalat" w:cs="Sylfaen"/>
          <w:b w:val="0"/>
          <w:sz w:val="24"/>
          <w:szCs w:val="24"/>
        </w:rPr>
        <w:t>իծ</w:t>
      </w:r>
      <w:proofErr w:type="spellEnd"/>
      <w:r w:rsidR="009362A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</w:t>
      </w:r>
    </w:p>
    <w:p w14:paraId="61476320" w14:textId="77777777" w:rsidR="006D1CAA" w:rsidRPr="000E0717" w:rsidRDefault="006D1CAA" w:rsidP="006D1CAA">
      <w:pPr>
        <w:spacing w:after="0" w:line="240" w:lineRule="auto"/>
        <w:jc w:val="center"/>
        <w:rPr>
          <w:rFonts w:ascii="GHEA Grapalat" w:hAnsi="GHEA Grapalat" w:cs="Sylfaen"/>
          <w:bCs/>
          <w:sz w:val="24"/>
          <w:szCs w:val="24"/>
          <w:lang w:val="pt-BR"/>
        </w:rPr>
      </w:pPr>
    </w:p>
    <w:p w14:paraId="0AB2A5C2" w14:textId="4609D8EC" w:rsidR="006D1CAA" w:rsidRPr="00CB3EB3" w:rsidRDefault="006D1CAA" w:rsidP="006D1CAA">
      <w:pPr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CB3EB3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CB3EB3">
        <w:rPr>
          <w:rFonts w:ascii="GHEA Grapalat" w:hAnsi="GHEA Grapalat" w:cs="Sylfaen"/>
          <w:sz w:val="24"/>
          <w:szCs w:val="24"/>
        </w:rPr>
        <w:t>է</w:t>
      </w:r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բանկի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2015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ապրիլի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14-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ստորագրվ</w:t>
      </w:r>
      <w:r w:rsidR="00CA0D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ած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Հյուսիս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հարավ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ավտոճանապարհային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միջանցքի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շինարարության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(4-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րդ</w:t>
      </w:r>
      <w:r w:rsidR="002000D7">
        <w:rPr>
          <w:rStyle w:val="Strong"/>
          <w:rFonts w:ascii="Calibri" w:hAnsi="Calibri" w:cs="Calibri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հերթ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ֆինանսավորման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տնտեսական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ընկերակցության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հակաճգնաժամային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հիմնադրամի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միջոցներից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ներդրումային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վարկի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2000D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0D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համաձայնագ</w:t>
      </w:r>
      <w:r w:rsidR="00FE1F8B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րի</w:t>
      </w:r>
      <w:r w:rsidR="008A7E8F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«Նորմատիվ իրավական ակտերի մասին»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8A7E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B3EB3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>:</w:t>
      </w:r>
    </w:p>
    <w:p w14:paraId="2558A2E4" w14:textId="77777777" w:rsidR="00607894" w:rsidRPr="00A47A9A" w:rsidRDefault="00607894" w:rsidP="006D1CAA">
      <w:pPr>
        <w:spacing w:after="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14:paraId="028DC2DF" w14:textId="7CF367C8" w:rsidR="006D1CAA" w:rsidRPr="00CB3EB3" w:rsidRDefault="006D1CAA" w:rsidP="006D1CAA">
      <w:pPr>
        <w:spacing w:after="0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CB3EB3">
        <w:rPr>
          <w:rFonts w:ascii="GHEA Grapalat" w:hAnsi="GHEA Grapalat"/>
          <w:b/>
          <w:sz w:val="24"/>
          <w:szCs w:val="24"/>
        </w:rPr>
        <w:t>ՑԱՆԿ</w:t>
      </w:r>
    </w:p>
    <w:p w14:paraId="13798BC1" w14:textId="02D3AD68" w:rsidR="006D1CAA" w:rsidRPr="00FD61E4" w:rsidRDefault="00E54850" w:rsidP="006D1CAA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CB3EB3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en-GB"/>
        </w:rPr>
        <w:t>«</w:t>
      </w:r>
      <w:r w:rsidR="003101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31018F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3101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31018F" w:rsidRPr="001E63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անրապետության կառավարության 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2010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սեպտեմբերի 16-ի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="0031018F" w:rsidRPr="00225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1274-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մեջ 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և 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3101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31018F" w:rsidRPr="001E6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CB3EB3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en-GB"/>
        </w:rPr>
        <w:t xml:space="preserve">» </w:t>
      </w:r>
      <w:r w:rsidR="00BA4F8A" w:rsidRPr="00AE5551">
        <w:rPr>
          <w:rFonts w:ascii="GHEA Grapalat" w:hAnsi="GHEA Grapalat" w:cs="Sylfaen"/>
          <w:bCs/>
          <w:sz w:val="24"/>
          <w:szCs w:val="24"/>
          <w:lang w:val="hy-AM"/>
        </w:rPr>
        <w:t>ՀՀ կառավարության որոշման</w:t>
      </w:r>
      <w:r w:rsidR="00BA4F8A" w:rsidRPr="00AE5551">
        <w:rPr>
          <w:rStyle w:val="Strong"/>
          <w:rFonts w:ascii="GHEA Grapalat" w:hAnsi="GHEA Grapalat" w:cs="Sylfaen"/>
          <w:bCs w:val="0"/>
          <w:sz w:val="24"/>
          <w:szCs w:val="24"/>
          <w:lang w:val="pt-BR"/>
        </w:rPr>
        <w:t xml:space="preserve"> </w:t>
      </w:r>
      <w:proofErr w:type="spellStart"/>
      <w:r w:rsidR="006D1CAA" w:rsidRPr="00FD61E4">
        <w:rPr>
          <w:rStyle w:val="Strong"/>
          <w:rFonts w:ascii="GHEA Grapalat" w:hAnsi="GHEA Grapalat" w:cs="Sylfaen"/>
          <w:b w:val="0"/>
          <w:sz w:val="24"/>
          <w:szCs w:val="24"/>
        </w:rPr>
        <w:t>հեղինակների</w:t>
      </w:r>
      <w:proofErr w:type="spellEnd"/>
      <w:r w:rsidR="006D1CAA" w:rsidRPr="00FD61E4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(</w:t>
      </w:r>
      <w:proofErr w:type="spellStart"/>
      <w:r w:rsidR="006D1CAA" w:rsidRPr="00FD61E4">
        <w:rPr>
          <w:rStyle w:val="Strong"/>
          <w:rFonts w:ascii="GHEA Grapalat" w:hAnsi="GHEA Grapalat" w:cs="Sylfaen"/>
          <w:b w:val="0"/>
          <w:sz w:val="24"/>
          <w:szCs w:val="24"/>
        </w:rPr>
        <w:t>մշակողների</w:t>
      </w:r>
      <w:proofErr w:type="spellEnd"/>
      <w:r w:rsidR="006D1CAA" w:rsidRPr="00FD61E4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)</w:t>
      </w:r>
    </w:p>
    <w:p w14:paraId="38F31B12" w14:textId="77777777" w:rsidR="006D1CAA" w:rsidRPr="00CB3EB3" w:rsidRDefault="006D1CAA" w:rsidP="006D1CAA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pt-BR"/>
        </w:rPr>
      </w:pPr>
    </w:p>
    <w:p w14:paraId="6162559B" w14:textId="2DAFD98E" w:rsidR="006D1CAA" w:rsidRPr="00CB3EB3" w:rsidRDefault="006D1CAA" w:rsidP="006D1CAA">
      <w:pPr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CB3EB3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CB3E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B531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B531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B5310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3B531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B5310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3B531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B5310">
        <w:rPr>
          <w:rFonts w:ascii="GHEA Grapalat" w:hAnsi="GHEA Grapalat" w:cs="Sylfaen"/>
          <w:sz w:val="24"/>
          <w:szCs w:val="24"/>
        </w:rPr>
        <w:t>է</w:t>
      </w:r>
      <w:r w:rsidRPr="003B531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B5310">
        <w:rPr>
          <w:rFonts w:ascii="GHEA Grapalat" w:hAnsi="GHEA Grapalat" w:cs="Sylfaen"/>
          <w:sz w:val="24"/>
          <w:szCs w:val="24"/>
        </w:rPr>
        <w:t>ՀՀ</w:t>
      </w:r>
      <w:r w:rsidRPr="003B531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3B5310" w:rsidRPr="003B53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="003B5310" w:rsidRPr="00A47A9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B5310" w:rsidRPr="003B53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="003B5310" w:rsidRPr="00A47A9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B5310" w:rsidRPr="003B53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B5310" w:rsidRPr="00A47A9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B5310" w:rsidRPr="003B53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proofErr w:type="spellEnd"/>
      <w:r w:rsidR="003B5310" w:rsidRPr="00A47A9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B5310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3B531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B5310">
        <w:rPr>
          <w:rFonts w:ascii="GHEA Grapalat" w:hAnsi="GHEA Grapalat" w:cs="Sylfaen"/>
          <w:sz w:val="24"/>
          <w:szCs w:val="24"/>
        </w:rPr>
        <w:t>կողմի</w:t>
      </w:r>
      <w:r w:rsidRPr="00CB3EB3">
        <w:rPr>
          <w:rFonts w:ascii="GHEA Grapalat" w:hAnsi="GHEA Grapalat" w:cs="Sylfaen"/>
          <w:sz w:val="24"/>
          <w:szCs w:val="24"/>
        </w:rPr>
        <w:t>ց</w:t>
      </w:r>
      <w:proofErr w:type="spellEnd"/>
      <w:r w:rsidRPr="00CB3EB3">
        <w:rPr>
          <w:rFonts w:ascii="GHEA Grapalat" w:hAnsi="GHEA Grapalat"/>
          <w:sz w:val="24"/>
          <w:szCs w:val="24"/>
          <w:lang w:val="pt-BR"/>
        </w:rPr>
        <w:t>:</w:t>
      </w:r>
    </w:p>
    <w:p w14:paraId="147B13DF" w14:textId="77777777" w:rsidR="006D1CAA" w:rsidRPr="00CB3EB3" w:rsidRDefault="006D1CAA" w:rsidP="006D1CAA">
      <w:pPr>
        <w:rPr>
          <w:rFonts w:ascii="GHEA Grapalat" w:hAnsi="GHEA Grapalat"/>
          <w:sz w:val="24"/>
          <w:szCs w:val="24"/>
          <w:lang w:val="pt-BR"/>
        </w:rPr>
      </w:pPr>
      <w:r w:rsidRPr="00CB3EB3">
        <w:rPr>
          <w:rFonts w:ascii="GHEA Grapalat" w:hAnsi="GHEA Grapalat"/>
          <w:sz w:val="24"/>
          <w:szCs w:val="24"/>
          <w:lang w:val="pt-BR"/>
        </w:rPr>
        <w:tab/>
      </w:r>
    </w:p>
    <w:p w14:paraId="65E084E7" w14:textId="5A0F8E3A" w:rsidR="000D73AA" w:rsidRPr="00CB3EB3" w:rsidRDefault="000D73AA" w:rsidP="006D1CAA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0D73AA" w:rsidRPr="00CB3EB3" w:rsidSect="00AB72F9">
      <w:pgSz w:w="11907" w:h="16840" w:code="9"/>
      <w:pgMar w:top="709" w:right="708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21B02"/>
    <w:multiLevelType w:val="hybridMultilevel"/>
    <w:tmpl w:val="0F324C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4D7109"/>
    <w:multiLevelType w:val="hybridMultilevel"/>
    <w:tmpl w:val="33D8694C"/>
    <w:lvl w:ilvl="0" w:tplc="73F87B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9011DA"/>
    <w:multiLevelType w:val="hybridMultilevel"/>
    <w:tmpl w:val="20329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947E2"/>
    <w:multiLevelType w:val="hybridMultilevel"/>
    <w:tmpl w:val="FC7CA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A1BE1"/>
    <w:multiLevelType w:val="multilevel"/>
    <w:tmpl w:val="8F068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13220A"/>
    <w:multiLevelType w:val="hybridMultilevel"/>
    <w:tmpl w:val="30CE9CC2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7C866DD9"/>
    <w:multiLevelType w:val="multilevel"/>
    <w:tmpl w:val="B59A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CB0"/>
    <w:rsid w:val="00005AB9"/>
    <w:rsid w:val="00005F97"/>
    <w:rsid w:val="000062EA"/>
    <w:rsid w:val="00006C35"/>
    <w:rsid w:val="00007E9A"/>
    <w:rsid w:val="00007F9F"/>
    <w:rsid w:val="00010456"/>
    <w:rsid w:val="000119F7"/>
    <w:rsid w:val="00013672"/>
    <w:rsid w:val="00014C2A"/>
    <w:rsid w:val="00014F88"/>
    <w:rsid w:val="00021568"/>
    <w:rsid w:val="000218D7"/>
    <w:rsid w:val="00024B00"/>
    <w:rsid w:val="000254F0"/>
    <w:rsid w:val="0002646D"/>
    <w:rsid w:val="00027DF1"/>
    <w:rsid w:val="00030FCD"/>
    <w:rsid w:val="00032A93"/>
    <w:rsid w:val="00043821"/>
    <w:rsid w:val="00043C9F"/>
    <w:rsid w:val="00047FFE"/>
    <w:rsid w:val="000506EE"/>
    <w:rsid w:val="000512D8"/>
    <w:rsid w:val="00051DD5"/>
    <w:rsid w:val="00052E6D"/>
    <w:rsid w:val="00057C3C"/>
    <w:rsid w:val="000606ED"/>
    <w:rsid w:val="00061473"/>
    <w:rsid w:val="000617D0"/>
    <w:rsid w:val="0006488F"/>
    <w:rsid w:val="00066E85"/>
    <w:rsid w:val="0006759F"/>
    <w:rsid w:val="00071143"/>
    <w:rsid w:val="00073180"/>
    <w:rsid w:val="00074668"/>
    <w:rsid w:val="00076F52"/>
    <w:rsid w:val="000778E1"/>
    <w:rsid w:val="00080A16"/>
    <w:rsid w:val="00081A8B"/>
    <w:rsid w:val="00082F67"/>
    <w:rsid w:val="0008636C"/>
    <w:rsid w:val="00086D20"/>
    <w:rsid w:val="00086F4E"/>
    <w:rsid w:val="00087860"/>
    <w:rsid w:val="00087C25"/>
    <w:rsid w:val="000905C1"/>
    <w:rsid w:val="00096EA1"/>
    <w:rsid w:val="000975FA"/>
    <w:rsid w:val="000A136D"/>
    <w:rsid w:val="000A163E"/>
    <w:rsid w:val="000A1ECF"/>
    <w:rsid w:val="000A23CC"/>
    <w:rsid w:val="000A2B3C"/>
    <w:rsid w:val="000A3156"/>
    <w:rsid w:val="000A40EF"/>
    <w:rsid w:val="000A449B"/>
    <w:rsid w:val="000B0738"/>
    <w:rsid w:val="000B32E9"/>
    <w:rsid w:val="000B32EE"/>
    <w:rsid w:val="000B465C"/>
    <w:rsid w:val="000C1150"/>
    <w:rsid w:val="000C2434"/>
    <w:rsid w:val="000C66C9"/>
    <w:rsid w:val="000C6889"/>
    <w:rsid w:val="000C7D8E"/>
    <w:rsid w:val="000D0CA3"/>
    <w:rsid w:val="000D0F0E"/>
    <w:rsid w:val="000D48E5"/>
    <w:rsid w:val="000D73AA"/>
    <w:rsid w:val="000E0717"/>
    <w:rsid w:val="000E0FD4"/>
    <w:rsid w:val="000E1028"/>
    <w:rsid w:val="000E1C91"/>
    <w:rsid w:val="000F28E1"/>
    <w:rsid w:val="000F6BF7"/>
    <w:rsid w:val="00100CF0"/>
    <w:rsid w:val="001013CE"/>
    <w:rsid w:val="00102AFE"/>
    <w:rsid w:val="00105656"/>
    <w:rsid w:val="00105BBB"/>
    <w:rsid w:val="00105E8C"/>
    <w:rsid w:val="00106BD4"/>
    <w:rsid w:val="00110A37"/>
    <w:rsid w:val="00110C8E"/>
    <w:rsid w:val="001138DD"/>
    <w:rsid w:val="00113D3B"/>
    <w:rsid w:val="001142C8"/>
    <w:rsid w:val="001144E1"/>
    <w:rsid w:val="00114CBA"/>
    <w:rsid w:val="00117EF8"/>
    <w:rsid w:val="00120AFA"/>
    <w:rsid w:val="00121C12"/>
    <w:rsid w:val="00123E32"/>
    <w:rsid w:val="00124065"/>
    <w:rsid w:val="00125F22"/>
    <w:rsid w:val="00127006"/>
    <w:rsid w:val="00131511"/>
    <w:rsid w:val="00131718"/>
    <w:rsid w:val="00132745"/>
    <w:rsid w:val="00134239"/>
    <w:rsid w:val="00134EAB"/>
    <w:rsid w:val="001363EA"/>
    <w:rsid w:val="0013659A"/>
    <w:rsid w:val="00137D2F"/>
    <w:rsid w:val="001416E7"/>
    <w:rsid w:val="00141E63"/>
    <w:rsid w:val="0014377F"/>
    <w:rsid w:val="001438D6"/>
    <w:rsid w:val="00144ECE"/>
    <w:rsid w:val="001473FA"/>
    <w:rsid w:val="0015139A"/>
    <w:rsid w:val="00154D34"/>
    <w:rsid w:val="0015535B"/>
    <w:rsid w:val="001558FC"/>
    <w:rsid w:val="00160990"/>
    <w:rsid w:val="001612B3"/>
    <w:rsid w:val="00165F4B"/>
    <w:rsid w:val="00173FE3"/>
    <w:rsid w:val="00174006"/>
    <w:rsid w:val="0017575E"/>
    <w:rsid w:val="00176B4E"/>
    <w:rsid w:val="0017738E"/>
    <w:rsid w:val="00183996"/>
    <w:rsid w:val="00184D25"/>
    <w:rsid w:val="00187257"/>
    <w:rsid w:val="00190A99"/>
    <w:rsid w:val="00190F95"/>
    <w:rsid w:val="0019142B"/>
    <w:rsid w:val="00191F05"/>
    <w:rsid w:val="00191F22"/>
    <w:rsid w:val="00193519"/>
    <w:rsid w:val="00193831"/>
    <w:rsid w:val="00193F35"/>
    <w:rsid w:val="00196033"/>
    <w:rsid w:val="001A00F5"/>
    <w:rsid w:val="001A0852"/>
    <w:rsid w:val="001A24AA"/>
    <w:rsid w:val="001A3E88"/>
    <w:rsid w:val="001A49F0"/>
    <w:rsid w:val="001A63C4"/>
    <w:rsid w:val="001B0482"/>
    <w:rsid w:val="001C17ED"/>
    <w:rsid w:val="001C684C"/>
    <w:rsid w:val="001C6A2A"/>
    <w:rsid w:val="001C7C3A"/>
    <w:rsid w:val="001D07D1"/>
    <w:rsid w:val="001D13B9"/>
    <w:rsid w:val="001D2806"/>
    <w:rsid w:val="001D34F2"/>
    <w:rsid w:val="001D7E35"/>
    <w:rsid w:val="001E0A73"/>
    <w:rsid w:val="001E63BD"/>
    <w:rsid w:val="001F03DA"/>
    <w:rsid w:val="001F316A"/>
    <w:rsid w:val="001F4EEC"/>
    <w:rsid w:val="001F58D6"/>
    <w:rsid w:val="002000D7"/>
    <w:rsid w:val="00201E4E"/>
    <w:rsid w:val="00202865"/>
    <w:rsid w:val="00207B72"/>
    <w:rsid w:val="00210760"/>
    <w:rsid w:val="00210945"/>
    <w:rsid w:val="00214379"/>
    <w:rsid w:val="00221BF3"/>
    <w:rsid w:val="00221F61"/>
    <w:rsid w:val="002240DC"/>
    <w:rsid w:val="00225085"/>
    <w:rsid w:val="00225371"/>
    <w:rsid w:val="00226C7C"/>
    <w:rsid w:val="00231F41"/>
    <w:rsid w:val="00234F6B"/>
    <w:rsid w:val="00235D64"/>
    <w:rsid w:val="00236C80"/>
    <w:rsid w:val="00236FA2"/>
    <w:rsid w:val="0023733F"/>
    <w:rsid w:val="00237E44"/>
    <w:rsid w:val="0024158E"/>
    <w:rsid w:val="00243803"/>
    <w:rsid w:val="00243C39"/>
    <w:rsid w:val="00245FE8"/>
    <w:rsid w:val="002460E2"/>
    <w:rsid w:val="002471C4"/>
    <w:rsid w:val="00247AC9"/>
    <w:rsid w:val="00247ED2"/>
    <w:rsid w:val="0025516B"/>
    <w:rsid w:val="00255EE8"/>
    <w:rsid w:val="00256FF5"/>
    <w:rsid w:val="00271A3B"/>
    <w:rsid w:val="00271C3B"/>
    <w:rsid w:val="00271C57"/>
    <w:rsid w:val="00272466"/>
    <w:rsid w:val="0027273A"/>
    <w:rsid w:val="00273993"/>
    <w:rsid w:val="00274F7E"/>
    <w:rsid w:val="002753D9"/>
    <w:rsid w:val="00275800"/>
    <w:rsid w:val="00275AEF"/>
    <w:rsid w:val="002760AD"/>
    <w:rsid w:val="002772F3"/>
    <w:rsid w:val="00287ECC"/>
    <w:rsid w:val="00290394"/>
    <w:rsid w:val="0029123D"/>
    <w:rsid w:val="0029381C"/>
    <w:rsid w:val="00294BC9"/>
    <w:rsid w:val="002956DF"/>
    <w:rsid w:val="00295EAF"/>
    <w:rsid w:val="00296AFA"/>
    <w:rsid w:val="002A30C9"/>
    <w:rsid w:val="002A33CE"/>
    <w:rsid w:val="002A4B44"/>
    <w:rsid w:val="002A4CB0"/>
    <w:rsid w:val="002B0320"/>
    <w:rsid w:val="002B1472"/>
    <w:rsid w:val="002B1D60"/>
    <w:rsid w:val="002B1E2F"/>
    <w:rsid w:val="002B4864"/>
    <w:rsid w:val="002B5A99"/>
    <w:rsid w:val="002B63B3"/>
    <w:rsid w:val="002B716B"/>
    <w:rsid w:val="002C2515"/>
    <w:rsid w:val="002C2AF0"/>
    <w:rsid w:val="002C38F1"/>
    <w:rsid w:val="002C3C67"/>
    <w:rsid w:val="002C680D"/>
    <w:rsid w:val="002C7032"/>
    <w:rsid w:val="002C71F6"/>
    <w:rsid w:val="002D1121"/>
    <w:rsid w:val="002D13FE"/>
    <w:rsid w:val="002D2FD4"/>
    <w:rsid w:val="002D5C16"/>
    <w:rsid w:val="002E0CBE"/>
    <w:rsid w:val="002E1EDD"/>
    <w:rsid w:val="002E21C8"/>
    <w:rsid w:val="002E3EFA"/>
    <w:rsid w:val="002E4687"/>
    <w:rsid w:val="002E69DF"/>
    <w:rsid w:val="002E76C9"/>
    <w:rsid w:val="002F2BBD"/>
    <w:rsid w:val="002F2E3F"/>
    <w:rsid w:val="002F34DF"/>
    <w:rsid w:val="002F4475"/>
    <w:rsid w:val="002F4C85"/>
    <w:rsid w:val="0030156A"/>
    <w:rsid w:val="00302490"/>
    <w:rsid w:val="00304D5B"/>
    <w:rsid w:val="00306046"/>
    <w:rsid w:val="003068B7"/>
    <w:rsid w:val="00306B20"/>
    <w:rsid w:val="0031018F"/>
    <w:rsid w:val="003101B7"/>
    <w:rsid w:val="00310B06"/>
    <w:rsid w:val="0031219F"/>
    <w:rsid w:val="0031490E"/>
    <w:rsid w:val="00315A94"/>
    <w:rsid w:val="003161B9"/>
    <w:rsid w:val="00316745"/>
    <w:rsid w:val="00316F30"/>
    <w:rsid w:val="0032374A"/>
    <w:rsid w:val="00323FAD"/>
    <w:rsid w:val="00324285"/>
    <w:rsid w:val="003251B5"/>
    <w:rsid w:val="00325E80"/>
    <w:rsid w:val="00326C0E"/>
    <w:rsid w:val="0032767C"/>
    <w:rsid w:val="00331E4E"/>
    <w:rsid w:val="003371FD"/>
    <w:rsid w:val="0034036A"/>
    <w:rsid w:val="00342223"/>
    <w:rsid w:val="0034295F"/>
    <w:rsid w:val="0034360F"/>
    <w:rsid w:val="00343814"/>
    <w:rsid w:val="003442EB"/>
    <w:rsid w:val="00345C5F"/>
    <w:rsid w:val="0035457B"/>
    <w:rsid w:val="00360971"/>
    <w:rsid w:val="00361E3C"/>
    <w:rsid w:val="003641BE"/>
    <w:rsid w:val="003713C7"/>
    <w:rsid w:val="00372A07"/>
    <w:rsid w:val="00376C08"/>
    <w:rsid w:val="003777A0"/>
    <w:rsid w:val="0037781B"/>
    <w:rsid w:val="00382CA3"/>
    <w:rsid w:val="00383DE9"/>
    <w:rsid w:val="0038720A"/>
    <w:rsid w:val="003915ED"/>
    <w:rsid w:val="003918A7"/>
    <w:rsid w:val="00394D4E"/>
    <w:rsid w:val="0039519F"/>
    <w:rsid w:val="0039662F"/>
    <w:rsid w:val="00397453"/>
    <w:rsid w:val="003A0284"/>
    <w:rsid w:val="003A4740"/>
    <w:rsid w:val="003A70A7"/>
    <w:rsid w:val="003B0744"/>
    <w:rsid w:val="003B29CE"/>
    <w:rsid w:val="003B5310"/>
    <w:rsid w:val="003B56D4"/>
    <w:rsid w:val="003B6B99"/>
    <w:rsid w:val="003C09A1"/>
    <w:rsid w:val="003C3A5A"/>
    <w:rsid w:val="003C4256"/>
    <w:rsid w:val="003C5FBB"/>
    <w:rsid w:val="003C62FC"/>
    <w:rsid w:val="003C69B8"/>
    <w:rsid w:val="003C72E6"/>
    <w:rsid w:val="003D0206"/>
    <w:rsid w:val="003D20F2"/>
    <w:rsid w:val="003D4F82"/>
    <w:rsid w:val="003E0069"/>
    <w:rsid w:val="003E1189"/>
    <w:rsid w:val="003E47DC"/>
    <w:rsid w:val="003E65BB"/>
    <w:rsid w:val="003E6B25"/>
    <w:rsid w:val="003F1D74"/>
    <w:rsid w:val="003F1FB7"/>
    <w:rsid w:val="00401329"/>
    <w:rsid w:val="00402559"/>
    <w:rsid w:val="00404524"/>
    <w:rsid w:val="0041107D"/>
    <w:rsid w:val="00412C45"/>
    <w:rsid w:val="00413FCC"/>
    <w:rsid w:val="00414EA8"/>
    <w:rsid w:val="00416A8D"/>
    <w:rsid w:val="0042012A"/>
    <w:rsid w:val="00420A62"/>
    <w:rsid w:val="0042190D"/>
    <w:rsid w:val="00422059"/>
    <w:rsid w:val="00422B24"/>
    <w:rsid w:val="0042619D"/>
    <w:rsid w:val="00433EA5"/>
    <w:rsid w:val="00435818"/>
    <w:rsid w:val="00436EC1"/>
    <w:rsid w:val="00441597"/>
    <w:rsid w:val="004447E6"/>
    <w:rsid w:val="00445DD7"/>
    <w:rsid w:val="00445DFA"/>
    <w:rsid w:val="0044788D"/>
    <w:rsid w:val="004503BA"/>
    <w:rsid w:val="00450B10"/>
    <w:rsid w:val="00451C67"/>
    <w:rsid w:val="004529FF"/>
    <w:rsid w:val="0045528E"/>
    <w:rsid w:val="00455BF0"/>
    <w:rsid w:val="004603E8"/>
    <w:rsid w:val="00460725"/>
    <w:rsid w:val="00463F6C"/>
    <w:rsid w:val="00464FD6"/>
    <w:rsid w:val="00466951"/>
    <w:rsid w:val="00467A78"/>
    <w:rsid w:val="00467E81"/>
    <w:rsid w:val="00470B22"/>
    <w:rsid w:val="00475FE2"/>
    <w:rsid w:val="00477A73"/>
    <w:rsid w:val="0048276F"/>
    <w:rsid w:val="004835DE"/>
    <w:rsid w:val="00483F23"/>
    <w:rsid w:val="00484129"/>
    <w:rsid w:val="004854A8"/>
    <w:rsid w:val="004859CC"/>
    <w:rsid w:val="00491DC8"/>
    <w:rsid w:val="00493165"/>
    <w:rsid w:val="0049377F"/>
    <w:rsid w:val="00496E10"/>
    <w:rsid w:val="004A405B"/>
    <w:rsid w:val="004A5D15"/>
    <w:rsid w:val="004B2A08"/>
    <w:rsid w:val="004B43C2"/>
    <w:rsid w:val="004B6E53"/>
    <w:rsid w:val="004B73EC"/>
    <w:rsid w:val="004C1D44"/>
    <w:rsid w:val="004C40F1"/>
    <w:rsid w:val="004C5218"/>
    <w:rsid w:val="004D0529"/>
    <w:rsid w:val="004D3B19"/>
    <w:rsid w:val="004D4D9E"/>
    <w:rsid w:val="004D754E"/>
    <w:rsid w:val="004D791E"/>
    <w:rsid w:val="004E0B26"/>
    <w:rsid w:val="004E6F87"/>
    <w:rsid w:val="004F0D75"/>
    <w:rsid w:val="00501604"/>
    <w:rsid w:val="005045D0"/>
    <w:rsid w:val="00504F0C"/>
    <w:rsid w:val="00507048"/>
    <w:rsid w:val="00510066"/>
    <w:rsid w:val="00511980"/>
    <w:rsid w:val="00511DDF"/>
    <w:rsid w:val="00512919"/>
    <w:rsid w:val="00512CBD"/>
    <w:rsid w:val="00515AEA"/>
    <w:rsid w:val="0052649C"/>
    <w:rsid w:val="00530078"/>
    <w:rsid w:val="0053474A"/>
    <w:rsid w:val="00534FEC"/>
    <w:rsid w:val="005363EF"/>
    <w:rsid w:val="00540BE9"/>
    <w:rsid w:val="005430E3"/>
    <w:rsid w:val="0054759A"/>
    <w:rsid w:val="00552B37"/>
    <w:rsid w:val="0055450A"/>
    <w:rsid w:val="00554C48"/>
    <w:rsid w:val="00555EB3"/>
    <w:rsid w:val="005567E8"/>
    <w:rsid w:val="00556B13"/>
    <w:rsid w:val="00557D81"/>
    <w:rsid w:val="00565B10"/>
    <w:rsid w:val="005666BA"/>
    <w:rsid w:val="005756A7"/>
    <w:rsid w:val="00577590"/>
    <w:rsid w:val="005849AD"/>
    <w:rsid w:val="005907A1"/>
    <w:rsid w:val="00592D2C"/>
    <w:rsid w:val="0059457E"/>
    <w:rsid w:val="00594D9D"/>
    <w:rsid w:val="00595B38"/>
    <w:rsid w:val="00596F21"/>
    <w:rsid w:val="0059723D"/>
    <w:rsid w:val="005979E3"/>
    <w:rsid w:val="005A1AD9"/>
    <w:rsid w:val="005A1FF6"/>
    <w:rsid w:val="005A2D3D"/>
    <w:rsid w:val="005A329E"/>
    <w:rsid w:val="005A4A49"/>
    <w:rsid w:val="005A512F"/>
    <w:rsid w:val="005A5147"/>
    <w:rsid w:val="005A7B56"/>
    <w:rsid w:val="005A7CA0"/>
    <w:rsid w:val="005B0CB7"/>
    <w:rsid w:val="005B1011"/>
    <w:rsid w:val="005B179F"/>
    <w:rsid w:val="005B2B7E"/>
    <w:rsid w:val="005B4C3F"/>
    <w:rsid w:val="005B58B7"/>
    <w:rsid w:val="005B6F30"/>
    <w:rsid w:val="005C08A8"/>
    <w:rsid w:val="005C49BE"/>
    <w:rsid w:val="005C7621"/>
    <w:rsid w:val="005C7871"/>
    <w:rsid w:val="005C7C12"/>
    <w:rsid w:val="005D0962"/>
    <w:rsid w:val="005D4493"/>
    <w:rsid w:val="005D44DB"/>
    <w:rsid w:val="005D6A19"/>
    <w:rsid w:val="005D703F"/>
    <w:rsid w:val="005D74B5"/>
    <w:rsid w:val="005D767F"/>
    <w:rsid w:val="005E194F"/>
    <w:rsid w:val="005E5BD8"/>
    <w:rsid w:val="005F308A"/>
    <w:rsid w:val="005F3475"/>
    <w:rsid w:val="005F53B2"/>
    <w:rsid w:val="005F7522"/>
    <w:rsid w:val="006059FA"/>
    <w:rsid w:val="006068CB"/>
    <w:rsid w:val="0060690C"/>
    <w:rsid w:val="00607894"/>
    <w:rsid w:val="006120B3"/>
    <w:rsid w:val="006124B3"/>
    <w:rsid w:val="00615A1F"/>
    <w:rsid w:val="00615F7D"/>
    <w:rsid w:val="0061790C"/>
    <w:rsid w:val="006232CA"/>
    <w:rsid w:val="00626190"/>
    <w:rsid w:val="006314B6"/>
    <w:rsid w:val="00631E3A"/>
    <w:rsid w:val="006332CA"/>
    <w:rsid w:val="00634920"/>
    <w:rsid w:val="00640AB7"/>
    <w:rsid w:val="00640CB2"/>
    <w:rsid w:val="0064166E"/>
    <w:rsid w:val="00641DF9"/>
    <w:rsid w:val="00642285"/>
    <w:rsid w:val="00642A2C"/>
    <w:rsid w:val="006445EA"/>
    <w:rsid w:val="006450C7"/>
    <w:rsid w:val="006515CB"/>
    <w:rsid w:val="006542BF"/>
    <w:rsid w:val="00657099"/>
    <w:rsid w:val="0066035F"/>
    <w:rsid w:val="00661FD6"/>
    <w:rsid w:val="006620B5"/>
    <w:rsid w:val="00662EB4"/>
    <w:rsid w:val="00663A5D"/>
    <w:rsid w:val="00664E34"/>
    <w:rsid w:val="00666EE4"/>
    <w:rsid w:val="006721D2"/>
    <w:rsid w:val="006727C3"/>
    <w:rsid w:val="00672978"/>
    <w:rsid w:val="00672E2B"/>
    <w:rsid w:val="00675114"/>
    <w:rsid w:val="00676322"/>
    <w:rsid w:val="006769B4"/>
    <w:rsid w:val="00676A95"/>
    <w:rsid w:val="00676CFD"/>
    <w:rsid w:val="00676FD3"/>
    <w:rsid w:val="006805C3"/>
    <w:rsid w:val="00684EC3"/>
    <w:rsid w:val="00686646"/>
    <w:rsid w:val="00696443"/>
    <w:rsid w:val="006969FE"/>
    <w:rsid w:val="00697731"/>
    <w:rsid w:val="006A4295"/>
    <w:rsid w:val="006A515A"/>
    <w:rsid w:val="006A54E0"/>
    <w:rsid w:val="006A65B6"/>
    <w:rsid w:val="006A6B02"/>
    <w:rsid w:val="006A7B9D"/>
    <w:rsid w:val="006B1094"/>
    <w:rsid w:val="006B35A6"/>
    <w:rsid w:val="006B3E00"/>
    <w:rsid w:val="006B4FA7"/>
    <w:rsid w:val="006B69F3"/>
    <w:rsid w:val="006C112E"/>
    <w:rsid w:val="006C4EAB"/>
    <w:rsid w:val="006C5534"/>
    <w:rsid w:val="006D1462"/>
    <w:rsid w:val="006D156D"/>
    <w:rsid w:val="006D1CAA"/>
    <w:rsid w:val="006D357C"/>
    <w:rsid w:val="006D3FE7"/>
    <w:rsid w:val="006D4488"/>
    <w:rsid w:val="006E4155"/>
    <w:rsid w:val="006E5055"/>
    <w:rsid w:val="006E5432"/>
    <w:rsid w:val="006E5F0C"/>
    <w:rsid w:val="006F03E3"/>
    <w:rsid w:val="006F3A0E"/>
    <w:rsid w:val="007010C0"/>
    <w:rsid w:val="00702173"/>
    <w:rsid w:val="0070394A"/>
    <w:rsid w:val="00705BF5"/>
    <w:rsid w:val="00706801"/>
    <w:rsid w:val="00707749"/>
    <w:rsid w:val="007124B8"/>
    <w:rsid w:val="00712541"/>
    <w:rsid w:val="007141B8"/>
    <w:rsid w:val="00716916"/>
    <w:rsid w:val="00721499"/>
    <w:rsid w:val="00722D97"/>
    <w:rsid w:val="007275CB"/>
    <w:rsid w:val="00727C27"/>
    <w:rsid w:val="00731D7E"/>
    <w:rsid w:val="00732CF7"/>
    <w:rsid w:val="0073399C"/>
    <w:rsid w:val="00736A0C"/>
    <w:rsid w:val="00737AB5"/>
    <w:rsid w:val="007405F5"/>
    <w:rsid w:val="0074074D"/>
    <w:rsid w:val="00741185"/>
    <w:rsid w:val="007439FF"/>
    <w:rsid w:val="00744DEA"/>
    <w:rsid w:val="00746694"/>
    <w:rsid w:val="00747B00"/>
    <w:rsid w:val="00750362"/>
    <w:rsid w:val="00756C3D"/>
    <w:rsid w:val="007570FE"/>
    <w:rsid w:val="00757229"/>
    <w:rsid w:val="007609FC"/>
    <w:rsid w:val="007635CC"/>
    <w:rsid w:val="007657E1"/>
    <w:rsid w:val="0076750F"/>
    <w:rsid w:val="00771110"/>
    <w:rsid w:val="007729FE"/>
    <w:rsid w:val="00772ABA"/>
    <w:rsid w:val="00773351"/>
    <w:rsid w:val="007745E4"/>
    <w:rsid w:val="00775F0A"/>
    <w:rsid w:val="007769B5"/>
    <w:rsid w:val="00777250"/>
    <w:rsid w:val="00780E71"/>
    <w:rsid w:val="00781C9C"/>
    <w:rsid w:val="00782EE1"/>
    <w:rsid w:val="00787B7B"/>
    <w:rsid w:val="00793B2C"/>
    <w:rsid w:val="0079784B"/>
    <w:rsid w:val="007979C6"/>
    <w:rsid w:val="007A0EEE"/>
    <w:rsid w:val="007A153C"/>
    <w:rsid w:val="007A48D0"/>
    <w:rsid w:val="007A5050"/>
    <w:rsid w:val="007A536A"/>
    <w:rsid w:val="007B05BE"/>
    <w:rsid w:val="007B14DE"/>
    <w:rsid w:val="007B32CB"/>
    <w:rsid w:val="007B3CB5"/>
    <w:rsid w:val="007B4A6F"/>
    <w:rsid w:val="007B662B"/>
    <w:rsid w:val="007C38D1"/>
    <w:rsid w:val="007C55BA"/>
    <w:rsid w:val="007D02BA"/>
    <w:rsid w:val="007D16A9"/>
    <w:rsid w:val="007D52B8"/>
    <w:rsid w:val="007D60CA"/>
    <w:rsid w:val="007D7B56"/>
    <w:rsid w:val="007E17A8"/>
    <w:rsid w:val="007E2146"/>
    <w:rsid w:val="007E2D19"/>
    <w:rsid w:val="007E2D7C"/>
    <w:rsid w:val="007E54B2"/>
    <w:rsid w:val="007E5CFA"/>
    <w:rsid w:val="007E601F"/>
    <w:rsid w:val="007E7F9B"/>
    <w:rsid w:val="007F088C"/>
    <w:rsid w:val="007F2AE0"/>
    <w:rsid w:val="007F38EF"/>
    <w:rsid w:val="007F4305"/>
    <w:rsid w:val="007F51DA"/>
    <w:rsid w:val="007F656D"/>
    <w:rsid w:val="00801DEF"/>
    <w:rsid w:val="008022CA"/>
    <w:rsid w:val="00802747"/>
    <w:rsid w:val="008037B9"/>
    <w:rsid w:val="00805BE8"/>
    <w:rsid w:val="00805FDC"/>
    <w:rsid w:val="0080668D"/>
    <w:rsid w:val="008161BB"/>
    <w:rsid w:val="00816572"/>
    <w:rsid w:val="00820E79"/>
    <w:rsid w:val="00822203"/>
    <w:rsid w:val="00822800"/>
    <w:rsid w:val="0082290C"/>
    <w:rsid w:val="00824306"/>
    <w:rsid w:val="0083044C"/>
    <w:rsid w:val="0083044F"/>
    <w:rsid w:val="00830C1E"/>
    <w:rsid w:val="008367AB"/>
    <w:rsid w:val="00836F32"/>
    <w:rsid w:val="0084050F"/>
    <w:rsid w:val="00841A74"/>
    <w:rsid w:val="008420E0"/>
    <w:rsid w:val="00842347"/>
    <w:rsid w:val="0084397E"/>
    <w:rsid w:val="00845496"/>
    <w:rsid w:val="00845BAC"/>
    <w:rsid w:val="00845D23"/>
    <w:rsid w:val="00847552"/>
    <w:rsid w:val="00847C22"/>
    <w:rsid w:val="00856FAE"/>
    <w:rsid w:val="00857E5F"/>
    <w:rsid w:val="00860AA5"/>
    <w:rsid w:val="008612D5"/>
    <w:rsid w:val="00861F17"/>
    <w:rsid w:val="00863221"/>
    <w:rsid w:val="00864978"/>
    <w:rsid w:val="00865182"/>
    <w:rsid w:val="00872231"/>
    <w:rsid w:val="008743AF"/>
    <w:rsid w:val="008747DE"/>
    <w:rsid w:val="00874EF0"/>
    <w:rsid w:val="0087541F"/>
    <w:rsid w:val="008758BA"/>
    <w:rsid w:val="00882591"/>
    <w:rsid w:val="008828EF"/>
    <w:rsid w:val="0088548F"/>
    <w:rsid w:val="008858DC"/>
    <w:rsid w:val="00885BE5"/>
    <w:rsid w:val="00891417"/>
    <w:rsid w:val="00892306"/>
    <w:rsid w:val="00893513"/>
    <w:rsid w:val="00893DDB"/>
    <w:rsid w:val="008A1246"/>
    <w:rsid w:val="008A2C74"/>
    <w:rsid w:val="008A2FA1"/>
    <w:rsid w:val="008A35F9"/>
    <w:rsid w:val="008A4706"/>
    <w:rsid w:val="008A7E8F"/>
    <w:rsid w:val="008B2CBD"/>
    <w:rsid w:val="008B31F3"/>
    <w:rsid w:val="008B6EF5"/>
    <w:rsid w:val="008B7190"/>
    <w:rsid w:val="008B746B"/>
    <w:rsid w:val="008B7EBD"/>
    <w:rsid w:val="008C04BE"/>
    <w:rsid w:val="008C1D18"/>
    <w:rsid w:val="008C1FF4"/>
    <w:rsid w:val="008C224A"/>
    <w:rsid w:val="008C4A9D"/>
    <w:rsid w:val="008D024F"/>
    <w:rsid w:val="008D1D5C"/>
    <w:rsid w:val="008D233A"/>
    <w:rsid w:val="008D26D5"/>
    <w:rsid w:val="008D34F7"/>
    <w:rsid w:val="008D38AC"/>
    <w:rsid w:val="008D4751"/>
    <w:rsid w:val="008D581C"/>
    <w:rsid w:val="008D72F0"/>
    <w:rsid w:val="008E0C08"/>
    <w:rsid w:val="008E79FE"/>
    <w:rsid w:val="008F022A"/>
    <w:rsid w:val="008F1A01"/>
    <w:rsid w:val="008F3135"/>
    <w:rsid w:val="008F4CD2"/>
    <w:rsid w:val="008F5696"/>
    <w:rsid w:val="008F5C10"/>
    <w:rsid w:val="008F6996"/>
    <w:rsid w:val="00900E93"/>
    <w:rsid w:val="00903A93"/>
    <w:rsid w:val="0091137A"/>
    <w:rsid w:val="00912964"/>
    <w:rsid w:val="00912D45"/>
    <w:rsid w:val="009209DB"/>
    <w:rsid w:val="0092554E"/>
    <w:rsid w:val="00925A4D"/>
    <w:rsid w:val="0092743B"/>
    <w:rsid w:val="00927814"/>
    <w:rsid w:val="00930EE0"/>
    <w:rsid w:val="009362A8"/>
    <w:rsid w:val="00937009"/>
    <w:rsid w:val="0093722F"/>
    <w:rsid w:val="0093735D"/>
    <w:rsid w:val="00943723"/>
    <w:rsid w:val="00945907"/>
    <w:rsid w:val="009478DA"/>
    <w:rsid w:val="0095219B"/>
    <w:rsid w:val="00953AC0"/>
    <w:rsid w:val="00953F72"/>
    <w:rsid w:val="00956998"/>
    <w:rsid w:val="00960A51"/>
    <w:rsid w:val="009630C8"/>
    <w:rsid w:val="00963AC3"/>
    <w:rsid w:val="00965696"/>
    <w:rsid w:val="009700E0"/>
    <w:rsid w:val="0097012F"/>
    <w:rsid w:val="0097118D"/>
    <w:rsid w:val="00972010"/>
    <w:rsid w:val="00972B97"/>
    <w:rsid w:val="00974BDE"/>
    <w:rsid w:val="00974DE0"/>
    <w:rsid w:val="0097621A"/>
    <w:rsid w:val="00981D29"/>
    <w:rsid w:val="00982B44"/>
    <w:rsid w:val="00985E47"/>
    <w:rsid w:val="00990174"/>
    <w:rsid w:val="00993821"/>
    <w:rsid w:val="00993DB3"/>
    <w:rsid w:val="0099435B"/>
    <w:rsid w:val="00994584"/>
    <w:rsid w:val="00995658"/>
    <w:rsid w:val="00995BF9"/>
    <w:rsid w:val="009964D9"/>
    <w:rsid w:val="009977C3"/>
    <w:rsid w:val="009A5272"/>
    <w:rsid w:val="009A53DF"/>
    <w:rsid w:val="009A6DD7"/>
    <w:rsid w:val="009A7756"/>
    <w:rsid w:val="009B56C7"/>
    <w:rsid w:val="009C06C4"/>
    <w:rsid w:val="009C42EF"/>
    <w:rsid w:val="009C521E"/>
    <w:rsid w:val="009C69CA"/>
    <w:rsid w:val="009C742B"/>
    <w:rsid w:val="009D3056"/>
    <w:rsid w:val="009D47E5"/>
    <w:rsid w:val="009D507B"/>
    <w:rsid w:val="009D716E"/>
    <w:rsid w:val="009E1105"/>
    <w:rsid w:val="009E25CF"/>
    <w:rsid w:val="009E6334"/>
    <w:rsid w:val="009E6374"/>
    <w:rsid w:val="009E6409"/>
    <w:rsid w:val="009F0C2B"/>
    <w:rsid w:val="009F2DE4"/>
    <w:rsid w:val="009F3E85"/>
    <w:rsid w:val="009F52BC"/>
    <w:rsid w:val="009F63DF"/>
    <w:rsid w:val="00A03D5A"/>
    <w:rsid w:val="00A04295"/>
    <w:rsid w:val="00A05CAF"/>
    <w:rsid w:val="00A0696B"/>
    <w:rsid w:val="00A103A5"/>
    <w:rsid w:val="00A12D52"/>
    <w:rsid w:val="00A15774"/>
    <w:rsid w:val="00A15A62"/>
    <w:rsid w:val="00A15F9E"/>
    <w:rsid w:val="00A23AD2"/>
    <w:rsid w:val="00A2423F"/>
    <w:rsid w:val="00A308E5"/>
    <w:rsid w:val="00A31D68"/>
    <w:rsid w:val="00A334DA"/>
    <w:rsid w:val="00A35E15"/>
    <w:rsid w:val="00A36B4D"/>
    <w:rsid w:val="00A44791"/>
    <w:rsid w:val="00A4501C"/>
    <w:rsid w:val="00A46E94"/>
    <w:rsid w:val="00A47A9A"/>
    <w:rsid w:val="00A56EB1"/>
    <w:rsid w:val="00A60A1E"/>
    <w:rsid w:val="00A6176D"/>
    <w:rsid w:val="00A618A0"/>
    <w:rsid w:val="00A6245B"/>
    <w:rsid w:val="00A63577"/>
    <w:rsid w:val="00A647D8"/>
    <w:rsid w:val="00A65FFA"/>
    <w:rsid w:val="00A7278C"/>
    <w:rsid w:val="00A74CDE"/>
    <w:rsid w:val="00A75267"/>
    <w:rsid w:val="00A771D8"/>
    <w:rsid w:val="00A77B60"/>
    <w:rsid w:val="00A82D4B"/>
    <w:rsid w:val="00A82E11"/>
    <w:rsid w:val="00A84234"/>
    <w:rsid w:val="00A8656F"/>
    <w:rsid w:val="00A9338B"/>
    <w:rsid w:val="00A96626"/>
    <w:rsid w:val="00A96FA0"/>
    <w:rsid w:val="00AA09C1"/>
    <w:rsid w:val="00AA17DE"/>
    <w:rsid w:val="00AA3056"/>
    <w:rsid w:val="00AA6072"/>
    <w:rsid w:val="00AA615A"/>
    <w:rsid w:val="00AB09BA"/>
    <w:rsid w:val="00AB1EE2"/>
    <w:rsid w:val="00AB6944"/>
    <w:rsid w:val="00AB72F9"/>
    <w:rsid w:val="00AB7FD2"/>
    <w:rsid w:val="00AC3694"/>
    <w:rsid w:val="00AC4920"/>
    <w:rsid w:val="00AC4B77"/>
    <w:rsid w:val="00AC5A5C"/>
    <w:rsid w:val="00AC66D0"/>
    <w:rsid w:val="00AC6F9C"/>
    <w:rsid w:val="00AC79CD"/>
    <w:rsid w:val="00AD0978"/>
    <w:rsid w:val="00AD4867"/>
    <w:rsid w:val="00AD7B27"/>
    <w:rsid w:val="00AE2884"/>
    <w:rsid w:val="00AE5551"/>
    <w:rsid w:val="00AE733D"/>
    <w:rsid w:val="00AF13AC"/>
    <w:rsid w:val="00AF1B5D"/>
    <w:rsid w:val="00AF6855"/>
    <w:rsid w:val="00AF7484"/>
    <w:rsid w:val="00B052CB"/>
    <w:rsid w:val="00B105CA"/>
    <w:rsid w:val="00B2074A"/>
    <w:rsid w:val="00B2278F"/>
    <w:rsid w:val="00B25287"/>
    <w:rsid w:val="00B3154C"/>
    <w:rsid w:val="00B3442A"/>
    <w:rsid w:val="00B35C2B"/>
    <w:rsid w:val="00B35D4F"/>
    <w:rsid w:val="00B36E2C"/>
    <w:rsid w:val="00B37109"/>
    <w:rsid w:val="00B40F49"/>
    <w:rsid w:val="00B41004"/>
    <w:rsid w:val="00B42AE1"/>
    <w:rsid w:val="00B42D4D"/>
    <w:rsid w:val="00B47147"/>
    <w:rsid w:val="00B4729A"/>
    <w:rsid w:val="00B4796E"/>
    <w:rsid w:val="00B50BF9"/>
    <w:rsid w:val="00B536C8"/>
    <w:rsid w:val="00B553B2"/>
    <w:rsid w:val="00B6141B"/>
    <w:rsid w:val="00B62870"/>
    <w:rsid w:val="00B64B0F"/>
    <w:rsid w:val="00B713C5"/>
    <w:rsid w:val="00B72A1E"/>
    <w:rsid w:val="00B74104"/>
    <w:rsid w:val="00B74EAC"/>
    <w:rsid w:val="00B751CE"/>
    <w:rsid w:val="00B75693"/>
    <w:rsid w:val="00B76337"/>
    <w:rsid w:val="00B80A8D"/>
    <w:rsid w:val="00B815EB"/>
    <w:rsid w:val="00B83F14"/>
    <w:rsid w:val="00B85049"/>
    <w:rsid w:val="00B864FF"/>
    <w:rsid w:val="00B90984"/>
    <w:rsid w:val="00B91B9D"/>
    <w:rsid w:val="00B95169"/>
    <w:rsid w:val="00B95E1F"/>
    <w:rsid w:val="00BA0985"/>
    <w:rsid w:val="00BA0F1A"/>
    <w:rsid w:val="00BA19B0"/>
    <w:rsid w:val="00BA4F8A"/>
    <w:rsid w:val="00BA7C5E"/>
    <w:rsid w:val="00BB1AB9"/>
    <w:rsid w:val="00BB1B01"/>
    <w:rsid w:val="00BB5FD5"/>
    <w:rsid w:val="00BC3593"/>
    <w:rsid w:val="00BC3729"/>
    <w:rsid w:val="00BC46D5"/>
    <w:rsid w:val="00BC4B4B"/>
    <w:rsid w:val="00BC51C2"/>
    <w:rsid w:val="00BC5BB3"/>
    <w:rsid w:val="00BD1039"/>
    <w:rsid w:val="00BD21ED"/>
    <w:rsid w:val="00BD659C"/>
    <w:rsid w:val="00BD7F28"/>
    <w:rsid w:val="00BE3F7B"/>
    <w:rsid w:val="00BE50ED"/>
    <w:rsid w:val="00BE55CA"/>
    <w:rsid w:val="00BE6367"/>
    <w:rsid w:val="00BF00FB"/>
    <w:rsid w:val="00BF1773"/>
    <w:rsid w:val="00BF1825"/>
    <w:rsid w:val="00BF2FE2"/>
    <w:rsid w:val="00BF4E6D"/>
    <w:rsid w:val="00BF4FE0"/>
    <w:rsid w:val="00BF58CF"/>
    <w:rsid w:val="00C03B8C"/>
    <w:rsid w:val="00C04EF6"/>
    <w:rsid w:val="00C0635D"/>
    <w:rsid w:val="00C06D34"/>
    <w:rsid w:val="00C1369B"/>
    <w:rsid w:val="00C137F9"/>
    <w:rsid w:val="00C13FD2"/>
    <w:rsid w:val="00C15525"/>
    <w:rsid w:val="00C165F5"/>
    <w:rsid w:val="00C201AC"/>
    <w:rsid w:val="00C20E70"/>
    <w:rsid w:val="00C33063"/>
    <w:rsid w:val="00C33CDD"/>
    <w:rsid w:val="00C36665"/>
    <w:rsid w:val="00C36C02"/>
    <w:rsid w:val="00C3754B"/>
    <w:rsid w:val="00C40D68"/>
    <w:rsid w:val="00C42448"/>
    <w:rsid w:val="00C42985"/>
    <w:rsid w:val="00C441ED"/>
    <w:rsid w:val="00C44A05"/>
    <w:rsid w:val="00C45DB8"/>
    <w:rsid w:val="00C47DD4"/>
    <w:rsid w:val="00C5111A"/>
    <w:rsid w:val="00C546CA"/>
    <w:rsid w:val="00C55B83"/>
    <w:rsid w:val="00C602D6"/>
    <w:rsid w:val="00C624EE"/>
    <w:rsid w:val="00C644DF"/>
    <w:rsid w:val="00C6562A"/>
    <w:rsid w:val="00C65655"/>
    <w:rsid w:val="00C72EDE"/>
    <w:rsid w:val="00C7342F"/>
    <w:rsid w:val="00C73A15"/>
    <w:rsid w:val="00C77746"/>
    <w:rsid w:val="00C77EB0"/>
    <w:rsid w:val="00C8054B"/>
    <w:rsid w:val="00C81630"/>
    <w:rsid w:val="00C827C5"/>
    <w:rsid w:val="00C84986"/>
    <w:rsid w:val="00C84C75"/>
    <w:rsid w:val="00C84DD0"/>
    <w:rsid w:val="00C86057"/>
    <w:rsid w:val="00C9513F"/>
    <w:rsid w:val="00C95213"/>
    <w:rsid w:val="00C9641C"/>
    <w:rsid w:val="00C97834"/>
    <w:rsid w:val="00CA0D54"/>
    <w:rsid w:val="00CA3D99"/>
    <w:rsid w:val="00CA565D"/>
    <w:rsid w:val="00CA59D9"/>
    <w:rsid w:val="00CB3EB3"/>
    <w:rsid w:val="00CC1A68"/>
    <w:rsid w:val="00CC28C2"/>
    <w:rsid w:val="00CC5244"/>
    <w:rsid w:val="00CC54CA"/>
    <w:rsid w:val="00CC6487"/>
    <w:rsid w:val="00CD0453"/>
    <w:rsid w:val="00CD089B"/>
    <w:rsid w:val="00CD1D4D"/>
    <w:rsid w:val="00CD2262"/>
    <w:rsid w:val="00CD2B1C"/>
    <w:rsid w:val="00CD39C9"/>
    <w:rsid w:val="00CE0575"/>
    <w:rsid w:val="00CE21BA"/>
    <w:rsid w:val="00CE460F"/>
    <w:rsid w:val="00CE46CB"/>
    <w:rsid w:val="00CE4C97"/>
    <w:rsid w:val="00CF1349"/>
    <w:rsid w:val="00CF5D61"/>
    <w:rsid w:val="00D009BA"/>
    <w:rsid w:val="00D00E98"/>
    <w:rsid w:val="00D044AE"/>
    <w:rsid w:val="00D044CB"/>
    <w:rsid w:val="00D04592"/>
    <w:rsid w:val="00D114B8"/>
    <w:rsid w:val="00D13446"/>
    <w:rsid w:val="00D13C8B"/>
    <w:rsid w:val="00D14868"/>
    <w:rsid w:val="00D23AA5"/>
    <w:rsid w:val="00D240F8"/>
    <w:rsid w:val="00D26A32"/>
    <w:rsid w:val="00D27A28"/>
    <w:rsid w:val="00D31076"/>
    <w:rsid w:val="00D32153"/>
    <w:rsid w:val="00D35443"/>
    <w:rsid w:val="00D35722"/>
    <w:rsid w:val="00D37214"/>
    <w:rsid w:val="00D404B6"/>
    <w:rsid w:val="00D427AA"/>
    <w:rsid w:val="00D42B4A"/>
    <w:rsid w:val="00D452EB"/>
    <w:rsid w:val="00D46256"/>
    <w:rsid w:val="00D509E1"/>
    <w:rsid w:val="00D529C6"/>
    <w:rsid w:val="00D52E72"/>
    <w:rsid w:val="00D52F8B"/>
    <w:rsid w:val="00D5747C"/>
    <w:rsid w:val="00D57D65"/>
    <w:rsid w:val="00D618C6"/>
    <w:rsid w:val="00D639AB"/>
    <w:rsid w:val="00D73120"/>
    <w:rsid w:val="00D74B8C"/>
    <w:rsid w:val="00D74C69"/>
    <w:rsid w:val="00D7624E"/>
    <w:rsid w:val="00D8034C"/>
    <w:rsid w:val="00D8159E"/>
    <w:rsid w:val="00D84426"/>
    <w:rsid w:val="00D8446A"/>
    <w:rsid w:val="00D85C60"/>
    <w:rsid w:val="00D865E8"/>
    <w:rsid w:val="00DA077D"/>
    <w:rsid w:val="00DA55E9"/>
    <w:rsid w:val="00DA5B56"/>
    <w:rsid w:val="00DA67E5"/>
    <w:rsid w:val="00DB56CC"/>
    <w:rsid w:val="00DB5DD1"/>
    <w:rsid w:val="00DB5E20"/>
    <w:rsid w:val="00DB7019"/>
    <w:rsid w:val="00DC004A"/>
    <w:rsid w:val="00DC25D7"/>
    <w:rsid w:val="00DC2FBC"/>
    <w:rsid w:val="00DC4B72"/>
    <w:rsid w:val="00DC515D"/>
    <w:rsid w:val="00DC5306"/>
    <w:rsid w:val="00DC584C"/>
    <w:rsid w:val="00DD12F3"/>
    <w:rsid w:val="00DD1E6F"/>
    <w:rsid w:val="00DD29B6"/>
    <w:rsid w:val="00DD4E6A"/>
    <w:rsid w:val="00DE5E94"/>
    <w:rsid w:val="00DE5F12"/>
    <w:rsid w:val="00DF038B"/>
    <w:rsid w:val="00DF0C80"/>
    <w:rsid w:val="00DF1D87"/>
    <w:rsid w:val="00DF3690"/>
    <w:rsid w:val="00DF59E4"/>
    <w:rsid w:val="00E02D62"/>
    <w:rsid w:val="00E03851"/>
    <w:rsid w:val="00E059C5"/>
    <w:rsid w:val="00E07392"/>
    <w:rsid w:val="00E10AC3"/>
    <w:rsid w:val="00E11C1D"/>
    <w:rsid w:val="00E11CC0"/>
    <w:rsid w:val="00E12D36"/>
    <w:rsid w:val="00E12E2B"/>
    <w:rsid w:val="00E148D4"/>
    <w:rsid w:val="00E154CB"/>
    <w:rsid w:val="00E16CC9"/>
    <w:rsid w:val="00E16EFF"/>
    <w:rsid w:val="00E17016"/>
    <w:rsid w:val="00E1795B"/>
    <w:rsid w:val="00E20ACF"/>
    <w:rsid w:val="00E21291"/>
    <w:rsid w:val="00E2240C"/>
    <w:rsid w:val="00E22DF8"/>
    <w:rsid w:val="00E239ED"/>
    <w:rsid w:val="00E242F5"/>
    <w:rsid w:val="00E2618A"/>
    <w:rsid w:val="00E261E7"/>
    <w:rsid w:val="00E2684B"/>
    <w:rsid w:val="00E26E4F"/>
    <w:rsid w:val="00E27FEF"/>
    <w:rsid w:val="00E30C92"/>
    <w:rsid w:val="00E30CC3"/>
    <w:rsid w:val="00E317E9"/>
    <w:rsid w:val="00E343CE"/>
    <w:rsid w:val="00E357B9"/>
    <w:rsid w:val="00E35D9D"/>
    <w:rsid w:val="00E375A7"/>
    <w:rsid w:val="00E410C3"/>
    <w:rsid w:val="00E43CB3"/>
    <w:rsid w:val="00E45E14"/>
    <w:rsid w:val="00E50302"/>
    <w:rsid w:val="00E50814"/>
    <w:rsid w:val="00E52021"/>
    <w:rsid w:val="00E52BAA"/>
    <w:rsid w:val="00E5305E"/>
    <w:rsid w:val="00E54850"/>
    <w:rsid w:val="00E55FA0"/>
    <w:rsid w:val="00E630EA"/>
    <w:rsid w:val="00E6322D"/>
    <w:rsid w:val="00E67EDB"/>
    <w:rsid w:val="00E825D3"/>
    <w:rsid w:val="00E8261D"/>
    <w:rsid w:val="00E864E5"/>
    <w:rsid w:val="00E86FAD"/>
    <w:rsid w:val="00E91B4C"/>
    <w:rsid w:val="00E91CCB"/>
    <w:rsid w:val="00E9462B"/>
    <w:rsid w:val="00E95078"/>
    <w:rsid w:val="00E95173"/>
    <w:rsid w:val="00E9579E"/>
    <w:rsid w:val="00E959C0"/>
    <w:rsid w:val="00E97504"/>
    <w:rsid w:val="00EA0D43"/>
    <w:rsid w:val="00EA316B"/>
    <w:rsid w:val="00EA3171"/>
    <w:rsid w:val="00EA3DF8"/>
    <w:rsid w:val="00EA6C05"/>
    <w:rsid w:val="00EB0B23"/>
    <w:rsid w:val="00EB0D73"/>
    <w:rsid w:val="00EB105F"/>
    <w:rsid w:val="00EB10F7"/>
    <w:rsid w:val="00EB2CCC"/>
    <w:rsid w:val="00EB3D20"/>
    <w:rsid w:val="00EC0A38"/>
    <w:rsid w:val="00EC36E6"/>
    <w:rsid w:val="00EC44C2"/>
    <w:rsid w:val="00EC5C51"/>
    <w:rsid w:val="00ED0AE3"/>
    <w:rsid w:val="00ED1522"/>
    <w:rsid w:val="00ED30A1"/>
    <w:rsid w:val="00ED4A6A"/>
    <w:rsid w:val="00ED7D37"/>
    <w:rsid w:val="00EE1677"/>
    <w:rsid w:val="00EE1813"/>
    <w:rsid w:val="00EE219E"/>
    <w:rsid w:val="00EE3A8D"/>
    <w:rsid w:val="00EE3FCD"/>
    <w:rsid w:val="00EE5BC9"/>
    <w:rsid w:val="00EF0A5E"/>
    <w:rsid w:val="00EF1023"/>
    <w:rsid w:val="00EF19A2"/>
    <w:rsid w:val="00EF1DC9"/>
    <w:rsid w:val="00EF1EB2"/>
    <w:rsid w:val="00EF236F"/>
    <w:rsid w:val="00EF38FD"/>
    <w:rsid w:val="00EF562E"/>
    <w:rsid w:val="00EF6DEB"/>
    <w:rsid w:val="00EF6E4B"/>
    <w:rsid w:val="00F00247"/>
    <w:rsid w:val="00F0070C"/>
    <w:rsid w:val="00F00D83"/>
    <w:rsid w:val="00F01CA8"/>
    <w:rsid w:val="00F0443C"/>
    <w:rsid w:val="00F05D12"/>
    <w:rsid w:val="00F06FF7"/>
    <w:rsid w:val="00F109E2"/>
    <w:rsid w:val="00F1363B"/>
    <w:rsid w:val="00F14EB3"/>
    <w:rsid w:val="00F16255"/>
    <w:rsid w:val="00F16329"/>
    <w:rsid w:val="00F2053C"/>
    <w:rsid w:val="00F206D7"/>
    <w:rsid w:val="00F20C24"/>
    <w:rsid w:val="00F20F43"/>
    <w:rsid w:val="00F26582"/>
    <w:rsid w:val="00F327F2"/>
    <w:rsid w:val="00F413F7"/>
    <w:rsid w:val="00F429FD"/>
    <w:rsid w:val="00F42B86"/>
    <w:rsid w:val="00F43019"/>
    <w:rsid w:val="00F4351F"/>
    <w:rsid w:val="00F5347C"/>
    <w:rsid w:val="00F541B7"/>
    <w:rsid w:val="00F57873"/>
    <w:rsid w:val="00F57982"/>
    <w:rsid w:val="00F621DC"/>
    <w:rsid w:val="00F63127"/>
    <w:rsid w:val="00F64EFC"/>
    <w:rsid w:val="00F650FB"/>
    <w:rsid w:val="00F66256"/>
    <w:rsid w:val="00F66422"/>
    <w:rsid w:val="00F74B62"/>
    <w:rsid w:val="00F7774D"/>
    <w:rsid w:val="00F8351D"/>
    <w:rsid w:val="00F8365D"/>
    <w:rsid w:val="00F874B8"/>
    <w:rsid w:val="00F90BC2"/>
    <w:rsid w:val="00F90F66"/>
    <w:rsid w:val="00FA09DB"/>
    <w:rsid w:val="00FA0BE8"/>
    <w:rsid w:val="00FA144A"/>
    <w:rsid w:val="00FA1AE7"/>
    <w:rsid w:val="00FA293A"/>
    <w:rsid w:val="00FA492F"/>
    <w:rsid w:val="00FA5DEC"/>
    <w:rsid w:val="00FA73D4"/>
    <w:rsid w:val="00FB0310"/>
    <w:rsid w:val="00FB07EF"/>
    <w:rsid w:val="00FB15BC"/>
    <w:rsid w:val="00FB3A09"/>
    <w:rsid w:val="00FB53C3"/>
    <w:rsid w:val="00FB7E9C"/>
    <w:rsid w:val="00FC1642"/>
    <w:rsid w:val="00FC1C85"/>
    <w:rsid w:val="00FC564E"/>
    <w:rsid w:val="00FC666F"/>
    <w:rsid w:val="00FD0626"/>
    <w:rsid w:val="00FD0911"/>
    <w:rsid w:val="00FD148B"/>
    <w:rsid w:val="00FD2A7D"/>
    <w:rsid w:val="00FD3C4E"/>
    <w:rsid w:val="00FD4033"/>
    <w:rsid w:val="00FD4ABC"/>
    <w:rsid w:val="00FD52AC"/>
    <w:rsid w:val="00FD61E4"/>
    <w:rsid w:val="00FD6404"/>
    <w:rsid w:val="00FD73A2"/>
    <w:rsid w:val="00FE1F8B"/>
    <w:rsid w:val="00FE2ABC"/>
    <w:rsid w:val="00FF46F7"/>
    <w:rsid w:val="00FF4C1E"/>
    <w:rsid w:val="00FF4D22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DE7894"/>
  <w15:docId w15:val="{377DC170-E4F5-4552-8938-BC421BBA0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DC8"/>
  </w:style>
  <w:style w:type="paragraph" w:styleId="Heading3">
    <w:name w:val="heading 3"/>
    <w:basedOn w:val="Normal"/>
    <w:link w:val="Heading3Char"/>
    <w:uiPriority w:val="9"/>
    <w:qFormat/>
    <w:rsid w:val="004F0D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1D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A93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4F0D7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20E70"/>
    <w:pPr>
      <w:spacing w:after="0" w:line="240" w:lineRule="auto"/>
      <w:ind w:left="720"/>
      <w:contextualSpacing/>
    </w:pPr>
    <w:rPr>
      <w:lang w:val="en-GB"/>
    </w:rPr>
  </w:style>
  <w:style w:type="character" w:customStyle="1" w:styleId="apple-converted-space">
    <w:name w:val="apple-converted-space"/>
    <w:basedOn w:val="DefaultParagraphFont"/>
    <w:rsid w:val="007769B5"/>
  </w:style>
  <w:style w:type="table" w:styleId="TableGrid">
    <w:name w:val="Table Grid"/>
    <w:basedOn w:val="TableNormal"/>
    <w:uiPriority w:val="59"/>
    <w:unhideWhenUsed/>
    <w:rsid w:val="00565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D39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39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39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39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39C9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321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Emphasis">
    <w:name w:val="Emphasis"/>
    <w:basedOn w:val="DefaultParagraphFont"/>
    <w:uiPriority w:val="20"/>
    <w:qFormat/>
    <w:rsid w:val="00A966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5F3B9-83A7-4B7E-8558-E65F56171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713</Words>
  <Characters>4070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Nelli</dc:creator>
  <cp:keywords>https:/mul-mtc.gov.am/tasks/docs/attachment.php?id=186764&amp;fn=voroshum_MT+-LA.docx&amp;out=1&amp;token=</cp:keywords>
  <cp:lastModifiedBy>Nelli</cp:lastModifiedBy>
  <cp:revision>26</cp:revision>
  <cp:lastPrinted>2019-08-19T10:47:00Z</cp:lastPrinted>
  <dcterms:created xsi:type="dcterms:W3CDTF">2020-11-17T14:22:00Z</dcterms:created>
  <dcterms:modified xsi:type="dcterms:W3CDTF">2020-11-17T14:58:00Z</dcterms:modified>
</cp:coreProperties>
</file>