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C213C4" w:rsidRDefault="00024D67" w:rsidP="00024D67">
      <w:pPr>
        <w:pStyle w:val="Header"/>
        <w:spacing w:line="360" w:lineRule="auto"/>
        <w:jc w:val="center"/>
        <w:rPr>
          <w:rFonts w:ascii="GHEA Grapalat" w:hAnsi="GHEA Grapalat"/>
          <w:b/>
          <w:sz w:val="20"/>
          <w:szCs w:val="20"/>
        </w:rPr>
      </w:pPr>
      <w:r w:rsidRPr="00C213C4">
        <w:rPr>
          <w:rFonts w:ascii="GHEA Grapalat" w:hAnsi="GHEA Grapalat"/>
          <w:b/>
          <w:sz w:val="20"/>
          <w:szCs w:val="20"/>
        </w:rPr>
        <w:t>ԱՄՓՈՓԱԹԵՐԹ</w:t>
      </w:r>
    </w:p>
    <w:p w:rsidR="00024D67" w:rsidRPr="00C213C4" w:rsidRDefault="007A1C16" w:rsidP="00981084">
      <w:pPr>
        <w:pStyle w:val="Header"/>
        <w:jc w:val="center"/>
        <w:rPr>
          <w:rFonts w:ascii="GHEA Grapalat" w:hAnsi="GHEA Grapalat"/>
          <w:sz w:val="20"/>
          <w:szCs w:val="20"/>
          <w:lang w:val="af-ZA"/>
        </w:rPr>
      </w:pPr>
      <w:r w:rsidRPr="00C213C4">
        <w:rPr>
          <w:rFonts w:ascii="GHEA Grapalat" w:hAnsi="GHEA Grapalat"/>
          <w:sz w:val="20"/>
          <w:szCs w:val="20"/>
          <w:lang w:val="af-ZA"/>
        </w:rPr>
        <w:t>«</w:t>
      </w:r>
      <w:r w:rsidR="009E288E" w:rsidRPr="00C213C4">
        <w:rPr>
          <w:rFonts w:ascii="GHEA Grapalat" w:hAnsi="GHEA Grapalat"/>
          <w:sz w:val="20"/>
          <w:szCs w:val="20"/>
          <w:lang w:val="hy-AM"/>
        </w:rPr>
        <w:t>«</w:t>
      </w:r>
      <w:r w:rsidR="00F203D5" w:rsidRPr="00C213C4">
        <w:rPr>
          <w:rFonts w:ascii="GHEA Grapalat" w:hAnsi="GHEA Grapalat"/>
          <w:sz w:val="20"/>
          <w:szCs w:val="20"/>
          <w:lang w:val="af-ZA"/>
        </w:rPr>
        <w:t>Հայաստանի Հանրապետությա</w:t>
      </w:r>
      <w:r w:rsidR="009E288E" w:rsidRPr="00C213C4">
        <w:rPr>
          <w:rFonts w:ascii="GHEA Grapalat" w:hAnsi="GHEA Grapalat"/>
          <w:sz w:val="20"/>
          <w:szCs w:val="20"/>
          <w:lang w:val="af-ZA"/>
        </w:rPr>
        <w:t>ն 2020 թվականի պետական բյուջեի մասին</w:t>
      </w:r>
      <w:r w:rsidR="009E288E" w:rsidRPr="00C213C4">
        <w:rPr>
          <w:rFonts w:ascii="GHEA Grapalat" w:hAnsi="GHEA Grapalat"/>
          <w:sz w:val="20"/>
          <w:szCs w:val="20"/>
          <w:lang w:val="hy-AM"/>
        </w:rPr>
        <w:t>»</w:t>
      </w:r>
      <w:r w:rsidR="009E288E" w:rsidRPr="00C213C4">
        <w:rPr>
          <w:rFonts w:ascii="GHEA Grapalat" w:hAnsi="GHEA Grapalat"/>
          <w:sz w:val="20"/>
          <w:szCs w:val="20"/>
          <w:lang w:val="af-ZA"/>
        </w:rPr>
        <w:t xml:space="preserve"> օրենքում</w:t>
      </w:r>
      <w:r w:rsidR="00F203D5" w:rsidRPr="00C213C4">
        <w:rPr>
          <w:rFonts w:ascii="GHEA Grapalat" w:hAnsi="GHEA Grapalat"/>
          <w:sz w:val="20"/>
          <w:szCs w:val="20"/>
          <w:lang w:val="af-ZA"/>
        </w:rPr>
        <w:t xml:space="preserve"> վերաբաշում և Հհայաստանի Հանրապետության կառավարության 2019 թվականի դեկտեմբերի 26-ի N 1919-Ն որոշման մեջ փոփոխություններ ու լրացումներ կատարելու մասին»</w:t>
      </w:r>
      <w:r w:rsidR="00024D67" w:rsidRPr="00C213C4">
        <w:rPr>
          <w:rFonts w:ascii="GHEA Grapalat" w:hAnsi="GHEA Grapalat"/>
          <w:sz w:val="20"/>
          <w:szCs w:val="20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850" w:type="dxa"/>
        <w:tblInd w:w="-522" w:type="dxa"/>
        <w:tblLook w:val="04A0" w:firstRow="1" w:lastRow="0" w:firstColumn="1" w:lastColumn="0" w:noHBand="0" w:noVBand="1"/>
      </w:tblPr>
      <w:tblGrid>
        <w:gridCol w:w="720"/>
        <w:gridCol w:w="2137"/>
        <w:gridCol w:w="5693"/>
        <w:gridCol w:w="1764"/>
        <w:gridCol w:w="4536"/>
      </w:tblGrid>
      <w:tr w:rsidR="00AB074D" w:rsidRPr="00C213C4" w:rsidTr="005A7544">
        <w:trPr>
          <w:trHeight w:val="8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C213C4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C213C4"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  <w:r w:rsidRPr="00C213C4">
              <w:rPr>
                <w:rFonts w:ascii="GHEA Grapalat" w:hAnsi="GHEA Grapalat"/>
                <w:color w:val="000000"/>
                <w:sz w:val="20"/>
                <w:szCs w:val="20"/>
              </w:rPr>
              <w:t>/</w:t>
            </w:r>
            <w:r w:rsidRPr="00C213C4"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proofErr w:type="spellStart"/>
            <w:r w:rsidRPr="00C213C4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C213C4">
              <w:rPr>
                <w:rFonts w:ascii="GHEA Grapalat" w:hAnsi="GHEA Grapalat"/>
                <w:sz w:val="20"/>
              </w:rPr>
              <w:t xml:space="preserve">, </w:t>
            </w:r>
            <w:proofErr w:type="spellStart"/>
            <w:r w:rsidRPr="00C213C4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C213C4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</w:rPr>
              <w:t>հեղինակը</w:t>
            </w:r>
            <w:proofErr w:type="spellEnd"/>
            <w:r w:rsidRPr="00C213C4">
              <w:rPr>
                <w:rFonts w:ascii="GHEA Grapalat" w:hAnsi="GHEA Grapalat"/>
                <w:sz w:val="20"/>
              </w:rPr>
              <w:t>¸</w:t>
            </w:r>
          </w:p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ստացման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ամսաթիվը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C213C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AB074D" w:rsidRPr="00C213C4" w:rsidTr="005A7544">
        <w:trPr>
          <w:trHeight w:val="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r w:rsidRPr="00C213C4">
              <w:rPr>
                <w:rFonts w:ascii="GHEA Grapalat" w:hAnsi="GHEA Grapalat"/>
                <w:sz w:val="20"/>
              </w:rPr>
              <w:t>1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213C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213C4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213C4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AB074D" w:rsidRPr="001F0CF8" w:rsidTr="00876CCE">
        <w:trPr>
          <w:trHeight w:val="12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C213C4" w:rsidRDefault="00FB739A" w:rsidP="0000303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C213C4">
              <w:rPr>
                <w:rFonts w:ascii="GHEA Grapalat" w:eastAsia="Times New Roman" w:hAnsi="GHEA Grapalat"/>
                <w:sz w:val="20"/>
                <w:szCs w:val="20"/>
              </w:rPr>
              <w:t>ՀՀ</w:t>
            </w:r>
            <w:r w:rsidR="00092338" w:rsidRPr="00C213C4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C213C4">
              <w:rPr>
                <w:rFonts w:ascii="GHEA Grapalat" w:eastAsia="Times New Roman" w:hAnsi="GHEA Grapalat"/>
                <w:sz w:val="20"/>
                <w:szCs w:val="20"/>
              </w:rPr>
              <w:t>ֆինանսների</w:t>
            </w:r>
            <w:proofErr w:type="spellEnd"/>
            <w:r w:rsidR="00092338" w:rsidRPr="00C213C4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C213C4">
              <w:rPr>
                <w:rFonts w:ascii="GHEA Grapalat" w:eastAsia="Times New Roman" w:hAnsi="GHEA Grapalat"/>
                <w:sz w:val="20"/>
                <w:szCs w:val="20"/>
              </w:rPr>
              <w:t>նախարարություն</w:t>
            </w:r>
            <w:proofErr w:type="spellEnd"/>
          </w:p>
          <w:p w:rsidR="00024D67" w:rsidRPr="00C213C4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848" w:rsidRPr="00C213C4" w:rsidRDefault="00215848" w:rsidP="00215848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Կորոնավիրուսով (COVID-19) պայմանավորված մեկուսացված անձանց կեցության ապահովման համար պետական բյուջեից գումար հատ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  <w:t>կացնելու վերաբերյալ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t>.</w:t>
            </w:r>
          </w:p>
          <w:p w:rsidR="00215848" w:rsidRPr="00C213C4" w:rsidRDefault="00215848" w:rsidP="00215848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b/>
                <w:noProof/>
                <w:sz w:val="20"/>
                <w:szCs w:val="20"/>
                <w:lang w:val="af-ZA"/>
              </w:rPr>
            </w:pP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ախագծով առաջարկվում է ՀՀ 2020 թվականի պետական բյու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ջեով նախատես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ված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1224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ծրագրի «11001 Կորոնավիրուսով (COVID-19) պայմանավորված մեկուսացված անձանց կեցության ապահով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ու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մ» միջոցառման ծախսերն ավելացնել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1,44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5,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00.0 հազ. դրամով՝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հիվանդանոցային պայմաններում բուժվող կորոնավիրուսով վարակված անձանց սննդի, ինչպես նաև կորոնավիրուսային վարակը կանխելու նպատակով մեկուսացված անձանց կեցության ու սննդի ապահովման նպատակով ներգրավված հյուրանոցային և սննդի սպասարկման ծառայություններ մատուցած կազմակերպությունների նկատմամբ առաջացած ֆինանսական պարտավորությունների մարման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ինչպես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նաև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այդ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նպատակով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նոյեմբեր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ամիսների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կանխատեսվող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  <w:r w:rsidRPr="00C213C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, մինչդեռ համաձայն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lastRenderedPageBreak/>
              <w:t>Նախագծի հիմնավորման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ը կից հաշվարկների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՝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անհրաժեշտ գումարը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կազմում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է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1,444,0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5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9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.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63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հազ. դրամ:</w:t>
            </w:r>
          </w:p>
          <w:p w:rsidR="005A7544" w:rsidRDefault="00215848" w:rsidP="00215848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Միաժամանակ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հարկ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է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նշել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,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որ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Ադրբեջանի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Հանրապետության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զինված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ուժերի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ձեռնարկած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գործողությունների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և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զինված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հար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ձակ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հետևանքների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վերացման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նպատակով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ձեռնարկվելիք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քայլերի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անհրաժեշտությամբ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պայմանավորված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կարևոր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ենք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հա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մա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րում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քննարկել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որոնավիրուսով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(COVID-19)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պայմանավորված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մեկու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սաց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անձանց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կեցության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ապահովման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ուղղությամբ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ru-RU"/>
              </w:rPr>
              <w:t>միջոցառումների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հետագա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t xml:space="preserve"> 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իրականացման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t xml:space="preserve"> 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նպատակա</w:t>
            </w:r>
            <w:r w:rsidR="0000303A"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softHyphen/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հար</w:t>
            </w:r>
            <w:r w:rsidR="0000303A"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softHyphen/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մա</w:t>
            </w:r>
            <w:r w:rsidR="0000303A"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softHyphen/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րութ</w:t>
            </w:r>
            <w:r w:rsidR="0000303A"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softHyphen/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յան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af-ZA"/>
              </w:rPr>
              <w:t xml:space="preserve"> </w:t>
            </w:r>
            <w:r w:rsidRPr="00EC0F63">
              <w:rPr>
                <w:rFonts w:ascii="GHEA Grapalat" w:hAnsi="GHEA Grapalat" w:cs="GHEA Grapalat"/>
                <w:b/>
                <w:i/>
                <w:noProof/>
                <w:sz w:val="20"/>
                <w:szCs w:val="20"/>
                <w:lang w:val="ru-RU"/>
              </w:rPr>
              <w:t>հարցը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: </w:t>
            </w:r>
          </w:p>
          <w:p w:rsidR="00215848" w:rsidRPr="00C213C4" w:rsidRDefault="00215848" w:rsidP="00215848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</w:pP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ռակ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պարագայում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առաջարկում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ենք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ներկայացնել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մեկուսացված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անձանց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կանխատեսվող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քանակների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և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օրական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մեկ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անձին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սա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նելիք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կեցության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(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սննդի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և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հյուրանոցային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)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ծախսերի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միավոր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հաշվարկները՝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այն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համադրելով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ՀՀ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կառավարության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08.11.2020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թ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. N 1789-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որոշմամբ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«1212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Տարածքային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զարգացում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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ծրագրի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«12015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Ռազ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մական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դրության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պայմաններում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տեղական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ինքնա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ռա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վար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մարմիններում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ֆիզիկական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անձանց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աջակ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ցություն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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միջո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ցառ</w:t>
            </w:r>
            <w:r w:rsidR="0000303A"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շրջանակներում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կատարված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միավոր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հաշվարկների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5A754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հետ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:  </w:t>
            </w:r>
          </w:p>
          <w:p w:rsidR="00215848" w:rsidRPr="00C213C4" w:rsidRDefault="00215848" w:rsidP="00215848">
            <w:pPr>
              <w:pStyle w:val="mechtex"/>
              <w:spacing w:line="360" w:lineRule="auto"/>
              <w:ind w:firstLine="578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Բացի այդ, Նախագծին կից հիմնավորման համաձայն, Նախագծի հավելված 5-ում նշված ծառայությունները </w:t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ձեռք</w:t>
            </w:r>
            <w:r w:rsidRPr="00C213C4">
              <w:rPr>
                <w:rFonts w:ascii="GHEA Grapalat" w:hAnsi="GHEA Grapalat" w:cs="Sylfaen"/>
                <w:sz w:val="20"/>
                <w:lang w:val="hy-AM"/>
              </w:rPr>
              <w:t xml:space="preserve"> են բ</w:t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եր</w:t>
            </w:r>
            <w:r w:rsidRPr="00C213C4">
              <w:rPr>
                <w:rFonts w:ascii="GHEA Grapalat" w:hAnsi="GHEA Grapalat" w:cs="Sylfaen"/>
                <w:sz w:val="20"/>
                <w:lang w:val="hy-AM"/>
              </w:rPr>
              <w:t>վ</w:t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ում</w:t>
            </w:r>
            <w:r w:rsidRPr="00C213C4">
              <w:rPr>
                <w:rFonts w:ascii="GHEA Grapalat" w:hAnsi="GHEA Grapalat" w:cs="Sylfaen"/>
                <w:sz w:val="20"/>
                <w:lang w:val="hy-AM"/>
              </w:rPr>
              <w:t xml:space="preserve"> կ</w:t>
            </w:r>
            <w:r w:rsidRPr="00C213C4">
              <w:rPr>
                <w:rFonts w:ascii="GHEA Grapalat" w:hAnsi="GHEA Grapalat"/>
                <w:sz w:val="20"/>
                <w:lang w:val="hy-AM"/>
              </w:rPr>
              <w:t>որոնավիրուսային վարակը կանխելու համար վարակված մեկուսացված անձանց կեցության ու սննդի, ինչպես նաև հիվան</w:t>
            </w:r>
            <w:r w:rsidR="0000303A">
              <w:rPr>
                <w:rFonts w:ascii="GHEA Grapalat" w:hAnsi="GHEA Grapalat"/>
                <w:sz w:val="20"/>
                <w:lang w:val="hy-AM"/>
              </w:rPr>
              <w:softHyphen/>
            </w:r>
            <w:r w:rsidRPr="00C213C4">
              <w:rPr>
                <w:rFonts w:ascii="GHEA Grapalat" w:hAnsi="GHEA Grapalat"/>
                <w:sz w:val="20"/>
                <w:lang w:val="hy-AM"/>
              </w:rPr>
              <w:lastRenderedPageBreak/>
              <w:t>դանոցային պայմաններում բուժվող անձանց սննդի ապա</w:t>
            </w:r>
            <w:r w:rsidR="0000303A">
              <w:rPr>
                <w:rFonts w:ascii="GHEA Grapalat" w:hAnsi="GHEA Grapalat"/>
                <w:sz w:val="20"/>
                <w:lang w:val="hy-AM"/>
              </w:rPr>
              <w:softHyphen/>
            </w:r>
            <w:r w:rsidRPr="00C213C4">
              <w:rPr>
                <w:rFonts w:ascii="GHEA Grapalat" w:hAnsi="GHEA Grapalat"/>
                <w:sz w:val="20"/>
                <w:lang w:val="hy-AM"/>
              </w:rPr>
              <w:t xml:space="preserve">հովման նպատակով: 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Հայաստանի Հանրապետությունում կորո</w:t>
            </w:r>
            <w:r w:rsidR="0000303A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նավիրուսային վարակի (CՕVID-19) կանխարգելման, վերա</w:t>
            </w:r>
            <w:r w:rsidR="0000303A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հսկ</w:t>
            </w:r>
            <w:r w:rsidR="0000303A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ման, բուժման և այլ համալիր միջոցառումների շրջանակում գնումների կատարման պայմանները սահմանված են ՀՀ կառավարության 12.03.2020թ. N 296-Ա որոշմամբ: Այս կապակցությամբ, եթե նշված ծառա</w:t>
            </w:r>
            <w:r w:rsidR="0000303A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յութ</w:t>
            </w:r>
            <w:r w:rsidR="0000303A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յունների ձեռքբերումը </w:t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ներառված է վերոհիշյալ որոշման ենթա</w:t>
            </w:r>
            <w:r w:rsidR="0000303A">
              <w:rPr>
                <w:rFonts w:ascii="GHEA Grapalat" w:hAnsi="GHEA Grapalat" w:cs="Sylfaen"/>
                <w:sz w:val="20"/>
                <w:lang w:val="af-ZA"/>
              </w:rPr>
              <w:softHyphen/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տեքս</w:t>
            </w:r>
            <w:r w:rsidR="0000303A">
              <w:rPr>
                <w:rFonts w:ascii="GHEA Grapalat" w:hAnsi="GHEA Grapalat" w:cs="Sylfaen"/>
                <w:sz w:val="20"/>
                <w:lang w:val="af-ZA"/>
              </w:rPr>
              <w:softHyphen/>
            </w:r>
            <w:r w:rsidRPr="00C213C4">
              <w:rPr>
                <w:rFonts w:ascii="GHEA Grapalat" w:hAnsi="GHEA Grapalat" w:cs="Sylfaen"/>
                <w:sz w:val="20"/>
                <w:lang w:val="af-ZA"/>
              </w:rPr>
              <w:t>տում</w:t>
            </w:r>
            <w:r w:rsidRPr="00C213C4">
              <w:rPr>
                <w:rFonts w:ascii="GHEA Grapalat" w:hAnsi="GHEA Grapalat" w:cs="Sylfaen"/>
                <w:sz w:val="20"/>
                <w:lang w:val="hy-AM"/>
              </w:rPr>
              <w:t>,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ապա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ru-RU"/>
              </w:rPr>
              <w:t>այդ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af-ZA"/>
              </w:rPr>
              <w:t xml:space="preserve"> </w:t>
            </w:r>
            <w:r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առումով կատարվող վերաբաշխման վերաբերյալ այլ առաջարկություններ չունենք:</w:t>
            </w:r>
          </w:p>
          <w:p w:rsidR="00215848" w:rsidRPr="00C213C4" w:rsidRDefault="00215848" w:rsidP="00215848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t>Ռուսաստանի Դաշնու</w:t>
            </w: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softHyphen/>
              <w:t>թյունից ներմուծված ապրանք</w:t>
            </w: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softHyphen/>
              <w:t xml:space="preserve">ների մասով 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t>առա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softHyphen/>
              <w:t>ջա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softHyphen/>
              <w:t>ցած ԱԱՀ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noBreakHyphen/>
              <w:t xml:space="preserve">ի գծով 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պարտա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  <w:t xml:space="preserve">վորությունները մարելու համար պետական բյուջեից </w:t>
            </w: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t>ՀՀ էկոնոմիկայի նախա</w:t>
            </w: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softHyphen/>
              <w:t xml:space="preserve">րարությանը 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գումար հատ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  <w:t>կացնելու վերաբերյալ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t>.</w:t>
            </w:r>
          </w:p>
          <w:p w:rsidR="00215848" w:rsidRPr="00C213C4" w:rsidRDefault="00215848" w:rsidP="00215848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ախագծով առաջարկվում է ՀՀ 2020 թվականի պետական բյուջեում ընդգրկված 1116 ծրագրի «11001 Գյուղատնտեսական կենդանիների պատվաստում» միջոցառման ծախսեր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ը 1022 ծրագրի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«1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2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00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4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Գյուղատնտեսական հումքի մթերումների (գնումների) նպատակով ագրովերամշակման ոլորտին տրամադրվող վարկերի տոկոսադրույքների սուբսիդավորում» միջոցառ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ու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ից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վերաբաշխում կատարելու միջոցով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ավելացնել 55,500.0 հազ. դրամով՝ ՀՀ էկոնոմիկայի նախարարության կողմից Ռուսաստանի Դաշնությունից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lastRenderedPageBreak/>
              <w:t>ձեռք բերված անասնաբուժության մեջ կիրառվող պատվաստանյութերի ներմուծման ժամանակ առաջացած ԱԱՀ-ի գծով պարտավորությունների մարմանն աջակցելու նպատակո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վ։ Այս կապակցությամբ առաջարկում ենք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ԱԱՀ-ի գծով պարտավորությունների մարման հարցի լուծումը դիտարկել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պետական բյուջեի եկամուտների և ծախսերի ավելացման ճանապարհով`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միջծրագրային վերաբաշխման փոխարեն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, իսկ 1022 ծրագրի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«1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2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00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4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Գյուղատնտեսական հումքի մթերումների (գնումների) նպատակով ագրովերամշակման ոլորտին տրամադրվող վարկերի տոկոսադրույքների սուբսիդավորում» միջոցառ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ու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ից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Նախագծով նախատեսված վերաբաշխվող գումարն ուղղել ՀՀ կառավարության պահուստային ֆոնդ։ </w:t>
            </w:r>
          </w:p>
          <w:p w:rsidR="00215848" w:rsidRPr="00C213C4" w:rsidRDefault="00215848" w:rsidP="00215848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Հարկ է նշել, որ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Նախագծով վերաբաշխվող գումարը նախատեսվել է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55,500.0 հազ.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դ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րամ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,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մինչդեռ համաձայն Նախագծի հիմնավորման՝ անասնաբուժության մեջ կիրառվող պատվաստանյութերի ներմուծման ժամանակ առաջացած ԱԱՀ-ի գծով պարտավորությունները 02.11.2020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թ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.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դրությամբ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կազմում են 5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4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,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370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.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3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հազ. դրամ: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Ուստի առաջարկում ենք ճշգրտել նշված գումարի չափը Նախագծի ընդունման պահի դրությամբ՝ ՀՀ պետական եկամուտների կոմիտեի տեղեկատվությանը համապատասխան։ </w:t>
            </w:r>
          </w:p>
          <w:p w:rsidR="00215848" w:rsidRPr="00C213C4" w:rsidRDefault="00215848" w:rsidP="00215848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t xml:space="preserve">Կորոնավիրուսի (COVID-19) տնտեսական հետևանքների չեզոքացման 24-րդ միջոցառման շրջանակներում Վայոց Ձորի մարզից մթերվող խաղողի </w:t>
            </w:r>
            <w:r w:rsidRPr="00C213C4">
              <w:rPr>
                <w:rFonts w:ascii="GHEA Grapalat" w:hAnsi="GHEA Grapalat" w:cs="Sylfaen"/>
                <w:b/>
                <w:i/>
                <w:sz w:val="20"/>
                <w:szCs w:val="20"/>
                <w:lang w:val="hy-AM" w:eastAsia="en-GB"/>
              </w:rPr>
              <w:lastRenderedPageBreak/>
              <w:t xml:space="preserve">գնի մի մասի  սուբսիդավորման 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համար պետական բյուջեից գումար հատ</w:t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</w:r>
            <w:r w:rsidRPr="00C213C4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softHyphen/>
              <w:t>կացնելու վերաբերյալ</w:t>
            </w:r>
            <w:r w:rsidRPr="00C213C4">
              <w:rPr>
                <w:rFonts w:ascii="GHEA Grapalat" w:hAnsi="GHEA Grapalat" w:cs="Arial Armenian"/>
                <w:b/>
                <w:i/>
                <w:spacing w:val="2"/>
                <w:sz w:val="20"/>
                <w:szCs w:val="20"/>
                <w:lang w:val="hy-AM"/>
              </w:rPr>
              <w:t>.</w:t>
            </w:r>
          </w:p>
          <w:p w:rsidR="00215848" w:rsidRPr="00C213C4" w:rsidRDefault="00215848" w:rsidP="00215848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ախագծով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ներկայացված</w:t>
            </w:r>
            <w:r w:rsidRPr="00C213C4">
              <w:rPr>
                <w:sz w:val="20"/>
                <w:szCs w:val="20"/>
                <w:lang w:val="hy-AM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1224 ծրագրի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«1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2007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Կորոնավիրուսի (COVID-19) տնտեսական հետևանքների չեզոքացման 24-րդ միջոցառման շրջանակներում Վայոց Ձորի մարզից մթերվող խաղողի գնի մի մասի  սուբսիդավորման տրամադրում» միջոցառումն անհրաժեշտ է 07/04/01 գործառնական դասակարգման փոխարեն նախատեսել 04/01/01 դասակարգմամբ։</w:t>
            </w:r>
          </w:p>
          <w:p w:rsidR="00024D67" w:rsidRPr="0000303A" w:rsidRDefault="00215848" w:rsidP="0000303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213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Միաժամանակ առաջարկում ենք Նախագծի 1-ին կետի բովանդակությունից հանել աղյուսակների թվարկումը, իսկ Նախագծի 1-ին և 2-րդ հավելվածներում նախատեսել չափման միավորը։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00303A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00303A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00303A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5A7544" w:rsidRPr="005A7544" w:rsidRDefault="005A754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6E11A4" w:rsidRPr="006E11A4" w:rsidRDefault="006E11A4" w:rsidP="006E11A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Չի </w:t>
            </w:r>
            <w:r w:rsidRPr="006E11A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Ընդունվել</w:t>
            </w: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6E11A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Pr="006E11A4" w:rsidRDefault="00BD66C8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Չի ը</w:t>
            </w:r>
            <w:r w:rsidR="00E26FEC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նդունվել </w:t>
            </w: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FC3974" w:rsidRDefault="00FC3974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26FEC" w:rsidRPr="006E11A4" w:rsidRDefault="00E26FEC" w:rsidP="00E26FE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:rsidR="00E26FEC" w:rsidRPr="006E11A4" w:rsidRDefault="00E26FEC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6E11A4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6E11A4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E316D4" w:rsidRDefault="00E316D4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C0F63" w:rsidRPr="00EC0F63" w:rsidRDefault="00EC0F63" w:rsidP="00EC0F63">
            <w:pP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EC0F63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ՀՀ վարչապետի 2020 թվականի մարտի 26-ի թիվ 26 հանձնարարականով</w:t>
            </w:r>
            <w:r w:rsidR="00B32AB2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</w:t>
            </w:r>
            <w:r w:rsidR="00B32AB2" w:rsidRPr="00B32AB2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(</w:t>
            </w:r>
            <w:r w:rsidR="00B32AB2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կցվում է</w:t>
            </w:r>
            <w:r w:rsidR="00B32AB2" w:rsidRPr="00B32AB2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)</w:t>
            </w:r>
            <w:r w:rsidRPr="00EC0F63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ՀՀ էկոնոմիկայի նախարարությունը ներգրավվել է «Կորոնավիրուսով (COVID-19) պայմանավորված մեկուսացված անձանց կեցության ապահովում միջոցառման» շրջանակներում հատուկ կարանտինային վայրերում մեկուսացված անձանց և նրանց ու վերապրոֆիլավորված բժշկական կազմակերպություններում կորոնավիրուսային հիվանդությամբ (COVID-19) ախտորոշված պացիենտներին և բժշկական օգնություն և </w:t>
            </w:r>
            <w:r w:rsidRPr="00EC0F63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lastRenderedPageBreak/>
              <w:t>սպասարկում իրականացնող անձանց հյուրանոցային տնտեսության օբյեկտներում կեցության և սննդի ապահովման ֆինանսավորման գործընթացում:</w:t>
            </w:r>
          </w:p>
          <w:p w:rsidR="00EC0F63" w:rsidRPr="00EC0F63" w:rsidRDefault="00EC0F63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854FCA" w:rsidRDefault="00854FCA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854FCA" w:rsidRDefault="00854FCA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854FCA" w:rsidRDefault="00854FCA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854FCA" w:rsidRDefault="00854FCA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E316D4" w:rsidRDefault="00E316D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6E11A4" w:rsidRPr="00854FCA" w:rsidRDefault="00D262AC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ՀՀ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կառավարության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08.11.2020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թ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. N 1789-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որոշմամբ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իրականացվում է 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ֆիզիկական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անձանց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աջակ</w:t>
            </w:r>
            <w:r w:rsidRPr="0000303A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softHyphen/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ցություն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միջոցառում, իսկ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>Կորոնավիրուսով (COVID-19) պայմանավորված մեկուսացված անձանց կեցության ապահով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ու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af-ZA"/>
              </w:rPr>
              <w:t xml:space="preserve">մ» միջոցառման 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շրջանակներում իրականացվում է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</w:t>
            </w:r>
            <w:r w:rsidRPr="00D262AC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որոնավիրուսով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հիվանդների սննդի ապահովում, որոն</w:t>
            </w:r>
            <w:r w:rsidR="001F0CF8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ց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համար կազմավա</w:t>
            </w:r>
            <w:r w:rsidR="00AB074D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ծ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է հատուկ ճաշացուցակ և գնագոյացումը իրականացվում է ըստ համապատասխան սննդակարգի։ </w:t>
            </w:r>
          </w:p>
          <w:p w:rsidR="00F75085" w:rsidRPr="00F75085" w:rsidRDefault="00F75085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Հայտնում ենք նաև որ սննդի վճարման գործընթացը իրականացվում է ըստ </w:t>
            </w:r>
            <w:r w:rsidRPr="00F75085">
              <w:rPr>
                <w:rFonts w:ascii="GHEA Grapalat" w:hAnsi="GHEA Grapalat" w:cs="GHEA Grapalat"/>
                <w:b/>
                <w:noProof/>
                <w:sz w:val="20"/>
                <w:szCs w:val="20"/>
                <w:lang w:val="hy-AM"/>
              </w:rPr>
              <w:t>փաստացի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մատուցված հիվանդների քանակի, որն էլ իր հերթին հաստատվում է յուրաքանչյուր բժշկական հաստատությունում ՀՀ առողջապահության նախարարություն կողմից նշանակված պատասխանատու անձի կողմից։  </w:t>
            </w:r>
          </w:p>
          <w:p w:rsidR="006E11A4" w:rsidRDefault="006E11A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6E11A4" w:rsidRDefault="006E11A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6E11A4" w:rsidRDefault="006E11A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6E11A4" w:rsidRDefault="006E11A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C213C4" w:rsidRPr="00550080" w:rsidRDefault="006E11A4" w:rsidP="00550080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Ն</w:t>
            </w:r>
            <w:r w:rsidR="001F0CF8"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շված ծառա</w:t>
            </w:r>
            <w:r w:rsidR="001F0CF8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="001F0CF8"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յութ</w:t>
            </w:r>
            <w:r w:rsidR="001F0CF8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softHyphen/>
            </w:r>
            <w:r w:rsidR="001F0CF8"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յունների ձեռքբերումը</w:t>
            </w:r>
            <w:r w:rsidR="001F0CF8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իրականացվել է </w:t>
            </w:r>
            <w:r w:rsidR="001F0CF8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</w:t>
            </w:r>
            <w:r w:rsidR="001F0CF8" w:rsidRPr="00C213C4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ՀՀ կառավարության 12.03.2020թ. N 296-</w:t>
            </w:r>
            <w:r w:rsidR="001F0CF8" w:rsidRPr="00550080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Ա որոշմամբ</w:t>
            </w:r>
            <w:r w:rsidR="001F0CF8" w:rsidRPr="00550080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, սակայն</w:t>
            </w:r>
          </w:p>
          <w:p w:rsidR="00E629CB" w:rsidRPr="00550080" w:rsidRDefault="00E629CB" w:rsidP="00550080">
            <w:pPr>
              <w:spacing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550080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Նախարարությունը սույն գործընթացի իրականացումը շարունակելու համար նախատեսում է ծառայությունների ձեռքբերման գործընթացում անցում կատարել «Գնումների մասին» օրենքով սահմանված մրցութային ընթացակարգին։</w:t>
            </w:r>
          </w:p>
          <w:p w:rsidR="00C213C4" w:rsidRPr="00550080" w:rsidRDefault="00C213C4" w:rsidP="00550080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C213C4" w:rsidRPr="00550080" w:rsidRDefault="00C213C4" w:rsidP="00024D67">
            <w:pPr>
              <w:spacing w:after="0" w:line="240" w:lineRule="auto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6E11A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Նախագծում իրականացվել են համապատասխան փոփոխությունները և կատարվել են լրացումներ նախագծի հավելվածներում։ Չբաշխված գումարը ուղղվել է պահուստային ֆոնդ</w:t>
            </w: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BD66C8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Կից ներկայացվա</w:t>
            </w:r>
            <w:r w:rsidR="00876CCE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ծ</w:t>
            </w:r>
            <w:r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են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ՀՀ պետական եկամուտների կոմիտեի համապատասխան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>տեղեկատվ</w:t>
            </w:r>
            <w:r w:rsidR="00876CCE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ական բազզայից հանված հարկ վճարող անձնական հաշվի քաղվածքը, որտեղ հստակ արտացոլված է ներմուծման ժամանակ առաջացած ԱԱՀ-ի գումարները և հաշվարկված տույժերը։ </w:t>
            </w:r>
            <w:r w:rsidRPr="00C213C4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 </w:t>
            </w: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876CCE" w:rsidRDefault="00876CCE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D1085C" w:rsidRPr="001F0CF8" w:rsidRDefault="00D1085C" w:rsidP="00D1085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Նախագծում իրականացվել են համապատասխան փոփոխություն</w:t>
            </w:r>
          </w:p>
          <w:p w:rsidR="00C213C4" w:rsidRPr="001F0CF8" w:rsidRDefault="00C213C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C213C4" w:rsidRPr="001F0CF8" w:rsidRDefault="00C213C4" w:rsidP="0000303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AB074D" w:rsidRPr="00C213C4" w:rsidTr="005A7544">
        <w:trPr>
          <w:trHeight w:val="7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C213C4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967E6" w:rsidRPr="00C213C4" w:rsidRDefault="00340DDE" w:rsidP="0000303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C213C4">
              <w:rPr>
                <w:rFonts w:ascii="GHEA Grapalat" w:eastAsia="Times New Roman" w:hAnsi="GHEA Grapalat"/>
                <w:sz w:val="20"/>
                <w:szCs w:val="20"/>
              </w:rPr>
              <w:t xml:space="preserve">ՀՀ </w:t>
            </w:r>
            <w:proofErr w:type="spellStart"/>
            <w:r w:rsidRPr="00C213C4">
              <w:rPr>
                <w:rFonts w:ascii="GHEA Grapalat" w:eastAsia="Times New Roman" w:hAnsi="GHEA Grapalat"/>
                <w:sz w:val="20"/>
                <w:szCs w:val="20"/>
              </w:rPr>
              <w:t>ա</w:t>
            </w:r>
            <w:r w:rsidR="00C605F0" w:rsidRPr="00C213C4">
              <w:rPr>
                <w:rFonts w:ascii="GHEA Grapalat" w:eastAsia="Times New Roman" w:hAnsi="GHEA Grapalat"/>
                <w:sz w:val="20"/>
                <w:szCs w:val="20"/>
              </w:rPr>
              <w:t>րդարադատության</w:t>
            </w:r>
            <w:proofErr w:type="spellEnd"/>
            <w:r w:rsidR="00C605F0" w:rsidRPr="00C213C4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C605F0" w:rsidRPr="00C213C4">
              <w:rPr>
                <w:rFonts w:ascii="GHEA Grapalat" w:eastAsia="Times New Roman" w:hAnsi="GHEA Grapalat"/>
                <w:sz w:val="20"/>
                <w:szCs w:val="20"/>
              </w:rPr>
              <w:t>նախարարություն</w:t>
            </w:r>
            <w:proofErr w:type="spellEnd"/>
          </w:p>
          <w:p w:rsidR="00FB739A" w:rsidRPr="00C213C4" w:rsidRDefault="00FB739A" w:rsidP="00340DD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848" w:rsidRPr="00C213C4" w:rsidRDefault="00215848" w:rsidP="00215848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Նախագծի նախաբանում «3-րդ» բառն անհրաժեշտ է փոխարինել «3-րդ մասի» բառերով, իսկ «մասերի» բառն անհրաժեշտ է փոխարինել «կետի» բառով՝ նկատի ունենալով «Նորմատիվ իրավական ակտերի մասին» ՀՀ օրենքի 14-րդ հոդվածի պահանջները:</w:t>
            </w:r>
          </w:p>
          <w:p w:rsidR="00024D67" w:rsidRPr="00C213C4" w:rsidRDefault="00215848" w:rsidP="00C213C4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C213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2.Նախագծի հավելվածների համարակալումն անհրաժեշտ է վերանայել՝ նկատի ունենալով, որ առկա է երկու «5 հավելված», իսկ 4-րդ հավելվածը չկա: Միաժամանակ՝ 5 հավելվածներից մեկի վերնագիրը կիսատ է նշված, մասնավորապես. «Հայաստանի Հանրապետության կառավարության </w:t>
            </w:r>
            <w:r w:rsidRPr="00C213C4">
              <w:rPr>
                <w:rFonts w:ascii="GHEA Grapalat" w:hAnsi="GHEA Grapalat"/>
                <w:sz w:val="20"/>
                <w:szCs w:val="20"/>
                <w:lang w:val="hy-AM"/>
              </w:rPr>
              <w:t>2019 թվականի դեկտեմբերի 26-ի թիվ 1919-Ն որոշման N 5 հավելվածի 7</w:t>
            </w:r>
            <w:r w:rsidRPr="00C213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»: Ուստի վերնագիրն անհրաժեշտ է խմբագրել: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C213C4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Ընդունվել</w:t>
            </w:r>
            <w:proofErr w:type="spellEnd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C213C4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Կատարվել</w:t>
            </w:r>
            <w:proofErr w:type="spellEnd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13C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փոփոխություններ</w:t>
            </w:r>
            <w:proofErr w:type="spellEnd"/>
          </w:p>
        </w:tc>
      </w:tr>
    </w:tbl>
    <w:p w:rsidR="00024D67" w:rsidRPr="00C213C4" w:rsidRDefault="00024D67" w:rsidP="00024D67">
      <w:pPr>
        <w:rPr>
          <w:rFonts w:ascii="GHEA Grapalat" w:hAnsi="GHEA Grapalat"/>
          <w:sz w:val="20"/>
          <w:szCs w:val="20"/>
        </w:rPr>
      </w:pPr>
    </w:p>
    <w:sectPr w:rsidR="00024D67" w:rsidRPr="00C213C4" w:rsidSect="00C213C4">
      <w:pgSz w:w="15840" w:h="12240" w:orient="landscape"/>
      <w:pgMar w:top="45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67"/>
    <w:rsid w:val="0000303A"/>
    <w:rsid w:val="00024D67"/>
    <w:rsid w:val="0009188C"/>
    <w:rsid w:val="00092338"/>
    <w:rsid w:val="000B732B"/>
    <w:rsid w:val="00167291"/>
    <w:rsid w:val="001A7685"/>
    <w:rsid w:val="001C6347"/>
    <w:rsid w:val="001F0CF8"/>
    <w:rsid w:val="00206A29"/>
    <w:rsid w:val="00215848"/>
    <w:rsid w:val="002257F3"/>
    <w:rsid w:val="0027506D"/>
    <w:rsid w:val="002973AF"/>
    <w:rsid w:val="00297E21"/>
    <w:rsid w:val="002D0C07"/>
    <w:rsid w:val="00301616"/>
    <w:rsid w:val="003212FE"/>
    <w:rsid w:val="00340DDE"/>
    <w:rsid w:val="00345C9F"/>
    <w:rsid w:val="003A4A22"/>
    <w:rsid w:val="004672E8"/>
    <w:rsid w:val="005048B0"/>
    <w:rsid w:val="00550080"/>
    <w:rsid w:val="005A7544"/>
    <w:rsid w:val="005B7998"/>
    <w:rsid w:val="005D58AC"/>
    <w:rsid w:val="00614FE5"/>
    <w:rsid w:val="00655842"/>
    <w:rsid w:val="006E11A4"/>
    <w:rsid w:val="00711525"/>
    <w:rsid w:val="00730AB5"/>
    <w:rsid w:val="00741CDE"/>
    <w:rsid w:val="00776B7F"/>
    <w:rsid w:val="00782EE2"/>
    <w:rsid w:val="007A1C16"/>
    <w:rsid w:val="007E07B1"/>
    <w:rsid w:val="0082313A"/>
    <w:rsid w:val="00854FCA"/>
    <w:rsid w:val="00876CCE"/>
    <w:rsid w:val="008867A1"/>
    <w:rsid w:val="008868FA"/>
    <w:rsid w:val="008B5A27"/>
    <w:rsid w:val="008C319E"/>
    <w:rsid w:val="008E2D53"/>
    <w:rsid w:val="008E4DF9"/>
    <w:rsid w:val="009023E4"/>
    <w:rsid w:val="00981084"/>
    <w:rsid w:val="00997B5B"/>
    <w:rsid w:val="009C62A9"/>
    <w:rsid w:val="009E288E"/>
    <w:rsid w:val="00A0076D"/>
    <w:rsid w:val="00A21E0B"/>
    <w:rsid w:val="00A402F7"/>
    <w:rsid w:val="00AB074D"/>
    <w:rsid w:val="00B32AB2"/>
    <w:rsid w:val="00B51DE9"/>
    <w:rsid w:val="00B5497B"/>
    <w:rsid w:val="00B912A0"/>
    <w:rsid w:val="00BD66C8"/>
    <w:rsid w:val="00C213C4"/>
    <w:rsid w:val="00C23B48"/>
    <w:rsid w:val="00C605F0"/>
    <w:rsid w:val="00D1085C"/>
    <w:rsid w:val="00D262AC"/>
    <w:rsid w:val="00D87BA5"/>
    <w:rsid w:val="00DC2F5B"/>
    <w:rsid w:val="00E000DB"/>
    <w:rsid w:val="00E02B4F"/>
    <w:rsid w:val="00E26FEC"/>
    <w:rsid w:val="00E316D4"/>
    <w:rsid w:val="00E629CB"/>
    <w:rsid w:val="00E907C4"/>
    <w:rsid w:val="00E967E6"/>
    <w:rsid w:val="00EB6D1F"/>
    <w:rsid w:val="00EC0F63"/>
    <w:rsid w:val="00EF25CA"/>
    <w:rsid w:val="00F203D5"/>
    <w:rsid w:val="00F75085"/>
    <w:rsid w:val="00F97E1F"/>
    <w:rsid w:val="00FB739A"/>
    <w:rsid w:val="00FC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215848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215848"/>
    <w:rPr>
      <w:rFonts w:ascii="Arial Armenian" w:eastAsia="Times New Rom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215848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215848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Gayane R. Atoyan</cp:lastModifiedBy>
  <cp:revision>37</cp:revision>
  <cp:lastPrinted>2020-11-20T07:31:00Z</cp:lastPrinted>
  <dcterms:created xsi:type="dcterms:W3CDTF">2020-11-20T06:02:00Z</dcterms:created>
  <dcterms:modified xsi:type="dcterms:W3CDTF">2020-11-20T07:39:00Z</dcterms:modified>
</cp:coreProperties>
</file>