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254" w:rsidRDefault="005D5254" w:rsidP="005D5254">
      <w:pPr>
        <w:spacing w:line="276" w:lineRule="auto"/>
        <w:ind w:right="-1"/>
        <w:jc w:val="center"/>
        <w:rPr>
          <w:rFonts w:ascii="GHEA Grapalat" w:hAnsi="GHEA Grapalat"/>
          <w:b/>
          <w:bCs/>
          <w:lang w:val="hy-AM"/>
        </w:rPr>
      </w:pPr>
    </w:p>
    <w:p w:rsidR="005D5254" w:rsidRDefault="005D5254" w:rsidP="005D5254">
      <w:pPr>
        <w:spacing w:line="276" w:lineRule="auto"/>
        <w:ind w:right="-1"/>
        <w:jc w:val="center"/>
        <w:rPr>
          <w:rFonts w:ascii="GHEA Grapalat" w:hAnsi="GHEA Grapalat"/>
          <w:b/>
          <w:bCs/>
          <w:lang w:val="hy-AM"/>
        </w:rPr>
      </w:pPr>
    </w:p>
    <w:p w:rsidR="005D5254" w:rsidRDefault="005D5254" w:rsidP="005D5254">
      <w:pPr>
        <w:spacing w:line="276" w:lineRule="auto"/>
        <w:ind w:right="-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ՀԻՄՆԱՎՈՐՈՒՄ</w:t>
      </w:r>
    </w:p>
    <w:p w:rsidR="005D5254" w:rsidRDefault="005D5254" w:rsidP="005D5254">
      <w:pPr>
        <w:spacing w:line="276" w:lineRule="auto"/>
        <w:ind w:right="-1"/>
        <w:jc w:val="center"/>
        <w:rPr>
          <w:rFonts w:ascii="GHEA Grapalat" w:hAnsi="GHEA Grapalat"/>
          <w:b/>
          <w:bCs/>
          <w:lang w:val="hy-AM"/>
        </w:rPr>
      </w:pPr>
    </w:p>
    <w:p w:rsidR="005D5254" w:rsidRDefault="005D5254" w:rsidP="005D5254">
      <w:pPr>
        <w:spacing w:line="276" w:lineRule="auto"/>
        <w:ind w:right="-1"/>
        <w:jc w:val="center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 w:cs="GHEA Grapalat"/>
          <w:b/>
          <w:bCs/>
          <w:lang w:val="af-ZA"/>
        </w:rPr>
        <w:t>««</w:t>
      </w:r>
      <w:r>
        <w:rPr>
          <w:rFonts w:ascii="GHEA Grapalat" w:hAnsi="GHEA Grapalat" w:cs="GHEA Grapalat"/>
          <w:b/>
          <w:bCs/>
          <w:lang w:val="hy-AM"/>
        </w:rPr>
        <w:t>ԷԼԵԿՏՐՈՆԱՅԻՆ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ՀԱՂՈՐԴԱԿՑՈՒԹՅԱՆ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 xml:space="preserve">» </w:t>
      </w:r>
      <w:r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ՕՐԵՆՔՈՒՄ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ԼՐԱՑՈՒՄՆԵՐ</w:t>
      </w:r>
      <w:r>
        <w:rPr>
          <w:rStyle w:val="Strong"/>
          <w:rFonts w:ascii="GHEA Grapalat" w:hAnsi="GHEA Grapalat" w:cs="Sylfaen"/>
          <w:color w:val="000000"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ԿԱՏԱՐԵԼՈՒ</w:t>
      </w:r>
      <w:r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fr-FR"/>
        </w:rPr>
        <w:t>ՄԱՍԻՆ</w:t>
      </w:r>
      <w:r>
        <w:rPr>
          <w:rFonts w:ascii="GHEA Grapalat" w:hAnsi="GHEA Grapalat" w:cs="GHEA Grapalat"/>
          <w:b/>
          <w:bCs/>
          <w:lang w:val="hy-AM"/>
        </w:rPr>
        <w:t>» ՀՀ ՕՐԵՆՔԻ ՆԱԽԱԳԾԻ ԸՆԴՈՒՆՄԱՆ</w:t>
      </w:r>
    </w:p>
    <w:p w:rsidR="005D5254" w:rsidRDefault="005D5254" w:rsidP="005D5254">
      <w:pPr>
        <w:spacing w:line="276" w:lineRule="auto"/>
        <w:ind w:right="-1"/>
        <w:rPr>
          <w:rFonts w:ascii="GHEA Grapalat" w:hAnsi="GHEA Grapalat"/>
          <w:lang w:val="hy-AM"/>
        </w:rPr>
      </w:pPr>
    </w:p>
    <w:p w:rsidR="005D5254" w:rsidRDefault="005D5254" w:rsidP="005D525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1134" w:right="-1" w:hanging="425"/>
        <w:jc w:val="both"/>
        <w:rPr>
          <w:rFonts w:ascii="GHEA Grapalat" w:hAnsi="GHEA Grapalat"/>
          <w:b/>
          <w:bCs/>
          <w:color w:val="000000"/>
          <w:lang w:val="fr-FR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>Իրավական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ակտի</w:t>
      </w:r>
      <w:r>
        <w:rPr>
          <w:rFonts w:ascii="GHEA Grapalat" w:hAnsi="GHEA Grapalat"/>
          <w:b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անհրաժեշտությունը</w:t>
      </w:r>
      <w:r>
        <w:rPr>
          <w:rFonts w:ascii="GHEA Grapalat" w:hAnsi="GHEA Grapalat"/>
          <w:b/>
          <w:bCs/>
          <w:color w:val="000000"/>
          <w:lang w:val="fr-FR"/>
        </w:rPr>
        <w:t xml:space="preserve"> (</w:t>
      </w:r>
      <w:r>
        <w:rPr>
          <w:rFonts w:ascii="GHEA Grapalat" w:hAnsi="GHEA Grapalat" w:cs="Sylfaen"/>
          <w:b/>
          <w:bCs/>
          <w:color w:val="000000"/>
          <w:lang w:val="hy-AM"/>
        </w:rPr>
        <w:t>նպատակը</w:t>
      </w:r>
      <w:r>
        <w:rPr>
          <w:rFonts w:ascii="GHEA Grapalat" w:hAnsi="GHEA Grapalat"/>
          <w:b/>
          <w:bCs/>
          <w:color w:val="000000"/>
          <w:lang w:val="fr-FR"/>
        </w:rPr>
        <w:t>)</w:t>
      </w:r>
    </w:p>
    <w:p w:rsidR="005D5254" w:rsidRDefault="005D5254" w:rsidP="005D5254">
      <w:pPr>
        <w:pStyle w:val="NormalWeb"/>
        <w:shd w:val="clear" w:color="auto" w:fill="FFFFFF"/>
        <w:spacing w:before="0" w:beforeAutospacing="0" w:after="0" w:afterAutospacing="0" w:line="276" w:lineRule="auto"/>
        <w:ind w:right="-1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««Էլեկտրոնային հաղորդակցության մասին» Հայաստանի Հանրապետության օրենքում լրացումներ կատարելու մասին» ՀՀ օրենքի նախագծի ընդունման նպատակն է սահմանել դրույթներ, որոնք հնարավորություն կտան իրավասու մարմնին իրականացնել կառավարական նշանակության հաճախականությունների սպեկտրի արագ և արդյունավետ կառավարում՝ </w:t>
      </w:r>
      <w:r>
        <w:rPr>
          <w:rFonts w:ascii="GHEA Grapalat" w:hAnsi="GHEA Grapalat" w:cs="GHEA Grapalat"/>
          <w:lang w:val="hy-AM"/>
        </w:rPr>
        <w:t>պետական (կառավարական) մարմինների</w:t>
      </w:r>
      <w:r>
        <w:rPr>
          <w:rFonts w:ascii="GHEA Grapalat" w:hAnsi="GHEA Grapalat"/>
          <w:lang w:val="hy-AM"/>
        </w:rPr>
        <w:t>, այդ թվում՝ կառավարական կապի, Հայաստանի Հանրապետության պաշտպանության, պետական անվտանգության և հասարակական կարգի պահպանման կարիքների համար:</w:t>
      </w:r>
    </w:p>
    <w:p w:rsidR="005D5254" w:rsidRDefault="005D5254" w:rsidP="005D5254">
      <w:pPr>
        <w:spacing w:line="276" w:lineRule="auto"/>
        <w:ind w:right="-1"/>
        <w:rPr>
          <w:rFonts w:ascii="GHEA Grapalat" w:hAnsi="GHEA Grapalat"/>
          <w:lang w:val="hy-AM"/>
        </w:rPr>
      </w:pPr>
    </w:p>
    <w:p w:rsidR="005D5254" w:rsidRDefault="005D5254" w:rsidP="005D5254">
      <w:pPr>
        <w:pStyle w:val="ListParagraph"/>
        <w:numPr>
          <w:ilvl w:val="1"/>
          <w:numId w:val="2"/>
        </w:numPr>
        <w:spacing w:line="276" w:lineRule="auto"/>
        <w:ind w:left="1134" w:right="-1" w:hanging="425"/>
        <w:rPr>
          <w:rFonts w:ascii="GHEA Grapalat" w:hAnsi="GHEA Grapalat" w:cs="GHEA Grapalat"/>
          <w:b/>
          <w:bCs/>
          <w:spacing w:val="-4"/>
          <w:lang w:val="pt-BR"/>
        </w:rPr>
      </w:pPr>
      <w:r>
        <w:rPr>
          <w:rFonts w:ascii="GHEA Grapalat" w:hAnsi="GHEA Grapalat" w:cs="GHEA Grapalat"/>
          <w:b/>
          <w:bCs/>
          <w:spacing w:val="-4"/>
          <w:lang w:val="hy-AM"/>
        </w:rPr>
        <w:t>Կարգավորման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հարաբերությունների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ներկա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վիճակը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և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առկա</w:t>
      </w:r>
      <w:r>
        <w:rPr>
          <w:rFonts w:ascii="GHEA Grapalat" w:hAnsi="GHEA Grapalat" w:cs="GHEA Grapalat"/>
          <w:b/>
          <w:bCs/>
          <w:spacing w:val="-4"/>
          <w:lang w:val="pt-BR"/>
        </w:rPr>
        <w:t xml:space="preserve"> </w:t>
      </w:r>
      <w:r>
        <w:rPr>
          <w:rFonts w:ascii="GHEA Grapalat" w:hAnsi="GHEA Grapalat" w:cs="GHEA Grapalat"/>
          <w:b/>
          <w:bCs/>
          <w:spacing w:val="-4"/>
          <w:lang w:val="hy-AM"/>
        </w:rPr>
        <w:t>խնդիրները</w:t>
      </w:r>
    </w:p>
    <w:p w:rsidR="005D5254" w:rsidRDefault="005D5254" w:rsidP="005D5254">
      <w:pPr>
        <w:pStyle w:val="ListParagraph"/>
        <w:spacing w:line="276" w:lineRule="auto"/>
        <w:ind w:left="0" w:right="-1" w:firstLine="709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spacing w:val="-4"/>
          <w:lang w:val="hy-AM"/>
        </w:rPr>
        <w:t xml:space="preserve">Ներկայումս </w:t>
      </w:r>
      <w:r>
        <w:rPr>
          <w:rFonts w:ascii="GHEA Grapalat" w:hAnsi="GHEA Grapalat"/>
          <w:lang w:val="hy-AM"/>
        </w:rPr>
        <w:t>իրավասու մարմնի կողմից կառավարական նշանակության հաճախականությունների սպեկտրի կառավարումը իրականացվում է Հայաստանի 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 xml:space="preserve">կառավարության 2014 թվականի մայիսի 15-ի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Ռադիոհաճախականության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շերտերի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նշանակության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սպեկտրի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օգտագործման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իրավասություն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ունեցող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սուբյեկտների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ցանկը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կառավարական նշանակության սպեկտրի </w:t>
      </w:r>
      <w:proofErr w:type="spellStart"/>
      <w:r>
        <w:rPr>
          <w:rFonts w:ascii="GHEA Grapalat" w:hAnsi="GHEA Grapalat" w:cs="Sylfaen"/>
          <w:lang w:val="hy-AM"/>
        </w:rPr>
        <w:t>ռադիոհաճախականության</w:t>
      </w:r>
      <w:proofErr w:type="spellEnd"/>
      <w:r>
        <w:rPr>
          <w:rFonts w:ascii="GHEA Grapalat" w:hAnsi="GHEA Grapalat" w:cs="Sylfaen"/>
          <w:lang w:val="hy-AM"/>
        </w:rPr>
        <w:t xml:space="preserve"> շերտերի հատկացման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կարգը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հաստատելու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lang w:val="hy-AM"/>
        </w:rPr>
        <w:t xml:space="preserve">թիվ 517-Ն որոշման համաձայն: Սակայն առկա չէ դրա ընդունման իրավական հիմքը </w:t>
      </w:r>
      <w:r>
        <w:rPr>
          <w:rFonts w:ascii="GHEA Grapalat" w:hAnsi="GHEA Grapalat"/>
          <w:lang w:val="pt-BR"/>
        </w:rPr>
        <w:t>(</w:t>
      </w:r>
      <w:r>
        <w:rPr>
          <w:rFonts w:ascii="GHEA Grapalat" w:hAnsi="GHEA Grapalat"/>
          <w:lang w:val="hy-AM"/>
        </w:rPr>
        <w:t>լիազորող նորմը</w:t>
      </w:r>
      <w:r>
        <w:rPr>
          <w:rFonts w:ascii="GHEA Grapalat" w:hAnsi="GHEA Grapalat"/>
          <w:lang w:val="pt-BR"/>
        </w:rPr>
        <w:t>)</w:t>
      </w:r>
      <w:r>
        <w:rPr>
          <w:rFonts w:ascii="GHEA Grapalat" w:hAnsi="GHEA Grapalat"/>
          <w:lang w:val="hy-AM"/>
        </w:rPr>
        <w:t>՝ «Էլեկտրոնային հաղորդակցության մասին» Հայաստանի Հանրապետության օրենքում համապատասխան հիմնավորող դրույթի բացակայության պատճառով:</w:t>
      </w:r>
    </w:p>
    <w:p w:rsidR="005D5254" w:rsidRDefault="005D5254" w:rsidP="005D5254">
      <w:pPr>
        <w:pStyle w:val="ListParagraph"/>
        <w:spacing w:line="276" w:lineRule="auto"/>
        <w:ind w:left="0" w:right="-1" w:firstLine="709"/>
        <w:rPr>
          <w:rFonts w:ascii="GHEA Grapalat" w:hAnsi="GHEA Grapalat" w:cs="GHEA Grapalat"/>
          <w:spacing w:val="-4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5D5254" w:rsidRDefault="005D5254" w:rsidP="005D5254">
      <w:pPr>
        <w:pStyle w:val="ListParagraph"/>
        <w:numPr>
          <w:ilvl w:val="1"/>
          <w:numId w:val="2"/>
        </w:numPr>
        <w:spacing w:line="276" w:lineRule="auto"/>
        <w:ind w:left="1134" w:right="-1" w:hanging="425"/>
        <w:rPr>
          <w:rFonts w:ascii="GHEA Grapalat" w:hAnsi="GHEA Grapalat" w:cs="GHEA Grapalat"/>
          <w:b/>
          <w:bCs/>
          <w:spacing w:val="-4"/>
        </w:rPr>
      </w:pPr>
      <w:proofErr w:type="spellStart"/>
      <w:r>
        <w:rPr>
          <w:rFonts w:ascii="GHEA Grapalat" w:hAnsi="GHEA Grapalat" w:cs="GHEA Grapalat"/>
          <w:b/>
          <w:bCs/>
          <w:spacing w:val="-4"/>
        </w:rPr>
        <w:t>Առկա</w:t>
      </w:r>
      <w:proofErr w:type="spellEnd"/>
      <w:r>
        <w:rPr>
          <w:rFonts w:ascii="GHEA Grapalat" w:hAnsi="GHEA Grapalat" w:cs="GHEA Grapalat"/>
          <w:b/>
          <w:bCs/>
          <w:spacing w:val="-4"/>
          <w:lang w:val="ru-RU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pacing w:val="-4"/>
        </w:rPr>
        <w:t>խնդիրների</w:t>
      </w:r>
      <w:proofErr w:type="spellEnd"/>
      <w:r>
        <w:rPr>
          <w:rFonts w:ascii="GHEA Grapalat" w:hAnsi="GHEA Grapalat" w:cs="GHEA Grapalat"/>
          <w:b/>
          <w:bCs/>
          <w:spacing w:val="-4"/>
          <w:lang w:val="ru-RU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pacing w:val="-4"/>
        </w:rPr>
        <w:t>առաջարկվող</w:t>
      </w:r>
      <w:proofErr w:type="spellEnd"/>
      <w:r>
        <w:rPr>
          <w:rFonts w:ascii="GHEA Grapalat" w:hAnsi="GHEA Grapalat" w:cs="GHEA Grapalat"/>
          <w:b/>
          <w:bCs/>
          <w:spacing w:val="-4"/>
          <w:lang w:val="ru-RU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pacing w:val="-4"/>
        </w:rPr>
        <w:t>լուծումներ</w:t>
      </w:r>
      <w:proofErr w:type="spellEnd"/>
    </w:p>
    <w:p w:rsidR="005D5254" w:rsidRDefault="005D5254" w:rsidP="005D5254">
      <w:pPr>
        <w:pStyle w:val="ListParagraph"/>
        <w:spacing w:line="276" w:lineRule="auto"/>
        <w:ind w:left="0" w:right="-1" w:firstLine="709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Sylfaen"/>
          <w:color w:val="000000"/>
        </w:rPr>
        <w:t>Նախագծի</w:t>
      </w:r>
      <w:proofErr w:type="spellEnd"/>
      <w:r>
        <w:rPr>
          <w:rFonts w:ascii="GHEA Grapalat" w:hAnsi="GHEA Grapalat" w:cs="Sylfaen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ընդունումը</w:t>
      </w:r>
      <w:proofErr w:type="spellEnd"/>
      <w:r>
        <w:rPr>
          <w:rFonts w:ascii="GHEA Grapalat" w:hAnsi="GHEA Grapalat" w:cs="Sylfaen"/>
          <w:color w:val="000000"/>
        </w:rPr>
        <w:t xml:space="preserve"> կ</w:t>
      </w:r>
      <w:r>
        <w:rPr>
          <w:rFonts w:ascii="GHEA Grapalat" w:hAnsi="GHEA Grapalat" w:cs="Sylfaen"/>
          <w:color w:val="000000"/>
          <w:lang w:val="hy-AM"/>
        </w:rPr>
        <w:t>ապահով</w:t>
      </w:r>
      <w:r>
        <w:rPr>
          <w:rFonts w:ascii="GHEA Grapalat" w:hAnsi="GHEA Grapalat" w:cs="Sylfaen"/>
          <w:color w:val="000000"/>
        </w:rPr>
        <w:t>ի</w:t>
      </w:r>
      <w:r>
        <w:rPr>
          <w:rFonts w:ascii="GHEA Grapalat" w:hAnsi="GHEA Grapalat" w:cs="Sylfaen"/>
          <w:color w:val="000000"/>
          <w:lang w:val="hy-AM"/>
        </w:rPr>
        <w:t xml:space="preserve"> իրավասու մարմնի կողմից կառավարական նշանակության հաճախականությունների սպեկտրի կառավարման գործընթացի իրականացումը</w:t>
      </w:r>
      <w:r>
        <w:rPr>
          <w:rFonts w:ascii="GHEA Grapalat" w:hAnsi="GHEA Grapalat" w:cs="Sylfaen"/>
          <w:color w:val="000000"/>
        </w:rPr>
        <w:t xml:space="preserve"> և </w:t>
      </w:r>
      <w:r>
        <w:rPr>
          <w:rFonts w:ascii="GHEA Grapalat" w:hAnsi="GHEA Grapalat" w:cs="Sylfaen"/>
          <w:color w:val="000000"/>
          <w:lang w:val="hy-AM"/>
        </w:rPr>
        <w:t xml:space="preserve">հնարավորություն </w:t>
      </w:r>
      <w:proofErr w:type="spellStart"/>
      <w:r>
        <w:rPr>
          <w:rFonts w:ascii="GHEA Grapalat" w:hAnsi="GHEA Grapalat" w:cs="Sylfaen"/>
          <w:color w:val="000000"/>
        </w:rPr>
        <w:t>կտա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lang w:val="hy-AM"/>
        </w:rPr>
        <w:lastRenderedPageBreak/>
        <w:t>կառավարությ</w:t>
      </w:r>
      <w:r>
        <w:rPr>
          <w:rFonts w:ascii="GHEA Grapalat" w:hAnsi="GHEA Grapalat" w:cs="GHEA Grapalat"/>
        </w:rPr>
        <w:t>ա</w:t>
      </w:r>
      <w:proofErr w:type="spellStart"/>
      <w:r>
        <w:rPr>
          <w:rFonts w:ascii="GHEA Grapalat" w:hAnsi="GHEA Grapalat" w:cs="GHEA Grapalat"/>
          <w:lang w:val="hy-AM"/>
        </w:rPr>
        <w:t>նը</w:t>
      </w:r>
      <w:proofErr w:type="spellEnd"/>
      <w:r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հաստատել</w:t>
      </w:r>
      <w:proofErr w:type="spellEnd"/>
      <w:r>
        <w:rPr>
          <w:rFonts w:ascii="GHEA Grapalat" w:hAnsi="GHEA Grapalat" w:cs="Sylfaen"/>
          <w:color w:val="000000"/>
        </w:rPr>
        <w:t xml:space="preserve"> կ</w:t>
      </w:r>
      <w:proofErr w:type="spellStart"/>
      <w:r>
        <w:rPr>
          <w:rFonts w:ascii="GHEA Grapalat" w:hAnsi="GHEA Grapalat" w:cs="GHEA Grapalat"/>
          <w:lang w:val="hy-AM"/>
        </w:rPr>
        <w:t>առավարական</w:t>
      </w:r>
      <w:proofErr w:type="spellEnd"/>
      <w:r>
        <w:rPr>
          <w:rFonts w:ascii="GHEA Grapalat" w:hAnsi="GHEA Grapalat" w:cs="GHEA Grapalat"/>
          <w:lang w:val="hy-AM"/>
        </w:rPr>
        <w:t xml:space="preserve"> նշանակության ռադիոհաճախականությունների </w:t>
      </w:r>
      <w:proofErr w:type="spellStart"/>
      <w:r>
        <w:rPr>
          <w:rFonts w:ascii="GHEA Grapalat" w:hAnsi="GHEA Grapalat" w:cs="GHEA Grapalat"/>
          <w:lang w:val="hy-AM"/>
        </w:rPr>
        <w:t>սպեկտրից</w:t>
      </w:r>
      <w:proofErr w:type="spellEnd"/>
      <w:r>
        <w:rPr>
          <w:rFonts w:ascii="GHEA Grapalat" w:hAnsi="GHEA Grapalat" w:cs="GHEA Grapalat"/>
          <w:lang w:val="hy-AM"/>
        </w:rPr>
        <w:t xml:space="preserve"> ռադիոհաճախականությունների շերտերի օգտագործման իրավասություն ունեցող սուբյեկտների ցանկը և կառավարական նշանակության ռադիոհաճախականությունների </w:t>
      </w:r>
      <w:proofErr w:type="spellStart"/>
      <w:r>
        <w:rPr>
          <w:rFonts w:ascii="GHEA Grapalat" w:hAnsi="GHEA Grapalat" w:cs="GHEA Grapalat"/>
          <w:lang w:val="hy-AM"/>
        </w:rPr>
        <w:t>սպեկտրից</w:t>
      </w:r>
      <w:proofErr w:type="spellEnd"/>
      <w:r>
        <w:rPr>
          <w:rFonts w:ascii="GHEA Grapalat" w:hAnsi="GHEA Grapalat" w:cs="GHEA Grapalat"/>
          <w:lang w:val="hy-AM"/>
        </w:rPr>
        <w:t xml:space="preserve"> ռադիոհաճախականությունների շերտերի հատկացման կարգը</w:t>
      </w:r>
      <w:r>
        <w:rPr>
          <w:rFonts w:ascii="GHEA Grapalat" w:hAnsi="GHEA Grapalat" w:cs="GHEA Grapalat"/>
        </w:rPr>
        <w:t>:</w:t>
      </w:r>
    </w:p>
    <w:p w:rsidR="005D5254" w:rsidRDefault="005D5254" w:rsidP="005D5254">
      <w:pPr>
        <w:pStyle w:val="ListParagraph"/>
        <w:spacing w:line="276" w:lineRule="auto"/>
        <w:ind w:left="0" w:right="-1" w:firstLine="709"/>
        <w:rPr>
          <w:rFonts w:ascii="GHEA Grapalat" w:hAnsi="GHEA Grapalat" w:cs="GHEA Grapalat"/>
        </w:rPr>
      </w:pPr>
    </w:p>
    <w:p w:rsidR="005D5254" w:rsidRDefault="005D5254" w:rsidP="005D5254">
      <w:pPr>
        <w:pStyle w:val="ListParagraph"/>
        <w:numPr>
          <w:ilvl w:val="0"/>
          <w:numId w:val="2"/>
        </w:numPr>
        <w:spacing w:after="200" w:line="276" w:lineRule="auto"/>
        <w:ind w:left="1134" w:right="-1" w:hanging="425"/>
        <w:rPr>
          <w:rFonts w:ascii="GHEA Grapalat" w:hAnsi="GHEA Grapalat"/>
          <w:b/>
          <w:lang w:val="ru-RU"/>
        </w:rPr>
      </w:pPr>
      <w:proofErr w:type="spellStart"/>
      <w:r>
        <w:rPr>
          <w:rFonts w:ascii="GHEA Grapalat" w:hAnsi="GHEA Grapalat" w:cs="Sylfaen"/>
          <w:b/>
        </w:rPr>
        <w:t>Կարգավորման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առարկան</w:t>
      </w:r>
      <w:proofErr w:type="spellEnd"/>
    </w:p>
    <w:p w:rsidR="005D5254" w:rsidRDefault="005D5254" w:rsidP="005D5254">
      <w:pPr>
        <w:pStyle w:val="ListParagraph"/>
        <w:spacing w:after="200" w:line="276" w:lineRule="auto"/>
        <w:ind w:left="0" w:right="-1" w:firstLine="709"/>
        <w:rPr>
          <w:rFonts w:ascii="GHEA Grapalat" w:hAnsi="GHEA Grapalat"/>
          <w:lang w:val="ru-RU"/>
        </w:rPr>
      </w:pPr>
      <w:proofErr w:type="spellStart"/>
      <w:r>
        <w:rPr>
          <w:rFonts w:ascii="GHEA Grapalat" w:hAnsi="GHEA Grapalat"/>
        </w:rPr>
        <w:t>Նախագծով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կարգավորվում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իրավասու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մարմնի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պետական (կառավարական) մարմինների</w:t>
      </w:r>
      <w:r>
        <w:rPr>
          <w:rFonts w:ascii="GHEA Grapalat" w:hAnsi="GHEA Grapalat"/>
          <w:lang w:val="hy-AM"/>
        </w:rPr>
        <w:t xml:space="preserve"> այդ թվում՝ կառավարական կապի, Հայաստանի Հանրապետության պաշտպանության, պետական անվտանգության և հասարակական կարգի պահպանման կարիքների համար</w:t>
      </w:r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նախատեսված</w:t>
      </w:r>
      <w:proofErr w:type="spellEnd"/>
      <w:r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կառավարական նշանակության հաճախականությունների սպեկտրի</w:t>
      </w:r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կառավարման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գործառույթները</w:t>
      </w:r>
      <w:proofErr w:type="spellEnd"/>
      <w:r>
        <w:rPr>
          <w:rFonts w:ascii="GHEA Grapalat" w:hAnsi="GHEA Grapalat"/>
          <w:lang w:val="ru-RU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  <w:lang w:val="ru-RU"/>
        </w:rPr>
        <w:t xml:space="preserve">  </w:t>
      </w:r>
      <w:r>
        <w:rPr>
          <w:rFonts w:ascii="GHEA Grapalat" w:hAnsi="GHEA Grapalat"/>
          <w:lang w:val="hy-AM"/>
        </w:rPr>
        <w:t>կառավարական նշանակության հաճախականությունների սպեկտրի</w:t>
      </w:r>
      <w:r>
        <w:rPr>
          <w:rFonts w:ascii="GHEA Grapalat" w:hAnsi="GHEA Grapalat" w:cs="GHEA Grapalat"/>
          <w:lang w:val="hy-AM"/>
        </w:rPr>
        <w:t xml:space="preserve"> ռադիոհաճախականությունների շերտերի օգտագործման իրավասություն ունեցող սուբյեկտների</w:t>
      </w:r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ցանկի</w:t>
      </w:r>
      <w:proofErr w:type="spellEnd"/>
      <w:r>
        <w:rPr>
          <w:rFonts w:ascii="GHEA Grapalat" w:hAnsi="GHEA Grapalat" w:cs="GHEA Grapalat"/>
          <w:lang w:val="ru-RU"/>
        </w:rPr>
        <w:t xml:space="preserve">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GHEA Grapalat"/>
          <w:lang w:val="ru-RU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կառավարական նշանակության ռադիոհաճախականությունների </w:t>
      </w:r>
      <w:proofErr w:type="spellStart"/>
      <w:r>
        <w:rPr>
          <w:rFonts w:ascii="GHEA Grapalat" w:hAnsi="GHEA Grapalat" w:cs="GHEA Grapalat"/>
          <w:lang w:val="hy-AM"/>
        </w:rPr>
        <w:t>սպեկտրից</w:t>
      </w:r>
      <w:proofErr w:type="spellEnd"/>
      <w:r>
        <w:rPr>
          <w:rFonts w:ascii="GHEA Grapalat" w:hAnsi="GHEA Grapalat" w:cs="GHEA Grapalat"/>
          <w:lang w:val="hy-AM"/>
        </w:rPr>
        <w:t xml:space="preserve"> ռադիոհաճախականությունների շերտերի հատկացման կարգ</w:t>
      </w:r>
      <w:r>
        <w:rPr>
          <w:rFonts w:ascii="GHEA Grapalat" w:hAnsi="GHEA Grapalat" w:cs="GHEA Grapalat"/>
        </w:rPr>
        <w:t>ի</w:t>
      </w:r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հաստատման</w:t>
      </w:r>
      <w:proofErr w:type="spellEnd"/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գործընթացները</w:t>
      </w:r>
      <w:proofErr w:type="spellEnd"/>
      <w:r>
        <w:rPr>
          <w:rFonts w:ascii="GHEA Grapalat" w:hAnsi="GHEA Grapalat" w:cs="GHEA Grapalat"/>
          <w:lang w:val="ru-RU"/>
        </w:rPr>
        <w:t>:</w:t>
      </w:r>
    </w:p>
    <w:p w:rsidR="005D5254" w:rsidRDefault="005D5254" w:rsidP="005D5254">
      <w:pPr>
        <w:pStyle w:val="ListParagraph"/>
        <w:spacing w:after="200" w:line="276" w:lineRule="auto"/>
        <w:ind w:left="0" w:right="-1" w:firstLine="709"/>
        <w:rPr>
          <w:rFonts w:ascii="GHEA Grapalat" w:hAnsi="GHEA Grapalat"/>
          <w:lang w:val="ru-RU"/>
        </w:rPr>
      </w:pPr>
    </w:p>
    <w:p w:rsidR="005D5254" w:rsidRDefault="005D5254" w:rsidP="005D5254">
      <w:pPr>
        <w:pStyle w:val="ListParagraph"/>
        <w:numPr>
          <w:ilvl w:val="0"/>
          <w:numId w:val="2"/>
        </w:numPr>
        <w:spacing w:after="200" w:line="276" w:lineRule="auto"/>
        <w:ind w:left="1134" w:right="-1" w:hanging="425"/>
        <w:rPr>
          <w:rFonts w:ascii="GHEA Grapalat" w:hAnsi="GHEA Grapalat"/>
          <w:b/>
          <w:lang w:val="ru-RU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ակտի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կիրառման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դեպքում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ակնկալվող</w:t>
      </w:r>
      <w:proofErr w:type="spellEnd"/>
      <w:r>
        <w:rPr>
          <w:rFonts w:ascii="GHEA Grapalat" w:hAnsi="GHEA Grapalat"/>
          <w:b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</w:rPr>
        <w:t>արդյունքը</w:t>
      </w:r>
      <w:proofErr w:type="spellEnd"/>
    </w:p>
    <w:p w:rsidR="005D5254" w:rsidRDefault="005D5254" w:rsidP="005D5254">
      <w:pPr>
        <w:pStyle w:val="ListParagraph"/>
        <w:spacing w:line="276" w:lineRule="auto"/>
        <w:ind w:left="0" w:right="-1" w:firstLine="709"/>
        <w:rPr>
          <w:rFonts w:ascii="GHEA Grapalat" w:hAnsi="GHEA Grapalat" w:cs="GHEA Grapalat"/>
          <w:bCs/>
          <w:spacing w:val="-4"/>
          <w:lang w:val="ru-RU"/>
        </w:rPr>
      </w:pPr>
      <w:r>
        <w:rPr>
          <w:rFonts w:ascii="GHEA Grapalat" w:hAnsi="GHEA Grapalat" w:cs="GHEA Grapalat"/>
          <w:bCs/>
          <w:spacing w:val="-4"/>
          <w:lang w:val="hy-AM"/>
        </w:rPr>
        <w:t xml:space="preserve">Կառավարական նշանակության </w:t>
      </w:r>
      <w:r>
        <w:rPr>
          <w:rFonts w:ascii="GHEA Grapalat" w:hAnsi="GHEA Grapalat" w:cs="GHEA Grapalat"/>
          <w:lang w:val="hy-AM"/>
        </w:rPr>
        <w:t xml:space="preserve">ռադիոհաճախականությունների </w:t>
      </w:r>
      <w:r>
        <w:rPr>
          <w:rFonts w:ascii="GHEA Grapalat" w:hAnsi="GHEA Grapalat" w:cs="GHEA Grapalat"/>
          <w:bCs/>
          <w:spacing w:val="-4"/>
          <w:lang w:val="hy-AM"/>
        </w:rPr>
        <w:t xml:space="preserve">սպեկտրի </w:t>
      </w:r>
      <w:proofErr w:type="spellStart"/>
      <w:r>
        <w:rPr>
          <w:rFonts w:ascii="GHEA Grapalat" w:hAnsi="GHEA Grapalat" w:cs="GHEA Grapalat"/>
          <w:bCs/>
          <w:spacing w:val="-4"/>
        </w:rPr>
        <w:t>արագ</w:t>
      </w:r>
      <w:proofErr w:type="spellEnd"/>
      <w:r>
        <w:rPr>
          <w:rFonts w:ascii="GHEA Grapalat" w:hAnsi="GHEA Grapalat" w:cs="GHEA Grapalat"/>
          <w:bCs/>
          <w:spacing w:val="-4"/>
          <w:lang w:val="ru-RU"/>
        </w:rPr>
        <w:t xml:space="preserve"> </w:t>
      </w:r>
      <w:r>
        <w:rPr>
          <w:rFonts w:ascii="GHEA Grapalat" w:hAnsi="GHEA Grapalat" w:cs="GHEA Grapalat"/>
          <w:bCs/>
          <w:spacing w:val="-4"/>
        </w:rPr>
        <w:t>և</w:t>
      </w:r>
      <w:r>
        <w:rPr>
          <w:rFonts w:ascii="GHEA Grapalat" w:hAnsi="GHEA Grapalat" w:cs="GHEA Grapalat"/>
          <w:bCs/>
          <w:spacing w:val="-4"/>
          <w:lang w:val="ru-RU"/>
        </w:rPr>
        <w:t xml:space="preserve"> </w:t>
      </w:r>
      <w:proofErr w:type="spellStart"/>
      <w:r>
        <w:rPr>
          <w:rFonts w:ascii="GHEA Grapalat" w:hAnsi="GHEA Grapalat" w:cs="GHEA Grapalat"/>
          <w:bCs/>
          <w:spacing w:val="-4"/>
        </w:rPr>
        <w:t>արդյունավետ</w:t>
      </w:r>
      <w:proofErr w:type="spellEnd"/>
      <w:r>
        <w:rPr>
          <w:rFonts w:ascii="GHEA Grapalat" w:hAnsi="GHEA Grapalat" w:cs="GHEA Grapalat"/>
          <w:bCs/>
          <w:spacing w:val="-4"/>
          <w:lang w:val="ru-RU"/>
        </w:rPr>
        <w:t xml:space="preserve"> </w:t>
      </w:r>
      <w:proofErr w:type="spellStart"/>
      <w:r>
        <w:rPr>
          <w:rFonts w:ascii="GHEA Grapalat" w:hAnsi="GHEA Grapalat" w:cs="GHEA Grapalat"/>
          <w:bCs/>
          <w:spacing w:val="-4"/>
        </w:rPr>
        <w:t>կառավարում</w:t>
      </w:r>
      <w:proofErr w:type="spellEnd"/>
      <w:r>
        <w:rPr>
          <w:rFonts w:ascii="GHEA Grapalat" w:hAnsi="GHEA Grapalat" w:cs="GHEA Grapalat"/>
          <w:bCs/>
          <w:spacing w:val="-4"/>
          <w:lang w:val="ru-RU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  <w:lang w:val="ru-RU"/>
        </w:rPr>
        <w:t xml:space="preserve"> </w:t>
      </w:r>
      <w:r>
        <w:rPr>
          <w:rFonts w:ascii="GHEA Grapalat" w:hAnsi="GHEA Grapalat"/>
          <w:lang w:val="hy-AM"/>
        </w:rPr>
        <w:t>կառավարական նշանակության հաճախականությունների սպեկտրի</w:t>
      </w:r>
      <w:r>
        <w:rPr>
          <w:rFonts w:ascii="GHEA Grapalat" w:hAnsi="GHEA Grapalat" w:cs="GHEA Grapalat"/>
          <w:lang w:val="hy-AM"/>
        </w:rPr>
        <w:t xml:space="preserve"> ռադիոհաճախականությունների շերտերի օգտագործման իրավասություն ունեցող սուբյեկտների</w:t>
      </w:r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ցանկի</w:t>
      </w:r>
      <w:proofErr w:type="spellEnd"/>
      <w:r>
        <w:rPr>
          <w:rFonts w:ascii="GHEA Grapalat" w:hAnsi="GHEA Grapalat" w:cs="GHEA Grapalat"/>
          <w:lang w:val="ru-RU"/>
        </w:rPr>
        <w:t xml:space="preserve">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GHEA Grapalat"/>
          <w:lang w:val="ru-RU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կառավարական նշանակության ռադիոհաճախականությունների </w:t>
      </w:r>
      <w:proofErr w:type="spellStart"/>
      <w:r>
        <w:rPr>
          <w:rFonts w:ascii="GHEA Grapalat" w:hAnsi="GHEA Grapalat" w:cs="GHEA Grapalat"/>
          <w:lang w:val="hy-AM"/>
        </w:rPr>
        <w:t>սպեկտրից</w:t>
      </w:r>
      <w:proofErr w:type="spellEnd"/>
      <w:r>
        <w:rPr>
          <w:rFonts w:ascii="GHEA Grapalat" w:hAnsi="GHEA Grapalat" w:cs="GHEA Grapalat"/>
          <w:lang w:val="hy-AM"/>
        </w:rPr>
        <w:t xml:space="preserve"> ռադիոհաճախականությունների շերտերի հատկացման կարգ</w:t>
      </w:r>
      <w:r>
        <w:rPr>
          <w:rFonts w:ascii="GHEA Grapalat" w:hAnsi="GHEA Grapalat" w:cs="GHEA Grapalat"/>
        </w:rPr>
        <w:t>ի</w:t>
      </w:r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հաստատման</w:t>
      </w:r>
      <w:proofErr w:type="spellEnd"/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գործընթացի</w:t>
      </w:r>
      <w:proofErr w:type="spellEnd"/>
      <w:r>
        <w:rPr>
          <w:rFonts w:ascii="GHEA Grapalat" w:hAnsi="GHEA Grapalat" w:cs="GHEA Grapalat"/>
          <w:lang w:val="ru-RU"/>
        </w:rPr>
        <w:t xml:space="preserve"> </w:t>
      </w:r>
      <w:proofErr w:type="spellStart"/>
      <w:r>
        <w:rPr>
          <w:rFonts w:ascii="GHEA Grapalat" w:hAnsi="GHEA Grapalat" w:cs="GHEA Grapalat"/>
        </w:rPr>
        <w:t>ապահովում</w:t>
      </w:r>
      <w:proofErr w:type="spellEnd"/>
      <w:r>
        <w:rPr>
          <w:rFonts w:ascii="GHEA Grapalat" w:hAnsi="GHEA Grapalat" w:cs="GHEA Grapalat"/>
          <w:lang w:val="ru-RU"/>
        </w:rPr>
        <w:t>:</w:t>
      </w: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  <w:bookmarkStart w:id="0" w:name="_GoBack"/>
      <w:bookmarkEnd w:id="0"/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color w:val="FF0000"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jc w:val="center"/>
        <w:rPr>
          <w:rFonts w:ascii="GHEA Grapalat" w:hAnsi="GHEA Grapalat"/>
          <w:b/>
          <w:bCs/>
          <w:lang w:val="pt-BR"/>
        </w:rPr>
      </w:pPr>
      <w:r>
        <w:rPr>
          <w:rFonts w:ascii="GHEA Grapalat" w:hAnsi="GHEA Grapalat" w:cs="Sylfaen"/>
          <w:b/>
          <w:bCs/>
          <w:lang w:val="hy-AM"/>
        </w:rPr>
        <w:t>Տ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Ղ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Ք</w:t>
      </w:r>
    </w:p>
    <w:p w:rsidR="005D5254" w:rsidRDefault="005D5254" w:rsidP="005D5254">
      <w:pPr>
        <w:spacing w:after="240" w:line="276" w:lineRule="auto"/>
        <w:ind w:right="-1" w:firstLine="709"/>
        <w:jc w:val="center"/>
        <w:rPr>
          <w:rFonts w:ascii="GHEA Grapalat" w:hAnsi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af-ZA"/>
        </w:rPr>
        <w:t>«</w:t>
      </w:r>
      <w:r>
        <w:rPr>
          <w:rFonts w:ascii="GHEA Grapalat" w:hAnsi="GHEA Grapalat" w:cs="Sylfaen"/>
          <w:b/>
          <w:bCs/>
          <w:lang w:val="hy-AM"/>
        </w:rPr>
        <w:t>Էլեկտրոնային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հաղորդակցության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օրենքում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spacing w:val="-4"/>
          <w:lang w:val="fr-FR"/>
        </w:rPr>
        <w:t xml:space="preserve"> ՀՀ </w:t>
      </w:r>
      <w:r>
        <w:rPr>
          <w:rFonts w:ascii="GHEA Grapalat" w:hAnsi="GHEA Grapalat"/>
          <w:b/>
          <w:bCs/>
          <w:spacing w:val="-4"/>
          <w:lang w:val="hy-AM"/>
        </w:rPr>
        <w:t xml:space="preserve">օրենքը </w:t>
      </w:r>
      <w:r>
        <w:rPr>
          <w:rFonts w:ascii="GHEA Grapalat" w:hAnsi="GHEA Grapalat" w:cs="Sylfaen"/>
          <w:b/>
          <w:bCs/>
          <w:lang w:val="hy-AM"/>
        </w:rPr>
        <w:t>ընդունելու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կապակցությամբ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պետական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բյուջեում</w:t>
      </w:r>
      <w:r>
        <w:rPr>
          <w:rFonts w:ascii="GHEA Grapalat" w:hAnsi="GHEA Grapalat" w:cs="Sylfaen"/>
          <w:b/>
          <w:bCs/>
          <w:lang w:val="pt-BR"/>
        </w:rPr>
        <w:t xml:space="preserve">  </w:t>
      </w:r>
      <w:r>
        <w:rPr>
          <w:rFonts w:ascii="GHEA Grapalat" w:hAnsi="GHEA Grapalat" w:cs="Sylfaen"/>
          <w:b/>
          <w:bCs/>
          <w:lang w:val="hy-AM"/>
        </w:rPr>
        <w:t>ծախսերի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եկամուտների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ավելացման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կամ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նվազեցման</w:t>
      </w:r>
      <w:r>
        <w:rPr>
          <w:rFonts w:ascii="GHEA Grapalat" w:hAnsi="GHEA Grapalat" w:cs="Sylfae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մասին</w:t>
      </w: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Sylfaen"/>
          <w:lang w:val="pt-BR"/>
        </w:rPr>
      </w:pPr>
      <w:r>
        <w:rPr>
          <w:rFonts w:ascii="GHEA Grapalat" w:hAnsi="GHEA Grapalat" w:cs="GHEA Grapalat"/>
          <w:lang w:val="af-ZA"/>
        </w:rPr>
        <w:t>«</w:t>
      </w:r>
      <w:proofErr w:type="spellStart"/>
      <w:r>
        <w:rPr>
          <w:rFonts w:ascii="GHEA Grapalat" w:hAnsi="GHEA Grapalat" w:cs="Sylfaen"/>
        </w:rPr>
        <w:t>Էլեկտրոնային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հաղորդակցության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GHEA Grapalat"/>
          <w:lang w:val="af-ZA"/>
        </w:rPr>
        <w:t>»</w:t>
      </w:r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օրենքում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լրացումներ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կատարելու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GHEA Grapalat"/>
          <w:lang w:val="af-ZA"/>
        </w:rPr>
        <w:t>»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spacing w:val="-4"/>
          <w:lang w:val="fr-FR"/>
        </w:rPr>
        <w:t xml:space="preserve">ՀՀ </w:t>
      </w:r>
      <w:proofErr w:type="spellStart"/>
      <w:r>
        <w:rPr>
          <w:rFonts w:ascii="GHEA Grapalat" w:hAnsi="GHEA Grapalat"/>
          <w:spacing w:val="-4"/>
        </w:rPr>
        <w:t>օրենքի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ընդունումը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 w:cs="Times Armenian"/>
          <w:lang w:val="pt-BR"/>
        </w:rPr>
        <w:t xml:space="preserve"> 2020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բյուջեի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եկամուտներում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ծախսերում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էական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ավելացում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նվազեցում</w:t>
      </w:r>
      <w:proofErr w:type="spellEnd"/>
      <w:r>
        <w:rPr>
          <w:rFonts w:ascii="GHEA Grapalat" w:hAnsi="GHEA Grapalat" w:cs="Times Armenian"/>
          <w:lang w:val="pt-BR"/>
        </w:rPr>
        <w:t xml:space="preserve">, </w:t>
      </w:r>
      <w:proofErr w:type="spellStart"/>
      <w:r>
        <w:rPr>
          <w:rFonts w:ascii="GHEA Grapalat" w:hAnsi="GHEA Grapalat" w:cs="Sylfaen"/>
        </w:rPr>
        <w:t>ինչպես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նաև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անհրաժեշտություն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Times Armenia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առաջացնում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5D5254" w:rsidRDefault="005D5254" w:rsidP="005D5254">
      <w:pPr>
        <w:tabs>
          <w:tab w:val="left" w:pos="9900"/>
        </w:tabs>
        <w:spacing w:line="276" w:lineRule="auto"/>
        <w:ind w:right="-1" w:firstLine="709"/>
        <w:jc w:val="center"/>
        <w:rPr>
          <w:rFonts w:ascii="GHEA Grapalat" w:hAnsi="GHEA Grapalat" w:cs="Sylfaen"/>
          <w:b/>
          <w:bCs/>
          <w:lang w:val="pt-BR"/>
        </w:rPr>
      </w:pPr>
    </w:p>
    <w:p w:rsidR="005D5254" w:rsidRDefault="005D5254" w:rsidP="005D5254">
      <w:pPr>
        <w:tabs>
          <w:tab w:val="left" w:pos="9900"/>
        </w:tabs>
        <w:spacing w:line="276" w:lineRule="auto"/>
        <w:ind w:right="-1" w:firstLine="709"/>
        <w:jc w:val="center"/>
        <w:rPr>
          <w:rFonts w:ascii="GHEA Grapalat" w:hAnsi="GHEA Grapalat" w:cs="Sylfaen"/>
          <w:b/>
          <w:bCs/>
          <w:lang w:val="pt-BR"/>
        </w:rPr>
      </w:pPr>
    </w:p>
    <w:p w:rsidR="005D5254" w:rsidRDefault="005D5254" w:rsidP="005D5254">
      <w:pPr>
        <w:tabs>
          <w:tab w:val="left" w:pos="9900"/>
        </w:tabs>
        <w:spacing w:line="276" w:lineRule="auto"/>
        <w:ind w:right="-1" w:firstLine="709"/>
        <w:jc w:val="center"/>
        <w:rPr>
          <w:rFonts w:ascii="GHEA Grapalat" w:hAnsi="GHEA Grapalat"/>
          <w:b/>
          <w:bCs/>
          <w:lang w:val="pt-BR"/>
        </w:rPr>
      </w:pPr>
      <w:r>
        <w:rPr>
          <w:rFonts w:ascii="GHEA Grapalat" w:hAnsi="GHEA Grapalat" w:cs="Sylfaen"/>
          <w:b/>
          <w:bCs/>
        </w:rPr>
        <w:t>Տ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Ե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Ղ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Ե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Կ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Ա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Ն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</w:rPr>
        <w:t>Ք</w:t>
      </w:r>
    </w:p>
    <w:p w:rsidR="005D5254" w:rsidRDefault="005D5254" w:rsidP="005D5254">
      <w:pPr>
        <w:spacing w:after="240" w:line="276" w:lineRule="auto"/>
        <w:ind w:right="-1" w:firstLine="709"/>
        <w:jc w:val="center"/>
        <w:rPr>
          <w:rFonts w:ascii="GHEA Grapalat" w:hAnsi="GHEA Grapalat"/>
          <w:b/>
          <w:lang w:val="pt-BR"/>
        </w:rPr>
      </w:pPr>
      <w:r>
        <w:rPr>
          <w:rFonts w:ascii="GHEA Grapalat" w:hAnsi="GHEA Grapalat" w:cs="GHEA Grapalat"/>
          <w:b/>
          <w:bCs/>
          <w:lang w:val="af-ZA"/>
        </w:rPr>
        <w:t>«</w:t>
      </w:r>
      <w:proofErr w:type="spellStart"/>
      <w:r>
        <w:rPr>
          <w:rFonts w:ascii="GHEA Grapalat" w:hAnsi="GHEA Grapalat" w:cs="Sylfaen"/>
          <w:b/>
        </w:rPr>
        <w:t>Էլեկտրոնային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հաղորդակցության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Հայաստանի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Հանրապետության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օրենքում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լրացումներ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կատարելու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spacing w:val="-4"/>
          <w:lang w:val="fr-FR"/>
        </w:rPr>
        <w:t xml:space="preserve">ՀՀ </w:t>
      </w:r>
      <w:proofErr w:type="spellStart"/>
      <w:r>
        <w:rPr>
          <w:rFonts w:ascii="GHEA Grapalat" w:hAnsi="GHEA Grapalat"/>
          <w:b/>
          <w:spacing w:val="-4"/>
        </w:rPr>
        <w:t>օրենքի</w:t>
      </w:r>
      <w:proofErr w:type="spellEnd"/>
      <w:r>
        <w:rPr>
          <w:rFonts w:ascii="GHEA Grapalat" w:hAnsi="GHEA Grapalat"/>
          <w:spacing w:val="-4"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ընդունման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կապակցությամբ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այլ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իրավական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ակտերում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փոփոխություններ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կամ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լրացումներ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կատարելու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անհրաժեշտության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կամ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բացակայության</w:t>
      </w:r>
      <w:proofErr w:type="spellEnd"/>
      <w:r>
        <w:rPr>
          <w:rFonts w:ascii="GHEA Grapalat" w:hAnsi="GHEA Grapalat" w:cs="Times Armenian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մասին</w:t>
      </w:r>
      <w:proofErr w:type="spellEnd"/>
    </w:p>
    <w:p w:rsidR="005D5254" w:rsidRDefault="005D5254" w:rsidP="005D5254">
      <w:pPr>
        <w:spacing w:line="276" w:lineRule="auto"/>
        <w:ind w:right="-1" w:firstLine="714"/>
        <w:rPr>
          <w:rFonts w:ascii="GHEA Grapalat" w:hAnsi="GHEA Grapalat"/>
          <w:bCs/>
          <w:lang w:val="hy-AM"/>
        </w:rPr>
      </w:pPr>
      <w:r>
        <w:rPr>
          <w:rFonts w:ascii="GHEA Grapalat" w:hAnsi="GHEA Grapalat" w:cs="GHEA Grapalat"/>
          <w:bCs/>
          <w:lang w:val="af-ZA"/>
        </w:rPr>
        <w:t>«</w:t>
      </w:r>
      <w:proofErr w:type="spellStart"/>
      <w:r>
        <w:rPr>
          <w:rFonts w:ascii="GHEA Grapalat" w:hAnsi="GHEA Grapalat" w:cs="Sylfaen"/>
          <w:bCs/>
        </w:rPr>
        <w:t>Էլեկտրոնային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հաղորդակցության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մասին</w:t>
      </w:r>
      <w:proofErr w:type="spellEnd"/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Հայաստանի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օրենքում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լրացումներ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կատարելու</w:t>
      </w:r>
      <w:proofErr w:type="spellEnd"/>
      <w:r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մասին</w:t>
      </w:r>
      <w:proofErr w:type="spellEnd"/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/>
          <w:bCs/>
          <w:lang w:val="pt-BR"/>
        </w:rPr>
        <w:t xml:space="preserve"> </w:t>
      </w:r>
      <w:r>
        <w:rPr>
          <w:rFonts w:ascii="GHEA Grapalat" w:hAnsi="GHEA Grapalat"/>
          <w:bCs/>
          <w:spacing w:val="-4"/>
          <w:lang w:val="fr-FR"/>
        </w:rPr>
        <w:t xml:space="preserve">ՀՀ </w:t>
      </w:r>
      <w:proofErr w:type="spellStart"/>
      <w:r>
        <w:rPr>
          <w:rFonts w:ascii="GHEA Grapalat" w:hAnsi="GHEA Grapalat"/>
          <w:bCs/>
          <w:spacing w:val="-4"/>
        </w:rPr>
        <w:t>օրենքի</w:t>
      </w:r>
      <w:proofErr w:type="spellEnd"/>
      <w:r>
        <w:rPr>
          <w:rFonts w:ascii="GHEA Grapalat" w:hAnsi="GHEA Grapalat"/>
          <w:bCs/>
          <w:lang w:val="hy-AM"/>
        </w:rPr>
        <w:t xml:space="preserve"> ընդունումը</w:t>
      </w:r>
      <w:r>
        <w:rPr>
          <w:rFonts w:ascii="GHEA Grapalat" w:hAnsi="GHEA Grapalat"/>
          <w:bCs/>
          <w:lang w:val="pt-BR"/>
        </w:rPr>
        <w:t xml:space="preserve"> </w:t>
      </w:r>
      <w:r>
        <w:rPr>
          <w:rFonts w:ascii="GHEA Grapalat" w:hAnsi="GHEA Grapalat"/>
          <w:bCs/>
          <w:lang w:val="hy-AM"/>
        </w:rPr>
        <w:t>անհրաժեշտություն է առաջացնում փոփոխություններ կամ լրացումներ կատարել</w:t>
      </w:r>
      <w:r>
        <w:rPr>
          <w:rFonts w:ascii="GHEA Grapalat" w:hAnsi="GHEA Grapalat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Հայաստանի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Հանրապետության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կառավարության</w:t>
      </w:r>
      <w:r>
        <w:rPr>
          <w:rFonts w:ascii="GHEA Grapalat" w:hAnsi="GHEA Grapalat" w:cs="Sylfaen"/>
          <w:bCs/>
          <w:lang w:val="pt-BR"/>
        </w:rPr>
        <w:t xml:space="preserve"> 2014 </w:t>
      </w:r>
      <w:r>
        <w:rPr>
          <w:rFonts w:ascii="GHEA Grapalat" w:hAnsi="GHEA Grapalat" w:cs="Sylfaen"/>
          <w:bCs/>
          <w:lang w:val="hy-AM"/>
        </w:rPr>
        <w:t>թվականի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մայիսի</w:t>
      </w:r>
      <w:r>
        <w:rPr>
          <w:rFonts w:ascii="GHEA Grapalat" w:hAnsi="GHEA Grapalat" w:cs="Sylfaen"/>
          <w:bCs/>
          <w:lang w:val="pt-BR"/>
        </w:rPr>
        <w:t xml:space="preserve"> 15-</w:t>
      </w:r>
      <w:r>
        <w:rPr>
          <w:rFonts w:ascii="GHEA Grapalat" w:hAnsi="GHEA Grapalat" w:cs="Sylfaen"/>
          <w:bCs/>
          <w:lang w:val="hy-AM"/>
        </w:rPr>
        <w:t>ի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«</w:t>
      </w:r>
      <w:proofErr w:type="spellStart"/>
      <w:r>
        <w:rPr>
          <w:rFonts w:ascii="GHEA Grapalat" w:hAnsi="GHEA Grapalat" w:cs="Sylfaen"/>
          <w:bCs/>
          <w:lang w:val="hy-AM"/>
        </w:rPr>
        <w:t>Ռադիոհաճախականության</w:t>
      </w:r>
      <w:proofErr w:type="spellEnd"/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շերտերի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կառավարական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նշանակության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սպեկտրի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օգտագործման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իրավասություն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ունեցող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սուբյեկտների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ցանկը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և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հատկացման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կարգը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հաստատելու</w:t>
      </w:r>
      <w:r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մասին» 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>թիվ</w:t>
      </w:r>
      <w:r>
        <w:rPr>
          <w:rFonts w:ascii="GHEA Grapalat" w:hAnsi="GHEA Grapalat" w:cs="Sylfaen"/>
          <w:bCs/>
          <w:lang w:val="pt-BR"/>
        </w:rPr>
        <w:t xml:space="preserve"> 517-</w:t>
      </w:r>
      <w:r>
        <w:rPr>
          <w:rFonts w:ascii="GHEA Grapalat" w:hAnsi="GHEA Grapalat" w:cs="Sylfaen"/>
          <w:bCs/>
          <w:lang w:val="hy-AM"/>
        </w:rPr>
        <w:t>Ն</w:t>
      </w:r>
      <w:r>
        <w:rPr>
          <w:rFonts w:ascii="GHEA Grapalat" w:hAnsi="GHEA Grapalat" w:cs="Sylfaen"/>
          <w:bCs/>
          <w:lang w:val="pt-BR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որոշման մեջ, որը </w:t>
      </w:r>
      <w:r>
        <w:rPr>
          <w:rFonts w:ascii="GHEA Grapalat" w:hAnsi="GHEA Grapalat"/>
          <w:bCs/>
          <w:lang w:val="hy-AM"/>
        </w:rPr>
        <w:t>ՀՀ կառավարության հաստատմանը կներկայացվի սույն օրենքի ուժի մեջ մտնելուց հետո՝ վեց ամսվա ընթացքում:</w:t>
      </w:r>
    </w:p>
    <w:p w:rsidR="005D5254" w:rsidRDefault="005D5254" w:rsidP="005D5254">
      <w:pPr>
        <w:spacing w:line="276" w:lineRule="auto"/>
        <w:ind w:right="-1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GHEA Grapalat"/>
          <w:b/>
          <w:bCs/>
          <w:spacing w:val="-4"/>
          <w:lang w:val="pt-BR"/>
        </w:rPr>
      </w:pPr>
    </w:p>
    <w:p w:rsidR="005D5254" w:rsidRDefault="005D5254" w:rsidP="005D5254">
      <w:pPr>
        <w:spacing w:line="276" w:lineRule="auto"/>
        <w:ind w:right="-1" w:firstLine="709"/>
        <w:jc w:val="center"/>
        <w:rPr>
          <w:rFonts w:ascii="GHEA Grapalat" w:hAnsi="GHEA Grapalat"/>
          <w:b/>
          <w:bCs/>
          <w:lang w:val="pt-BR"/>
        </w:rPr>
      </w:pPr>
      <w:r>
        <w:rPr>
          <w:rFonts w:ascii="GHEA Grapalat" w:hAnsi="GHEA Grapalat" w:cs="Sylfaen"/>
          <w:b/>
          <w:bCs/>
          <w:lang w:val="hy-AM"/>
        </w:rPr>
        <w:t>Ց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Times Armenian"/>
          <w:b/>
          <w:bCs/>
          <w:lang w:val="pt-B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</w:t>
      </w:r>
    </w:p>
    <w:p w:rsidR="005D5254" w:rsidRDefault="005D5254" w:rsidP="005D5254">
      <w:pPr>
        <w:spacing w:after="240" w:line="276" w:lineRule="auto"/>
        <w:ind w:right="-1" w:firstLine="70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 w:cs="Times Armenian"/>
          <w:b/>
          <w:lang w:val="pt-BR"/>
        </w:rPr>
        <w:t xml:space="preserve"> </w:t>
      </w:r>
      <w:r>
        <w:rPr>
          <w:rFonts w:ascii="GHEA Grapalat" w:hAnsi="GHEA Grapalat"/>
          <w:b/>
          <w:lang w:val="hy-AM"/>
        </w:rPr>
        <w:t xml:space="preserve">ակտերի, որոնց հիման վրա կամ որոնցից օգտվելով մշակվել է </w:t>
      </w:r>
      <w:r>
        <w:rPr>
          <w:rFonts w:ascii="GHEA Grapalat" w:hAnsi="GHEA Grapalat" w:cs="GHEA Grapalat"/>
          <w:b/>
          <w:bCs/>
          <w:lang w:val="af-ZA"/>
        </w:rPr>
        <w:t>«</w:t>
      </w:r>
      <w:proofErr w:type="spellStart"/>
      <w:r>
        <w:rPr>
          <w:rFonts w:ascii="GHEA Grapalat" w:hAnsi="GHEA Grapalat" w:cs="Sylfaen"/>
          <w:b/>
        </w:rPr>
        <w:t>Էլեկտրոնային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հաղորդակցության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Հայաստանի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Հանրապետության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օրենքում</w:t>
      </w:r>
      <w:proofErr w:type="spellEnd"/>
      <w:r>
        <w:rPr>
          <w:rFonts w:ascii="GHEA Grapalat" w:hAnsi="GHEA Grapalat"/>
          <w:b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</w:rPr>
        <w:t>լրացումներ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կատարելու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  <w:r>
        <w:rPr>
          <w:rFonts w:ascii="GHEA Grapalat" w:hAnsi="GHEA Grapalat" w:cs="GHEA Grapalat"/>
          <w:b/>
          <w:bCs/>
          <w:lang w:val="af-ZA"/>
        </w:rPr>
        <w:t>»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spacing w:val="-4"/>
          <w:lang w:val="fr-FR"/>
        </w:rPr>
        <w:t xml:space="preserve">ՀՀ </w:t>
      </w:r>
      <w:proofErr w:type="spellStart"/>
      <w:r>
        <w:rPr>
          <w:rFonts w:ascii="GHEA Grapalat" w:hAnsi="GHEA Grapalat"/>
          <w:b/>
          <w:spacing w:val="-4"/>
        </w:rPr>
        <w:t>օրենքի</w:t>
      </w:r>
      <w:proofErr w:type="spellEnd"/>
      <w:r>
        <w:rPr>
          <w:rFonts w:ascii="GHEA Grapalat" w:hAnsi="GHEA Grapalat"/>
          <w:b/>
          <w:spacing w:val="-4"/>
          <w:lang w:val="fr-FR"/>
        </w:rPr>
        <w:t xml:space="preserve"> </w:t>
      </w:r>
      <w:proofErr w:type="spellStart"/>
      <w:r>
        <w:rPr>
          <w:rFonts w:ascii="GHEA Grapalat" w:hAnsi="GHEA Grapalat"/>
          <w:b/>
          <w:lang w:val="fr-FR"/>
        </w:rPr>
        <w:t>նախագիծ</w:t>
      </w:r>
      <w:proofErr w:type="spellEnd"/>
      <w:r>
        <w:rPr>
          <w:rFonts w:ascii="GHEA Grapalat" w:hAnsi="GHEA Grapalat" w:cs="Sylfaen"/>
          <w:b/>
        </w:rPr>
        <w:t>ը</w:t>
      </w:r>
      <w:r>
        <w:rPr>
          <w:rFonts w:ascii="GHEA Grapalat" w:hAnsi="GHEA Grapalat"/>
          <w:b/>
          <w:lang w:val="hy-AM"/>
        </w:rPr>
        <w:t xml:space="preserve"> </w:t>
      </w: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/>
          <w:lang w:val="pt-BR"/>
        </w:rPr>
      </w:pPr>
      <w:r>
        <w:rPr>
          <w:rFonts w:ascii="GHEA Grapalat" w:hAnsi="GHEA Grapalat" w:cs="GHEA Grapalat"/>
          <w:bCs/>
          <w:lang w:val="af-ZA"/>
        </w:rPr>
        <w:t>«</w:t>
      </w:r>
      <w:r>
        <w:rPr>
          <w:rFonts w:ascii="GHEA Grapalat" w:hAnsi="GHEA Grapalat" w:cs="Sylfaen"/>
          <w:lang w:val="hy-AM"/>
        </w:rPr>
        <w:t>Էլեկտրոնային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հաղորդակցության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GHEA Grapalat"/>
          <w:bCs/>
          <w:lang w:val="af-ZA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spacing w:val="-4"/>
          <w:lang w:val="fr-FR"/>
        </w:rPr>
        <w:t xml:space="preserve">ՀՀ </w:t>
      </w:r>
      <w:r>
        <w:rPr>
          <w:rFonts w:ascii="GHEA Grapalat" w:hAnsi="GHEA Grapalat"/>
          <w:spacing w:val="-4"/>
          <w:lang w:val="hy-AM"/>
        </w:rPr>
        <w:t xml:space="preserve">օրենքի </w:t>
      </w:r>
      <w:proofErr w:type="spellStart"/>
      <w:r>
        <w:rPr>
          <w:rFonts w:ascii="GHEA Grapalat" w:hAnsi="GHEA Grapalat"/>
          <w:lang w:val="fr-FR"/>
        </w:rPr>
        <w:t>նախագիծ</w:t>
      </w:r>
      <w:proofErr w:type="spellEnd"/>
      <w:r>
        <w:rPr>
          <w:rFonts w:ascii="GHEA Grapalat" w:hAnsi="GHEA Grapalat" w:cs="Sylfaen"/>
          <w:lang w:val="hy-AM"/>
        </w:rPr>
        <w:t>ը մշակվել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lang w:val="hy-AM"/>
        </w:rPr>
        <w:t>Նորմատիվ իրավական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ակտերի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Times Armenia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օրենքի,</w:t>
      </w:r>
      <w:r>
        <w:rPr>
          <w:rFonts w:ascii="GHEA Grapalat" w:hAnsi="GHEA Grapalat"/>
          <w:lang w:val="hy-AM"/>
        </w:rPr>
        <w:t xml:space="preserve"> Հայաստանի Հանրապետության կառավարության 15.05.2014թ. </w:t>
      </w:r>
      <w:r>
        <w:rPr>
          <w:rFonts w:ascii="GHEA Grapalat" w:hAnsi="GHEA Grapalat" w:cs="Sylfaen"/>
          <w:lang w:val="hy-AM"/>
        </w:rPr>
        <w:t>«</w:t>
      </w:r>
      <w:proofErr w:type="spellStart"/>
      <w:r>
        <w:rPr>
          <w:rFonts w:ascii="GHEA Grapalat" w:hAnsi="GHEA Grapalat" w:cs="Sylfaen"/>
          <w:lang w:val="hy-AM"/>
        </w:rPr>
        <w:t>Ռադիոհաճախականության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շերտերի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նշանակության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սպեկտրի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օգտագործման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իրավասություն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ունեցող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սուբյեկտների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ցանկը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հատկացման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կարգը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հաստատելու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lang w:val="hy-AM"/>
        </w:rPr>
        <w:t xml:space="preserve">թիվ 517-Ն և </w:t>
      </w:r>
      <w:r>
        <w:rPr>
          <w:rFonts w:ascii="GHEA Grapalat" w:hAnsi="GHEA Grapalat"/>
          <w:color w:val="000000"/>
          <w:lang w:val="hy-AM"/>
        </w:rPr>
        <w:t>Հայաստանի Հանրապետության կառավարության 2006 թվականի հունիսի 22-ի «Հայաստանի Հանրապետությունում ռադիոհաճախականությունների կառավարման համակարգող հանձնաժողովի հանդիպումների և քննարկումների (աշխատանքի) կարգը հաստատելու մասին» N 992-Ն որոշումների հիման վրա</w:t>
      </w:r>
      <w:r>
        <w:rPr>
          <w:rFonts w:ascii="GHEA Grapalat" w:hAnsi="GHEA Grapalat"/>
          <w:lang w:val="pt-BR"/>
        </w:rPr>
        <w:t>:</w:t>
      </w:r>
    </w:p>
    <w:p w:rsidR="005D5254" w:rsidRDefault="005D5254" w:rsidP="005D5254">
      <w:pPr>
        <w:spacing w:line="276" w:lineRule="auto"/>
        <w:ind w:right="-1"/>
        <w:rPr>
          <w:rFonts w:ascii="GHEA Grapalat" w:hAnsi="GHEA Grapalat" w:cs="Sylfaen"/>
          <w:b/>
          <w:lang w:val="pt-BR"/>
        </w:rPr>
      </w:pPr>
    </w:p>
    <w:p w:rsidR="005D5254" w:rsidRDefault="005D5254" w:rsidP="005D5254">
      <w:pPr>
        <w:spacing w:line="276" w:lineRule="auto"/>
        <w:ind w:right="-1" w:firstLine="709"/>
        <w:rPr>
          <w:rFonts w:ascii="GHEA Grapalat" w:hAnsi="GHEA Grapalat" w:cs="Sylfaen"/>
          <w:b/>
          <w:lang w:val="pt-BR"/>
        </w:rPr>
      </w:pPr>
    </w:p>
    <w:p w:rsidR="005D5254" w:rsidRDefault="005D5254" w:rsidP="005D5254">
      <w:pPr>
        <w:spacing w:line="276" w:lineRule="auto"/>
        <w:ind w:right="-1" w:firstLine="709"/>
        <w:jc w:val="center"/>
        <w:rPr>
          <w:rFonts w:ascii="GHEA Grapalat" w:hAnsi="GHEA Grapalat" w:cs="Sylfaen"/>
          <w:b/>
          <w:lang w:val="pt-BR"/>
        </w:rPr>
      </w:pPr>
    </w:p>
    <w:p w:rsidR="005D5254" w:rsidRDefault="005D5254" w:rsidP="005D5254">
      <w:pPr>
        <w:spacing w:line="276" w:lineRule="auto"/>
        <w:ind w:right="-1" w:firstLine="709"/>
        <w:jc w:val="center"/>
        <w:rPr>
          <w:rFonts w:ascii="GHEA Grapalat" w:hAnsi="GHEA Grapalat" w:cs="Sylfaen"/>
          <w:b/>
        </w:rPr>
      </w:pPr>
    </w:p>
    <w:p w:rsidR="005D5254" w:rsidRPr="005D5254" w:rsidRDefault="005D5254">
      <w:pPr>
        <w:rPr>
          <w:lang w:val="pt-BR"/>
        </w:rPr>
      </w:pPr>
    </w:p>
    <w:sectPr w:rsidR="005D5254" w:rsidRPr="005D5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17058"/>
    <w:multiLevelType w:val="hybridMultilevel"/>
    <w:tmpl w:val="DE7486F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D0D49AB"/>
    <w:multiLevelType w:val="multilevel"/>
    <w:tmpl w:val="D89C5A8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30" w:hanging="720"/>
      </w:pPr>
    </w:lvl>
    <w:lvl w:ilvl="2">
      <w:start w:val="1"/>
      <w:numFmt w:val="decimal"/>
      <w:lvlText w:val="%1.%2.%3."/>
      <w:lvlJc w:val="left"/>
      <w:pPr>
        <w:ind w:left="1740" w:hanging="720"/>
      </w:pPr>
    </w:lvl>
    <w:lvl w:ilvl="3">
      <w:start w:val="1"/>
      <w:numFmt w:val="decimal"/>
      <w:lvlText w:val="%1.%2.%3.%4."/>
      <w:lvlJc w:val="left"/>
      <w:pPr>
        <w:ind w:left="2610" w:hanging="1080"/>
      </w:pPr>
    </w:lvl>
    <w:lvl w:ilvl="4">
      <w:start w:val="1"/>
      <w:numFmt w:val="decimal"/>
      <w:lvlText w:val="%1.%2.%3.%4.%5."/>
      <w:lvlJc w:val="left"/>
      <w:pPr>
        <w:ind w:left="3120" w:hanging="1080"/>
      </w:pPr>
    </w:lvl>
    <w:lvl w:ilvl="5">
      <w:start w:val="1"/>
      <w:numFmt w:val="decimal"/>
      <w:lvlText w:val="%1.%2.%3.%4.%5.%6."/>
      <w:lvlJc w:val="left"/>
      <w:pPr>
        <w:ind w:left="3990" w:hanging="1440"/>
      </w:pPr>
    </w:lvl>
    <w:lvl w:ilvl="6">
      <w:start w:val="1"/>
      <w:numFmt w:val="decimal"/>
      <w:lvlText w:val="%1.%2.%3.%4.%5.%6.%7."/>
      <w:lvlJc w:val="left"/>
      <w:pPr>
        <w:ind w:left="4500" w:hanging="1440"/>
      </w:pPr>
    </w:lvl>
    <w:lvl w:ilvl="7">
      <w:start w:val="1"/>
      <w:numFmt w:val="decimal"/>
      <w:lvlText w:val="%1.%2.%3.%4.%5.%6.%7.%8."/>
      <w:lvlJc w:val="left"/>
      <w:pPr>
        <w:ind w:left="5370" w:hanging="1800"/>
      </w:pPr>
    </w:lvl>
    <w:lvl w:ilvl="8">
      <w:start w:val="1"/>
      <w:numFmt w:val="decimal"/>
      <w:lvlText w:val="%1.%2.%3.%4.%5.%6.%7.%8.%9."/>
      <w:lvlJc w:val="left"/>
      <w:pPr>
        <w:ind w:left="62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F42"/>
    <w:rsid w:val="000005BD"/>
    <w:rsid w:val="00000705"/>
    <w:rsid w:val="00001093"/>
    <w:rsid w:val="00003619"/>
    <w:rsid w:val="000059CB"/>
    <w:rsid w:val="000107E9"/>
    <w:rsid w:val="0001169B"/>
    <w:rsid w:val="00011EC4"/>
    <w:rsid w:val="00023186"/>
    <w:rsid w:val="00026AE2"/>
    <w:rsid w:val="00026E18"/>
    <w:rsid w:val="000303CA"/>
    <w:rsid w:val="0003244E"/>
    <w:rsid w:val="00033542"/>
    <w:rsid w:val="0003405B"/>
    <w:rsid w:val="00036AE0"/>
    <w:rsid w:val="00036C32"/>
    <w:rsid w:val="000370BA"/>
    <w:rsid w:val="000410D3"/>
    <w:rsid w:val="00042231"/>
    <w:rsid w:val="0004325C"/>
    <w:rsid w:val="0004383A"/>
    <w:rsid w:val="00045FDA"/>
    <w:rsid w:val="000470C7"/>
    <w:rsid w:val="000509D6"/>
    <w:rsid w:val="00050F59"/>
    <w:rsid w:val="000510B3"/>
    <w:rsid w:val="00055A5F"/>
    <w:rsid w:val="00056399"/>
    <w:rsid w:val="0005729E"/>
    <w:rsid w:val="00062100"/>
    <w:rsid w:val="000624C6"/>
    <w:rsid w:val="0006337E"/>
    <w:rsid w:val="000638D2"/>
    <w:rsid w:val="000643ED"/>
    <w:rsid w:val="00064FA6"/>
    <w:rsid w:val="000761FC"/>
    <w:rsid w:val="00077249"/>
    <w:rsid w:val="00077BF2"/>
    <w:rsid w:val="00081106"/>
    <w:rsid w:val="00082AC4"/>
    <w:rsid w:val="000902A7"/>
    <w:rsid w:val="00091464"/>
    <w:rsid w:val="00091D46"/>
    <w:rsid w:val="00091F54"/>
    <w:rsid w:val="00093400"/>
    <w:rsid w:val="00094C0C"/>
    <w:rsid w:val="00095E5D"/>
    <w:rsid w:val="00096315"/>
    <w:rsid w:val="00097A56"/>
    <w:rsid w:val="00097C51"/>
    <w:rsid w:val="000A08FA"/>
    <w:rsid w:val="000A1734"/>
    <w:rsid w:val="000A1ADE"/>
    <w:rsid w:val="000A2109"/>
    <w:rsid w:val="000A2D66"/>
    <w:rsid w:val="000A381F"/>
    <w:rsid w:val="000A45E8"/>
    <w:rsid w:val="000A4D78"/>
    <w:rsid w:val="000A7523"/>
    <w:rsid w:val="000B0061"/>
    <w:rsid w:val="000B212D"/>
    <w:rsid w:val="000B2321"/>
    <w:rsid w:val="000B53C3"/>
    <w:rsid w:val="000B6B40"/>
    <w:rsid w:val="000B77AC"/>
    <w:rsid w:val="000C2774"/>
    <w:rsid w:val="000C2FC8"/>
    <w:rsid w:val="000D0E99"/>
    <w:rsid w:val="000D4896"/>
    <w:rsid w:val="000E03AC"/>
    <w:rsid w:val="000E0469"/>
    <w:rsid w:val="000E09DE"/>
    <w:rsid w:val="000E0D8D"/>
    <w:rsid w:val="000E1BF4"/>
    <w:rsid w:val="000E2542"/>
    <w:rsid w:val="000E43C9"/>
    <w:rsid w:val="000E5EC3"/>
    <w:rsid w:val="000E62C6"/>
    <w:rsid w:val="000E7226"/>
    <w:rsid w:val="000E79B8"/>
    <w:rsid w:val="000F05AD"/>
    <w:rsid w:val="000F189B"/>
    <w:rsid w:val="000F50B5"/>
    <w:rsid w:val="000F624D"/>
    <w:rsid w:val="001003EC"/>
    <w:rsid w:val="0010724A"/>
    <w:rsid w:val="00122428"/>
    <w:rsid w:val="001228BF"/>
    <w:rsid w:val="00123E76"/>
    <w:rsid w:val="001249BB"/>
    <w:rsid w:val="00124E77"/>
    <w:rsid w:val="00125FA7"/>
    <w:rsid w:val="00126374"/>
    <w:rsid w:val="00126C66"/>
    <w:rsid w:val="001271C3"/>
    <w:rsid w:val="00127268"/>
    <w:rsid w:val="00127D8E"/>
    <w:rsid w:val="00130136"/>
    <w:rsid w:val="00131927"/>
    <w:rsid w:val="00133233"/>
    <w:rsid w:val="0013454D"/>
    <w:rsid w:val="00135D6C"/>
    <w:rsid w:val="00141384"/>
    <w:rsid w:val="00141E24"/>
    <w:rsid w:val="001435B3"/>
    <w:rsid w:val="00144362"/>
    <w:rsid w:val="001444CA"/>
    <w:rsid w:val="00151135"/>
    <w:rsid w:val="00151EBD"/>
    <w:rsid w:val="0015203D"/>
    <w:rsid w:val="00153BB7"/>
    <w:rsid w:val="00153C33"/>
    <w:rsid w:val="001543BF"/>
    <w:rsid w:val="00155366"/>
    <w:rsid w:val="001616A9"/>
    <w:rsid w:val="00162968"/>
    <w:rsid w:val="00186A28"/>
    <w:rsid w:val="001872B4"/>
    <w:rsid w:val="00187C92"/>
    <w:rsid w:val="00190A63"/>
    <w:rsid w:val="00191457"/>
    <w:rsid w:val="001926F9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C77BE"/>
    <w:rsid w:val="001D3658"/>
    <w:rsid w:val="001D3C97"/>
    <w:rsid w:val="001D408C"/>
    <w:rsid w:val="001D4741"/>
    <w:rsid w:val="001D6366"/>
    <w:rsid w:val="001D67B1"/>
    <w:rsid w:val="001D7C70"/>
    <w:rsid w:val="001E4020"/>
    <w:rsid w:val="001E4B67"/>
    <w:rsid w:val="001E6B34"/>
    <w:rsid w:val="001E7559"/>
    <w:rsid w:val="001F04C8"/>
    <w:rsid w:val="001F2B6A"/>
    <w:rsid w:val="001F56A3"/>
    <w:rsid w:val="001F7085"/>
    <w:rsid w:val="00203D16"/>
    <w:rsid w:val="00206F83"/>
    <w:rsid w:val="00207B34"/>
    <w:rsid w:val="00210FDA"/>
    <w:rsid w:val="002118F9"/>
    <w:rsid w:val="002121CE"/>
    <w:rsid w:val="00214CB3"/>
    <w:rsid w:val="00215D49"/>
    <w:rsid w:val="00216E12"/>
    <w:rsid w:val="0022085C"/>
    <w:rsid w:val="00221D17"/>
    <w:rsid w:val="00221D9B"/>
    <w:rsid w:val="002230EA"/>
    <w:rsid w:val="0022355A"/>
    <w:rsid w:val="0022486C"/>
    <w:rsid w:val="00231F0E"/>
    <w:rsid w:val="00236FB2"/>
    <w:rsid w:val="00241817"/>
    <w:rsid w:val="002422EE"/>
    <w:rsid w:val="0025092A"/>
    <w:rsid w:val="00251C68"/>
    <w:rsid w:val="002538EB"/>
    <w:rsid w:val="002549C5"/>
    <w:rsid w:val="002578AE"/>
    <w:rsid w:val="0026042C"/>
    <w:rsid w:val="00263DD0"/>
    <w:rsid w:val="0026423D"/>
    <w:rsid w:val="00265807"/>
    <w:rsid w:val="00266F54"/>
    <w:rsid w:val="00267076"/>
    <w:rsid w:val="00267D3C"/>
    <w:rsid w:val="00272D90"/>
    <w:rsid w:val="00273DE7"/>
    <w:rsid w:val="0027511C"/>
    <w:rsid w:val="00276FB7"/>
    <w:rsid w:val="00277AD2"/>
    <w:rsid w:val="00284481"/>
    <w:rsid w:val="0029327D"/>
    <w:rsid w:val="0029446D"/>
    <w:rsid w:val="0029459E"/>
    <w:rsid w:val="002A0BB3"/>
    <w:rsid w:val="002A20F0"/>
    <w:rsid w:val="002A27CA"/>
    <w:rsid w:val="002A39C5"/>
    <w:rsid w:val="002A6EFD"/>
    <w:rsid w:val="002A7020"/>
    <w:rsid w:val="002B3034"/>
    <w:rsid w:val="002B31D6"/>
    <w:rsid w:val="002B44D5"/>
    <w:rsid w:val="002B728F"/>
    <w:rsid w:val="002C27BD"/>
    <w:rsid w:val="002C3E75"/>
    <w:rsid w:val="002C5609"/>
    <w:rsid w:val="002C574B"/>
    <w:rsid w:val="002D02DC"/>
    <w:rsid w:val="002D2B80"/>
    <w:rsid w:val="002D3DF1"/>
    <w:rsid w:val="002D434D"/>
    <w:rsid w:val="002D623D"/>
    <w:rsid w:val="002D6A15"/>
    <w:rsid w:val="002D7A8E"/>
    <w:rsid w:val="002E09C8"/>
    <w:rsid w:val="002E48BA"/>
    <w:rsid w:val="002E5FC2"/>
    <w:rsid w:val="002F1E31"/>
    <w:rsid w:val="002F4331"/>
    <w:rsid w:val="002F43D8"/>
    <w:rsid w:val="002F74E2"/>
    <w:rsid w:val="002F7AAB"/>
    <w:rsid w:val="002F7C67"/>
    <w:rsid w:val="002F7F70"/>
    <w:rsid w:val="003005C0"/>
    <w:rsid w:val="003038B9"/>
    <w:rsid w:val="00304F97"/>
    <w:rsid w:val="00305547"/>
    <w:rsid w:val="00306B05"/>
    <w:rsid w:val="003100C6"/>
    <w:rsid w:val="00310393"/>
    <w:rsid w:val="00312058"/>
    <w:rsid w:val="00313A17"/>
    <w:rsid w:val="00313FE7"/>
    <w:rsid w:val="0031405C"/>
    <w:rsid w:val="00315C63"/>
    <w:rsid w:val="00317E79"/>
    <w:rsid w:val="0032017D"/>
    <w:rsid w:val="003206E4"/>
    <w:rsid w:val="003210E6"/>
    <w:rsid w:val="00321916"/>
    <w:rsid w:val="00321F1A"/>
    <w:rsid w:val="00323057"/>
    <w:rsid w:val="003239F6"/>
    <w:rsid w:val="003246C2"/>
    <w:rsid w:val="003247E4"/>
    <w:rsid w:val="00325EF1"/>
    <w:rsid w:val="00327256"/>
    <w:rsid w:val="00327B4E"/>
    <w:rsid w:val="00331B30"/>
    <w:rsid w:val="00331F7D"/>
    <w:rsid w:val="0033428D"/>
    <w:rsid w:val="00334318"/>
    <w:rsid w:val="00337F70"/>
    <w:rsid w:val="00342747"/>
    <w:rsid w:val="00342D43"/>
    <w:rsid w:val="00342D70"/>
    <w:rsid w:val="00343C06"/>
    <w:rsid w:val="003444B0"/>
    <w:rsid w:val="00352D3E"/>
    <w:rsid w:val="00354597"/>
    <w:rsid w:val="00360062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35F"/>
    <w:rsid w:val="00385939"/>
    <w:rsid w:val="0039245A"/>
    <w:rsid w:val="003925F5"/>
    <w:rsid w:val="00394EA3"/>
    <w:rsid w:val="00396EDE"/>
    <w:rsid w:val="00397278"/>
    <w:rsid w:val="003A5BC0"/>
    <w:rsid w:val="003A77CC"/>
    <w:rsid w:val="003B0F0C"/>
    <w:rsid w:val="003B1E05"/>
    <w:rsid w:val="003B4CBE"/>
    <w:rsid w:val="003B56D5"/>
    <w:rsid w:val="003B634F"/>
    <w:rsid w:val="003B6668"/>
    <w:rsid w:val="003B7441"/>
    <w:rsid w:val="003B7CD0"/>
    <w:rsid w:val="003C3121"/>
    <w:rsid w:val="003C34A7"/>
    <w:rsid w:val="003C5FB0"/>
    <w:rsid w:val="003C62FC"/>
    <w:rsid w:val="003C703C"/>
    <w:rsid w:val="003D01EC"/>
    <w:rsid w:val="003D04F0"/>
    <w:rsid w:val="003D2025"/>
    <w:rsid w:val="003D71AB"/>
    <w:rsid w:val="003D7729"/>
    <w:rsid w:val="003E01AF"/>
    <w:rsid w:val="003E3048"/>
    <w:rsid w:val="003E370A"/>
    <w:rsid w:val="003E3A93"/>
    <w:rsid w:val="003E49EF"/>
    <w:rsid w:val="003E6723"/>
    <w:rsid w:val="003E6EF8"/>
    <w:rsid w:val="003E7669"/>
    <w:rsid w:val="003F02D2"/>
    <w:rsid w:val="003F04B8"/>
    <w:rsid w:val="003F1337"/>
    <w:rsid w:val="003F1EE3"/>
    <w:rsid w:val="003F2DC3"/>
    <w:rsid w:val="003F573B"/>
    <w:rsid w:val="003F64BC"/>
    <w:rsid w:val="004025AC"/>
    <w:rsid w:val="0040328F"/>
    <w:rsid w:val="0040427C"/>
    <w:rsid w:val="00404D59"/>
    <w:rsid w:val="00405FCC"/>
    <w:rsid w:val="00407AC8"/>
    <w:rsid w:val="00410C76"/>
    <w:rsid w:val="0041184C"/>
    <w:rsid w:val="004171C2"/>
    <w:rsid w:val="00417977"/>
    <w:rsid w:val="004205B7"/>
    <w:rsid w:val="00420C36"/>
    <w:rsid w:val="00421982"/>
    <w:rsid w:val="0042279E"/>
    <w:rsid w:val="0042501E"/>
    <w:rsid w:val="00425542"/>
    <w:rsid w:val="00431948"/>
    <w:rsid w:val="004349A5"/>
    <w:rsid w:val="004359D8"/>
    <w:rsid w:val="00436F31"/>
    <w:rsid w:val="00437B36"/>
    <w:rsid w:val="00440D29"/>
    <w:rsid w:val="00443CBD"/>
    <w:rsid w:val="0044406D"/>
    <w:rsid w:val="00444632"/>
    <w:rsid w:val="0044768F"/>
    <w:rsid w:val="00447D62"/>
    <w:rsid w:val="00452256"/>
    <w:rsid w:val="004559D6"/>
    <w:rsid w:val="00455B3D"/>
    <w:rsid w:val="00464AA0"/>
    <w:rsid w:val="00465566"/>
    <w:rsid w:val="004671FA"/>
    <w:rsid w:val="0047040C"/>
    <w:rsid w:val="00471F67"/>
    <w:rsid w:val="0047559A"/>
    <w:rsid w:val="00477E05"/>
    <w:rsid w:val="00486E44"/>
    <w:rsid w:val="00486EF8"/>
    <w:rsid w:val="00490286"/>
    <w:rsid w:val="00492231"/>
    <w:rsid w:val="00492765"/>
    <w:rsid w:val="004972C4"/>
    <w:rsid w:val="00497D33"/>
    <w:rsid w:val="00497DF1"/>
    <w:rsid w:val="004A0036"/>
    <w:rsid w:val="004A2F7B"/>
    <w:rsid w:val="004A6104"/>
    <w:rsid w:val="004A7A1D"/>
    <w:rsid w:val="004B1554"/>
    <w:rsid w:val="004B2AA9"/>
    <w:rsid w:val="004B408B"/>
    <w:rsid w:val="004B723D"/>
    <w:rsid w:val="004B78FC"/>
    <w:rsid w:val="004C01B3"/>
    <w:rsid w:val="004C085D"/>
    <w:rsid w:val="004C0AB5"/>
    <w:rsid w:val="004C0E96"/>
    <w:rsid w:val="004C12D9"/>
    <w:rsid w:val="004C6CCC"/>
    <w:rsid w:val="004C6EB0"/>
    <w:rsid w:val="004D326B"/>
    <w:rsid w:val="004D6F75"/>
    <w:rsid w:val="004D76CD"/>
    <w:rsid w:val="004E0206"/>
    <w:rsid w:val="004E4E72"/>
    <w:rsid w:val="004E5325"/>
    <w:rsid w:val="004F300A"/>
    <w:rsid w:val="004F38BB"/>
    <w:rsid w:val="004F5F6D"/>
    <w:rsid w:val="00501135"/>
    <w:rsid w:val="00501E10"/>
    <w:rsid w:val="0050377A"/>
    <w:rsid w:val="00506071"/>
    <w:rsid w:val="005062D2"/>
    <w:rsid w:val="00506D53"/>
    <w:rsid w:val="00510E1B"/>
    <w:rsid w:val="00510F96"/>
    <w:rsid w:val="00511EC7"/>
    <w:rsid w:val="00513478"/>
    <w:rsid w:val="00517A0A"/>
    <w:rsid w:val="00517DD0"/>
    <w:rsid w:val="00520212"/>
    <w:rsid w:val="00522E4F"/>
    <w:rsid w:val="00522F4B"/>
    <w:rsid w:val="00524DDB"/>
    <w:rsid w:val="00524EA5"/>
    <w:rsid w:val="0053456D"/>
    <w:rsid w:val="0054370A"/>
    <w:rsid w:val="0054696E"/>
    <w:rsid w:val="00550424"/>
    <w:rsid w:val="005505BC"/>
    <w:rsid w:val="00560250"/>
    <w:rsid w:val="005604AD"/>
    <w:rsid w:val="005650E2"/>
    <w:rsid w:val="005660C2"/>
    <w:rsid w:val="0057230E"/>
    <w:rsid w:val="00572E73"/>
    <w:rsid w:val="00573217"/>
    <w:rsid w:val="00575CC4"/>
    <w:rsid w:val="00580493"/>
    <w:rsid w:val="0058293C"/>
    <w:rsid w:val="00582D09"/>
    <w:rsid w:val="00585BB9"/>
    <w:rsid w:val="00585D02"/>
    <w:rsid w:val="005862D7"/>
    <w:rsid w:val="005870D6"/>
    <w:rsid w:val="00591C2A"/>
    <w:rsid w:val="00594EC5"/>
    <w:rsid w:val="005957AD"/>
    <w:rsid w:val="005963AB"/>
    <w:rsid w:val="00596F3A"/>
    <w:rsid w:val="0059738C"/>
    <w:rsid w:val="005A219D"/>
    <w:rsid w:val="005A3D55"/>
    <w:rsid w:val="005A4E03"/>
    <w:rsid w:val="005A708E"/>
    <w:rsid w:val="005B0CB6"/>
    <w:rsid w:val="005B3257"/>
    <w:rsid w:val="005B56C0"/>
    <w:rsid w:val="005B7402"/>
    <w:rsid w:val="005C0453"/>
    <w:rsid w:val="005C123E"/>
    <w:rsid w:val="005C21AD"/>
    <w:rsid w:val="005C3A40"/>
    <w:rsid w:val="005C6E84"/>
    <w:rsid w:val="005C7FA6"/>
    <w:rsid w:val="005D1A74"/>
    <w:rsid w:val="005D2E74"/>
    <w:rsid w:val="005D365A"/>
    <w:rsid w:val="005D5254"/>
    <w:rsid w:val="005D6A3A"/>
    <w:rsid w:val="005E1BBD"/>
    <w:rsid w:val="005E3125"/>
    <w:rsid w:val="005E31F6"/>
    <w:rsid w:val="005E402F"/>
    <w:rsid w:val="005E4AFF"/>
    <w:rsid w:val="005E66D9"/>
    <w:rsid w:val="005E76CF"/>
    <w:rsid w:val="005F13E9"/>
    <w:rsid w:val="005F2EC6"/>
    <w:rsid w:val="005F2ED3"/>
    <w:rsid w:val="005F4377"/>
    <w:rsid w:val="005F5E31"/>
    <w:rsid w:val="005F69D6"/>
    <w:rsid w:val="00600571"/>
    <w:rsid w:val="006023BC"/>
    <w:rsid w:val="00604979"/>
    <w:rsid w:val="006066A5"/>
    <w:rsid w:val="00607B08"/>
    <w:rsid w:val="00607E1C"/>
    <w:rsid w:val="00610058"/>
    <w:rsid w:val="006118AA"/>
    <w:rsid w:val="00614B80"/>
    <w:rsid w:val="006151F6"/>
    <w:rsid w:val="00616B10"/>
    <w:rsid w:val="00620341"/>
    <w:rsid w:val="00620C39"/>
    <w:rsid w:val="00622DCC"/>
    <w:rsid w:val="006231D9"/>
    <w:rsid w:val="006233DC"/>
    <w:rsid w:val="00625CAF"/>
    <w:rsid w:val="00633101"/>
    <w:rsid w:val="00633A41"/>
    <w:rsid w:val="00633C69"/>
    <w:rsid w:val="00635A04"/>
    <w:rsid w:val="006376E9"/>
    <w:rsid w:val="00637B40"/>
    <w:rsid w:val="00640811"/>
    <w:rsid w:val="00641476"/>
    <w:rsid w:val="00643A00"/>
    <w:rsid w:val="00647A92"/>
    <w:rsid w:val="00650187"/>
    <w:rsid w:val="00650561"/>
    <w:rsid w:val="00651ED1"/>
    <w:rsid w:val="00652C05"/>
    <w:rsid w:val="00653D71"/>
    <w:rsid w:val="00654635"/>
    <w:rsid w:val="00654A81"/>
    <w:rsid w:val="00655D9C"/>
    <w:rsid w:val="00657135"/>
    <w:rsid w:val="006575EB"/>
    <w:rsid w:val="0066462C"/>
    <w:rsid w:val="006733EB"/>
    <w:rsid w:val="00673915"/>
    <w:rsid w:val="0067452A"/>
    <w:rsid w:val="00674C58"/>
    <w:rsid w:val="00680384"/>
    <w:rsid w:val="006811B5"/>
    <w:rsid w:val="00681EBD"/>
    <w:rsid w:val="00685790"/>
    <w:rsid w:val="006872FC"/>
    <w:rsid w:val="00693E58"/>
    <w:rsid w:val="006A0BF5"/>
    <w:rsid w:val="006A2C3E"/>
    <w:rsid w:val="006A3429"/>
    <w:rsid w:val="006A3FF4"/>
    <w:rsid w:val="006A5149"/>
    <w:rsid w:val="006B0175"/>
    <w:rsid w:val="006B01BE"/>
    <w:rsid w:val="006B1084"/>
    <w:rsid w:val="006B166B"/>
    <w:rsid w:val="006B21DB"/>
    <w:rsid w:val="006B237F"/>
    <w:rsid w:val="006B4E8D"/>
    <w:rsid w:val="006B5C1B"/>
    <w:rsid w:val="006B610E"/>
    <w:rsid w:val="006C1125"/>
    <w:rsid w:val="006C619D"/>
    <w:rsid w:val="006C76AD"/>
    <w:rsid w:val="006C7AFB"/>
    <w:rsid w:val="006D04B1"/>
    <w:rsid w:val="006D17E2"/>
    <w:rsid w:val="006D2212"/>
    <w:rsid w:val="006D2FD0"/>
    <w:rsid w:val="006D3A81"/>
    <w:rsid w:val="006D5FA4"/>
    <w:rsid w:val="006D6C3C"/>
    <w:rsid w:val="006D7943"/>
    <w:rsid w:val="006E1DEF"/>
    <w:rsid w:val="006E3563"/>
    <w:rsid w:val="006E4018"/>
    <w:rsid w:val="006E4698"/>
    <w:rsid w:val="006E6EB7"/>
    <w:rsid w:val="006E70D4"/>
    <w:rsid w:val="006E71EA"/>
    <w:rsid w:val="006F13A9"/>
    <w:rsid w:val="006F1676"/>
    <w:rsid w:val="006F2127"/>
    <w:rsid w:val="006F3967"/>
    <w:rsid w:val="006F43BD"/>
    <w:rsid w:val="006F4BB4"/>
    <w:rsid w:val="00700AFB"/>
    <w:rsid w:val="0070287E"/>
    <w:rsid w:val="00705FDF"/>
    <w:rsid w:val="007061F9"/>
    <w:rsid w:val="00707C62"/>
    <w:rsid w:val="0071338A"/>
    <w:rsid w:val="00715AA1"/>
    <w:rsid w:val="007160AD"/>
    <w:rsid w:val="0071758D"/>
    <w:rsid w:val="007200D7"/>
    <w:rsid w:val="00723628"/>
    <w:rsid w:val="00732DDD"/>
    <w:rsid w:val="00733509"/>
    <w:rsid w:val="00735D04"/>
    <w:rsid w:val="007414F5"/>
    <w:rsid w:val="00741DE5"/>
    <w:rsid w:val="00742D27"/>
    <w:rsid w:val="00743D58"/>
    <w:rsid w:val="00747E7D"/>
    <w:rsid w:val="0075078A"/>
    <w:rsid w:val="00753F57"/>
    <w:rsid w:val="00754068"/>
    <w:rsid w:val="00754655"/>
    <w:rsid w:val="00754730"/>
    <w:rsid w:val="00762A39"/>
    <w:rsid w:val="00766C30"/>
    <w:rsid w:val="00770E91"/>
    <w:rsid w:val="00772995"/>
    <w:rsid w:val="00777469"/>
    <w:rsid w:val="00777807"/>
    <w:rsid w:val="007806DF"/>
    <w:rsid w:val="00781A9F"/>
    <w:rsid w:val="00782003"/>
    <w:rsid w:val="007826D7"/>
    <w:rsid w:val="007860C5"/>
    <w:rsid w:val="0079215B"/>
    <w:rsid w:val="00792C26"/>
    <w:rsid w:val="00795CE1"/>
    <w:rsid w:val="00796CAC"/>
    <w:rsid w:val="007A0D9F"/>
    <w:rsid w:val="007A1DF9"/>
    <w:rsid w:val="007A3B6F"/>
    <w:rsid w:val="007A4039"/>
    <w:rsid w:val="007A4C77"/>
    <w:rsid w:val="007A62C4"/>
    <w:rsid w:val="007B0100"/>
    <w:rsid w:val="007B4332"/>
    <w:rsid w:val="007B53B1"/>
    <w:rsid w:val="007B5AAD"/>
    <w:rsid w:val="007C0070"/>
    <w:rsid w:val="007C1BB2"/>
    <w:rsid w:val="007C41A1"/>
    <w:rsid w:val="007D0CE5"/>
    <w:rsid w:val="007D20FE"/>
    <w:rsid w:val="007D229A"/>
    <w:rsid w:val="007D411C"/>
    <w:rsid w:val="007D5E0A"/>
    <w:rsid w:val="007D5E88"/>
    <w:rsid w:val="007E2268"/>
    <w:rsid w:val="007E279C"/>
    <w:rsid w:val="007E4B19"/>
    <w:rsid w:val="007E67E5"/>
    <w:rsid w:val="008011A4"/>
    <w:rsid w:val="00801D33"/>
    <w:rsid w:val="008054CC"/>
    <w:rsid w:val="008103A5"/>
    <w:rsid w:val="008138C1"/>
    <w:rsid w:val="00815DCA"/>
    <w:rsid w:val="00817B5A"/>
    <w:rsid w:val="00824C2F"/>
    <w:rsid w:val="00831298"/>
    <w:rsid w:val="008313F3"/>
    <w:rsid w:val="00831D9C"/>
    <w:rsid w:val="0083225D"/>
    <w:rsid w:val="00833615"/>
    <w:rsid w:val="008340D1"/>
    <w:rsid w:val="00834518"/>
    <w:rsid w:val="008347E4"/>
    <w:rsid w:val="00834C23"/>
    <w:rsid w:val="00835E21"/>
    <w:rsid w:val="00835FD3"/>
    <w:rsid w:val="00837AEE"/>
    <w:rsid w:val="00840917"/>
    <w:rsid w:val="00840E3D"/>
    <w:rsid w:val="00841FD5"/>
    <w:rsid w:val="00842D3C"/>
    <w:rsid w:val="0084312F"/>
    <w:rsid w:val="00847CAC"/>
    <w:rsid w:val="00851692"/>
    <w:rsid w:val="00851B8F"/>
    <w:rsid w:val="008554A0"/>
    <w:rsid w:val="00857542"/>
    <w:rsid w:val="00857EA5"/>
    <w:rsid w:val="008601D0"/>
    <w:rsid w:val="008605EA"/>
    <w:rsid w:val="00865295"/>
    <w:rsid w:val="00870584"/>
    <w:rsid w:val="00871183"/>
    <w:rsid w:val="00873F6F"/>
    <w:rsid w:val="00875568"/>
    <w:rsid w:val="00876029"/>
    <w:rsid w:val="00881088"/>
    <w:rsid w:val="00881D16"/>
    <w:rsid w:val="00882933"/>
    <w:rsid w:val="00882A8E"/>
    <w:rsid w:val="00882CD5"/>
    <w:rsid w:val="008831C9"/>
    <w:rsid w:val="00883B97"/>
    <w:rsid w:val="0088547C"/>
    <w:rsid w:val="00885EBB"/>
    <w:rsid w:val="008861DB"/>
    <w:rsid w:val="00893A5E"/>
    <w:rsid w:val="00896B6F"/>
    <w:rsid w:val="008A0EDE"/>
    <w:rsid w:val="008A11EA"/>
    <w:rsid w:val="008A126C"/>
    <w:rsid w:val="008A1A8D"/>
    <w:rsid w:val="008A1AF0"/>
    <w:rsid w:val="008A253C"/>
    <w:rsid w:val="008A40FD"/>
    <w:rsid w:val="008B1A79"/>
    <w:rsid w:val="008B1CB4"/>
    <w:rsid w:val="008B3167"/>
    <w:rsid w:val="008B5656"/>
    <w:rsid w:val="008B56A5"/>
    <w:rsid w:val="008C18DF"/>
    <w:rsid w:val="008C2246"/>
    <w:rsid w:val="008C7530"/>
    <w:rsid w:val="008C77E5"/>
    <w:rsid w:val="008D2165"/>
    <w:rsid w:val="008D4719"/>
    <w:rsid w:val="008D5E0F"/>
    <w:rsid w:val="008D622E"/>
    <w:rsid w:val="008E54E5"/>
    <w:rsid w:val="008E5727"/>
    <w:rsid w:val="008E616F"/>
    <w:rsid w:val="008E685E"/>
    <w:rsid w:val="008E6B6B"/>
    <w:rsid w:val="008E6C64"/>
    <w:rsid w:val="008F29BC"/>
    <w:rsid w:val="008F44B0"/>
    <w:rsid w:val="008F520A"/>
    <w:rsid w:val="008F6B71"/>
    <w:rsid w:val="008F7D64"/>
    <w:rsid w:val="0090061A"/>
    <w:rsid w:val="00901934"/>
    <w:rsid w:val="00905323"/>
    <w:rsid w:val="00914537"/>
    <w:rsid w:val="00914C88"/>
    <w:rsid w:val="00916748"/>
    <w:rsid w:val="0091710B"/>
    <w:rsid w:val="0092092E"/>
    <w:rsid w:val="009229B4"/>
    <w:rsid w:val="009249AF"/>
    <w:rsid w:val="00925308"/>
    <w:rsid w:val="009268B6"/>
    <w:rsid w:val="009272C6"/>
    <w:rsid w:val="009311CC"/>
    <w:rsid w:val="009315F2"/>
    <w:rsid w:val="00931670"/>
    <w:rsid w:val="0093290A"/>
    <w:rsid w:val="00932B8A"/>
    <w:rsid w:val="00933351"/>
    <w:rsid w:val="0093346E"/>
    <w:rsid w:val="0093494D"/>
    <w:rsid w:val="009376FA"/>
    <w:rsid w:val="009407C6"/>
    <w:rsid w:val="00940BBC"/>
    <w:rsid w:val="00940D99"/>
    <w:rsid w:val="00944A2A"/>
    <w:rsid w:val="00945A61"/>
    <w:rsid w:val="00946EFF"/>
    <w:rsid w:val="009501C8"/>
    <w:rsid w:val="00955847"/>
    <w:rsid w:val="00956A05"/>
    <w:rsid w:val="009577C0"/>
    <w:rsid w:val="00961B39"/>
    <w:rsid w:val="009622EE"/>
    <w:rsid w:val="009630CF"/>
    <w:rsid w:val="0096310B"/>
    <w:rsid w:val="00963701"/>
    <w:rsid w:val="009667B4"/>
    <w:rsid w:val="009718F6"/>
    <w:rsid w:val="00971EAD"/>
    <w:rsid w:val="0097220B"/>
    <w:rsid w:val="0097326E"/>
    <w:rsid w:val="009738E0"/>
    <w:rsid w:val="00973976"/>
    <w:rsid w:val="00975F42"/>
    <w:rsid w:val="00976144"/>
    <w:rsid w:val="00976430"/>
    <w:rsid w:val="00992A9D"/>
    <w:rsid w:val="00994851"/>
    <w:rsid w:val="009957D6"/>
    <w:rsid w:val="0099684F"/>
    <w:rsid w:val="00996E66"/>
    <w:rsid w:val="00997885"/>
    <w:rsid w:val="00997E21"/>
    <w:rsid w:val="009A1481"/>
    <w:rsid w:val="009A2080"/>
    <w:rsid w:val="009B083F"/>
    <w:rsid w:val="009B4DD1"/>
    <w:rsid w:val="009B5360"/>
    <w:rsid w:val="009B6802"/>
    <w:rsid w:val="009B6B34"/>
    <w:rsid w:val="009C193C"/>
    <w:rsid w:val="009C29BA"/>
    <w:rsid w:val="009C49B1"/>
    <w:rsid w:val="009C54D3"/>
    <w:rsid w:val="009D0015"/>
    <w:rsid w:val="009D407F"/>
    <w:rsid w:val="009D72BD"/>
    <w:rsid w:val="009D7999"/>
    <w:rsid w:val="009E0EAB"/>
    <w:rsid w:val="009E331D"/>
    <w:rsid w:val="009E44C4"/>
    <w:rsid w:val="009F013F"/>
    <w:rsid w:val="009F35DC"/>
    <w:rsid w:val="009F3942"/>
    <w:rsid w:val="009F734B"/>
    <w:rsid w:val="00A009DE"/>
    <w:rsid w:val="00A00E42"/>
    <w:rsid w:val="00A0162A"/>
    <w:rsid w:val="00A01CC7"/>
    <w:rsid w:val="00A0252F"/>
    <w:rsid w:val="00A02FC7"/>
    <w:rsid w:val="00A05884"/>
    <w:rsid w:val="00A10960"/>
    <w:rsid w:val="00A1287D"/>
    <w:rsid w:val="00A13FCD"/>
    <w:rsid w:val="00A152BF"/>
    <w:rsid w:val="00A1574C"/>
    <w:rsid w:val="00A201B8"/>
    <w:rsid w:val="00A2377B"/>
    <w:rsid w:val="00A24541"/>
    <w:rsid w:val="00A30AD3"/>
    <w:rsid w:val="00A32515"/>
    <w:rsid w:val="00A33C11"/>
    <w:rsid w:val="00A33F74"/>
    <w:rsid w:val="00A33FC2"/>
    <w:rsid w:val="00A36788"/>
    <w:rsid w:val="00A40095"/>
    <w:rsid w:val="00A417DB"/>
    <w:rsid w:val="00A41E1C"/>
    <w:rsid w:val="00A42D96"/>
    <w:rsid w:val="00A43FAA"/>
    <w:rsid w:val="00A451BF"/>
    <w:rsid w:val="00A45A3C"/>
    <w:rsid w:val="00A462E5"/>
    <w:rsid w:val="00A51D08"/>
    <w:rsid w:val="00A524EB"/>
    <w:rsid w:val="00A52EF5"/>
    <w:rsid w:val="00A53322"/>
    <w:rsid w:val="00A53B7A"/>
    <w:rsid w:val="00A546F7"/>
    <w:rsid w:val="00A54A65"/>
    <w:rsid w:val="00A54AC9"/>
    <w:rsid w:val="00A55082"/>
    <w:rsid w:val="00A55CC4"/>
    <w:rsid w:val="00A5618E"/>
    <w:rsid w:val="00A56DCB"/>
    <w:rsid w:val="00A5705F"/>
    <w:rsid w:val="00A615B3"/>
    <w:rsid w:val="00A617BF"/>
    <w:rsid w:val="00A658B9"/>
    <w:rsid w:val="00A66DD8"/>
    <w:rsid w:val="00A703E6"/>
    <w:rsid w:val="00A7530D"/>
    <w:rsid w:val="00A76351"/>
    <w:rsid w:val="00A81317"/>
    <w:rsid w:val="00A85D6B"/>
    <w:rsid w:val="00A85EE7"/>
    <w:rsid w:val="00A86113"/>
    <w:rsid w:val="00A87852"/>
    <w:rsid w:val="00A93D8C"/>
    <w:rsid w:val="00A963EC"/>
    <w:rsid w:val="00A96474"/>
    <w:rsid w:val="00A97226"/>
    <w:rsid w:val="00A97528"/>
    <w:rsid w:val="00A977EC"/>
    <w:rsid w:val="00AA2CF5"/>
    <w:rsid w:val="00AA3615"/>
    <w:rsid w:val="00AA44B8"/>
    <w:rsid w:val="00AA4CF2"/>
    <w:rsid w:val="00AA64C7"/>
    <w:rsid w:val="00AB0FDE"/>
    <w:rsid w:val="00AB1E6D"/>
    <w:rsid w:val="00AB21A6"/>
    <w:rsid w:val="00AB401A"/>
    <w:rsid w:val="00AB57A5"/>
    <w:rsid w:val="00AB5E21"/>
    <w:rsid w:val="00AB75F2"/>
    <w:rsid w:val="00AC14F3"/>
    <w:rsid w:val="00AC1972"/>
    <w:rsid w:val="00AC3859"/>
    <w:rsid w:val="00AC58AE"/>
    <w:rsid w:val="00AC5917"/>
    <w:rsid w:val="00AC6B96"/>
    <w:rsid w:val="00AC74A5"/>
    <w:rsid w:val="00AC7C0B"/>
    <w:rsid w:val="00AD035B"/>
    <w:rsid w:val="00AD0FBF"/>
    <w:rsid w:val="00AD3EF3"/>
    <w:rsid w:val="00AD4164"/>
    <w:rsid w:val="00AD4BD4"/>
    <w:rsid w:val="00AE08DE"/>
    <w:rsid w:val="00AE0DF1"/>
    <w:rsid w:val="00AE1874"/>
    <w:rsid w:val="00AE513A"/>
    <w:rsid w:val="00AE72BB"/>
    <w:rsid w:val="00AF0BED"/>
    <w:rsid w:val="00AF0D35"/>
    <w:rsid w:val="00AF6BFD"/>
    <w:rsid w:val="00B02A95"/>
    <w:rsid w:val="00B04256"/>
    <w:rsid w:val="00B06401"/>
    <w:rsid w:val="00B06D5E"/>
    <w:rsid w:val="00B06ECE"/>
    <w:rsid w:val="00B121AB"/>
    <w:rsid w:val="00B15A92"/>
    <w:rsid w:val="00B16D50"/>
    <w:rsid w:val="00B1728F"/>
    <w:rsid w:val="00B20CE1"/>
    <w:rsid w:val="00B212CE"/>
    <w:rsid w:val="00B22CE6"/>
    <w:rsid w:val="00B240C1"/>
    <w:rsid w:val="00B24D48"/>
    <w:rsid w:val="00B302CA"/>
    <w:rsid w:val="00B31554"/>
    <w:rsid w:val="00B32A17"/>
    <w:rsid w:val="00B32BF9"/>
    <w:rsid w:val="00B32ECD"/>
    <w:rsid w:val="00B33178"/>
    <w:rsid w:val="00B33CD5"/>
    <w:rsid w:val="00B34110"/>
    <w:rsid w:val="00B34FD4"/>
    <w:rsid w:val="00B36CAB"/>
    <w:rsid w:val="00B36F40"/>
    <w:rsid w:val="00B408F5"/>
    <w:rsid w:val="00B43136"/>
    <w:rsid w:val="00B434A5"/>
    <w:rsid w:val="00B443FB"/>
    <w:rsid w:val="00B460F4"/>
    <w:rsid w:val="00B466B0"/>
    <w:rsid w:val="00B46E18"/>
    <w:rsid w:val="00B509E3"/>
    <w:rsid w:val="00B56B8D"/>
    <w:rsid w:val="00B61019"/>
    <w:rsid w:val="00B65BAA"/>
    <w:rsid w:val="00B6784C"/>
    <w:rsid w:val="00B70C02"/>
    <w:rsid w:val="00B7308C"/>
    <w:rsid w:val="00B734DB"/>
    <w:rsid w:val="00B779A6"/>
    <w:rsid w:val="00B85A45"/>
    <w:rsid w:val="00B90695"/>
    <w:rsid w:val="00B92CAA"/>
    <w:rsid w:val="00B93DCF"/>
    <w:rsid w:val="00B95199"/>
    <w:rsid w:val="00B9622E"/>
    <w:rsid w:val="00B96FD7"/>
    <w:rsid w:val="00B970BB"/>
    <w:rsid w:val="00BA4095"/>
    <w:rsid w:val="00BA61D7"/>
    <w:rsid w:val="00BB01E3"/>
    <w:rsid w:val="00BB0CBB"/>
    <w:rsid w:val="00BB1F4E"/>
    <w:rsid w:val="00BB3931"/>
    <w:rsid w:val="00BB4E93"/>
    <w:rsid w:val="00BB4FAD"/>
    <w:rsid w:val="00BB775D"/>
    <w:rsid w:val="00BC28A1"/>
    <w:rsid w:val="00BC36BE"/>
    <w:rsid w:val="00BC490D"/>
    <w:rsid w:val="00BC4EAD"/>
    <w:rsid w:val="00BC512E"/>
    <w:rsid w:val="00BC575F"/>
    <w:rsid w:val="00BC6285"/>
    <w:rsid w:val="00BD1948"/>
    <w:rsid w:val="00BD359B"/>
    <w:rsid w:val="00BD37E7"/>
    <w:rsid w:val="00BD5191"/>
    <w:rsid w:val="00BD5CD0"/>
    <w:rsid w:val="00BD76C4"/>
    <w:rsid w:val="00BE22CF"/>
    <w:rsid w:val="00BE269D"/>
    <w:rsid w:val="00BE366D"/>
    <w:rsid w:val="00BF1050"/>
    <w:rsid w:val="00BF14C9"/>
    <w:rsid w:val="00BF1B33"/>
    <w:rsid w:val="00BF1E07"/>
    <w:rsid w:val="00BF1E12"/>
    <w:rsid w:val="00BF1EC3"/>
    <w:rsid w:val="00BF29EA"/>
    <w:rsid w:val="00BF5EE8"/>
    <w:rsid w:val="00C00E9B"/>
    <w:rsid w:val="00C02912"/>
    <w:rsid w:val="00C03BDE"/>
    <w:rsid w:val="00C0630A"/>
    <w:rsid w:val="00C0675F"/>
    <w:rsid w:val="00C07DBB"/>
    <w:rsid w:val="00C116B2"/>
    <w:rsid w:val="00C1329B"/>
    <w:rsid w:val="00C16C7D"/>
    <w:rsid w:val="00C179B7"/>
    <w:rsid w:val="00C20403"/>
    <w:rsid w:val="00C2073F"/>
    <w:rsid w:val="00C24285"/>
    <w:rsid w:val="00C25232"/>
    <w:rsid w:val="00C2581E"/>
    <w:rsid w:val="00C30205"/>
    <w:rsid w:val="00C30BCB"/>
    <w:rsid w:val="00C32720"/>
    <w:rsid w:val="00C36224"/>
    <w:rsid w:val="00C40DF3"/>
    <w:rsid w:val="00C46B9F"/>
    <w:rsid w:val="00C46C8E"/>
    <w:rsid w:val="00C5032B"/>
    <w:rsid w:val="00C50C6C"/>
    <w:rsid w:val="00C537B7"/>
    <w:rsid w:val="00C54637"/>
    <w:rsid w:val="00C55189"/>
    <w:rsid w:val="00C56EDA"/>
    <w:rsid w:val="00C5763E"/>
    <w:rsid w:val="00C60CDC"/>
    <w:rsid w:val="00C62234"/>
    <w:rsid w:val="00C6293F"/>
    <w:rsid w:val="00C67596"/>
    <w:rsid w:val="00C71171"/>
    <w:rsid w:val="00C7344A"/>
    <w:rsid w:val="00C7495A"/>
    <w:rsid w:val="00C7584A"/>
    <w:rsid w:val="00C75EFF"/>
    <w:rsid w:val="00C80600"/>
    <w:rsid w:val="00C80890"/>
    <w:rsid w:val="00C81C80"/>
    <w:rsid w:val="00C82513"/>
    <w:rsid w:val="00C851FC"/>
    <w:rsid w:val="00C862F3"/>
    <w:rsid w:val="00C86498"/>
    <w:rsid w:val="00C93035"/>
    <w:rsid w:val="00C93F4D"/>
    <w:rsid w:val="00C95110"/>
    <w:rsid w:val="00CA4BFE"/>
    <w:rsid w:val="00CA699B"/>
    <w:rsid w:val="00CB336A"/>
    <w:rsid w:val="00CB4C1E"/>
    <w:rsid w:val="00CB4F3C"/>
    <w:rsid w:val="00CB6E24"/>
    <w:rsid w:val="00CB7FDF"/>
    <w:rsid w:val="00CC7779"/>
    <w:rsid w:val="00CD2234"/>
    <w:rsid w:val="00CD426F"/>
    <w:rsid w:val="00CD5391"/>
    <w:rsid w:val="00CD789D"/>
    <w:rsid w:val="00CE102D"/>
    <w:rsid w:val="00CE3496"/>
    <w:rsid w:val="00CE3AD7"/>
    <w:rsid w:val="00CE5B33"/>
    <w:rsid w:val="00CE685F"/>
    <w:rsid w:val="00CF0017"/>
    <w:rsid w:val="00CF1565"/>
    <w:rsid w:val="00CF2C9B"/>
    <w:rsid w:val="00CF3222"/>
    <w:rsid w:val="00CF5B39"/>
    <w:rsid w:val="00CF5D2A"/>
    <w:rsid w:val="00CF7228"/>
    <w:rsid w:val="00D0194C"/>
    <w:rsid w:val="00D02F25"/>
    <w:rsid w:val="00D04614"/>
    <w:rsid w:val="00D0506D"/>
    <w:rsid w:val="00D073A5"/>
    <w:rsid w:val="00D11BE0"/>
    <w:rsid w:val="00D16BBE"/>
    <w:rsid w:val="00D201DD"/>
    <w:rsid w:val="00D21770"/>
    <w:rsid w:val="00D2226A"/>
    <w:rsid w:val="00D2484C"/>
    <w:rsid w:val="00D25918"/>
    <w:rsid w:val="00D26EC9"/>
    <w:rsid w:val="00D30C39"/>
    <w:rsid w:val="00D3116B"/>
    <w:rsid w:val="00D32964"/>
    <w:rsid w:val="00D32B6D"/>
    <w:rsid w:val="00D33B65"/>
    <w:rsid w:val="00D34253"/>
    <w:rsid w:val="00D35FF2"/>
    <w:rsid w:val="00D372CA"/>
    <w:rsid w:val="00D407DE"/>
    <w:rsid w:val="00D40B70"/>
    <w:rsid w:val="00D426B0"/>
    <w:rsid w:val="00D457DD"/>
    <w:rsid w:val="00D46A10"/>
    <w:rsid w:val="00D47906"/>
    <w:rsid w:val="00D50224"/>
    <w:rsid w:val="00D50309"/>
    <w:rsid w:val="00D51B53"/>
    <w:rsid w:val="00D5244D"/>
    <w:rsid w:val="00D54583"/>
    <w:rsid w:val="00D548FC"/>
    <w:rsid w:val="00D54E83"/>
    <w:rsid w:val="00D55C23"/>
    <w:rsid w:val="00D56AE9"/>
    <w:rsid w:val="00D578F0"/>
    <w:rsid w:val="00D57E20"/>
    <w:rsid w:val="00D601AE"/>
    <w:rsid w:val="00D607B0"/>
    <w:rsid w:val="00D6087D"/>
    <w:rsid w:val="00D61C88"/>
    <w:rsid w:val="00D62857"/>
    <w:rsid w:val="00D63160"/>
    <w:rsid w:val="00D651D2"/>
    <w:rsid w:val="00D67A79"/>
    <w:rsid w:val="00D67BCC"/>
    <w:rsid w:val="00D702B7"/>
    <w:rsid w:val="00D70B8F"/>
    <w:rsid w:val="00D7169A"/>
    <w:rsid w:val="00D7249F"/>
    <w:rsid w:val="00D72F4D"/>
    <w:rsid w:val="00D74326"/>
    <w:rsid w:val="00D75C17"/>
    <w:rsid w:val="00D77ABE"/>
    <w:rsid w:val="00D808FA"/>
    <w:rsid w:val="00D815EA"/>
    <w:rsid w:val="00D81BA3"/>
    <w:rsid w:val="00D84365"/>
    <w:rsid w:val="00D868A0"/>
    <w:rsid w:val="00D87C1B"/>
    <w:rsid w:val="00D92318"/>
    <w:rsid w:val="00D931C5"/>
    <w:rsid w:val="00D932FA"/>
    <w:rsid w:val="00D94587"/>
    <w:rsid w:val="00D9516A"/>
    <w:rsid w:val="00D9551D"/>
    <w:rsid w:val="00D95B41"/>
    <w:rsid w:val="00D96A40"/>
    <w:rsid w:val="00D96A8E"/>
    <w:rsid w:val="00D96D26"/>
    <w:rsid w:val="00DA06A8"/>
    <w:rsid w:val="00DA12F1"/>
    <w:rsid w:val="00DA14B2"/>
    <w:rsid w:val="00DA18A8"/>
    <w:rsid w:val="00DA2D54"/>
    <w:rsid w:val="00DA47FB"/>
    <w:rsid w:val="00DA4E9B"/>
    <w:rsid w:val="00DA569D"/>
    <w:rsid w:val="00DB537E"/>
    <w:rsid w:val="00DC08F7"/>
    <w:rsid w:val="00DC2159"/>
    <w:rsid w:val="00DC4112"/>
    <w:rsid w:val="00DC43ED"/>
    <w:rsid w:val="00DC51D1"/>
    <w:rsid w:val="00DD210B"/>
    <w:rsid w:val="00DD2358"/>
    <w:rsid w:val="00DD2469"/>
    <w:rsid w:val="00DD2C2B"/>
    <w:rsid w:val="00DD3C12"/>
    <w:rsid w:val="00DD4615"/>
    <w:rsid w:val="00DD4D42"/>
    <w:rsid w:val="00DD5FB9"/>
    <w:rsid w:val="00DD61B9"/>
    <w:rsid w:val="00DD6989"/>
    <w:rsid w:val="00DE07D1"/>
    <w:rsid w:val="00DE3AC7"/>
    <w:rsid w:val="00DE42C5"/>
    <w:rsid w:val="00DE70D1"/>
    <w:rsid w:val="00DE7DCA"/>
    <w:rsid w:val="00DF1F44"/>
    <w:rsid w:val="00DF4ADB"/>
    <w:rsid w:val="00E0418A"/>
    <w:rsid w:val="00E1072C"/>
    <w:rsid w:val="00E10B83"/>
    <w:rsid w:val="00E16E18"/>
    <w:rsid w:val="00E2029A"/>
    <w:rsid w:val="00E20EFA"/>
    <w:rsid w:val="00E21986"/>
    <w:rsid w:val="00E23524"/>
    <w:rsid w:val="00E23718"/>
    <w:rsid w:val="00E268CE"/>
    <w:rsid w:val="00E27023"/>
    <w:rsid w:val="00E27527"/>
    <w:rsid w:val="00E27C77"/>
    <w:rsid w:val="00E30416"/>
    <w:rsid w:val="00E304AC"/>
    <w:rsid w:val="00E30E74"/>
    <w:rsid w:val="00E31460"/>
    <w:rsid w:val="00E3304E"/>
    <w:rsid w:val="00E3769C"/>
    <w:rsid w:val="00E418FA"/>
    <w:rsid w:val="00E42242"/>
    <w:rsid w:val="00E44B3E"/>
    <w:rsid w:val="00E506D8"/>
    <w:rsid w:val="00E55B8E"/>
    <w:rsid w:val="00E62006"/>
    <w:rsid w:val="00E66009"/>
    <w:rsid w:val="00E66594"/>
    <w:rsid w:val="00E717A9"/>
    <w:rsid w:val="00E73DD0"/>
    <w:rsid w:val="00E7441E"/>
    <w:rsid w:val="00E75502"/>
    <w:rsid w:val="00E75923"/>
    <w:rsid w:val="00E8178E"/>
    <w:rsid w:val="00E831E7"/>
    <w:rsid w:val="00E83B3F"/>
    <w:rsid w:val="00E846F2"/>
    <w:rsid w:val="00E916A5"/>
    <w:rsid w:val="00E95DCE"/>
    <w:rsid w:val="00E971B4"/>
    <w:rsid w:val="00EA4E10"/>
    <w:rsid w:val="00EA5428"/>
    <w:rsid w:val="00EA61A2"/>
    <w:rsid w:val="00EA634D"/>
    <w:rsid w:val="00EB0A0E"/>
    <w:rsid w:val="00EB0AB2"/>
    <w:rsid w:val="00EB21AF"/>
    <w:rsid w:val="00EB36AA"/>
    <w:rsid w:val="00EB5881"/>
    <w:rsid w:val="00EB755F"/>
    <w:rsid w:val="00EC0038"/>
    <w:rsid w:val="00EC0EE3"/>
    <w:rsid w:val="00EC6E28"/>
    <w:rsid w:val="00ED0C14"/>
    <w:rsid w:val="00ED0EBA"/>
    <w:rsid w:val="00ED0FBF"/>
    <w:rsid w:val="00ED258A"/>
    <w:rsid w:val="00ED2769"/>
    <w:rsid w:val="00ED3C49"/>
    <w:rsid w:val="00ED4715"/>
    <w:rsid w:val="00ED6E37"/>
    <w:rsid w:val="00ED7E7B"/>
    <w:rsid w:val="00EE3C4C"/>
    <w:rsid w:val="00EE7A46"/>
    <w:rsid w:val="00EF16EC"/>
    <w:rsid w:val="00EF1D54"/>
    <w:rsid w:val="00EF224A"/>
    <w:rsid w:val="00EF3645"/>
    <w:rsid w:val="00EF3E5D"/>
    <w:rsid w:val="00EF4556"/>
    <w:rsid w:val="00EF52D6"/>
    <w:rsid w:val="00F01632"/>
    <w:rsid w:val="00F0195F"/>
    <w:rsid w:val="00F01ABE"/>
    <w:rsid w:val="00F024DE"/>
    <w:rsid w:val="00F10093"/>
    <w:rsid w:val="00F13127"/>
    <w:rsid w:val="00F14182"/>
    <w:rsid w:val="00F161DC"/>
    <w:rsid w:val="00F16BC0"/>
    <w:rsid w:val="00F20437"/>
    <w:rsid w:val="00F21423"/>
    <w:rsid w:val="00F2517C"/>
    <w:rsid w:val="00F253D3"/>
    <w:rsid w:val="00F25F27"/>
    <w:rsid w:val="00F2628A"/>
    <w:rsid w:val="00F2645B"/>
    <w:rsid w:val="00F31E8E"/>
    <w:rsid w:val="00F320E4"/>
    <w:rsid w:val="00F32533"/>
    <w:rsid w:val="00F33709"/>
    <w:rsid w:val="00F368F9"/>
    <w:rsid w:val="00F37BD6"/>
    <w:rsid w:val="00F40B37"/>
    <w:rsid w:val="00F417EC"/>
    <w:rsid w:val="00F5007D"/>
    <w:rsid w:val="00F51469"/>
    <w:rsid w:val="00F535AC"/>
    <w:rsid w:val="00F539AC"/>
    <w:rsid w:val="00F548C7"/>
    <w:rsid w:val="00F5579D"/>
    <w:rsid w:val="00F564D6"/>
    <w:rsid w:val="00F57D86"/>
    <w:rsid w:val="00F62779"/>
    <w:rsid w:val="00F64C78"/>
    <w:rsid w:val="00F64FCB"/>
    <w:rsid w:val="00F67223"/>
    <w:rsid w:val="00F8670F"/>
    <w:rsid w:val="00F86945"/>
    <w:rsid w:val="00F90585"/>
    <w:rsid w:val="00F932CF"/>
    <w:rsid w:val="00F93B91"/>
    <w:rsid w:val="00FA5B47"/>
    <w:rsid w:val="00FB0A2D"/>
    <w:rsid w:val="00FB17B0"/>
    <w:rsid w:val="00FB2A3A"/>
    <w:rsid w:val="00FB622A"/>
    <w:rsid w:val="00FB72F4"/>
    <w:rsid w:val="00FC045A"/>
    <w:rsid w:val="00FD038C"/>
    <w:rsid w:val="00FD2D42"/>
    <w:rsid w:val="00FD378C"/>
    <w:rsid w:val="00FD3DDF"/>
    <w:rsid w:val="00FD408D"/>
    <w:rsid w:val="00FD4C63"/>
    <w:rsid w:val="00FD5A97"/>
    <w:rsid w:val="00FD5EF9"/>
    <w:rsid w:val="00FD5F97"/>
    <w:rsid w:val="00FE18E3"/>
    <w:rsid w:val="00FE2AEF"/>
    <w:rsid w:val="00FF170A"/>
    <w:rsid w:val="00FF1793"/>
    <w:rsid w:val="00FF19B7"/>
    <w:rsid w:val="00FF372E"/>
    <w:rsid w:val="00FF59FB"/>
    <w:rsid w:val="00FF647B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74E11"/>
  <w15:chartTrackingRefBased/>
  <w15:docId w15:val="{69AA764F-67CD-465D-B168-310A06D3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2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D5254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5D5254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5D5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2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2</cp:revision>
  <dcterms:created xsi:type="dcterms:W3CDTF">2020-11-19T05:59:00Z</dcterms:created>
  <dcterms:modified xsi:type="dcterms:W3CDTF">2020-11-19T06:00:00Z</dcterms:modified>
</cp:coreProperties>
</file>