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9F4F3" w14:textId="77777777" w:rsidR="00925CC3" w:rsidRPr="00925CC3" w:rsidRDefault="00925CC3" w:rsidP="00925CC3">
      <w:pPr>
        <w:jc w:val="right"/>
        <w:rPr>
          <w:rFonts w:ascii="GHEA Grapalat" w:hAnsi="GHEA Grapalat"/>
          <w:sz w:val="24"/>
          <w:szCs w:val="24"/>
          <w:u w:val="single"/>
        </w:rPr>
      </w:pPr>
      <w:proofErr w:type="spellStart"/>
      <w:r>
        <w:rPr>
          <w:rFonts w:ascii="GHEA Grapalat" w:hAnsi="GHEA Grapalat"/>
          <w:sz w:val="24"/>
          <w:szCs w:val="24"/>
          <w:u w:val="single"/>
        </w:rPr>
        <w:t>Ն</w:t>
      </w:r>
      <w:r w:rsidRPr="00925CC3">
        <w:rPr>
          <w:rFonts w:ascii="GHEA Grapalat" w:hAnsi="GHEA Grapalat"/>
          <w:sz w:val="24"/>
          <w:szCs w:val="24"/>
          <w:u w:val="single"/>
        </w:rPr>
        <w:t>ախագիծ</w:t>
      </w:r>
      <w:proofErr w:type="spellEnd"/>
    </w:p>
    <w:p w14:paraId="7676DEDC" w14:textId="77777777" w:rsidR="00925CC3" w:rsidRPr="00925CC3" w:rsidRDefault="00925CC3" w:rsidP="00925CC3">
      <w:pPr>
        <w:ind w:firstLine="375"/>
        <w:jc w:val="center"/>
        <w:rPr>
          <w:rFonts w:ascii="GHEA Grapalat" w:hAnsi="GHEA Grapalat"/>
          <w:sz w:val="24"/>
          <w:szCs w:val="24"/>
          <w:u w:val="single"/>
          <w:lang w:val="pt-BR"/>
        </w:rPr>
      </w:pPr>
    </w:p>
    <w:p w14:paraId="4950988B" w14:textId="77777777" w:rsidR="00925CC3" w:rsidRPr="00925CC3" w:rsidRDefault="00925CC3" w:rsidP="00925CC3">
      <w:pPr>
        <w:ind w:firstLine="375"/>
        <w:jc w:val="center"/>
        <w:rPr>
          <w:rFonts w:ascii="GHEA Grapalat" w:hAnsi="GHEA Grapalat"/>
          <w:bCs/>
          <w:color w:val="000000"/>
          <w:sz w:val="24"/>
          <w:szCs w:val="24"/>
          <w:lang w:val="pt-BR"/>
        </w:rPr>
      </w:pPr>
    </w:p>
    <w:p w14:paraId="33F8DD0C" w14:textId="77777777" w:rsidR="00925CC3" w:rsidRPr="00925CC3" w:rsidRDefault="00925CC3" w:rsidP="00925CC3">
      <w:pPr>
        <w:ind w:firstLine="375"/>
        <w:jc w:val="center"/>
        <w:rPr>
          <w:rFonts w:ascii="GHEA Grapalat" w:hAnsi="GHEA Grapalat"/>
          <w:color w:val="000000"/>
          <w:sz w:val="24"/>
          <w:szCs w:val="24"/>
          <w:lang w:val="pt-BR"/>
        </w:rPr>
      </w:pPr>
      <w:r w:rsidRPr="00925CC3">
        <w:rPr>
          <w:rFonts w:ascii="GHEA Grapalat" w:hAnsi="GHEA Grapalat"/>
          <w:bCs/>
          <w:color w:val="000000"/>
          <w:sz w:val="24"/>
          <w:szCs w:val="24"/>
        </w:rPr>
        <w:t>ՀԱՅԱՍՏԱՆԻ</w:t>
      </w:r>
      <w:r w:rsidRPr="00925CC3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925CC3">
        <w:rPr>
          <w:rFonts w:ascii="GHEA Grapalat" w:hAnsi="GHEA Grapalat"/>
          <w:bCs/>
          <w:color w:val="000000"/>
          <w:sz w:val="24"/>
          <w:szCs w:val="24"/>
        </w:rPr>
        <w:t>ՀԱՆՐԱՊԵՏՈՒԹՅԱՆ</w:t>
      </w:r>
      <w:r w:rsidRPr="00925CC3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925CC3">
        <w:rPr>
          <w:rFonts w:ascii="GHEA Grapalat" w:hAnsi="GHEA Grapalat"/>
          <w:bCs/>
          <w:color w:val="000000"/>
          <w:sz w:val="24"/>
          <w:szCs w:val="24"/>
        </w:rPr>
        <w:t>ԿԱՌԱՎԱՐՈՒԹՅՈՒՆ</w:t>
      </w:r>
    </w:p>
    <w:p w14:paraId="6D44D2F3" w14:textId="77777777" w:rsidR="00925CC3" w:rsidRPr="00925CC3" w:rsidRDefault="00925CC3" w:rsidP="00925CC3">
      <w:pPr>
        <w:ind w:firstLine="375"/>
        <w:jc w:val="center"/>
        <w:rPr>
          <w:rFonts w:ascii="GHEA Grapalat" w:hAnsi="GHEA Grapalat"/>
          <w:color w:val="000000"/>
          <w:sz w:val="24"/>
          <w:szCs w:val="24"/>
          <w:lang w:val="pt-BR"/>
        </w:rPr>
      </w:pPr>
    </w:p>
    <w:p w14:paraId="045D99F6" w14:textId="77777777" w:rsidR="00925CC3" w:rsidRPr="00925CC3" w:rsidRDefault="00925CC3" w:rsidP="00925CC3">
      <w:pPr>
        <w:ind w:firstLine="375"/>
        <w:jc w:val="center"/>
        <w:rPr>
          <w:rFonts w:ascii="GHEA Grapalat" w:hAnsi="GHEA Grapalat"/>
          <w:color w:val="000000"/>
          <w:sz w:val="24"/>
          <w:szCs w:val="24"/>
          <w:lang w:val="pt-BR"/>
        </w:rPr>
      </w:pPr>
      <w:r w:rsidRPr="00925CC3">
        <w:rPr>
          <w:rFonts w:ascii="GHEA Grapalat" w:hAnsi="GHEA Grapalat"/>
          <w:bCs/>
          <w:color w:val="000000"/>
          <w:sz w:val="24"/>
          <w:szCs w:val="24"/>
        </w:rPr>
        <w:t>Ո</w:t>
      </w:r>
      <w:r w:rsidRPr="00925CC3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925CC3">
        <w:rPr>
          <w:rFonts w:ascii="GHEA Grapalat" w:hAnsi="GHEA Grapalat"/>
          <w:bCs/>
          <w:color w:val="000000"/>
          <w:sz w:val="24"/>
          <w:szCs w:val="24"/>
        </w:rPr>
        <w:t>Ր</w:t>
      </w:r>
      <w:r w:rsidRPr="00925CC3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925CC3">
        <w:rPr>
          <w:rFonts w:ascii="GHEA Grapalat" w:hAnsi="GHEA Grapalat"/>
          <w:bCs/>
          <w:color w:val="000000"/>
          <w:sz w:val="24"/>
          <w:szCs w:val="24"/>
        </w:rPr>
        <w:t>Ո</w:t>
      </w:r>
      <w:r w:rsidRPr="00925CC3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925CC3">
        <w:rPr>
          <w:rFonts w:ascii="GHEA Grapalat" w:hAnsi="GHEA Grapalat"/>
          <w:bCs/>
          <w:color w:val="000000"/>
          <w:sz w:val="24"/>
          <w:szCs w:val="24"/>
        </w:rPr>
        <w:t>Շ</w:t>
      </w:r>
      <w:r w:rsidRPr="00925CC3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925CC3">
        <w:rPr>
          <w:rFonts w:ascii="GHEA Grapalat" w:hAnsi="GHEA Grapalat"/>
          <w:bCs/>
          <w:color w:val="000000"/>
          <w:sz w:val="24"/>
          <w:szCs w:val="24"/>
        </w:rPr>
        <w:t>ՈՒ</w:t>
      </w:r>
      <w:r w:rsidRPr="00925CC3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925CC3">
        <w:rPr>
          <w:rFonts w:ascii="GHEA Grapalat" w:hAnsi="GHEA Grapalat"/>
          <w:bCs/>
          <w:color w:val="000000"/>
          <w:sz w:val="24"/>
          <w:szCs w:val="24"/>
        </w:rPr>
        <w:t>Մ</w:t>
      </w:r>
    </w:p>
    <w:p w14:paraId="15E81237" w14:textId="77777777" w:rsidR="00925CC3" w:rsidRPr="00925CC3" w:rsidRDefault="00925CC3" w:rsidP="00925CC3">
      <w:pPr>
        <w:ind w:firstLine="375"/>
        <w:rPr>
          <w:rFonts w:ascii="GHEA Grapalat" w:hAnsi="GHEA Grapalat"/>
          <w:color w:val="000000"/>
          <w:sz w:val="24"/>
          <w:szCs w:val="24"/>
          <w:lang w:val="pt-BR"/>
        </w:rPr>
      </w:pPr>
      <w:r w:rsidRPr="00925CC3">
        <w:rPr>
          <w:rFonts w:ascii="Arial" w:hAnsi="Arial" w:cs="Arial"/>
          <w:color w:val="000000"/>
          <w:sz w:val="24"/>
          <w:szCs w:val="24"/>
          <w:lang w:val="pt-BR"/>
        </w:rPr>
        <w:t> </w:t>
      </w:r>
    </w:p>
    <w:p w14:paraId="030F8307" w14:textId="77777777" w:rsidR="00925CC3" w:rsidRPr="00925CC3" w:rsidRDefault="00925CC3" w:rsidP="00925CC3">
      <w:pPr>
        <w:ind w:firstLine="375"/>
        <w:jc w:val="center"/>
        <w:rPr>
          <w:rFonts w:ascii="GHEA Grapalat" w:hAnsi="GHEA Grapalat"/>
          <w:color w:val="000000"/>
          <w:sz w:val="24"/>
          <w:szCs w:val="24"/>
          <w:lang w:val="pt-BR"/>
        </w:rPr>
      </w:pPr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----------- </w:t>
      </w:r>
      <w:r>
        <w:rPr>
          <w:rFonts w:ascii="GHEA Grapalat" w:hAnsi="GHEA Grapalat"/>
          <w:color w:val="000000"/>
          <w:sz w:val="24"/>
          <w:szCs w:val="24"/>
          <w:lang w:val="pt-BR"/>
        </w:rPr>
        <w:t>2020</w:t>
      </w:r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N ----- </w:t>
      </w:r>
      <w:r w:rsidRPr="00925CC3">
        <w:rPr>
          <w:rFonts w:ascii="GHEA Grapalat" w:hAnsi="GHEA Grapalat"/>
          <w:color w:val="000000"/>
          <w:sz w:val="24"/>
          <w:szCs w:val="24"/>
        </w:rPr>
        <w:t>Ն</w:t>
      </w:r>
    </w:p>
    <w:p w14:paraId="05225C1E" w14:textId="77777777" w:rsidR="00925CC3" w:rsidRPr="00925CC3" w:rsidRDefault="00925CC3" w:rsidP="00925CC3">
      <w:pPr>
        <w:ind w:firstLine="375"/>
        <w:rPr>
          <w:rFonts w:ascii="GHEA Grapalat" w:hAnsi="GHEA Grapalat"/>
          <w:color w:val="000000"/>
          <w:sz w:val="24"/>
          <w:szCs w:val="24"/>
          <w:lang w:val="pt-BR"/>
        </w:rPr>
      </w:pPr>
      <w:r w:rsidRPr="00925CC3">
        <w:rPr>
          <w:rFonts w:ascii="Arial" w:hAnsi="Arial" w:cs="Arial"/>
          <w:color w:val="000000"/>
          <w:sz w:val="24"/>
          <w:szCs w:val="24"/>
          <w:lang w:val="pt-BR"/>
        </w:rPr>
        <w:t> </w:t>
      </w:r>
    </w:p>
    <w:p w14:paraId="1234A3B3" w14:textId="77777777" w:rsidR="00925CC3" w:rsidRPr="00925CC3" w:rsidRDefault="00925CC3" w:rsidP="00925CC3">
      <w:pPr>
        <w:jc w:val="center"/>
        <w:rPr>
          <w:rFonts w:ascii="GHEA Grapalat" w:hAnsi="GHEA Grapalat"/>
          <w:b/>
          <w:bCs/>
          <w:color w:val="000000"/>
          <w:sz w:val="24"/>
          <w:szCs w:val="24"/>
          <w:lang w:val="pt-BR"/>
        </w:rPr>
      </w:pPr>
    </w:p>
    <w:p w14:paraId="0878C85D" w14:textId="77777777" w:rsidR="00925CC3" w:rsidRPr="00925CC3" w:rsidRDefault="00925CC3" w:rsidP="00925CC3">
      <w:pPr>
        <w:jc w:val="center"/>
        <w:rPr>
          <w:rFonts w:ascii="GHEA Grapalat" w:hAnsi="GHEA Grapalat"/>
          <w:b/>
          <w:bCs/>
          <w:color w:val="000000"/>
          <w:sz w:val="24"/>
          <w:szCs w:val="24"/>
          <w:lang w:val="pt-BR"/>
        </w:rPr>
      </w:pPr>
      <w:r w:rsidRPr="00925CC3">
        <w:rPr>
          <w:rFonts w:ascii="GHEA Grapalat" w:hAnsi="GHEA Grapalat"/>
          <w:b/>
          <w:bCs/>
          <w:color w:val="000000"/>
          <w:sz w:val="24"/>
          <w:szCs w:val="24"/>
        </w:rPr>
        <w:t>ՀԱՅԱՍՏԱՆԻ</w:t>
      </w:r>
      <w:r w:rsidRPr="00925CC3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925CC3">
        <w:rPr>
          <w:rFonts w:ascii="GHEA Grapalat" w:hAnsi="GHEA Grapalat"/>
          <w:b/>
          <w:bCs/>
          <w:color w:val="000000"/>
          <w:sz w:val="24"/>
          <w:szCs w:val="24"/>
        </w:rPr>
        <w:t>ՀԱՆՐԱՊԵՏՈՒԹՅԱՆ</w:t>
      </w:r>
      <w:r w:rsidRPr="00925CC3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925CC3">
        <w:rPr>
          <w:rFonts w:ascii="GHEA Grapalat" w:hAnsi="GHEA Grapalat"/>
          <w:b/>
          <w:bCs/>
          <w:color w:val="000000"/>
          <w:sz w:val="24"/>
          <w:szCs w:val="24"/>
        </w:rPr>
        <w:t>ԲԱՐՁՐԱԳՈՒՅՆ</w:t>
      </w:r>
      <w:r w:rsidRPr="00925CC3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925CC3">
        <w:rPr>
          <w:rFonts w:ascii="GHEA Grapalat" w:hAnsi="GHEA Grapalat"/>
          <w:b/>
          <w:bCs/>
          <w:color w:val="000000"/>
          <w:sz w:val="24"/>
          <w:szCs w:val="24"/>
        </w:rPr>
        <w:t>ՈՒՍՈՒՄՆԱԿԱՆ</w:t>
      </w:r>
      <w:r w:rsidRPr="00925CC3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925CC3">
        <w:rPr>
          <w:rFonts w:ascii="GHEA Grapalat" w:hAnsi="GHEA Grapalat"/>
          <w:b/>
          <w:bCs/>
          <w:color w:val="000000"/>
          <w:sz w:val="24"/>
          <w:szCs w:val="24"/>
        </w:rPr>
        <w:t>ՀԱՍՏԱՏՈՒԹՅՈՒՆՆԵՐԻ</w:t>
      </w:r>
      <w:r w:rsidRPr="00925CC3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925CC3">
        <w:rPr>
          <w:rFonts w:ascii="GHEA Grapalat" w:hAnsi="GHEA Grapalat"/>
          <w:b/>
          <w:bCs/>
          <w:color w:val="000000"/>
          <w:sz w:val="24"/>
          <w:szCs w:val="24"/>
        </w:rPr>
        <w:t>ԲԱԿԱԼԱՎՐԻ</w:t>
      </w:r>
      <w:r w:rsidRPr="00925CC3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925CC3">
        <w:rPr>
          <w:rFonts w:ascii="GHEA Grapalat" w:hAnsi="GHEA Grapalat"/>
          <w:b/>
          <w:bCs/>
          <w:color w:val="000000"/>
          <w:sz w:val="24"/>
          <w:szCs w:val="24"/>
        </w:rPr>
        <w:t>ՈՒ</w:t>
      </w:r>
      <w:r w:rsidRPr="00925CC3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925CC3">
        <w:rPr>
          <w:rFonts w:ascii="GHEA Grapalat" w:hAnsi="GHEA Grapalat"/>
          <w:b/>
          <w:bCs/>
          <w:color w:val="000000"/>
          <w:sz w:val="24"/>
          <w:szCs w:val="24"/>
        </w:rPr>
        <w:t>ԱՆԸՆԴՀԱՏ</w:t>
      </w:r>
      <w:r w:rsidRPr="00925CC3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925CC3">
        <w:rPr>
          <w:rFonts w:ascii="GHEA Grapalat" w:hAnsi="GHEA Grapalat"/>
          <w:b/>
          <w:bCs/>
          <w:color w:val="000000"/>
          <w:sz w:val="24"/>
          <w:szCs w:val="24"/>
        </w:rPr>
        <w:t>ԵՎ</w:t>
      </w:r>
      <w:r w:rsidRPr="00925CC3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925CC3">
        <w:rPr>
          <w:rFonts w:ascii="GHEA Grapalat" w:hAnsi="GHEA Grapalat"/>
          <w:b/>
          <w:bCs/>
          <w:color w:val="000000"/>
          <w:sz w:val="24"/>
          <w:szCs w:val="24"/>
        </w:rPr>
        <w:t>ԻՆՏԵԳՐԱՑՎԱԾ</w:t>
      </w:r>
      <w:r w:rsidRPr="00925CC3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925CC3">
        <w:rPr>
          <w:rFonts w:ascii="GHEA Grapalat" w:hAnsi="GHEA Grapalat"/>
          <w:b/>
          <w:bCs/>
          <w:color w:val="000000"/>
          <w:sz w:val="24"/>
          <w:szCs w:val="24"/>
        </w:rPr>
        <w:t>ԿՐԹԱԿԱՆ</w:t>
      </w:r>
      <w:r w:rsidRPr="00925CC3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925CC3">
        <w:rPr>
          <w:rFonts w:ascii="GHEA Grapalat" w:hAnsi="GHEA Grapalat"/>
          <w:b/>
          <w:bCs/>
          <w:color w:val="000000"/>
          <w:sz w:val="24"/>
          <w:szCs w:val="24"/>
        </w:rPr>
        <w:t>ԾՐԱԳՐԵՐՈՎ</w:t>
      </w:r>
      <w:r w:rsidRPr="00925CC3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(ԱՌԿԱ, ՀԵՌԱԿԱ) 202</w:t>
      </w:r>
      <w:r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>1</w:t>
      </w:r>
      <w:r w:rsidRPr="00925CC3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>/202</w:t>
      </w:r>
      <w:r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>2</w:t>
      </w:r>
      <w:r w:rsidRPr="00925CC3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925CC3">
        <w:rPr>
          <w:rFonts w:ascii="GHEA Grapalat" w:hAnsi="GHEA Grapalat"/>
          <w:b/>
          <w:bCs/>
          <w:color w:val="000000"/>
          <w:sz w:val="24"/>
          <w:szCs w:val="24"/>
        </w:rPr>
        <w:t>ՈՒՍՈՒՄՆԱԿԱՆ</w:t>
      </w:r>
      <w:r w:rsidRPr="00925CC3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925CC3">
        <w:rPr>
          <w:rFonts w:ascii="GHEA Grapalat" w:hAnsi="GHEA Grapalat"/>
          <w:b/>
          <w:bCs/>
          <w:color w:val="000000"/>
          <w:sz w:val="24"/>
          <w:szCs w:val="24"/>
        </w:rPr>
        <w:t>ՏԱՐՎԱ</w:t>
      </w:r>
      <w:r w:rsidRPr="00925CC3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925CC3">
        <w:rPr>
          <w:rFonts w:ascii="GHEA Grapalat" w:hAnsi="GHEA Grapalat"/>
          <w:b/>
          <w:bCs/>
          <w:color w:val="000000"/>
          <w:sz w:val="24"/>
          <w:szCs w:val="24"/>
        </w:rPr>
        <w:t>ՄԱՍՆԱԳԻՏՈՒԹՅՈՒՆՆԵՐԻ</w:t>
      </w:r>
      <w:r w:rsidRPr="00925CC3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925CC3">
        <w:rPr>
          <w:rFonts w:ascii="GHEA Grapalat" w:hAnsi="GHEA Grapalat"/>
          <w:b/>
          <w:bCs/>
          <w:color w:val="000000"/>
          <w:sz w:val="24"/>
          <w:szCs w:val="24"/>
        </w:rPr>
        <w:t>ԵՎ</w:t>
      </w:r>
      <w:r w:rsidRPr="00925CC3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925CC3">
        <w:rPr>
          <w:rFonts w:ascii="GHEA Grapalat" w:hAnsi="GHEA Grapalat"/>
          <w:b/>
          <w:bCs/>
          <w:color w:val="000000"/>
          <w:sz w:val="24"/>
          <w:szCs w:val="24"/>
        </w:rPr>
        <w:t>ԸՆԴՈՒՆԵԼՈՒԹՅԱՆ</w:t>
      </w:r>
      <w:r w:rsidRPr="00925CC3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925CC3">
        <w:rPr>
          <w:rFonts w:ascii="GHEA Grapalat" w:hAnsi="GHEA Grapalat"/>
          <w:b/>
          <w:bCs/>
          <w:color w:val="000000"/>
          <w:sz w:val="24"/>
          <w:szCs w:val="24"/>
        </w:rPr>
        <w:t>ՔՆՆՈՒԹՅՈՒՆՆԵՐԻ</w:t>
      </w:r>
    </w:p>
    <w:p w14:paraId="1CAB40D0" w14:textId="77777777" w:rsidR="00925CC3" w:rsidRPr="00925CC3" w:rsidRDefault="00925CC3" w:rsidP="00925CC3">
      <w:pPr>
        <w:jc w:val="center"/>
        <w:rPr>
          <w:rFonts w:ascii="GHEA Grapalat" w:hAnsi="GHEA Grapalat"/>
          <w:color w:val="000000"/>
          <w:sz w:val="24"/>
          <w:szCs w:val="24"/>
          <w:lang w:val="pt-BR"/>
        </w:rPr>
      </w:pPr>
      <w:r w:rsidRPr="00925CC3">
        <w:rPr>
          <w:rFonts w:ascii="GHEA Grapalat" w:hAnsi="GHEA Grapalat"/>
          <w:b/>
          <w:bCs/>
          <w:color w:val="000000"/>
          <w:sz w:val="24"/>
          <w:szCs w:val="24"/>
        </w:rPr>
        <w:t>ՑԱՆԿԸ</w:t>
      </w:r>
      <w:r w:rsidRPr="00925CC3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925CC3">
        <w:rPr>
          <w:rFonts w:ascii="GHEA Grapalat" w:hAnsi="GHEA Grapalat"/>
          <w:b/>
          <w:bCs/>
          <w:color w:val="000000"/>
          <w:sz w:val="24"/>
          <w:szCs w:val="24"/>
        </w:rPr>
        <w:t>ՀԱՍՏԱՏԵԼՈՒ</w:t>
      </w:r>
      <w:r w:rsidRPr="00925CC3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925CC3">
        <w:rPr>
          <w:rFonts w:ascii="GHEA Grapalat" w:hAnsi="GHEA Grapalat"/>
          <w:b/>
          <w:bCs/>
          <w:color w:val="000000"/>
          <w:sz w:val="24"/>
          <w:szCs w:val="24"/>
        </w:rPr>
        <w:t>ՄԱՍԻՆ</w:t>
      </w:r>
    </w:p>
    <w:p w14:paraId="70E21D0D" w14:textId="77777777" w:rsidR="00925CC3" w:rsidRPr="00925CC3" w:rsidRDefault="00925CC3" w:rsidP="00925CC3">
      <w:pPr>
        <w:rPr>
          <w:rFonts w:ascii="GHEA Grapalat" w:hAnsi="GHEA Grapalat"/>
          <w:color w:val="000000"/>
          <w:sz w:val="24"/>
          <w:szCs w:val="24"/>
          <w:lang w:val="pt-BR"/>
        </w:rPr>
      </w:pPr>
      <w:r w:rsidRPr="00925CC3">
        <w:rPr>
          <w:rFonts w:ascii="Arial" w:hAnsi="Arial" w:cs="Arial"/>
          <w:color w:val="000000"/>
          <w:sz w:val="24"/>
          <w:szCs w:val="24"/>
          <w:lang w:val="pt-BR"/>
        </w:rPr>
        <w:t> </w:t>
      </w:r>
    </w:p>
    <w:p w14:paraId="2D8167BC" w14:textId="77777777" w:rsidR="00925CC3" w:rsidRPr="00925CC3" w:rsidRDefault="00925CC3" w:rsidP="00925CC3">
      <w:pPr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</w:p>
    <w:p w14:paraId="587557A9" w14:textId="77777777" w:rsidR="00925CC3" w:rsidRPr="00925CC3" w:rsidRDefault="00925CC3" w:rsidP="00925CC3">
      <w:pPr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>«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Կրթության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»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15-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հոդվածի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5-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համապատասխան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`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կառավարությունը</w:t>
      </w:r>
      <w:proofErr w:type="spellEnd"/>
      <w:r w:rsidRPr="00925CC3">
        <w:rPr>
          <w:rFonts w:ascii="Arial" w:hAnsi="Arial" w:cs="Arial"/>
          <w:color w:val="000000"/>
          <w:sz w:val="24"/>
          <w:szCs w:val="24"/>
          <w:lang w:val="pt-BR"/>
        </w:rPr>
        <w:t> </w:t>
      </w:r>
      <w:proofErr w:type="spellStart"/>
      <w:r w:rsidRPr="00925CC3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 w:rsidRPr="00925CC3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 xml:space="preserve"> </w:t>
      </w:r>
      <w:r w:rsidRPr="00925CC3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է</w:t>
      </w:r>
      <w:r w:rsidRPr="00925CC3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>.</w:t>
      </w:r>
    </w:p>
    <w:p w14:paraId="28B0C95C" w14:textId="77777777" w:rsidR="00925CC3" w:rsidRPr="00925CC3" w:rsidRDefault="00925CC3" w:rsidP="00925CC3">
      <w:pPr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1.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Հաստատել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բարձրագույն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ուսումնական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հաստատությունների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բակալավրի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ու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անընդհատ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925CC3">
        <w:rPr>
          <w:rFonts w:ascii="GHEA Grapalat" w:hAnsi="GHEA Grapalat"/>
          <w:color w:val="000000"/>
          <w:sz w:val="24"/>
          <w:szCs w:val="24"/>
        </w:rPr>
        <w:t>և</w:t>
      </w:r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ինտեգրացված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կրթական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ծրագրերով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(առկա, հեռակա) 202</w:t>
      </w:r>
      <w:r>
        <w:rPr>
          <w:rFonts w:ascii="GHEA Grapalat" w:hAnsi="GHEA Grapalat"/>
          <w:color w:val="000000"/>
          <w:sz w:val="24"/>
          <w:szCs w:val="24"/>
          <w:lang w:val="pt-BR"/>
        </w:rPr>
        <w:t>1</w:t>
      </w:r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>/202</w:t>
      </w:r>
      <w:r>
        <w:rPr>
          <w:rFonts w:ascii="GHEA Grapalat" w:hAnsi="GHEA Grapalat"/>
          <w:color w:val="000000"/>
          <w:sz w:val="24"/>
          <w:szCs w:val="24"/>
          <w:lang w:val="pt-BR"/>
        </w:rPr>
        <w:t>2</w:t>
      </w:r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ուսումնական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տարվա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մասնագիտությունների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925CC3">
        <w:rPr>
          <w:rFonts w:ascii="GHEA Grapalat" w:hAnsi="GHEA Grapalat"/>
          <w:color w:val="000000"/>
          <w:sz w:val="24"/>
          <w:szCs w:val="24"/>
        </w:rPr>
        <w:t>և</w:t>
      </w:r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ընդունելության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քննությունների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ցանկը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`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համաձայն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հավելվածի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>:</w:t>
      </w:r>
    </w:p>
    <w:p w14:paraId="21299588" w14:textId="77777777" w:rsidR="00925CC3" w:rsidRPr="00925CC3" w:rsidRDefault="00925CC3" w:rsidP="00925CC3">
      <w:pPr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2.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Սույն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որոշումն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ուժի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մեջ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925CC3">
        <w:rPr>
          <w:rFonts w:ascii="GHEA Grapalat" w:hAnsi="GHEA Grapalat"/>
          <w:color w:val="000000"/>
          <w:sz w:val="24"/>
          <w:szCs w:val="24"/>
        </w:rPr>
        <w:t>է</w:t>
      </w:r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մտնում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պաշտոնական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հրապարակմանը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հաջորդող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25CC3">
        <w:rPr>
          <w:rFonts w:ascii="GHEA Grapalat" w:hAnsi="GHEA Grapalat"/>
          <w:color w:val="000000"/>
          <w:sz w:val="24"/>
          <w:szCs w:val="24"/>
        </w:rPr>
        <w:t>օրվանից</w:t>
      </w:r>
      <w:proofErr w:type="spellEnd"/>
      <w:r w:rsidRPr="00925CC3">
        <w:rPr>
          <w:rFonts w:ascii="GHEA Grapalat" w:hAnsi="GHEA Grapalat"/>
          <w:color w:val="000000"/>
          <w:sz w:val="24"/>
          <w:szCs w:val="24"/>
          <w:lang w:val="pt-BR"/>
        </w:rPr>
        <w:t>:</w:t>
      </w:r>
    </w:p>
    <w:p w14:paraId="535A4458" w14:textId="77777777" w:rsidR="00925CC3" w:rsidRDefault="00925CC3" w:rsidP="00925CC3">
      <w:pPr>
        <w:tabs>
          <w:tab w:val="left" w:pos="5655"/>
        </w:tabs>
        <w:jc w:val="center"/>
        <w:rPr>
          <w:rFonts w:ascii="GHEA Grapalat" w:hAnsi="GHEA Grapalat"/>
          <w:color w:val="000000"/>
          <w:sz w:val="24"/>
          <w:szCs w:val="24"/>
          <w:lang w:val="pt-BR"/>
        </w:rPr>
      </w:pPr>
      <w:r w:rsidRPr="00925CC3">
        <w:rPr>
          <w:rFonts w:ascii="GHEA Grapalat" w:hAnsi="GHEA Grapalat"/>
          <w:color w:val="000000"/>
          <w:sz w:val="24"/>
          <w:szCs w:val="24"/>
          <w:lang w:val="pt-BR"/>
        </w:rPr>
        <w:br w:type="page"/>
      </w:r>
    </w:p>
    <w:p w14:paraId="48FCB7D0" w14:textId="77777777" w:rsidR="00925CC3" w:rsidRDefault="00925CC3" w:rsidP="00925CC3">
      <w:pPr>
        <w:tabs>
          <w:tab w:val="left" w:pos="5655"/>
        </w:tabs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pt-BR"/>
        </w:rPr>
        <w:lastRenderedPageBreak/>
        <w:t>Հայաստանի Հանրապե</w:t>
      </w:r>
      <w:r>
        <w:rPr>
          <w:rFonts w:ascii="GHEA Grapalat" w:hAnsi="GHEA Grapalat"/>
          <w:b/>
          <w:sz w:val="24"/>
          <w:szCs w:val="24"/>
          <w:lang w:val="pt-BR"/>
        </w:rPr>
        <w:softHyphen/>
        <w:t>տության բարձրագույն ուսումնա</w:t>
      </w:r>
      <w:r>
        <w:rPr>
          <w:rFonts w:ascii="GHEA Grapalat" w:hAnsi="GHEA Grapalat"/>
          <w:b/>
          <w:sz w:val="24"/>
          <w:szCs w:val="24"/>
          <w:lang w:val="pt-BR"/>
        </w:rPr>
        <w:softHyphen/>
        <w:t>կան հաստատությունների բակալավրի ու անընդհատ և</w:t>
      </w:r>
      <w:r>
        <w:rPr>
          <w:rFonts w:ascii="Courier New" w:hAnsi="Courier New" w:cs="Courier New"/>
          <w:b/>
          <w:sz w:val="24"/>
          <w:szCs w:val="24"/>
          <w:lang w:val="pt-BR"/>
        </w:rPr>
        <w:t> </w:t>
      </w:r>
      <w:r>
        <w:rPr>
          <w:rFonts w:ascii="GHEA Grapalat" w:hAnsi="GHEA Grapalat" w:cs="GHEA Grapalat"/>
          <w:b/>
          <w:sz w:val="24"/>
          <w:szCs w:val="24"/>
          <w:lang w:val="pt-BR"/>
        </w:rPr>
        <w:t xml:space="preserve">ինտեգրացված կրթական ծրագրերով </w:t>
      </w:r>
      <w:r>
        <w:rPr>
          <w:rFonts w:ascii="GHEA Grapalat" w:hAnsi="GHEA Grapalat" w:cs="Tahoma"/>
          <w:b/>
          <w:sz w:val="24"/>
          <w:szCs w:val="24"/>
          <w:lang w:val="pt-BR"/>
        </w:rPr>
        <w:t>(առկա, հեռակա)</w:t>
      </w:r>
      <w:r>
        <w:rPr>
          <w:rFonts w:ascii="GHEA Grapalat" w:hAnsi="GHEA Grapalat" w:cs="Tahoma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pt-BR"/>
        </w:rPr>
        <w:t>2021/2022 ուսումնական տարվա մասնագիտությունների և ընդունե</w:t>
      </w:r>
      <w:r>
        <w:rPr>
          <w:rFonts w:ascii="GHEA Grapalat" w:hAnsi="GHEA Grapalat"/>
          <w:b/>
          <w:sz w:val="24"/>
          <w:szCs w:val="24"/>
          <w:lang w:val="pt-BR"/>
        </w:rPr>
        <w:softHyphen/>
        <w:t xml:space="preserve">լության քննությունների ցանկը հաստատելու մասին </w:t>
      </w:r>
    </w:p>
    <w:p w14:paraId="22248A38" w14:textId="77777777" w:rsidR="00925CC3" w:rsidRDefault="00925CC3" w:rsidP="00925CC3">
      <w:pPr>
        <w:spacing w:line="216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14:paraId="6ED75025" w14:textId="77777777" w:rsidR="00925CC3" w:rsidRDefault="00925CC3" w:rsidP="00925CC3">
      <w:pPr>
        <w:pStyle w:val="af0"/>
        <w:tabs>
          <w:tab w:val="center" w:pos="1080"/>
          <w:tab w:val="right" w:pos="9355"/>
        </w:tabs>
        <w:spacing w:line="360" w:lineRule="auto"/>
        <w:jc w:val="center"/>
        <w:rPr>
          <w:rFonts w:ascii="GHEA Grapalat" w:hAnsi="GHEA Grapalat"/>
          <w:lang w:val="hy-AM" w:eastAsia="ru-RU"/>
        </w:rPr>
      </w:pPr>
      <w:r>
        <w:rPr>
          <w:rFonts w:ascii="GHEA Grapalat" w:hAnsi="GHEA Grapalat" w:cs="Sylfaen"/>
          <w:lang w:val="hy-AM" w:eastAsia="ru-RU"/>
        </w:rPr>
        <w:t>ՀՀ</w:t>
      </w:r>
      <w:r>
        <w:rPr>
          <w:rFonts w:ascii="GHEA Grapalat" w:hAnsi="GHEA Grapalat" w:cs="Times Armenian"/>
          <w:lang w:val="hy-AM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կառավարության</w:t>
      </w:r>
      <w:r>
        <w:rPr>
          <w:rFonts w:ascii="GHEA Grapalat" w:hAnsi="GHEA Grapalat" w:cs="Times Armenian"/>
          <w:lang w:val="hy-AM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որոշման</w:t>
      </w:r>
      <w:r>
        <w:rPr>
          <w:rFonts w:ascii="GHEA Grapalat" w:hAnsi="GHEA Grapalat" w:cs="Times Armenian"/>
          <w:lang w:val="hy-AM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նախագծի</w:t>
      </w:r>
      <w:r>
        <w:rPr>
          <w:rFonts w:ascii="GHEA Grapalat" w:hAnsi="GHEA Grapalat" w:cs="Times Armenian"/>
          <w:lang w:val="hy-AM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վերաբերյալ հիմնավորումը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9003"/>
      </w:tblGrid>
      <w:tr w:rsidR="00925CC3" w:rsidRPr="00284D35" w14:paraId="5E26402C" w14:textId="77777777" w:rsidTr="00746A0B">
        <w:tc>
          <w:tcPr>
            <w:tcW w:w="9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986C" w14:textId="77777777" w:rsidR="00925CC3" w:rsidRPr="00284D35" w:rsidRDefault="00925CC3" w:rsidP="00746A0B">
            <w:pPr>
              <w:tabs>
                <w:tab w:val="left" w:pos="1248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proofErr w:type="spellStart"/>
            <w:r w:rsidRPr="00284D35">
              <w:rPr>
                <w:rFonts w:ascii="GHEA Grapalat" w:hAnsi="GHEA Grapalat" w:cs="Times Armenian"/>
                <w:sz w:val="24"/>
                <w:szCs w:val="24"/>
                <w:lang w:val="en-US"/>
              </w:rPr>
              <w:t>Իրավական</w:t>
            </w:r>
            <w:proofErr w:type="spellEnd"/>
            <w:r w:rsidRPr="00284D35">
              <w:rPr>
                <w:rFonts w:ascii="GHEA Grapalat" w:hAnsi="GHEA Grapalat" w:cs="Times Armeni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D35">
              <w:rPr>
                <w:rFonts w:ascii="GHEA Grapalat" w:hAnsi="GHEA Grapalat" w:cs="Times Armenian"/>
                <w:sz w:val="24"/>
                <w:szCs w:val="24"/>
                <w:lang w:val="en-US"/>
              </w:rPr>
              <w:t>ակտի</w:t>
            </w:r>
            <w:proofErr w:type="spellEnd"/>
            <w:r w:rsidRPr="00284D35">
              <w:rPr>
                <w:rFonts w:ascii="GHEA Grapalat" w:hAnsi="GHEA Grapalat" w:cs="Times Armeni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D35">
              <w:rPr>
                <w:rFonts w:ascii="GHEA Grapalat" w:hAnsi="GHEA Grapalat" w:cs="Times Armenian"/>
                <w:sz w:val="24"/>
                <w:szCs w:val="24"/>
                <w:lang w:val="en-US"/>
              </w:rPr>
              <w:t>հիմնավորումը</w:t>
            </w:r>
            <w:proofErr w:type="spellEnd"/>
          </w:p>
        </w:tc>
      </w:tr>
      <w:tr w:rsidR="00925CC3" w:rsidRPr="00284D35" w14:paraId="6ED8969C" w14:textId="77777777" w:rsidTr="00746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C91F" w14:textId="77777777" w:rsidR="00925CC3" w:rsidRPr="00284D35" w:rsidRDefault="00925CC3" w:rsidP="00925CC3">
            <w:pPr>
              <w:numPr>
                <w:ilvl w:val="0"/>
                <w:numId w:val="4"/>
              </w:numPr>
              <w:tabs>
                <w:tab w:val="left" w:pos="1248"/>
              </w:tabs>
              <w:autoSpaceDE w:val="0"/>
              <w:autoSpaceDN w:val="0"/>
              <w:adjustRightInd w:val="0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B51B" w14:textId="77777777" w:rsidR="00925CC3" w:rsidRPr="00284D35" w:rsidRDefault="00925CC3" w:rsidP="00746A0B">
            <w:pPr>
              <w:spacing w:line="36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284D35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>Անհրաժեշտություն</w:t>
            </w:r>
          </w:p>
        </w:tc>
      </w:tr>
      <w:tr w:rsidR="00925CC3" w:rsidRPr="000877C0" w14:paraId="23A12174" w14:textId="77777777" w:rsidTr="00746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DBA8" w14:textId="77777777" w:rsidR="00925CC3" w:rsidRPr="00284D35" w:rsidRDefault="00925CC3" w:rsidP="00746A0B">
            <w:pPr>
              <w:tabs>
                <w:tab w:val="left" w:pos="1248"/>
              </w:tabs>
              <w:autoSpaceDE w:val="0"/>
              <w:autoSpaceDN w:val="0"/>
              <w:adjustRightInd w:val="0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6E9C" w14:textId="77777777" w:rsidR="00925CC3" w:rsidRPr="00284D35" w:rsidRDefault="00925CC3" w:rsidP="00746A0B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284D35">
              <w:rPr>
                <w:rFonts w:ascii="GHEA Grapalat" w:hAnsi="GHEA Grapalat"/>
                <w:sz w:val="24"/>
                <w:szCs w:val="24"/>
                <w:lang w:val="fr-FR"/>
              </w:rPr>
              <w:t>ՀՀ</w:t>
            </w:r>
            <w:r w:rsidRPr="00284D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84D35">
              <w:rPr>
                <w:rFonts w:ascii="GHEA Grapalat" w:hAnsi="GHEA Grapalat"/>
                <w:sz w:val="24"/>
                <w:szCs w:val="24"/>
                <w:lang w:val="fr-FR"/>
              </w:rPr>
              <w:t>կառավարության</w:t>
            </w:r>
            <w:r w:rsidRPr="00284D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84D35">
              <w:rPr>
                <w:rFonts w:ascii="GHEA Grapalat" w:hAnsi="GHEA Grapalat"/>
                <w:sz w:val="24"/>
                <w:szCs w:val="24"/>
                <w:lang w:val="fr-FR"/>
              </w:rPr>
              <w:t>որոշման</w:t>
            </w:r>
            <w:r w:rsidRPr="00284D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84D35">
              <w:rPr>
                <w:rFonts w:ascii="GHEA Grapalat" w:hAnsi="GHEA Grapalat"/>
                <w:sz w:val="24"/>
                <w:szCs w:val="24"/>
                <w:lang w:val="fr-FR"/>
              </w:rPr>
              <w:t>նախագծի</w:t>
            </w:r>
            <w:r w:rsidRPr="00284D35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284D35">
              <w:rPr>
                <w:rFonts w:ascii="GHEA Grapalat" w:hAnsi="GHEA Grapalat"/>
                <w:sz w:val="24"/>
                <w:szCs w:val="24"/>
                <w:lang w:val="fr-FR"/>
              </w:rPr>
              <w:t>ընդունումը</w:t>
            </w:r>
            <w:r w:rsidRPr="00284D35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284D35">
              <w:rPr>
                <w:rFonts w:ascii="GHEA Grapalat" w:hAnsi="GHEA Grapalat"/>
                <w:sz w:val="24"/>
                <w:szCs w:val="24"/>
                <w:lang w:val="fr-FR"/>
              </w:rPr>
              <w:t>բխում</w:t>
            </w:r>
            <w:r w:rsidRPr="00284D35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284D35">
              <w:rPr>
                <w:rFonts w:ascii="GHEA Grapalat" w:hAnsi="GHEA Grapalat"/>
                <w:sz w:val="24"/>
                <w:szCs w:val="24"/>
                <w:lang w:val="fr-FR"/>
              </w:rPr>
              <w:t>է</w:t>
            </w:r>
            <w:r w:rsidRPr="00284D35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284D35">
              <w:rPr>
                <w:rFonts w:ascii="GHEA Grapalat" w:hAnsi="GHEA Grapalat" w:cs="Arial"/>
                <w:sz w:val="24"/>
                <w:szCs w:val="24"/>
                <w:lang w:val="hy-AM"/>
              </w:rPr>
              <w:t>«</w:t>
            </w:r>
            <w:r w:rsidRPr="00284D35">
              <w:rPr>
                <w:rFonts w:ascii="GHEA Grapalat" w:hAnsi="GHEA Grapalat"/>
                <w:sz w:val="24"/>
                <w:szCs w:val="24"/>
                <w:lang w:val="fr-FR"/>
              </w:rPr>
              <w:t>Կրթության</w:t>
            </w:r>
            <w:r w:rsidRPr="00284D35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284D35">
              <w:rPr>
                <w:rFonts w:ascii="GHEA Grapalat" w:hAnsi="GHEA Grapalat"/>
                <w:sz w:val="24"/>
                <w:szCs w:val="24"/>
                <w:lang w:val="fr-FR"/>
              </w:rPr>
              <w:t>մասին</w:t>
            </w:r>
            <w:r w:rsidRPr="00284D35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Pr="00284D35">
              <w:rPr>
                <w:rFonts w:ascii="GHEA Grapalat" w:hAnsi="GHEA Grapalat"/>
                <w:sz w:val="24"/>
                <w:szCs w:val="24"/>
                <w:lang w:val="fr-FR"/>
              </w:rPr>
              <w:t>ՀՀ</w:t>
            </w:r>
            <w:r w:rsidRPr="00284D35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284D35">
              <w:rPr>
                <w:rFonts w:ascii="GHEA Grapalat" w:hAnsi="GHEA Grapalat"/>
                <w:sz w:val="24"/>
                <w:szCs w:val="24"/>
                <w:lang w:val="fr-FR"/>
              </w:rPr>
              <w:t>օրենքի</w:t>
            </w:r>
            <w:r w:rsidRPr="00284D35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15-</w:t>
            </w:r>
            <w:r w:rsidRPr="00284D35">
              <w:rPr>
                <w:rFonts w:ascii="GHEA Grapalat" w:hAnsi="GHEA Grapalat"/>
                <w:sz w:val="24"/>
                <w:szCs w:val="24"/>
                <w:lang w:val="fr-FR"/>
              </w:rPr>
              <w:t>րդ</w:t>
            </w:r>
            <w:r w:rsidRPr="00284D35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284D35">
              <w:rPr>
                <w:rFonts w:ascii="GHEA Grapalat" w:hAnsi="GHEA Grapalat"/>
                <w:sz w:val="24"/>
                <w:szCs w:val="24"/>
                <w:lang w:val="fr-FR"/>
              </w:rPr>
              <w:t>հոդվածի</w:t>
            </w:r>
            <w:r w:rsidRPr="00284D35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5-</w:t>
            </w:r>
            <w:r w:rsidRPr="00284D35">
              <w:rPr>
                <w:rFonts w:ascii="GHEA Grapalat" w:hAnsi="GHEA Grapalat"/>
                <w:sz w:val="24"/>
                <w:szCs w:val="24"/>
                <w:lang w:val="fr-FR"/>
              </w:rPr>
              <w:t>րդ</w:t>
            </w:r>
            <w:r w:rsidRPr="00284D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84D35">
              <w:rPr>
                <w:rFonts w:ascii="GHEA Grapalat" w:hAnsi="GHEA Grapalat"/>
                <w:spacing w:val="-2"/>
                <w:sz w:val="24"/>
                <w:szCs w:val="24"/>
                <w:lang w:val="fr-FR"/>
              </w:rPr>
              <w:t>մասի</w:t>
            </w:r>
            <w:r w:rsidRPr="00284D35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284D35">
              <w:rPr>
                <w:rFonts w:ascii="GHEA Grapalat" w:hAnsi="GHEA Grapalat"/>
                <w:sz w:val="24"/>
                <w:szCs w:val="24"/>
                <w:lang w:val="fr-FR"/>
              </w:rPr>
              <w:t>պահանջներից</w:t>
            </w:r>
            <w:r w:rsidRPr="00284D35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: </w:t>
            </w:r>
            <w:r w:rsidRPr="00284D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925CC3" w:rsidRPr="00284D35" w14:paraId="7F478D66" w14:textId="77777777" w:rsidTr="00746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1D41" w14:textId="77777777" w:rsidR="00925CC3" w:rsidRPr="00284D35" w:rsidRDefault="00925CC3" w:rsidP="00925CC3">
            <w:pPr>
              <w:numPr>
                <w:ilvl w:val="0"/>
                <w:numId w:val="4"/>
              </w:numPr>
              <w:tabs>
                <w:tab w:val="left" w:pos="1248"/>
              </w:tabs>
              <w:autoSpaceDE w:val="0"/>
              <w:autoSpaceDN w:val="0"/>
              <w:adjustRightInd w:val="0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36B4" w14:textId="77777777" w:rsidR="00925CC3" w:rsidRPr="00284D35" w:rsidRDefault="00925CC3" w:rsidP="00746A0B">
            <w:pPr>
              <w:spacing w:line="36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284D3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Ընթացիկ իրավիճակը և խնդիրները</w:t>
            </w:r>
          </w:p>
        </w:tc>
      </w:tr>
      <w:tr w:rsidR="00925CC3" w:rsidRPr="000877C0" w14:paraId="6926F2E9" w14:textId="77777777" w:rsidTr="00746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858D" w14:textId="77777777" w:rsidR="00925CC3" w:rsidRPr="00285553" w:rsidRDefault="00925CC3" w:rsidP="00746A0B">
            <w:pPr>
              <w:tabs>
                <w:tab w:val="left" w:pos="1248"/>
              </w:tabs>
              <w:autoSpaceDE w:val="0"/>
              <w:autoSpaceDN w:val="0"/>
              <w:adjustRightInd w:val="0"/>
              <w:rPr>
                <w:rFonts w:ascii="GHEA Grapalat" w:hAnsi="GHEA Grapalat" w:cs="IRTEK Courier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6A09" w14:textId="77777777" w:rsidR="00925CC3" w:rsidRPr="00182819" w:rsidRDefault="00925CC3" w:rsidP="00746A0B">
            <w:pPr>
              <w:shd w:val="clear" w:color="auto" w:fill="FFFFFF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284D35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ՀՀ կառավարության կողմից հաստատված ՀՀ բարձրագույն մասնագիտական կրթության մասնագիտությունների ցանկին համապատասխան </w:t>
            </w:r>
            <w:r w:rsidRPr="00284D35">
              <w:rPr>
                <w:rFonts w:ascii="GHEA Grapalat" w:hAnsi="GHEA Grapalat"/>
                <w:sz w:val="24"/>
                <w:szCs w:val="24"/>
                <w:lang w:val="hy-AM"/>
              </w:rPr>
              <w:t>յուրաքանչյուր տարի հաստատվում է ՀՀ բուհերի ընդունելության հաջորդ տարվա մասնագիտությունների և ընդունելության քննությունների ցանկը:</w:t>
            </w:r>
            <w:r w:rsidRPr="00285553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 xml:space="preserve"> </w:t>
            </w:r>
          </w:p>
          <w:p w14:paraId="01089FD5" w14:textId="77777777" w:rsidR="00925CC3" w:rsidRPr="007F207B" w:rsidRDefault="00925CC3" w:rsidP="00746A0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07B">
              <w:rPr>
                <w:rFonts w:ascii="GHEA Grapalat" w:hAnsi="GHEA Grapalat"/>
                <w:sz w:val="24"/>
                <w:szCs w:val="24"/>
                <w:lang w:val="hy-AM"/>
              </w:rPr>
              <w:t xml:space="preserve">Վճարովի ուuուցման համակարգում թափուր տեղեր առաջանալու դեպքում այդ տեղերի մրցույթին մաuնակցելու համար </w:t>
            </w:r>
            <w:r w:rsidRPr="00182819">
              <w:rPr>
                <w:rFonts w:ascii="GHEA Grapalat" w:hAnsi="GHEA Grapalat" w:cs="Arial Armenian"/>
                <w:sz w:val="24"/>
                <w:szCs w:val="24"/>
                <w:lang w:val="hy-AM"/>
              </w:rPr>
              <w:t>դիմորդներին հնարավորություն է տրվում</w:t>
            </w:r>
            <w:r w:rsidRPr="007F207B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մաuնագի</w:t>
            </w:r>
            <w:r w:rsidRPr="007F207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տու</w:t>
            </w:r>
            <w:r w:rsidRPr="007F207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թյունների և քննությունների ցանկում երկու աuտղանիշերով նշված առար</w:t>
            </w:r>
            <w:r w:rsidRPr="007F207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կաների համար որպեu մրցութային գնահատական ընդունե</w:t>
            </w:r>
            <w:r w:rsidRPr="007F207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լու</w:t>
            </w:r>
            <w:r w:rsidRPr="007F207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դիմում-հայտում նախապեu հայտագրել միջնակարգ կրթության ատեu</w:t>
            </w:r>
            <w:r w:rsidRPr="007F207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տատի կամ համապատաuխան ավարտական փաuտաթղթի` այդ առարկաների պետական ավարտական քննությունների գնահա</w:t>
            </w:r>
            <w:r w:rsidRPr="007F207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տականը, իսկ պետական ավարտական քննական գնահատականի բացակայության դեպքում` տարեկան գնահատականը:</w:t>
            </w:r>
          </w:p>
          <w:p w14:paraId="42E86993" w14:textId="77777777" w:rsidR="00925CC3" w:rsidRPr="00182819" w:rsidRDefault="00925CC3" w:rsidP="00746A0B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182819">
              <w:rPr>
                <w:rFonts w:ascii="GHEA Grapalat" w:hAnsi="GHEA Grapalat"/>
                <w:sz w:val="24"/>
                <w:szCs w:val="24"/>
                <w:lang w:val="hy-AM"/>
              </w:rPr>
              <w:t>Կան մասնագիտություններ, որոնց համար սահմանվում են կամընտրական քննություններ՝ հնարավորություն տալով դիմորդներին իրենց ցանկությամբ ընտրել քննական առարկան: Նպատակը բուհերի թափուր մնացած մասնագիտությունների համալրումն է:</w:t>
            </w:r>
          </w:p>
        </w:tc>
      </w:tr>
      <w:tr w:rsidR="00925CC3" w:rsidRPr="00284D35" w14:paraId="03173FC6" w14:textId="77777777" w:rsidTr="00746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B707" w14:textId="77777777" w:rsidR="00925CC3" w:rsidRPr="00284D35" w:rsidRDefault="00925CC3" w:rsidP="00925CC3">
            <w:pPr>
              <w:numPr>
                <w:ilvl w:val="0"/>
                <w:numId w:val="4"/>
              </w:numPr>
              <w:tabs>
                <w:tab w:val="left" w:pos="1248"/>
              </w:tabs>
              <w:autoSpaceDE w:val="0"/>
              <w:autoSpaceDN w:val="0"/>
              <w:adjustRightInd w:val="0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4DF9" w14:textId="77777777" w:rsidR="00925CC3" w:rsidRPr="00284D35" w:rsidRDefault="00925CC3" w:rsidP="00746A0B">
            <w:pPr>
              <w:spacing w:line="36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proofErr w:type="spellStart"/>
            <w:r w:rsidRPr="00284D35">
              <w:rPr>
                <w:rFonts w:ascii="GHEA Grapalat" w:hAnsi="GHEA Grapalat" w:cs="Arial Armenian"/>
                <w:b/>
                <w:sz w:val="24"/>
                <w:szCs w:val="24"/>
                <w:lang w:val="en-US"/>
              </w:rPr>
              <w:t>Տվյալ</w:t>
            </w:r>
            <w:proofErr w:type="spellEnd"/>
            <w:r w:rsidRPr="00284D35">
              <w:rPr>
                <w:rFonts w:ascii="GHEA Grapalat" w:hAnsi="GHEA Grapalat" w:cs="Arial Armeni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D35">
              <w:rPr>
                <w:rFonts w:ascii="GHEA Grapalat" w:hAnsi="GHEA Grapalat" w:cs="Arial Armenian"/>
                <w:b/>
                <w:sz w:val="24"/>
                <w:szCs w:val="24"/>
                <w:lang w:val="en-US"/>
              </w:rPr>
              <w:t>բնագավառում</w:t>
            </w:r>
            <w:proofErr w:type="spellEnd"/>
            <w:r w:rsidRPr="00284D35">
              <w:rPr>
                <w:rFonts w:ascii="GHEA Grapalat" w:hAnsi="GHEA Grapalat" w:cs="Arial Armeni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D35">
              <w:rPr>
                <w:rFonts w:ascii="GHEA Grapalat" w:hAnsi="GHEA Grapalat" w:cs="Arial Armenian"/>
                <w:b/>
                <w:sz w:val="24"/>
                <w:szCs w:val="24"/>
                <w:lang w:val="en-US"/>
              </w:rPr>
              <w:t>իրականացվող</w:t>
            </w:r>
            <w:proofErr w:type="spellEnd"/>
            <w:r w:rsidRPr="00284D35">
              <w:rPr>
                <w:rFonts w:ascii="GHEA Grapalat" w:hAnsi="GHEA Grapalat" w:cs="Arial Armeni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D35">
              <w:rPr>
                <w:rFonts w:ascii="GHEA Grapalat" w:hAnsi="GHEA Grapalat" w:cs="Arial Armenian"/>
                <w:b/>
                <w:sz w:val="24"/>
                <w:szCs w:val="24"/>
                <w:lang w:val="en-US"/>
              </w:rPr>
              <w:t>քաղաքականություն</w:t>
            </w:r>
            <w:proofErr w:type="spellEnd"/>
          </w:p>
        </w:tc>
      </w:tr>
      <w:tr w:rsidR="00925CC3" w:rsidRPr="000877C0" w14:paraId="7465DA07" w14:textId="77777777" w:rsidTr="00746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3B37" w14:textId="77777777" w:rsidR="00925CC3" w:rsidRPr="00E9654E" w:rsidRDefault="00925CC3" w:rsidP="00746A0B">
            <w:pPr>
              <w:tabs>
                <w:tab w:val="left" w:pos="1248"/>
              </w:tabs>
              <w:autoSpaceDE w:val="0"/>
              <w:autoSpaceDN w:val="0"/>
              <w:adjustRightInd w:val="0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6DDF" w14:textId="77777777" w:rsidR="00112623" w:rsidRPr="00182819" w:rsidRDefault="00112623" w:rsidP="00112623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112623">
              <w:rPr>
                <w:rFonts w:ascii="GHEA Grapalat" w:hAnsi="GHEA Grapalat"/>
                <w:sz w:val="24"/>
                <w:szCs w:val="24"/>
                <w:lang w:val="hy-AM"/>
              </w:rPr>
              <w:t>ՀՀ բարձրագույն ուսումնական հաստատությունները ինքնուրույնության և ակադեմիական ազատությունների ընդլայնման համատեքստում իրենք են որոշում կայացնում ընդունելության քննությունների վերաբերյալ</w:t>
            </w:r>
            <w:r w:rsidRPr="00182819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սակայն սույն նախագծով կանոնակարգվում է </w:t>
            </w:r>
            <w:r w:rsidRPr="00284D35">
              <w:rPr>
                <w:rFonts w:ascii="GHEA Grapalat" w:hAnsi="GHEA Grapalat"/>
                <w:sz w:val="24"/>
                <w:szCs w:val="24"/>
                <w:lang w:val="hy-AM"/>
              </w:rPr>
              <w:t>ընդունելության մասնագիտությունների և դրանց համար նախատեսված ընդունելության քննությունների ցանկը</w:t>
            </w:r>
            <w:r w:rsidRPr="00182819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Pr="00284D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82819">
              <w:rPr>
                <w:rFonts w:ascii="GHEA Grapalat" w:hAnsi="GHEA Grapalat" w:cs="Sylfaen"/>
                <w:sz w:val="24"/>
                <w:szCs w:val="24"/>
                <w:lang w:val="hy-AM"/>
              </w:rPr>
              <w:t>Դ</w:t>
            </w:r>
            <w:r w:rsidRPr="00284D35">
              <w:rPr>
                <w:rFonts w:ascii="GHEA Grapalat" w:hAnsi="GHEA Grapalat" w:cs="Sylfaen"/>
                <w:sz w:val="24"/>
                <w:szCs w:val="24"/>
                <w:lang w:val="hy-AM"/>
              </w:rPr>
              <w:t>իմորդների</w:t>
            </w:r>
            <w:r w:rsidRPr="00284D35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գիտելիքների ստուգման գործընթացն իրականացնելիս</w:t>
            </w:r>
            <w:r w:rsidRPr="00182819">
              <w:rPr>
                <w:rFonts w:ascii="GHEA Grapalat" w:hAnsi="GHEA Grapalat" w:cs="Arial Armenian"/>
                <w:sz w:val="24"/>
                <w:szCs w:val="24"/>
                <w:lang w:val="hy-AM"/>
              </w:rPr>
              <w:t>,</w:t>
            </w:r>
            <w:r w:rsidRPr="00284D35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182819">
              <w:rPr>
                <w:rFonts w:ascii="GHEA Grapalat" w:hAnsi="GHEA Grapalat" w:cs="Arial Armenian"/>
                <w:sz w:val="24"/>
                <w:szCs w:val="24"/>
                <w:lang w:val="hy-AM"/>
              </w:rPr>
              <w:t>անկախ բուհի կարգավիճակից (</w:t>
            </w:r>
            <w:r>
              <w:rPr>
                <w:rFonts w:ascii="GHEA Grapalat" w:hAnsi="GHEA Grapalat" w:cs="Arial Armenian"/>
                <w:sz w:val="24"/>
                <w:szCs w:val="24"/>
                <w:lang w:val="hy-AM"/>
              </w:rPr>
              <w:t>պետական</w:t>
            </w:r>
            <w:r w:rsidRPr="00182819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, </w:t>
            </w:r>
            <w:r w:rsidRPr="00284D35">
              <w:rPr>
                <w:rFonts w:ascii="GHEA Grapalat" w:hAnsi="GHEA Grapalat" w:cs="Arial Armenian"/>
                <w:sz w:val="24"/>
                <w:szCs w:val="24"/>
                <w:lang w:val="hy-AM"/>
              </w:rPr>
              <w:t>ոչ պետական</w:t>
            </w:r>
            <w:r w:rsidRPr="00182819">
              <w:rPr>
                <w:rFonts w:ascii="GHEA Grapalat" w:hAnsi="GHEA Grapalat" w:cs="Arial Armenian"/>
                <w:sz w:val="24"/>
                <w:szCs w:val="24"/>
                <w:lang w:val="hy-AM"/>
              </w:rPr>
              <w:t>)</w:t>
            </w:r>
            <w:r w:rsidRPr="00284D35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182819">
              <w:rPr>
                <w:rFonts w:ascii="GHEA Grapalat" w:hAnsi="GHEA Grapalat" w:cs="Arial Armenian"/>
                <w:sz w:val="24"/>
                <w:szCs w:val="24"/>
                <w:lang w:val="hy-AM"/>
              </w:rPr>
              <w:t>բոլոր</w:t>
            </w:r>
            <w:r w:rsidRPr="00284D35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դիմորդների համար ապահովել</w:t>
            </w:r>
            <w:r w:rsidRPr="00182819">
              <w:rPr>
                <w:rFonts w:ascii="GHEA Grapalat" w:hAnsi="GHEA Grapalat" w:cs="Arial Armenian"/>
                <w:sz w:val="24"/>
                <w:szCs w:val="24"/>
                <w:lang w:val="hy-AM"/>
              </w:rPr>
              <w:t>ով</w:t>
            </w:r>
            <w:r w:rsidRPr="00284D35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182819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ընդունելության </w:t>
            </w:r>
            <w:r w:rsidRPr="00284D35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միևնույն </w:t>
            </w:r>
            <w:r w:rsidRPr="00112623">
              <w:rPr>
                <w:rFonts w:ascii="GHEA Grapalat" w:hAnsi="GHEA Grapalat"/>
                <w:sz w:val="24"/>
                <w:szCs w:val="24"/>
                <w:lang w:val="hy-AM"/>
              </w:rPr>
              <w:t>պայմանները</w:t>
            </w:r>
            <w:r w:rsidRPr="00182819">
              <w:rPr>
                <w:rFonts w:ascii="GHEA Grapalat" w:hAnsi="GHEA Grapalat"/>
                <w:sz w:val="24"/>
                <w:szCs w:val="24"/>
                <w:lang w:val="hy-AM"/>
              </w:rPr>
              <w:t>՝ առնվազն 2 ընդունելության քննության հանձնում, կամ թափուր տեղերի առկայության դեպքում 2-րդ քննության գնահատականի փոխանցում նախորդ աստիճանի ավարտական փաստաթղթից</w:t>
            </w:r>
            <w:r w:rsidRPr="00112623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925CC3" w:rsidRPr="00284D35" w14:paraId="1BF9C664" w14:textId="77777777" w:rsidTr="00746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2C78" w14:textId="77777777" w:rsidR="00925CC3" w:rsidRPr="00284D35" w:rsidRDefault="00925CC3" w:rsidP="00925CC3">
            <w:pPr>
              <w:numPr>
                <w:ilvl w:val="0"/>
                <w:numId w:val="4"/>
              </w:numPr>
              <w:tabs>
                <w:tab w:val="left" w:pos="1248"/>
              </w:tabs>
              <w:autoSpaceDE w:val="0"/>
              <w:autoSpaceDN w:val="0"/>
              <w:adjustRightInd w:val="0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96B0" w14:textId="77777777" w:rsidR="00925CC3" w:rsidRPr="00284D35" w:rsidRDefault="00925CC3" w:rsidP="00746A0B">
            <w:pPr>
              <w:ind w:right="-977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proofErr w:type="spellStart"/>
            <w:r w:rsidRPr="00284D35">
              <w:rPr>
                <w:rFonts w:ascii="GHEA Grapalat" w:hAnsi="GHEA Grapalat" w:cs="Arial Armenian"/>
                <w:b/>
                <w:sz w:val="24"/>
                <w:szCs w:val="24"/>
                <w:lang w:val="en-US"/>
              </w:rPr>
              <w:t>Կարգավորման</w:t>
            </w:r>
            <w:proofErr w:type="spellEnd"/>
            <w:r w:rsidRPr="00284D35">
              <w:rPr>
                <w:rFonts w:ascii="GHEA Grapalat" w:hAnsi="GHEA Grapalat" w:cs="Arial Armeni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D35">
              <w:rPr>
                <w:rFonts w:ascii="GHEA Grapalat" w:hAnsi="GHEA Grapalat" w:cs="Arial Armenian"/>
                <w:b/>
                <w:sz w:val="24"/>
                <w:szCs w:val="24"/>
                <w:lang w:val="en-US"/>
              </w:rPr>
              <w:t>նպատակը</w:t>
            </w:r>
            <w:proofErr w:type="spellEnd"/>
            <w:r w:rsidRPr="00284D35">
              <w:rPr>
                <w:rFonts w:ascii="GHEA Grapalat" w:hAnsi="GHEA Grapalat" w:cs="Arial Armenia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284D35">
              <w:rPr>
                <w:rFonts w:ascii="GHEA Grapalat" w:hAnsi="GHEA Grapalat" w:cs="Arial Armenian"/>
                <w:b/>
                <w:sz w:val="24"/>
                <w:szCs w:val="24"/>
                <w:lang w:val="en-US"/>
              </w:rPr>
              <w:t>բնույթը</w:t>
            </w:r>
            <w:proofErr w:type="spellEnd"/>
          </w:p>
        </w:tc>
      </w:tr>
      <w:tr w:rsidR="00925CC3" w:rsidRPr="000877C0" w14:paraId="08385E77" w14:textId="77777777" w:rsidTr="00746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BCC0" w14:textId="77777777" w:rsidR="00925CC3" w:rsidRPr="00284D35" w:rsidRDefault="00925CC3" w:rsidP="00746A0B">
            <w:pPr>
              <w:tabs>
                <w:tab w:val="left" w:pos="1248"/>
              </w:tabs>
              <w:autoSpaceDE w:val="0"/>
              <w:autoSpaceDN w:val="0"/>
              <w:adjustRightInd w:val="0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E419" w14:textId="77777777" w:rsidR="00925CC3" w:rsidRPr="00182819" w:rsidRDefault="00925CC3" w:rsidP="00746A0B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284D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Նախագծի ընդունումը նպատակ ունի </w:t>
            </w:r>
            <w:r w:rsidRPr="001828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հստակեցնել և կանոնակարգել </w:t>
            </w:r>
            <w:r w:rsidRPr="00182819">
              <w:rPr>
                <w:rFonts w:ascii="GHEA Grapalat" w:hAnsi="GHEA Grapalat"/>
                <w:sz w:val="24"/>
                <w:szCs w:val="24"/>
                <w:lang w:val="hy-AM"/>
              </w:rPr>
              <w:t>բ</w:t>
            </w:r>
            <w:r w:rsidRPr="00E9654E">
              <w:rPr>
                <w:rFonts w:ascii="GHEA Grapalat" w:hAnsi="GHEA Grapalat"/>
                <w:sz w:val="24"/>
                <w:szCs w:val="24"/>
                <w:lang w:val="hy-AM"/>
              </w:rPr>
              <w:t xml:space="preserve">ակալավրի ու անընդհատ և ինտեգրացված կրթական ծրագրով ընդունելության մասնագիտությունների և դրանց համար նախատեսված </w:t>
            </w:r>
            <w:r w:rsidRPr="00E9654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ընդունելության քննությունների ցանկ</w:t>
            </w:r>
            <w:r w:rsidRPr="00182819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</w:p>
        </w:tc>
      </w:tr>
      <w:tr w:rsidR="00925CC3" w:rsidRPr="000877C0" w14:paraId="6E5B4513" w14:textId="77777777" w:rsidTr="00746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A45D" w14:textId="77777777" w:rsidR="00925CC3" w:rsidRPr="00284D35" w:rsidRDefault="00925CC3" w:rsidP="00925CC3">
            <w:pPr>
              <w:numPr>
                <w:ilvl w:val="0"/>
                <w:numId w:val="4"/>
              </w:numPr>
              <w:tabs>
                <w:tab w:val="left" w:pos="1248"/>
              </w:tabs>
              <w:autoSpaceDE w:val="0"/>
              <w:autoSpaceDN w:val="0"/>
              <w:adjustRightInd w:val="0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7946" w14:textId="77777777" w:rsidR="00925CC3" w:rsidRPr="00284D35" w:rsidRDefault="00925CC3" w:rsidP="00746A0B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284D35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>Նախագծի մշակման գործընթացում ներգրավված ինստիտուտներն ու անձինք</w:t>
            </w:r>
          </w:p>
        </w:tc>
      </w:tr>
      <w:tr w:rsidR="00925CC3" w:rsidRPr="000877C0" w14:paraId="2DD24D3A" w14:textId="77777777" w:rsidTr="00746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D127" w14:textId="77777777" w:rsidR="00925CC3" w:rsidRPr="00284D35" w:rsidRDefault="00925CC3" w:rsidP="00746A0B">
            <w:pPr>
              <w:tabs>
                <w:tab w:val="left" w:pos="1248"/>
              </w:tabs>
              <w:autoSpaceDE w:val="0"/>
              <w:autoSpaceDN w:val="0"/>
              <w:adjustRightInd w:val="0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AAB2" w14:textId="77777777" w:rsidR="00925CC3" w:rsidRPr="00284D35" w:rsidRDefault="00925CC3" w:rsidP="00746A0B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284D35">
              <w:rPr>
                <w:rFonts w:ascii="GHEA Grapalat" w:hAnsi="GHEA Grapalat" w:cs="Times Armenian"/>
                <w:sz w:val="24"/>
                <w:szCs w:val="24"/>
                <w:lang w:val="hy-AM"/>
              </w:rPr>
              <w:t>ՀՀ պետական և ոչ պետական բարձրագույն ուսումնական հաստատություններ, «Գնահատման և թեստավորման կենտրոն» ՊՈԱԿ</w:t>
            </w:r>
          </w:p>
        </w:tc>
      </w:tr>
      <w:tr w:rsidR="00925CC3" w:rsidRPr="00284D35" w14:paraId="22082AE5" w14:textId="77777777" w:rsidTr="00746A0B">
        <w:trPr>
          <w:trHeight w:val="2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662" w14:textId="77777777" w:rsidR="00925CC3" w:rsidRPr="00284D35" w:rsidRDefault="00925CC3" w:rsidP="00925CC3">
            <w:pPr>
              <w:numPr>
                <w:ilvl w:val="0"/>
                <w:numId w:val="4"/>
              </w:numPr>
              <w:tabs>
                <w:tab w:val="left" w:pos="1248"/>
              </w:tabs>
              <w:autoSpaceDE w:val="0"/>
              <w:autoSpaceDN w:val="0"/>
              <w:adjustRightInd w:val="0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C645" w14:textId="77777777" w:rsidR="00925CC3" w:rsidRPr="00284D35" w:rsidRDefault="00925CC3" w:rsidP="00746A0B">
            <w:pPr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  <w:lang w:val="en-US"/>
              </w:rPr>
            </w:pPr>
            <w:proofErr w:type="spellStart"/>
            <w:r w:rsidRPr="00284D35">
              <w:rPr>
                <w:rFonts w:ascii="GHEA Grapalat" w:hAnsi="GHEA Grapalat" w:cs="Times Armenian"/>
                <w:b/>
                <w:sz w:val="24"/>
                <w:szCs w:val="24"/>
                <w:lang w:val="en-US"/>
              </w:rPr>
              <w:t>Ակնկալվող</w:t>
            </w:r>
            <w:proofErr w:type="spellEnd"/>
            <w:r w:rsidRPr="00284D35">
              <w:rPr>
                <w:rFonts w:ascii="GHEA Grapalat" w:hAnsi="GHEA Grapalat" w:cs="Times Armeni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D35">
              <w:rPr>
                <w:rFonts w:ascii="GHEA Grapalat" w:hAnsi="GHEA Grapalat" w:cs="Times Armenian"/>
                <w:b/>
                <w:sz w:val="24"/>
                <w:szCs w:val="24"/>
                <w:lang w:val="en-US"/>
              </w:rPr>
              <w:t>արդյունքը</w:t>
            </w:r>
            <w:proofErr w:type="spellEnd"/>
          </w:p>
        </w:tc>
      </w:tr>
      <w:tr w:rsidR="00925CC3" w:rsidRPr="000877C0" w14:paraId="41653693" w14:textId="77777777" w:rsidTr="00746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6743" w14:textId="77777777" w:rsidR="00925CC3" w:rsidRPr="00284D35" w:rsidRDefault="00925CC3" w:rsidP="00746A0B">
            <w:pPr>
              <w:tabs>
                <w:tab w:val="left" w:pos="1248"/>
              </w:tabs>
              <w:autoSpaceDE w:val="0"/>
              <w:autoSpaceDN w:val="0"/>
              <w:adjustRightInd w:val="0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478A" w14:textId="77777777" w:rsidR="00925CC3" w:rsidRPr="00284D35" w:rsidRDefault="00925CC3" w:rsidP="00112623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284D35">
              <w:rPr>
                <w:rFonts w:ascii="GHEA Mariam" w:hAnsi="GHEA Mariam"/>
                <w:lang w:val="et-EE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t-EE"/>
              </w:rPr>
              <w:t xml:space="preserve">Բուհերի </w:t>
            </w:r>
            <w:r w:rsidR="00112623">
              <w:rPr>
                <w:rFonts w:ascii="GHEA Grapalat" w:hAnsi="GHEA Grapalat"/>
                <w:sz w:val="24"/>
                <w:szCs w:val="24"/>
                <w:lang w:val="et-EE"/>
              </w:rPr>
              <w:t xml:space="preserve">ընդունելության մրցույթի իրականացում՝ ըստ մրցութային քննությունների արդյունքների: </w:t>
            </w:r>
          </w:p>
        </w:tc>
      </w:tr>
    </w:tbl>
    <w:p w14:paraId="62EB7D24" w14:textId="77777777" w:rsidR="00925CC3" w:rsidRPr="00182819" w:rsidRDefault="00925CC3" w:rsidP="00925CC3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br w:type="page"/>
      </w:r>
      <w:r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Տեղեկանք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632D3" w:rsidRPr="00182819">
        <w:rPr>
          <w:rFonts w:ascii="GHEA Grapalat" w:hAnsi="GHEA Grapalat"/>
          <w:b/>
          <w:sz w:val="24"/>
          <w:szCs w:val="24"/>
          <w:lang w:val="hy-AM"/>
        </w:rPr>
        <w:t>1</w:t>
      </w:r>
    </w:p>
    <w:p w14:paraId="7F2CC2D0" w14:textId="77777777" w:rsidR="00925CC3" w:rsidRDefault="00925CC3" w:rsidP="00925CC3">
      <w:pPr>
        <w:tabs>
          <w:tab w:val="left" w:pos="5655"/>
        </w:tabs>
        <w:jc w:val="center"/>
        <w:rPr>
          <w:rFonts w:ascii="GHEA Grapalat" w:hAnsi="GHEA Grapalat"/>
          <w:b/>
          <w:iCs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«Հայաստանի Հանրապե</w:t>
      </w:r>
      <w:r>
        <w:rPr>
          <w:rFonts w:ascii="GHEA Grapalat" w:hAnsi="GHEA Grapalat" w:cs="Sylfaen"/>
          <w:b/>
          <w:sz w:val="24"/>
          <w:szCs w:val="24"/>
          <w:lang w:val="af-ZA"/>
        </w:rPr>
        <w:softHyphen/>
        <w:t>տության բարձրագույն ուսումնա</w:t>
      </w:r>
      <w:r>
        <w:rPr>
          <w:rFonts w:ascii="GHEA Grapalat" w:hAnsi="GHEA Grapalat" w:cs="Sylfaen"/>
          <w:b/>
          <w:sz w:val="24"/>
          <w:szCs w:val="24"/>
          <w:lang w:val="af-ZA"/>
        </w:rPr>
        <w:softHyphen/>
        <w:t>կան հաստատությունների բակալավրի ու անընդհատ և</w:t>
      </w:r>
      <w:r>
        <w:rPr>
          <w:rFonts w:ascii="Courier New" w:hAnsi="Courier New" w:cs="Courier New"/>
          <w:b/>
          <w:sz w:val="24"/>
          <w:szCs w:val="24"/>
          <w:lang w:val="af-ZA"/>
        </w:rPr>
        <w:t> </w:t>
      </w:r>
      <w:r>
        <w:rPr>
          <w:rFonts w:ascii="GHEA Grapalat" w:hAnsi="GHEA Grapalat" w:cs="GHEA Grapalat"/>
          <w:b/>
          <w:sz w:val="24"/>
          <w:szCs w:val="24"/>
          <w:lang w:val="af-ZA"/>
        </w:rPr>
        <w:t xml:space="preserve"> ինտեգրացված 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կրթական ծրագրերով </w:t>
      </w:r>
      <w:r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>(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առկա</w:t>
      </w:r>
      <w:r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հեռակա</w:t>
      </w:r>
      <w:r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>)</w:t>
      </w:r>
      <w:r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lang w:val="pt-BR"/>
        </w:rPr>
        <w:t>202</w:t>
      </w:r>
      <w:r w:rsidR="00F632D3">
        <w:rPr>
          <w:rFonts w:ascii="GHEA Grapalat" w:hAnsi="GHEA Grapalat"/>
          <w:b/>
          <w:sz w:val="24"/>
          <w:szCs w:val="24"/>
          <w:lang w:val="pt-BR"/>
        </w:rPr>
        <w:t>1</w:t>
      </w:r>
      <w:r>
        <w:rPr>
          <w:rFonts w:ascii="GHEA Grapalat" w:hAnsi="GHEA Grapalat"/>
          <w:b/>
          <w:sz w:val="24"/>
          <w:szCs w:val="24"/>
          <w:lang w:val="pt-BR"/>
        </w:rPr>
        <w:t>/202</w:t>
      </w:r>
      <w:r w:rsidR="00F632D3">
        <w:rPr>
          <w:rFonts w:ascii="GHEA Grapalat" w:hAnsi="GHEA Grapalat"/>
          <w:b/>
          <w:sz w:val="24"/>
          <w:szCs w:val="24"/>
          <w:lang w:val="pt-BR"/>
        </w:rPr>
        <w:t>2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af-ZA"/>
        </w:rPr>
        <w:t>ուսումնական տարվա մասնագիտությունների և ընդունե</w:t>
      </w:r>
      <w:r>
        <w:rPr>
          <w:rFonts w:ascii="GHEA Grapalat" w:hAnsi="GHEA Grapalat" w:cs="Sylfaen"/>
          <w:b/>
          <w:sz w:val="24"/>
          <w:szCs w:val="24"/>
          <w:lang w:val="af-ZA"/>
        </w:rPr>
        <w:softHyphen/>
        <w:t>լության քննությունների ցանկը հաստատելու մասին» ՀՀ կառավարության որոշման նախագծի ընդունման կապակցությամբ այլ իրավական ակտերի ընդունման անհրաժեշտության մասին</w:t>
      </w:r>
    </w:p>
    <w:p w14:paraId="733AA59D" w14:textId="77777777" w:rsidR="00925CC3" w:rsidRDefault="00925CC3" w:rsidP="00925CC3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BF06236" w14:textId="77777777" w:rsidR="00925CC3" w:rsidRDefault="00925CC3" w:rsidP="00925CC3">
      <w:pPr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14:paraId="3FF473EE" w14:textId="77777777" w:rsidR="00F632D3" w:rsidRPr="00182819" w:rsidRDefault="00F632D3" w:rsidP="00F632D3">
      <w:pPr>
        <w:pStyle w:val="af0"/>
        <w:shd w:val="clear" w:color="auto" w:fill="FFFFFF"/>
        <w:spacing w:before="0" w:beforeAutospacing="0" w:after="225" w:afterAutospacing="0"/>
        <w:ind w:firstLine="720"/>
        <w:jc w:val="both"/>
        <w:textAlignment w:val="baseline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t>ՀՀ</w:t>
      </w:r>
      <w:r w:rsidRPr="00182819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կառավարության</w:t>
      </w:r>
      <w:proofErr w:type="spellEnd"/>
      <w:r w:rsidRPr="00182819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ո</w:t>
      </w:r>
      <w:r w:rsidRPr="00AB7E03">
        <w:rPr>
          <w:rFonts w:ascii="GHEA Grapalat" w:hAnsi="GHEA Grapalat"/>
        </w:rPr>
        <w:t>րոշման</w:t>
      </w:r>
      <w:proofErr w:type="spellEnd"/>
      <w:r w:rsidRPr="00182819">
        <w:rPr>
          <w:rFonts w:ascii="GHEA Grapalat" w:hAnsi="GHEA Grapalat"/>
          <w:lang w:val="fr-FR"/>
        </w:rPr>
        <w:t xml:space="preserve"> </w:t>
      </w:r>
      <w:proofErr w:type="spellStart"/>
      <w:r w:rsidRPr="00AB7E03">
        <w:rPr>
          <w:rFonts w:ascii="GHEA Grapalat" w:hAnsi="GHEA Grapalat"/>
        </w:rPr>
        <w:t>նախագծի</w:t>
      </w:r>
      <w:proofErr w:type="spellEnd"/>
      <w:r w:rsidRPr="00182819">
        <w:rPr>
          <w:rFonts w:ascii="GHEA Grapalat" w:hAnsi="GHEA Grapalat"/>
          <w:lang w:val="fr-FR"/>
        </w:rPr>
        <w:t xml:space="preserve"> </w:t>
      </w:r>
      <w:proofErr w:type="spellStart"/>
      <w:r w:rsidRPr="00AB7E03">
        <w:rPr>
          <w:rFonts w:ascii="GHEA Grapalat" w:hAnsi="GHEA Grapalat"/>
        </w:rPr>
        <w:t>ընդունման</w:t>
      </w:r>
      <w:proofErr w:type="spellEnd"/>
      <w:r w:rsidRPr="00182819">
        <w:rPr>
          <w:rFonts w:ascii="GHEA Grapalat" w:hAnsi="GHEA Grapalat"/>
          <w:lang w:val="fr-FR"/>
        </w:rPr>
        <w:t xml:space="preserve"> </w:t>
      </w:r>
      <w:proofErr w:type="spellStart"/>
      <w:r w:rsidRPr="00AB7E03">
        <w:rPr>
          <w:rFonts w:ascii="GHEA Grapalat" w:hAnsi="GHEA Grapalat"/>
        </w:rPr>
        <w:t>կապակցությամբ</w:t>
      </w:r>
      <w:proofErr w:type="spellEnd"/>
      <w:r w:rsidRPr="00182819">
        <w:rPr>
          <w:rFonts w:ascii="GHEA Grapalat" w:hAnsi="GHEA Grapalat"/>
          <w:lang w:val="fr-FR"/>
        </w:rPr>
        <w:t xml:space="preserve"> </w:t>
      </w:r>
      <w:proofErr w:type="spellStart"/>
      <w:r w:rsidRPr="00AB7E03">
        <w:rPr>
          <w:rFonts w:ascii="GHEA Grapalat" w:hAnsi="GHEA Grapalat"/>
        </w:rPr>
        <w:t>այլ</w:t>
      </w:r>
      <w:proofErr w:type="spellEnd"/>
      <w:r w:rsidRPr="00182819">
        <w:rPr>
          <w:rFonts w:ascii="GHEA Grapalat" w:hAnsi="GHEA Grapalat"/>
          <w:lang w:val="fr-FR"/>
        </w:rPr>
        <w:t xml:space="preserve"> </w:t>
      </w:r>
      <w:proofErr w:type="spellStart"/>
      <w:r w:rsidRPr="00AB7E03">
        <w:rPr>
          <w:rFonts w:ascii="GHEA Grapalat" w:hAnsi="GHEA Grapalat"/>
        </w:rPr>
        <w:t>իրավական</w:t>
      </w:r>
      <w:proofErr w:type="spellEnd"/>
      <w:r w:rsidRPr="00182819">
        <w:rPr>
          <w:rFonts w:ascii="GHEA Grapalat" w:hAnsi="GHEA Grapalat"/>
          <w:lang w:val="fr-FR"/>
        </w:rPr>
        <w:t xml:space="preserve"> </w:t>
      </w:r>
      <w:proofErr w:type="spellStart"/>
      <w:r w:rsidRPr="00AB7E03">
        <w:rPr>
          <w:rFonts w:ascii="GHEA Grapalat" w:hAnsi="GHEA Grapalat"/>
        </w:rPr>
        <w:t>ակտերում</w:t>
      </w:r>
      <w:proofErr w:type="spellEnd"/>
      <w:r w:rsidRPr="00182819">
        <w:rPr>
          <w:rFonts w:ascii="GHEA Grapalat" w:hAnsi="GHEA Grapalat"/>
          <w:lang w:val="fr-FR"/>
        </w:rPr>
        <w:t xml:space="preserve"> </w:t>
      </w:r>
      <w:proofErr w:type="spellStart"/>
      <w:r w:rsidRPr="00AB7E03">
        <w:rPr>
          <w:rFonts w:ascii="GHEA Grapalat" w:hAnsi="GHEA Grapalat"/>
        </w:rPr>
        <w:t>փոփոխություններ</w:t>
      </w:r>
      <w:proofErr w:type="spellEnd"/>
      <w:r w:rsidRPr="00182819">
        <w:rPr>
          <w:rFonts w:ascii="GHEA Grapalat" w:hAnsi="GHEA Grapalat"/>
          <w:lang w:val="fr-FR"/>
        </w:rPr>
        <w:t xml:space="preserve"> </w:t>
      </w:r>
      <w:r w:rsidRPr="00AB7E03">
        <w:rPr>
          <w:rFonts w:ascii="GHEA Grapalat" w:hAnsi="GHEA Grapalat"/>
        </w:rPr>
        <w:t>և</w:t>
      </w:r>
      <w:r w:rsidRPr="00182819">
        <w:rPr>
          <w:rFonts w:ascii="GHEA Grapalat" w:hAnsi="GHEA Grapalat"/>
          <w:lang w:val="fr-FR"/>
        </w:rPr>
        <w:t xml:space="preserve"> </w:t>
      </w:r>
      <w:proofErr w:type="spellStart"/>
      <w:r w:rsidRPr="00AB7E03">
        <w:rPr>
          <w:rFonts w:ascii="GHEA Grapalat" w:hAnsi="GHEA Grapalat"/>
        </w:rPr>
        <w:t>լրացումներ</w:t>
      </w:r>
      <w:proofErr w:type="spellEnd"/>
      <w:r w:rsidRPr="00182819">
        <w:rPr>
          <w:rFonts w:ascii="GHEA Grapalat" w:hAnsi="GHEA Grapalat"/>
          <w:lang w:val="fr-FR"/>
        </w:rPr>
        <w:t xml:space="preserve"> </w:t>
      </w:r>
      <w:proofErr w:type="spellStart"/>
      <w:r w:rsidRPr="00AB7E03">
        <w:rPr>
          <w:rFonts w:ascii="GHEA Grapalat" w:hAnsi="GHEA Grapalat"/>
        </w:rPr>
        <w:t>կատարելու</w:t>
      </w:r>
      <w:proofErr w:type="spellEnd"/>
      <w:r w:rsidRPr="00182819">
        <w:rPr>
          <w:rFonts w:ascii="GHEA Grapalat" w:hAnsi="GHEA Grapalat"/>
          <w:lang w:val="fr-FR"/>
        </w:rPr>
        <w:t xml:space="preserve"> </w:t>
      </w:r>
      <w:proofErr w:type="spellStart"/>
      <w:r w:rsidRPr="00AB7E03">
        <w:rPr>
          <w:rFonts w:ascii="GHEA Grapalat" w:hAnsi="GHEA Grapalat"/>
        </w:rPr>
        <w:t>անհրաժեշտությունը</w:t>
      </w:r>
      <w:proofErr w:type="spellEnd"/>
      <w:r w:rsidRPr="00182819">
        <w:rPr>
          <w:rFonts w:ascii="GHEA Grapalat" w:hAnsi="GHEA Grapalat"/>
          <w:lang w:val="fr-FR"/>
        </w:rPr>
        <w:t xml:space="preserve"> </w:t>
      </w:r>
      <w:proofErr w:type="spellStart"/>
      <w:r w:rsidRPr="00AB7E03">
        <w:rPr>
          <w:rFonts w:ascii="GHEA Grapalat" w:hAnsi="GHEA Grapalat"/>
        </w:rPr>
        <w:t>բացակայում</w:t>
      </w:r>
      <w:proofErr w:type="spellEnd"/>
      <w:r w:rsidRPr="00182819">
        <w:rPr>
          <w:rFonts w:ascii="GHEA Grapalat" w:hAnsi="GHEA Grapalat"/>
          <w:lang w:val="fr-FR"/>
        </w:rPr>
        <w:t xml:space="preserve"> </w:t>
      </w:r>
      <w:r w:rsidRPr="00AB7E03">
        <w:rPr>
          <w:rFonts w:ascii="GHEA Grapalat" w:hAnsi="GHEA Grapalat"/>
        </w:rPr>
        <w:t>է</w:t>
      </w:r>
      <w:r w:rsidRPr="00182819">
        <w:rPr>
          <w:rFonts w:ascii="GHEA Grapalat" w:hAnsi="GHEA Grapalat"/>
          <w:lang w:val="fr-FR"/>
        </w:rPr>
        <w:t>:</w:t>
      </w:r>
    </w:p>
    <w:p w14:paraId="201041C9" w14:textId="77777777" w:rsidR="00925CC3" w:rsidRDefault="00925CC3" w:rsidP="00925CC3">
      <w:pPr>
        <w:ind w:left="75" w:right="84" w:firstLine="645"/>
        <w:jc w:val="both"/>
        <w:outlineLvl w:val="0"/>
        <w:rPr>
          <w:rFonts w:ascii="GHEA Mariam" w:hAnsi="GHEA Mariam" w:cs="Sylfaen"/>
          <w:b/>
          <w:sz w:val="24"/>
          <w:szCs w:val="24"/>
          <w:lang w:val="et-EE"/>
        </w:rPr>
      </w:pPr>
    </w:p>
    <w:p w14:paraId="2AB88B12" w14:textId="77777777" w:rsidR="00925CC3" w:rsidRDefault="00925CC3" w:rsidP="00925CC3">
      <w:pPr>
        <w:spacing w:line="360" w:lineRule="auto"/>
        <w:ind w:firstLine="851"/>
        <w:jc w:val="both"/>
        <w:rPr>
          <w:rFonts w:ascii="GHEA Grapalat" w:hAnsi="GHEA Grapalat" w:cs="Times Armenian"/>
          <w:color w:val="000000"/>
          <w:sz w:val="24"/>
          <w:szCs w:val="24"/>
          <w:lang w:val="hy-AM"/>
        </w:rPr>
      </w:pPr>
    </w:p>
    <w:p w14:paraId="04BBFD38" w14:textId="77777777" w:rsidR="00925CC3" w:rsidRDefault="00925CC3" w:rsidP="00925CC3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14:paraId="3AEE125A" w14:textId="77777777" w:rsidR="00925CC3" w:rsidRDefault="00925CC3" w:rsidP="00925CC3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Տեղեկանք</w:t>
      </w:r>
      <w:r w:rsidR="00F632D3">
        <w:rPr>
          <w:rFonts w:ascii="GHEA Grapalat" w:hAnsi="GHEA Grapalat" w:cs="Sylfaen"/>
          <w:b/>
          <w:sz w:val="24"/>
          <w:szCs w:val="24"/>
          <w:lang w:val="af-ZA"/>
        </w:rPr>
        <w:t xml:space="preserve"> 2</w:t>
      </w:r>
    </w:p>
    <w:p w14:paraId="5A42EBB3" w14:textId="77777777" w:rsidR="00925CC3" w:rsidRDefault="00925CC3" w:rsidP="00925CC3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14:paraId="5459062C" w14:textId="77777777" w:rsidR="00925CC3" w:rsidRDefault="00925CC3" w:rsidP="00925CC3">
      <w:pPr>
        <w:tabs>
          <w:tab w:val="left" w:pos="5655"/>
        </w:tabs>
        <w:jc w:val="center"/>
        <w:rPr>
          <w:rFonts w:ascii="GHEA Grapalat" w:hAnsi="GHEA Grapalat"/>
          <w:b/>
          <w:iCs/>
          <w:sz w:val="24"/>
          <w:szCs w:val="24"/>
          <w:lang w:val="af-ZA"/>
        </w:rPr>
      </w:pPr>
      <w:r>
        <w:rPr>
          <w:rFonts w:ascii="GHEA Grapalat" w:hAnsi="GHEA Grapalat" w:cs="Sylfaen"/>
          <w:b/>
          <w:noProof/>
          <w:sz w:val="24"/>
          <w:szCs w:val="24"/>
          <w:lang w:val="af-ZA"/>
        </w:rPr>
        <w:t>«Հայաստանի Հանրապե</w:t>
      </w:r>
      <w:r>
        <w:rPr>
          <w:rFonts w:ascii="GHEA Grapalat" w:hAnsi="GHEA Grapalat" w:cs="Sylfaen"/>
          <w:b/>
          <w:noProof/>
          <w:sz w:val="24"/>
          <w:szCs w:val="24"/>
          <w:lang w:val="af-ZA"/>
        </w:rPr>
        <w:softHyphen/>
        <w:t>տության բարձրագույն ուսումնա</w:t>
      </w:r>
      <w:r>
        <w:rPr>
          <w:rFonts w:ascii="GHEA Grapalat" w:hAnsi="GHEA Grapalat" w:cs="Sylfaen"/>
          <w:b/>
          <w:noProof/>
          <w:sz w:val="24"/>
          <w:szCs w:val="24"/>
          <w:lang w:val="af-ZA"/>
        </w:rPr>
        <w:softHyphen/>
        <w:t>կան հաստատությունների բակալավրի ու անընդհատ և</w:t>
      </w:r>
      <w:r>
        <w:rPr>
          <w:rFonts w:ascii="Courier New" w:hAnsi="Courier New" w:cs="Courier New"/>
          <w:b/>
          <w:noProof/>
          <w:sz w:val="24"/>
          <w:szCs w:val="24"/>
          <w:lang w:val="af-ZA"/>
        </w:rPr>
        <w:t> </w:t>
      </w:r>
      <w:r>
        <w:rPr>
          <w:rFonts w:ascii="GHEA Grapalat" w:hAnsi="GHEA Grapalat" w:cs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ինտեգրացված կրթական ծրագրերով </w:t>
      </w:r>
      <w:r>
        <w:rPr>
          <w:rFonts w:ascii="GHEA Grapalat" w:hAnsi="GHEA Grapalat" w:cs="Tahoma"/>
          <w:b/>
          <w:sz w:val="24"/>
          <w:szCs w:val="24"/>
          <w:lang w:val="pt-BR"/>
        </w:rPr>
        <w:t>(առկա, հեռակա)</w:t>
      </w:r>
      <w:r>
        <w:rPr>
          <w:rFonts w:ascii="GHEA Grapalat" w:hAnsi="GHEA Grapalat" w:cs="Tahoma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pt-BR"/>
        </w:rPr>
        <w:t>202</w:t>
      </w:r>
      <w:r w:rsidR="00F632D3">
        <w:rPr>
          <w:rFonts w:ascii="GHEA Grapalat" w:hAnsi="GHEA Grapalat"/>
          <w:b/>
          <w:sz w:val="24"/>
          <w:szCs w:val="24"/>
          <w:lang w:val="pt-BR"/>
        </w:rPr>
        <w:t>1</w:t>
      </w:r>
      <w:r>
        <w:rPr>
          <w:rFonts w:ascii="GHEA Grapalat" w:hAnsi="GHEA Grapalat"/>
          <w:b/>
          <w:sz w:val="24"/>
          <w:szCs w:val="24"/>
          <w:lang w:val="pt-BR"/>
        </w:rPr>
        <w:t>/202</w:t>
      </w:r>
      <w:r w:rsidR="00F632D3">
        <w:rPr>
          <w:rFonts w:ascii="GHEA Grapalat" w:hAnsi="GHEA Grapalat"/>
          <w:b/>
          <w:sz w:val="24"/>
          <w:szCs w:val="24"/>
          <w:lang w:val="pt-BR"/>
        </w:rPr>
        <w:t>2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/>
          <w:noProof/>
          <w:sz w:val="24"/>
          <w:szCs w:val="24"/>
          <w:lang w:val="af-ZA"/>
        </w:rPr>
        <w:t>ուսումնական տարվա մասնագիտությունների և ընդունե</w:t>
      </w:r>
      <w:r>
        <w:rPr>
          <w:rFonts w:ascii="GHEA Grapalat" w:hAnsi="GHEA Grapalat" w:cs="Sylfaen"/>
          <w:b/>
          <w:noProof/>
          <w:sz w:val="24"/>
          <w:szCs w:val="24"/>
          <w:lang w:val="af-ZA"/>
        </w:rPr>
        <w:softHyphen/>
        <w:t>լության քննությունների ցանկը հաստատելու մասին»   ՀՀ կառավարության որոշման նախագծի ընդունման կապակցությամբ ՀՀ պետական բյուջեի ծախսերի կամ եկամուտների ավելացման կամ նվազեցման մասին</w:t>
      </w:r>
      <w:r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 </w:t>
      </w:r>
    </w:p>
    <w:p w14:paraId="764E9F25" w14:textId="77777777" w:rsidR="00925CC3" w:rsidRDefault="00925CC3" w:rsidP="00925CC3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14:paraId="413C547D" w14:textId="77777777" w:rsidR="00F632D3" w:rsidRPr="00182819" w:rsidRDefault="00F632D3" w:rsidP="00F632D3">
      <w:pPr>
        <w:pStyle w:val="af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GHEA Grapalat" w:hAnsi="GHEA Grapalat"/>
          <w:lang w:val="af-ZA"/>
        </w:rPr>
      </w:pPr>
      <w:r w:rsidRPr="000A51CD">
        <w:rPr>
          <w:rFonts w:ascii="GHEA Grapalat" w:hAnsi="GHEA Grapalat"/>
        </w:rPr>
        <w:t>ՀՀ</w:t>
      </w:r>
      <w:r w:rsidRPr="00182819">
        <w:rPr>
          <w:rFonts w:ascii="GHEA Grapalat" w:hAnsi="GHEA Grapalat"/>
          <w:lang w:val="af-ZA"/>
        </w:rPr>
        <w:t xml:space="preserve"> </w:t>
      </w:r>
      <w:proofErr w:type="spellStart"/>
      <w:r w:rsidRPr="000A51CD">
        <w:rPr>
          <w:rFonts w:ascii="GHEA Grapalat" w:hAnsi="GHEA Grapalat"/>
        </w:rPr>
        <w:t>կառավարության</w:t>
      </w:r>
      <w:proofErr w:type="spellEnd"/>
      <w:r w:rsidRPr="00182819">
        <w:rPr>
          <w:rFonts w:ascii="GHEA Grapalat" w:hAnsi="GHEA Grapalat"/>
          <w:lang w:val="af-ZA"/>
        </w:rPr>
        <w:t xml:space="preserve"> </w:t>
      </w:r>
      <w:proofErr w:type="spellStart"/>
      <w:r w:rsidRPr="000A51CD">
        <w:rPr>
          <w:rFonts w:ascii="GHEA Grapalat" w:hAnsi="GHEA Grapalat"/>
        </w:rPr>
        <w:t>որոշման</w:t>
      </w:r>
      <w:proofErr w:type="spellEnd"/>
      <w:r w:rsidRPr="00182819">
        <w:rPr>
          <w:rFonts w:ascii="GHEA Grapalat" w:hAnsi="GHEA Grapalat"/>
          <w:lang w:val="af-ZA"/>
        </w:rPr>
        <w:t xml:space="preserve"> </w:t>
      </w:r>
      <w:proofErr w:type="spellStart"/>
      <w:r w:rsidRPr="000A51CD">
        <w:rPr>
          <w:rFonts w:ascii="GHEA Grapalat" w:hAnsi="GHEA Grapalat"/>
        </w:rPr>
        <w:t>նախագծի</w:t>
      </w:r>
      <w:proofErr w:type="spellEnd"/>
      <w:r w:rsidRPr="00182819">
        <w:rPr>
          <w:rFonts w:ascii="GHEA Grapalat" w:hAnsi="GHEA Grapalat"/>
          <w:lang w:val="af-ZA"/>
        </w:rPr>
        <w:t xml:space="preserve"> </w:t>
      </w:r>
      <w:proofErr w:type="spellStart"/>
      <w:r w:rsidRPr="000A51CD">
        <w:rPr>
          <w:rFonts w:ascii="GHEA Grapalat" w:hAnsi="GHEA Grapalat" w:cs="GHEA Grapalat"/>
        </w:rPr>
        <w:t>ընդունումը</w:t>
      </w:r>
      <w:proofErr w:type="spellEnd"/>
      <w:r w:rsidRPr="00182819">
        <w:rPr>
          <w:rFonts w:ascii="GHEA Grapalat" w:hAnsi="GHEA Grapalat" w:cs="GHEA Grapalat"/>
          <w:lang w:val="af-ZA"/>
        </w:rPr>
        <w:t xml:space="preserve"> </w:t>
      </w:r>
      <w:r w:rsidRPr="000A51CD">
        <w:rPr>
          <w:rFonts w:ascii="GHEA Grapalat" w:hAnsi="GHEA Grapalat" w:cs="GHEA Grapalat"/>
        </w:rPr>
        <w:t>ՀՀ</w:t>
      </w:r>
      <w:r w:rsidRPr="00182819">
        <w:rPr>
          <w:rFonts w:ascii="GHEA Grapalat" w:hAnsi="GHEA Grapalat" w:cs="GHEA Grapalat"/>
          <w:lang w:val="af-ZA"/>
        </w:rPr>
        <w:t xml:space="preserve"> 2021</w:t>
      </w:r>
      <w:r w:rsidRPr="000A51CD">
        <w:rPr>
          <w:rFonts w:ascii="GHEA Grapalat" w:hAnsi="GHEA Grapalat" w:cs="GHEA Grapalat"/>
        </w:rPr>
        <w:t>թ</w:t>
      </w:r>
      <w:r w:rsidRPr="00182819">
        <w:rPr>
          <w:rFonts w:ascii="GHEA Grapalat" w:hAnsi="GHEA Grapalat" w:cs="GHEA Grapalat"/>
          <w:lang w:val="af-ZA"/>
        </w:rPr>
        <w:t xml:space="preserve">. </w:t>
      </w:r>
      <w:r w:rsidRPr="000A51CD">
        <w:rPr>
          <w:rFonts w:ascii="GHEA Grapalat" w:hAnsi="GHEA Grapalat" w:cs="GHEA Grapalat"/>
        </w:rPr>
        <w:t>և</w:t>
      </w:r>
      <w:r w:rsidRPr="00182819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0A51CD">
        <w:rPr>
          <w:rFonts w:ascii="GHEA Grapalat" w:hAnsi="GHEA Grapalat" w:cs="GHEA Grapalat"/>
        </w:rPr>
        <w:t>հետագա</w:t>
      </w:r>
      <w:proofErr w:type="spellEnd"/>
      <w:r w:rsidRPr="00182819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0A51CD">
        <w:rPr>
          <w:rFonts w:ascii="GHEA Grapalat" w:hAnsi="GHEA Grapalat" w:cs="GHEA Grapalat"/>
        </w:rPr>
        <w:t>տարիների</w:t>
      </w:r>
      <w:proofErr w:type="spellEnd"/>
      <w:r w:rsidRPr="00182819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0A51CD">
        <w:rPr>
          <w:rFonts w:ascii="GHEA Grapalat" w:hAnsi="GHEA Grapalat" w:cs="GHEA Grapalat"/>
        </w:rPr>
        <w:t>պետական</w:t>
      </w:r>
      <w:proofErr w:type="spellEnd"/>
      <w:r w:rsidRPr="00182819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0A51CD">
        <w:rPr>
          <w:rFonts w:ascii="GHEA Grapalat" w:hAnsi="GHEA Grapalat" w:cs="GHEA Grapalat"/>
        </w:rPr>
        <w:t>բյուջեներում</w:t>
      </w:r>
      <w:proofErr w:type="spellEnd"/>
      <w:r w:rsidRPr="00182819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0A51CD">
        <w:rPr>
          <w:rFonts w:ascii="GHEA Grapalat" w:hAnsi="GHEA Grapalat" w:cs="GHEA Grapalat"/>
        </w:rPr>
        <w:t>փոփոխությունների</w:t>
      </w:r>
      <w:proofErr w:type="spellEnd"/>
      <w:r w:rsidRPr="00182819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0A51CD">
        <w:rPr>
          <w:rFonts w:ascii="GHEA Grapalat" w:hAnsi="GHEA Grapalat" w:cs="GHEA Grapalat"/>
        </w:rPr>
        <w:t>կատարման</w:t>
      </w:r>
      <w:proofErr w:type="spellEnd"/>
      <w:r w:rsidRPr="00182819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0A51CD">
        <w:rPr>
          <w:rFonts w:ascii="GHEA Grapalat" w:hAnsi="GHEA Grapalat" w:cs="GHEA Grapalat"/>
        </w:rPr>
        <w:t>անհրաժեշտություն</w:t>
      </w:r>
      <w:proofErr w:type="spellEnd"/>
      <w:r w:rsidRPr="00182819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0A51CD">
        <w:rPr>
          <w:rFonts w:ascii="GHEA Grapalat" w:hAnsi="GHEA Grapalat" w:cs="GHEA Grapalat"/>
        </w:rPr>
        <w:t>չի</w:t>
      </w:r>
      <w:proofErr w:type="spellEnd"/>
      <w:r w:rsidRPr="00182819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0A51CD">
        <w:rPr>
          <w:rFonts w:ascii="GHEA Grapalat" w:hAnsi="GHEA Grapalat" w:cs="GHEA Grapalat"/>
        </w:rPr>
        <w:t>առաջացնում</w:t>
      </w:r>
      <w:proofErr w:type="spellEnd"/>
      <w:r w:rsidRPr="00182819">
        <w:rPr>
          <w:rFonts w:ascii="GHEA Grapalat" w:hAnsi="GHEA Grapalat"/>
          <w:lang w:val="af-ZA"/>
        </w:rPr>
        <w:t>:</w:t>
      </w:r>
    </w:p>
    <w:p w14:paraId="4282179A" w14:textId="77777777" w:rsidR="00F632D3" w:rsidRPr="00182819" w:rsidRDefault="00F632D3" w:rsidP="00F632D3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af-ZA"/>
        </w:rPr>
      </w:pPr>
    </w:p>
    <w:p w14:paraId="13D040C5" w14:textId="77777777" w:rsidR="00925CC3" w:rsidRPr="00182819" w:rsidRDefault="00925CC3" w:rsidP="00925CC3">
      <w:pPr>
        <w:pStyle w:val="a9"/>
        <w:rPr>
          <w:rFonts w:ascii="GHEA Grapalat" w:hAnsi="GHEA Grapalat"/>
          <w:sz w:val="16"/>
          <w:szCs w:val="16"/>
          <w:lang w:val="af-ZA"/>
        </w:rPr>
      </w:pPr>
    </w:p>
    <w:p w14:paraId="37518688" w14:textId="77777777" w:rsidR="00925CC3" w:rsidRPr="00182819" w:rsidRDefault="00925CC3" w:rsidP="00BF2ADB">
      <w:pPr>
        <w:autoSpaceDE w:val="0"/>
        <w:autoSpaceDN w:val="0"/>
        <w:adjustRightInd w:val="0"/>
        <w:spacing w:line="360" w:lineRule="auto"/>
        <w:ind w:left="-39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</w:p>
    <w:p w14:paraId="4DA2D564" w14:textId="77777777" w:rsidR="00830625" w:rsidRPr="00182819" w:rsidRDefault="00830625">
      <w:pPr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  <w:r w:rsidRPr="00182819">
        <w:rPr>
          <w:rFonts w:ascii="GHEA Grapalat" w:hAnsi="GHEA Grapalat"/>
          <w:sz w:val="24"/>
          <w:szCs w:val="24"/>
          <w:shd w:val="clear" w:color="auto" w:fill="FFFFFF"/>
          <w:lang w:val="af-ZA"/>
        </w:rPr>
        <w:br w:type="page"/>
      </w:r>
    </w:p>
    <w:p w14:paraId="7AE129D4" w14:textId="77777777" w:rsidR="002F7DFB" w:rsidRDefault="002F7DFB" w:rsidP="00830625">
      <w:pPr>
        <w:jc w:val="center"/>
        <w:rPr>
          <w:rFonts w:ascii="GHEA Grapalat" w:hAnsi="GHEA Grapalat" w:cs="Sylfaen"/>
          <w:b/>
          <w:noProof/>
          <w:sz w:val="24"/>
          <w:szCs w:val="24"/>
          <w:lang w:val="af-ZA"/>
        </w:rPr>
      </w:pPr>
    </w:p>
    <w:p w14:paraId="2B0E9551" w14:textId="77777777" w:rsidR="00830625" w:rsidRDefault="00830625" w:rsidP="00830625">
      <w:pPr>
        <w:jc w:val="center"/>
        <w:rPr>
          <w:rFonts w:ascii="GHEA Grapalat" w:hAnsi="GHEA Grapalat" w:cs="Sylfaen"/>
          <w:b/>
          <w:noProof/>
          <w:sz w:val="24"/>
          <w:szCs w:val="24"/>
          <w:lang w:val="af-ZA"/>
        </w:rPr>
      </w:pPr>
      <w:r>
        <w:rPr>
          <w:rFonts w:ascii="GHEA Grapalat" w:hAnsi="GHEA Grapalat" w:cs="Sylfaen"/>
          <w:b/>
          <w:noProof/>
          <w:sz w:val="24"/>
          <w:szCs w:val="24"/>
          <w:lang w:val="af-ZA"/>
        </w:rPr>
        <w:t>ԱՄՓՈՓԱԹԵՐԹ</w:t>
      </w:r>
    </w:p>
    <w:p w14:paraId="6982FC18" w14:textId="77777777" w:rsidR="00830625" w:rsidRDefault="00830625" w:rsidP="00830625">
      <w:pPr>
        <w:ind w:firstLine="851"/>
        <w:jc w:val="center"/>
        <w:rPr>
          <w:rFonts w:ascii="GHEA Grapalat" w:hAnsi="GHEA Grapalat" w:cs="Sylfaen"/>
          <w:b/>
          <w:noProof/>
          <w:sz w:val="24"/>
          <w:szCs w:val="24"/>
          <w:lang w:val="af-ZA"/>
        </w:rPr>
      </w:pPr>
    </w:p>
    <w:p w14:paraId="610E2359" w14:textId="77777777" w:rsidR="00567514" w:rsidRDefault="00567514" w:rsidP="00567514">
      <w:pPr>
        <w:tabs>
          <w:tab w:val="left" w:pos="5655"/>
        </w:tabs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pt-BR"/>
        </w:rPr>
        <w:t>«Հայաստանի Հանրապե</w:t>
      </w:r>
      <w:r>
        <w:rPr>
          <w:rFonts w:ascii="GHEA Grapalat" w:hAnsi="GHEA Grapalat"/>
          <w:b/>
          <w:sz w:val="24"/>
          <w:szCs w:val="24"/>
          <w:lang w:val="pt-BR"/>
        </w:rPr>
        <w:softHyphen/>
        <w:t>տության բարձրագույն ուսումնա</w:t>
      </w:r>
      <w:r>
        <w:rPr>
          <w:rFonts w:ascii="GHEA Grapalat" w:hAnsi="GHEA Grapalat"/>
          <w:b/>
          <w:sz w:val="24"/>
          <w:szCs w:val="24"/>
          <w:lang w:val="pt-BR"/>
        </w:rPr>
        <w:softHyphen/>
        <w:t>կան հաստատությունների բակալավրի ու անընդհատ և</w:t>
      </w:r>
      <w:r>
        <w:rPr>
          <w:rFonts w:ascii="Courier New" w:hAnsi="Courier New" w:cs="Courier New"/>
          <w:b/>
          <w:sz w:val="24"/>
          <w:szCs w:val="24"/>
          <w:lang w:val="pt-BR"/>
        </w:rPr>
        <w:t> </w:t>
      </w:r>
      <w:r>
        <w:rPr>
          <w:rFonts w:ascii="GHEA Grapalat" w:hAnsi="GHEA Grapalat" w:cs="GHEA Grapalat"/>
          <w:b/>
          <w:sz w:val="24"/>
          <w:szCs w:val="24"/>
          <w:lang w:val="pt-BR"/>
        </w:rPr>
        <w:t xml:space="preserve">ինտեգրացված կրթական ծրագրերով </w:t>
      </w:r>
      <w:r>
        <w:rPr>
          <w:rFonts w:ascii="GHEA Grapalat" w:hAnsi="GHEA Grapalat" w:cs="Tahoma"/>
          <w:b/>
          <w:sz w:val="24"/>
          <w:szCs w:val="24"/>
          <w:lang w:val="pt-BR"/>
        </w:rPr>
        <w:t>(առկա, հեռակա)</w:t>
      </w:r>
      <w:r>
        <w:rPr>
          <w:rFonts w:ascii="GHEA Grapalat" w:hAnsi="GHEA Grapalat" w:cs="Tahoma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pt-BR"/>
        </w:rPr>
        <w:t>2021/2022 ուսումնական տարվա մասնագիտությունների և ընդունե</w:t>
      </w:r>
      <w:r>
        <w:rPr>
          <w:rFonts w:ascii="GHEA Grapalat" w:hAnsi="GHEA Grapalat"/>
          <w:b/>
          <w:sz w:val="24"/>
          <w:szCs w:val="24"/>
          <w:lang w:val="pt-BR"/>
        </w:rPr>
        <w:softHyphen/>
        <w:t xml:space="preserve">լության քննությունների ցանկը հաստատելու մասին» </w:t>
      </w:r>
    </w:p>
    <w:p w14:paraId="766EE61E" w14:textId="77777777" w:rsidR="00830625" w:rsidRDefault="00830625" w:rsidP="00830625">
      <w:pPr>
        <w:pStyle w:val="mechtex"/>
        <w:rPr>
          <w:rFonts w:ascii="GHEA Grapalat" w:hAnsi="GHEA Grapalat" w:cs="Sylfaen"/>
          <w:noProof/>
          <w:sz w:val="24"/>
          <w:szCs w:val="24"/>
          <w:lang w:val="af-ZA"/>
        </w:rPr>
      </w:pPr>
    </w:p>
    <w:p w14:paraId="177F1678" w14:textId="77777777" w:rsidR="00830625" w:rsidRDefault="00830625" w:rsidP="00830625">
      <w:pPr>
        <w:tabs>
          <w:tab w:val="left" w:pos="5655"/>
        </w:tabs>
        <w:jc w:val="center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  ՀՀ կառավարության որոշման</w:t>
      </w:r>
      <w:r>
        <w:rPr>
          <w:rFonts w:ascii="GHEA Grapalat" w:hAnsi="GHEA Grapalat"/>
          <w:sz w:val="24"/>
          <w:szCs w:val="24"/>
          <w:lang w:val="pt-BR"/>
        </w:rPr>
        <w:t xml:space="preserve"> նախագծի վերաբերյալ ստացված դիտողությունների և առաջարկությունների, դրանց ընդունման կամ չընդունման վերաբերյալ</w:t>
      </w:r>
    </w:p>
    <w:p w14:paraId="018DBFF5" w14:textId="77777777" w:rsidR="00830625" w:rsidRDefault="00830625" w:rsidP="00830625">
      <w:pPr>
        <w:tabs>
          <w:tab w:val="left" w:pos="5655"/>
        </w:tabs>
        <w:jc w:val="center"/>
        <w:rPr>
          <w:rFonts w:ascii="GHEA Grapalat" w:hAnsi="GHEA Grapalat"/>
          <w:sz w:val="24"/>
          <w:szCs w:val="24"/>
          <w:lang w:val="pt-BR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3262"/>
        <w:gridCol w:w="2127"/>
        <w:gridCol w:w="1811"/>
      </w:tblGrid>
      <w:tr w:rsidR="00830625" w14:paraId="39998C5D" w14:textId="77777777" w:rsidTr="00647FB5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BC9F" w14:textId="77777777" w:rsidR="00830625" w:rsidRDefault="00830625" w:rsidP="00647FB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Առարկության, առաջարկության հեղինակը, գրության ստացման ամսաթիվը, գրության համարը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F675" w14:textId="77777777" w:rsidR="00830625" w:rsidRDefault="00830625" w:rsidP="00647FB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Առարկության, առաջարկության բովանդակությունը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AB83" w14:textId="77777777" w:rsidR="00830625" w:rsidRDefault="00830625" w:rsidP="00647FB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Եզրակացություն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A598" w14:textId="77777777" w:rsidR="00830625" w:rsidRDefault="00830625" w:rsidP="00647FB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Կատարված փոփոխու</w:t>
            </w: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-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թյունները</w:t>
            </w:r>
          </w:p>
        </w:tc>
      </w:tr>
      <w:tr w:rsidR="00830625" w14:paraId="0EA15401" w14:textId="77777777" w:rsidTr="00647FB5">
        <w:trPr>
          <w:trHeight w:val="801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A4F3" w14:textId="77777777" w:rsidR="00830625" w:rsidRDefault="00830625" w:rsidP="00647FB5">
            <w:pPr>
              <w:tabs>
                <w:tab w:val="left" w:pos="5655"/>
              </w:tabs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  <w:t>ՀՀ ֆինանսների նախարարություն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DDF5" w14:textId="77777777" w:rsidR="00830625" w:rsidRPr="00993715" w:rsidRDefault="00830625" w:rsidP="00993715">
            <w:pPr>
              <w:tabs>
                <w:tab w:val="left" w:pos="709"/>
                <w:tab w:val="center" w:pos="4844"/>
                <w:tab w:val="right" w:pos="9689"/>
              </w:tabs>
              <w:rPr>
                <w:rFonts w:ascii="GHEA Grapalat" w:hAnsi="GHEA Grapalat" w:cs="Sylfaen"/>
                <w:noProof/>
                <w:sz w:val="24"/>
                <w:szCs w:val="24"/>
                <w:lang w:val="en-US"/>
              </w:rPr>
            </w:pPr>
            <w:r w:rsidRPr="00254D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Դիտողություններ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54D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54D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առաջարկություններ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54D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չուն</w:t>
            </w:r>
            <w:proofErr w:type="spellStart"/>
            <w:r w:rsidR="00993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են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FE7D" w14:textId="77777777" w:rsidR="00830625" w:rsidRDefault="00830625" w:rsidP="00647FB5">
            <w:pPr>
              <w:tabs>
                <w:tab w:val="left" w:pos="5655"/>
              </w:tabs>
              <w:jc w:val="center"/>
              <w:rPr>
                <w:rFonts w:ascii="GHEA Grapalat" w:hAnsi="GHEA Grapalat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A5E7" w14:textId="77777777" w:rsidR="00830625" w:rsidRDefault="00830625" w:rsidP="00647FB5">
            <w:pPr>
              <w:tabs>
                <w:tab w:val="left" w:pos="5655"/>
              </w:tabs>
              <w:jc w:val="center"/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</w:pPr>
          </w:p>
        </w:tc>
      </w:tr>
      <w:tr w:rsidR="00567514" w14:paraId="10EE0386" w14:textId="77777777" w:rsidTr="00647FB5">
        <w:trPr>
          <w:trHeight w:val="801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6FF8" w14:textId="77777777" w:rsidR="00567514" w:rsidRPr="009F1F29" w:rsidRDefault="00993715" w:rsidP="00647FB5">
            <w:pPr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</w:pPr>
            <w:r w:rsidRPr="00993715"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  <w:t>ՀՀ աշխատանքի և սոցիալական հարցերի նախարարություն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737C" w14:textId="77777777" w:rsidR="00567514" w:rsidRPr="00254DFC" w:rsidRDefault="00993715" w:rsidP="00993715">
            <w:pPr>
              <w:tabs>
                <w:tab w:val="left" w:pos="709"/>
                <w:tab w:val="center" w:pos="4844"/>
                <w:tab w:val="right" w:pos="9689"/>
              </w:tabs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54D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Դիտողություններ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54D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54D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առաջարկություններ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54D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չուն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են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0F3A" w14:textId="77777777" w:rsidR="00567514" w:rsidRDefault="00567514" w:rsidP="00647FB5">
            <w:pPr>
              <w:tabs>
                <w:tab w:val="left" w:pos="5655"/>
              </w:tabs>
              <w:jc w:val="center"/>
              <w:rPr>
                <w:rFonts w:ascii="GHEA Grapalat" w:hAnsi="GHEA Grapalat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D9DF" w14:textId="77777777" w:rsidR="00567514" w:rsidRDefault="00567514" w:rsidP="00647FB5">
            <w:pPr>
              <w:tabs>
                <w:tab w:val="left" w:pos="5655"/>
              </w:tabs>
              <w:jc w:val="center"/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</w:pPr>
          </w:p>
        </w:tc>
      </w:tr>
      <w:tr w:rsidR="00653A1F" w14:paraId="442A30DE" w14:textId="77777777" w:rsidTr="00647FB5">
        <w:trPr>
          <w:trHeight w:val="801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F869" w14:textId="77777777" w:rsidR="00653A1F" w:rsidRPr="00993715" w:rsidRDefault="00653A1F" w:rsidP="00647FB5">
            <w:pPr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</w:pPr>
            <w:r w:rsidRPr="00653A1F"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  <w:t>ՀՀ բարձր տեխնոլոգիական արդյունաբերության նախարարություն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9320" w14:textId="77777777" w:rsidR="00653A1F" w:rsidRPr="00254DFC" w:rsidRDefault="00653A1F" w:rsidP="00993715">
            <w:pPr>
              <w:tabs>
                <w:tab w:val="left" w:pos="709"/>
                <w:tab w:val="center" w:pos="4844"/>
                <w:tab w:val="right" w:pos="9689"/>
              </w:tabs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54D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Դիտողություններ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54D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54D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առաջարկություններ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54D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չուն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են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EC95" w14:textId="77777777" w:rsidR="00653A1F" w:rsidRDefault="00653A1F" w:rsidP="00647FB5">
            <w:pPr>
              <w:tabs>
                <w:tab w:val="left" w:pos="5655"/>
              </w:tabs>
              <w:jc w:val="center"/>
              <w:rPr>
                <w:rFonts w:ascii="GHEA Grapalat" w:hAnsi="GHEA Grapalat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E9EE" w14:textId="77777777" w:rsidR="00653A1F" w:rsidRDefault="00653A1F" w:rsidP="00647FB5">
            <w:pPr>
              <w:tabs>
                <w:tab w:val="left" w:pos="5655"/>
              </w:tabs>
              <w:jc w:val="center"/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</w:pPr>
          </w:p>
        </w:tc>
      </w:tr>
      <w:tr w:rsidR="00287177" w14:paraId="1E6722D8" w14:textId="77777777" w:rsidTr="00647FB5">
        <w:trPr>
          <w:trHeight w:val="801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9396" w14:textId="77777777" w:rsidR="00287177" w:rsidRPr="00653A1F" w:rsidRDefault="00287177" w:rsidP="00647FB5">
            <w:pPr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  <w:t>ՀՀ արդարադատության նախարարություն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9A4A" w14:textId="77777777" w:rsidR="00287177" w:rsidRPr="00254DFC" w:rsidRDefault="00287177" w:rsidP="00993715">
            <w:pPr>
              <w:tabs>
                <w:tab w:val="left" w:pos="709"/>
                <w:tab w:val="center" w:pos="4844"/>
                <w:tab w:val="right" w:pos="9689"/>
              </w:tabs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54D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Դիտողություններ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54D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54D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առաջարկություններ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54D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չուն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են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D696" w14:textId="77777777" w:rsidR="00287177" w:rsidRDefault="00287177" w:rsidP="00647FB5">
            <w:pPr>
              <w:tabs>
                <w:tab w:val="left" w:pos="5655"/>
              </w:tabs>
              <w:jc w:val="center"/>
              <w:rPr>
                <w:rFonts w:ascii="GHEA Grapalat" w:hAnsi="GHEA Grapalat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F9D4" w14:textId="77777777" w:rsidR="00287177" w:rsidRDefault="00287177" w:rsidP="00647FB5">
            <w:pPr>
              <w:tabs>
                <w:tab w:val="left" w:pos="5655"/>
              </w:tabs>
              <w:jc w:val="center"/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</w:pPr>
          </w:p>
        </w:tc>
      </w:tr>
    </w:tbl>
    <w:p w14:paraId="75B0705D" w14:textId="77777777" w:rsidR="00E83DAC" w:rsidRDefault="00E83DAC" w:rsidP="00E83DAC">
      <w:pPr>
        <w:shd w:val="clear" w:color="auto" w:fill="FFFFFF"/>
        <w:spacing w:line="360" w:lineRule="auto"/>
        <w:ind w:left="372" w:firstLine="708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sectPr w:rsidR="00E83DAC" w:rsidSect="00F85913">
      <w:headerReference w:type="even" r:id="rId7"/>
      <w:footerReference w:type="default" r:id="rId8"/>
      <w:pgSz w:w="11909" w:h="16834" w:code="9"/>
      <w:pgMar w:top="992" w:right="851" w:bottom="284" w:left="1418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11D88" w14:textId="77777777" w:rsidR="007E5548" w:rsidRDefault="007E5548">
      <w:r>
        <w:separator/>
      </w:r>
    </w:p>
  </w:endnote>
  <w:endnote w:type="continuationSeparator" w:id="0">
    <w:p w14:paraId="5BA2DF39" w14:textId="77777777" w:rsidR="007E5548" w:rsidRDefault="007E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Bal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GHEA Mariam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D6FCC" w14:textId="77777777" w:rsidR="00925CC3" w:rsidRDefault="00925CC3">
    <w:pPr>
      <w:pStyle w:val="a9"/>
    </w:pPr>
  </w:p>
  <w:p w14:paraId="75E6D74C" w14:textId="77777777" w:rsidR="00C92213" w:rsidRDefault="00C92213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42033" w14:textId="77777777" w:rsidR="007E5548" w:rsidRDefault="007E5548">
      <w:r>
        <w:separator/>
      </w:r>
    </w:p>
  </w:footnote>
  <w:footnote w:type="continuationSeparator" w:id="0">
    <w:p w14:paraId="76B9EF1D" w14:textId="77777777" w:rsidR="007E5548" w:rsidRDefault="007E5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58CA9" w14:textId="77777777" w:rsidR="006C1D88" w:rsidRDefault="001454E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57CC3"/>
    <w:multiLevelType w:val="hybridMultilevel"/>
    <w:tmpl w:val="1FF677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524"/>
    <w:rsid w:val="00010718"/>
    <w:rsid w:val="00021F68"/>
    <w:rsid w:val="0004054D"/>
    <w:rsid w:val="00042D90"/>
    <w:rsid w:val="00050CCE"/>
    <w:rsid w:val="000526D5"/>
    <w:rsid w:val="000537F9"/>
    <w:rsid w:val="00062054"/>
    <w:rsid w:val="00065F5A"/>
    <w:rsid w:val="00072676"/>
    <w:rsid w:val="00085527"/>
    <w:rsid w:val="000877C0"/>
    <w:rsid w:val="000C50B0"/>
    <w:rsid w:val="000E06E7"/>
    <w:rsid w:val="000E2393"/>
    <w:rsid w:val="000E56A3"/>
    <w:rsid w:val="000F1BF3"/>
    <w:rsid w:val="00112623"/>
    <w:rsid w:val="001154EC"/>
    <w:rsid w:val="001402A4"/>
    <w:rsid w:val="001454EC"/>
    <w:rsid w:val="001526EC"/>
    <w:rsid w:val="001601EB"/>
    <w:rsid w:val="00176076"/>
    <w:rsid w:val="00176C18"/>
    <w:rsid w:val="00182819"/>
    <w:rsid w:val="0019148C"/>
    <w:rsid w:val="001A02C6"/>
    <w:rsid w:val="001A30F8"/>
    <w:rsid w:val="001A7186"/>
    <w:rsid w:val="001C56F5"/>
    <w:rsid w:val="001C6BB0"/>
    <w:rsid w:val="001E087A"/>
    <w:rsid w:val="001E27CB"/>
    <w:rsid w:val="001E2BE4"/>
    <w:rsid w:val="001F0814"/>
    <w:rsid w:val="001F7787"/>
    <w:rsid w:val="00201D12"/>
    <w:rsid w:val="00202449"/>
    <w:rsid w:val="0021163B"/>
    <w:rsid w:val="002117C0"/>
    <w:rsid w:val="00214600"/>
    <w:rsid w:val="00215A82"/>
    <w:rsid w:val="00215E2E"/>
    <w:rsid w:val="00240301"/>
    <w:rsid w:val="00244D87"/>
    <w:rsid w:val="00256719"/>
    <w:rsid w:val="00257486"/>
    <w:rsid w:val="00260E0C"/>
    <w:rsid w:val="0026226C"/>
    <w:rsid w:val="00270D19"/>
    <w:rsid w:val="00283EC6"/>
    <w:rsid w:val="00287177"/>
    <w:rsid w:val="002953C4"/>
    <w:rsid w:val="002A0287"/>
    <w:rsid w:val="002A2DF8"/>
    <w:rsid w:val="002B1B6D"/>
    <w:rsid w:val="002E306D"/>
    <w:rsid w:val="002F4EA2"/>
    <w:rsid w:val="002F76A6"/>
    <w:rsid w:val="002F7DFB"/>
    <w:rsid w:val="003031F3"/>
    <w:rsid w:val="00305C0E"/>
    <w:rsid w:val="003347D0"/>
    <w:rsid w:val="00345BB6"/>
    <w:rsid w:val="00345E26"/>
    <w:rsid w:val="00373609"/>
    <w:rsid w:val="003B2394"/>
    <w:rsid w:val="003B6624"/>
    <w:rsid w:val="003C5CFC"/>
    <w:rsid w:val="003C7300"/>
    <w:rsid w:val="00441BC3"/>
    <w:rsid w:val="00457C27"/>
    <w:rsid w:val="00487693"/>
    <w:rsid w:val="00492388"/>
    <w:rsid w:val="00495C6A"/>
    <w:rsid w:val="004975CD"/>
    <w:rsid w:val="004A14CE"/>
    <w:rsid w:val="004B3BB1"/>
    <w:rsid w:val="004C789E"/>
    <w:rsid w:val="004E5EC7"/>
    <w:rsid w:val="004F1E05"/>
    <w:rsid w:val="004F2998"/>
    <w:rsid w:val="004F339E"/>
    <w:rsid w:val="004F4A01"/>
    <w:rsid w:val="004F4B78"/>
    <w:rsid w:val="0050407A"/>
    <w:rsid w:val="0050796F"/>
    <w:rsid w:val="005215A4"/>
    <w:rsid w:val="00525A85"/>
    <w:rsid w:val="00531777"/>
    <w:rsid w:val="0054162F"/>
    <w:rsid w:val="005433CD"/>
    <w:rsid w:val="0055041F"/>
    <w:rsid w:val="005537C3"/>
    <w:rsid w:val="0055608C"/>
    <w:rsid w:val="00560517"/>
    <w:rsid w:val="0056185E"/>
    <w:rsid w:val="00561DC7"/>
    <w:rsid w:val="00567514"/>
    <w:rsid w:val="00567DFD"/>
    <w:rsid w:val="005A329B"/>
    <w:rsid w:val="005A637B"/>
    <w:rsid w:val="005B51E8"/>
    <w:rsid w:val="005C08FA"/>
    <w:rsid w:val="00613200"/>
    <w:rsid w:val="00621E16"/>
    <w:rsid w:val="00632E5E"/>
    <w:rsid w:val="00636836"/>
    <w:rsid w:val="00653A1F"/>
    <w:rsid w:val="0066076D"/>
    <w:rsid w:val="00660A08"/>
    <w:rsid w:val="00661674"/>
    <w:rsid w:val="0067675E"/>
    <w:rsid w:val="00680A67"/>
    <w:rsid w:val="00685AD7"/>
    <w:rsid w:val="006B6AAE"/>
    <w:rsid w:val="006C1D88"/>
    <w:rsid w:val="006D6D36"/>
    <w:rsid w:val="006E2221"/>
    <w:rsid w:val="006F1E29"/>
    <w:rsid w:val="007045C5"/>
    <w:rsid w:val="00722764"/>
    <w:rsid w:val="007272F1"/>
    <w:rsid w:val="007361DC"/>
    <w:rsid w:val="00744FDD"/>
    <w:rsid w:val="007703EA"/>
    <w:rsid w:val="00785B06"/>
    <w:rsid w:val="00786D28"/>
    <w:rsid w:val="007A7FF5"/>
    <w:rsid w:val="007B16BE"/>
    <w:rsid w:val="007C4149"/>
    <w:rsid w:val="007C4A19"/>
    <w:rsid w:val="007D6359"/>
    <w:rsid w:val="007E2B21"/>
    <w:rsid w:val="007E3D92"/>
    <w:rsid w:val="007E5548"/>
    <w:rsid w:val="007F4BD4"/>
    <w:rsid w:val="007F67A6"/>
    <w:rsid w:val="00800BD6"/>
    <w:rsid w:val="0082130D"/>
    <w:rsid w:val="00826402"/>
    <w:rsid w:val="00830625"/>
    <w:rsid w:val="0083641A"/>
    <w:rsid w:val="0084465E"/>
    <w:rsid w:val="00865161"/>
    <w:rsid w:val="008708B2"/>
    <w:rsid w:val="0087438C"/>
    <w:rsid w:val="008752B5"/>
    <w:rsid w:val="00895B19"/>
    <w:rsid w:val="008A3463"/>
    <w:rsid w:val="008A4706"/>
    <w:rsid w:val="008B7D6F"/>
    <w:rsid w:val="008C64D6"/>
    <w:rsid w:val="008D51EC"/>
    <w:rsid w:val="008D6D8E"/>
    <w:rsid w:val="008E751C"/>
    <w:rsid w:val="00925CC3"/>
    <w:rsid w:val="00931FBC"/>
    <w:rsid w:val="0096392E"/>
    <w:rsid w:val="00963D2E"/>
    <w:rsid w:val="009774B0"/>
    <w:rsid w:val="00977F12"/>
    <w:rsid w:val="009808FC"/>
    <w:rsid w:val="009822ED"/>
    <w:rsid w:val="00984BA8"/>
    <w:rsid w:val="00987822"/>
    <w:rsid w:val="0099271B"/>
    <w:rsid w:val="00993715"/>
    <w:rsid w:val="009A2C91"/>
    <w:rsid w:val="009A6751"/>
    <w:rsid w:val="009B16BD"/>
    <w:rsid w:val="009D3123"/>
    <w:rsid w:val="009D57ED"/>
    <w:rsid w:val="009F1C24"/>
    <w:rsid w:val="009F2EDD"/>
    <w:rsid w:val="009F437D"/>
    <w:rsid w:val="00A253B7"/>
    <w:rsid w:val="00A40F45"/>
    <w:rsid w:val="00A43D23"/>
    <w:rsid w:val="00A60771"/>
    <w:rsid w:val="00A65CB3"/>
    <w:rsid w:val="00A67779"/>
    <w:rsid w:val="00A82A00"/>
    <w:rsid w:val="00A8326B"/>
    <w:rsid w:val="00A859A6"/>
    <w:rsid w:val="00A919B1"/>
    <w:rsid w:val="00A92044"/>
    <w:rsid w:val="00A947A5"/>
    <w:rsid w:val="00A959A8"/>
    <w:rsid w:val="00A97A5C"/>
    <w:rsid w:val="00AC4DB5"/>
    <w:rsid w:val="00AD16B1"/>
    <w:rsid w:val="00AD5327"/>
    <w:rsid w:val="00AF323B"/>
    <w:rsid w:val="00AF3A9E"/>
    <w:rsid w:val="00B105C2"/>
    <w:rsid w:val="00B17721"/>
    <w:rsid w:val="00B42349"/>
    <w:rsid w:val="00B44EC4"/>
    <w:rsid w:val="00BA0119"/>
    <w:rsid w:val="00BA0750"/>
    <w:rsid w:val="00BB10E5"/>
    <w:rsid w:val="00BB14C4"/>
    <w:rsid w:val="00BE2273"/>
    <w:rsid w:val="00BE4E07"/>
    <w:rsid w:val="00BE588F"/>
    <w:rsid w:val="00BE7B34"/>
    <w:rsid w:val="00BF0EED"/>
    <w:rsid w:val="00BF2ADB"/>
    <w:rsid w:val="00C022AA"/>
    <w:rsid w:val="00C26516"/>
    <w:rsid w:val="00C27ACC"/>
    <w:rsid w:val="00C352C6"/>
    <w:rsid w:val="00C63D1C"/>
    <w:rsid w:val="00C737C0"/>
    <w:rsid w:val="00C76EB0"/>
    <w:rsid w:val="00C8177B"/>
    <w:rsid w:val="00C82A05"/>
    <w:rsid w:val="00C83884"/>
    <w:rsid w:val="00C8446F"/>
    <w:rsid w:val="00C92213"/>
    <w:rsid w:val="00CA724A"/>
    <w:rsid w:val="00CC0067"/>
    <w:rsid w:val="00CC4F2F"/>
    <w:rsid w:val="00CD4AA6"/>
    <w:rsid w:val="00CD5540"/>
    <w:rsid w:val="00CD6AF9"/>
    <w:rsid w:val="00CF733C"/>
    <w:rsid w:val="00D00457"/>
    <w:rsid w:val="00D02AEE"/>
    <w:rsid w:val="00D11909"/>
    <w:rsid w:val="00D1426A"/>
    <w:rsid w:val="00D163A7"/>
    <w:rsid w:val="00D22231"/>
    <w:rsid w:val="00D24483"/>
    <w:rsid w:val="00D27524"/>
    <w:rsid w:val="00D44548"/>
    <w:rsid w:val="00D4460A"/>
    <w:rsid w:val="00D606AC"/>
    <w:rsid w:val="00D64CA1"/>
    <w:rsid w:val="00D66668"/>
    <w:rsid w:val="00D958EC"/>
    <w:rsid w:val="00DA0A31"/>
    <w:rsid w:val="00DB24F4"/>
    <w:rsid w:val="00DC6FAF"/>
    <w:rsid w:val="00DE46C0"/>
    <w:rsid w:val="00DF0540"/>
    <w:rsid w:val="00DF1177"/>
    <w:rsid w:val="00DF2E0D"/>
    <w:rsid w:val="00DF7832"/>
    <w:rsid w:val="00E028E8"/>
    <w:rsid w:val="00E21BAE"/>
    <w:rsid w:val="00E27E16"/>
    <w:rsid w:val="00E435BB"/>
    <w:rsid w:val="00E46560"/>
    <w:rsid w:val="00E50939"/>
    <w:rsid w:val="00E57C2B"/>
    <w:rsid w:val="00E63762"/>
    <w:rsid w:val="00E65FDC"/>
    <w:rsid w:val="00E83DAC"/>
    <w:rsid w:val="00E87E5D"/>
    <w:rsid w:val="00E914A0"/>
    <w:rsid w:val="00E9797F"/>
    <w:rsid w:val="00E97995"/>
    <w:rsid w:val="00EA0156"/>
    <w:rsid w:val="00EA7AF9"/>
    <w:rsid w:val="00EB2F05"/>
    <w:rsid w:val="00EB63C2"/>
    <w:rsid w:val="00EC0EA6"/>
    <w:rsid w:val="00EC68B1"/>
    <w:rsid w:val="00EE7864"/>
    <w:rsid w:val="00F00B75"/>
    <w:rsid w:val="00F15F05"/>
    <w:rsid w:val="00F20742"/>
    <w:rsid w:val="00F2172D"/>
    <w:rsid w:val="00F22530"/>
    <w:rsid w:val="00F23051"/>
    <w:rsid w:val="00F2717E"/>
    <w:rsid w:val="00F278F0"/>
    <w:rsid w:val="00F40822"/>
    <w:rsid w:val="00F42977"/>
    <w:rsid w:val="00F555A1"/>
    <w:rsid w:val="00F632D3"/>
    <w:rsid w:val="00F65C9E"/>
    <w:rsid w:val="00F81E77"/>
    <w:rsid w:val="00F84F22"/>
    <w:rsid w:val="00F85913"/>
    <w:rsid w:val="00FA4B67"/>
    <w:rsid w:val="00FA67CB"/>
    <w:rsid w:val="00FB6301"/>
    <w:rsid w:val="00FC7079"/>
    <w:rsid w:val="00FD1040"/>
    <w:rsid w:val="00FD25DA"/>
    <w:rsid w:val="00FD2B6E"/>
    <w:rsid w:val="00FD6CC8"/>
    <w:rsid w:val="00FD7571"/>
    <w:rsid w:val="00FE3606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C6CEE1"/>
  <w15:docId w15:val="{AEA36E8F-128D-487B-9119-A7C216B5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076D"/>
    <w:rPr>
      <w:lang w:val="en-GB" w:eastAsia="ru-RU"/>
    </w:rPr>
  </w:style>
  <w:style w:type="paragraph" w:styleId="1">
    <w:name w:val="heading 1"/>
    <w:basedOn w:val="a"/>
    <w:next w:val="a"/>
    <w:link w:val="10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2">
    <w:name w:val="heading 2"/>
    <w:basedOn w:val="a"/>
    <w:next w:val="a"/>
    <w:link w:val="20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3">
    <w:name w:val="heading 3"/>
    <w:basedOn w:val="a"/>
    <w:next w:val="a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4">
    <w:name w:val="heading 4"/>
    <w:basedOn w:val="a"/>
    <w:next w:val="a"/>
    <w:link w:val="40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5">
    <w:name w:val="heading 5"/>
    <w:basedOn w:val="a"/>
    <w:next w:val="a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6">
    <w:name w:val="heading 6"/>
    <w:basedOn w:val="a"/>
    <w:next w:val="a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7">
    <w:name w:val="heading 7"/>
    <w:basedOn w:val="a"/>
    <w:next w:val="a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8">
    <w:name w:val="heading 8"/>
    <w:basedOn w:val="a"/>
    <w:next w:val="a"/>
    <w:link w:val="80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9">
    <w:name w:val="heading 9"/>
    <w:basedOn w:val="a"/>
    <w:next w:val="a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076D"/>
    <w:pPr>
      <w:ind w:firstLine="720"/>
    </w:pPr>
    <w:rPr>
      <w:rFonts w:ascii="Arial Armenian" w:hAnsi="Arial Armenian"/>
      <w:i/>
      <w:sz w:val="24"/>
    </w:rPr>
  </w:style>
  <w:style w:type="paragraph" w:styleId="a4">
    <w:name w:val="Body Text"/>
    <w:basedOn w:val="a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a5">
    <w:name w:val="Hyperlink"/>
    <w:basedOn w:val="a0"/>
    <w:rsid w:val="0066076D"/>
    <w:rPr>
      <w:color w:val="0000FF"/>
      <w:u w:val="single"/>
    </w:rPr>
  </w:style>
  <w:style w:type="paragraph" w:styleId="a6">
    <w:name w:val="Block Text"/>
    <w:basedOn w:val="a"/>
    <w:rsid w:val="0066076D"/>
    <w:pPr>
      <w:ind w:left="-709" w:right="-694"/>
    </w:pPr>
    <w:rPr>
      <w:rFonts w:ascii="Baltica" w:hAnsi="Baltica"/>
      <w:sz w:val="18"/>
    </w:rPr>
  </w:style>
  <w:style w:type="paragraph" w:styleId="21">
    <w:name w:val="Body Text 2"/>
    <w:basedOn w:val="a"/>
    <w:rsid w:val="0066076D"/>
    <w:rPr>
      <w:sz w:val="18"/>
    </w:rPr>
  </w:style>
  <w:style w:type="paragraph" w:styleId="30">
    <w:name w:val="Body Text Indent 3"/>
    <w:basedOn w:val="a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a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rsid w:val="00F65C9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F65C9E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rsid w:val="001A7186"/>
    <w:rPr>
      <w:rFonts w:ascii="Arial Armenian" w:hAnsi="Arial Armenian"/>
      <w:b/>
      <w:sz w:val="22"/>
      <w:lang w:val="en-GB"/>
    </w:rPr>
  </w:style>
  <w:style w:type="character" w:customStyle="1" w:styleId="20">
    <w:name w:val="Заголовок 2 Знак"/>
    <w:basedOn w:val="a0"/>
    <w:link w:val="2"/>
    <w:rsid w:val="001A7186"/>
    <w:rPr>
      <w:rFonts w:ascii="Baltica" w:hAnsi="Baltica"/>
      <w:b/>
      <w:lang w:val="en-GB"/>
    </w:rPr>
  </w:style>
  <w:style w:type="character" w:customStyle="1" w:styleId="40">
    <w:name w:val="Заголовок 4 Знак"/>
    <w:basedOn w:val="a0"/>
    <w:link w:val="4"/>
    <w:rsid w:val="001A7186"/>
    <w:rPr>
      <w:rFonts w:ascii="Arial Armenian" w:hAnsi="Arial Armenian"/>
      <w:b/>
      <w:sz w:val="23"/>
      <w:lang w:val="en-GB"/>
    </w:rPr>
  </w:style>
  <w:style w:type="character" w:customStyle="1" w:styleId="80">
    <w:name w:val="Заголовок 8 Знак"/>
    <w:basedOn w:val="a0"/>
    <w:link w:val="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a0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a0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a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c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ad">
    <w:name w:val="List Paragraph"/>
    <w:basedOn w:val="a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a8">
    <w:name w:val="Верхний колонтитул Знак"/>
    <w:basedOn w:val="a0"/>
    <w:link w:val="a7"/>
    <w:rsid w:val="007D6359"/>
    <w:rPr>
      <w:lang w:val="en-GB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C56F5"/>
    <w:rPr>
      <w:lang w:val="en-GB" w:eastAsia="ru-RU"/>
    </w:rPr>
  </w:style>
  <w:style w:type="paragraph" w:styleId="ae">
    <w:name w:val="Balloon Text"/>
    <w:basedOn w:val="a"/>
    <w:link w:val="af"/>
    <w:semiHidden/>
    <w:unhideWhenUsed/>
    <w:rsid w:val="001C56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C56F5"/>
    <w:rPr>
      <w:rFonts w:ascii="Tahoma" w:hAnsi="Tahoma" w:cs="Tahoma"/>
      <w:sz w:val="16"/>
      <w:szCs w:val="16"/>
      <w:lang w:val="en-GB" w:eastAsia="ru-RU"/>
    </w:rPr>
  </w:style>
  <w:style w:type="character" w:customStyle="1" w:styleId="mechtexChar">
    <w:name w:val="mechtex Char"/>
    <w:basedOn w:val="a0"/>
    <w:link w:val="mechtex"/>
    <w:locked/>
    <w:rsid w:val="00925CC3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a"/>
    <w:link w:val="mechtexChar"/>
    <w:uiPriority w:val="99"/>
    <w:qFormat/>
    <w:rsid w:val="00925CC3"/>
    <w:pPr>
      <w:jc w:val="center"/>
    </w:pPr>
    <w:rPr>
      <w:rFonts w:ascii="Arial Armenian" w:hAnsi="Arial Armenian"/>
      <w:sz w:val="22"/>
      <w:lang w:val="en-US"/>
    </w:rPr>
  </w:style>
  <w:style w:type="paragraph" w:styleId="af0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,Знак,Char Char Char,Char Char Char Char,webb"/>
    <w:basedOn w:val="a"/>
    <w:uiPriority w:val="99"/>
    <w:unhideWhenUsed/>
    <w:qFormat/>
    <w:rsid w:val="00925CC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mechtex0">
    <w:name w:val="mechtex Знак"/>
    <w:uiPriority w:val="99"/>
    <w:locked/>
    <w:rsid w:val="00A253B7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Narine</dc:creator>
  <cp:keywords>https://mul2.gov.am/tasks/356361/oneclick/Grutyun-naxagit-karavarut-N.docx?token=eafb843175d69e5d7cbf6ff6db268f29</cp:keywords>
  <cp:lastModifiedBy>Administrator</cp:lastModifiedBy>
  <cp:revision>9</cp:revision>
  <dcterms:created xsi:type="dcterms:W3CDTF">2020-11-09T11:59:00Z</dcterms:created>
  <dcterms:modified xsi:type="dcterms:W3CDTF">2020-11-18T16:09:00Z</dcterms:modified>
</cp:coreProperties>
</file>