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289" w:rsidRPr="002F2CD4" w:rsidRDefault="00601289" w:rsidP="000317D1">
      <w:pPr>
        <w:spacing w:line="360" w:lineRule="auto"/>
        <w:jc w:val="center"/>
        <w:rPr>
          <w:rFonts w:ascii="GHEA Grapalat" w:hAnsi="GHEA Grapalat" w:cs="Sylfaen"/>
          <w:b/>
          <w:lang w:val="af-ZA"/>
        </w:rPr>
      </w:pPr>
      <w:r w:rsidRPr="002F2CD4">
        <w:rPr>
          <w:rFonts w:ascii="GHEA Grapalat" w:hAnsi="GHEA Grapalat" w:cs="Sylfaen"/>
          <w:b/>
        </w:rPr>
        <w:t>ՏԵՂԵԿԱՆՔ</w:t>
      </w:r>
      <w:r w:rsidRPr="002F2CD4">
        <w:rPr>
          <w:rFonts w:ascii="GHEA Grapalat" w:hAnsi="GHEA Grapalat" w:cs="Sylfaen"/>
          <w:b/>
          <w:lang w:val="af-ZA"/>
        </w:rPr>
        <w:t>-</w:t>
      </w:r>
      <w:r w:rsidR="004A5161" w:rsidRPr="002F2CD4">
        <w:rPr>
          <w:rFonts w:ascii="GHEA Grapalat" w:hAnsi="GHEA Grapalat" w:cs="Sylfaen"/>
          <w:b/>
        </w:rPr>
        <w:t>ԱՄՓՈՓ</w:t>
      </w:r>
      <w:r w:rsidR="004A5161" w:rsidRPr="002F2CD4">
        <w:rPr>
          <w:rFonts w:ascii="GHEA Grapalat" w:hAnsi="GHEA Grapalat" w:cs="Sylfaen"/>
          <w:b/>
          <w:lang w:val="en-US"/>
        </w:rPr>
        <w:t>Ա</w:t>
      </w:r>
      <w:r w:rsidRPr="002F2CD4">
        <w:rPr>
          <w:rFonts w:ascii="GHEA Grapalat" w:hAnsi="GHEA Grapalat" w:cs="Sylfaen"/>
          <w:b/>
        </w:rPr>
        <w:t>ԹԵՐԹ</w:t>
      </w:r>
    </w:p>
    <w:p w:rsidR="00601289" w:rsidRPr="002F2CD4" w:rsidRDefault="00944131" w:rsidP="003F3304">
      <w:pPr>
        <w:spacing w:line="360" w:lineRule="auto"/>
        <w:jc w:val="center"/>
        <w:rPr>
          <w:rFonts w:ascii="GHEA Grapalat" w:hAnsi="GHEA Grapalat" w:cs="Sylfaen"/>
          <w:b/>
          <w:lang w:val="af-ZA"/>
        </w:rPr>
      </w:pPr>
      <w:r w:rsidRPr="002F2CD4">
        <w:rPr>
          <w:rFonts w:ascii="GHEA Grapalat" w:hAnsi="GHEA Grapalat" w:cs="Sylfaen"/>
          <w:b/>
          <w:lang w:val="af-ZA"/>
        </w:rPr>
        <w:t>«Վ</w:t>
      </w:r>
      <w:r w:rsidRPr="002F2CD4">
        <w:rPr>
          <w:rFonts w:ascii="GHEA Grapalat" w:hAnsi="GHEA Grapalat"/>
          <w:b/>
        </w:rPr>
        <w:t>ԱՐՉԱԿԱՆ</w:t>
      </w:r>
      <w:r w:rsidRPr="002F2CD4">
        <w:rPr>
          <w:rFonts w:ascii="GHEA Grapalat" w:hAnsi="GHEA Grapalat"/>
          <w:b/>
          <w:lang w:val="af-ZA"/>
        </w:rPr>
        <w:t xml:space="preserve"> </w:t>
      </w:r>
      <w:r w:rsidRPr="002F2CD4">
        <w:rPr>
          <w:rFonts w:ascii="GHEA Grapalat" w:hAnsi="GHEA Grapalat"/>
          <w:b/>
        </w:rPr>
        <w:t>ԻՐԱՎԱԽԱԽՏՈՒՄՆԵՐԻ</w:t>
      </w:r>
      <w:r w:rsidRPr="002F2CD4">
        <w:rPr>
          <w:rFonts w:ascii="GHEA Grapalat" w:hAnsi="GHEA Grapalat"/>
          <w:b/>
          <w:lang w:val="af-ZA"/>
        </w:rPr>
        <w:t xml:space="preserve"> </w:t>
      </w:r>
      <w:r w:rsidRPr="002F2CD4">
        <w:rPr>
          <w:rFonts w:ascii="GHEA Grapalat" w:hAnsi="GHEA Grapalat"/>
          <w:b/>
        </w:rPr>
        <w:t>ՎԵՐԱԲԵՐՅԱԼ</w:t>
      </w:r>
      <w:r w:rsidRPr="002F2CD4">
        <w:rPr>
          <w:rFonts w:ascii="GHEA Grapalat" w:hAnsi="GHEA Grapalat"/>
          <w:b/>
          <w:lang w:val="af-ZA"/>
        </w:rPr>
        <w:t xml:space="preserve"> </w:t>
      </w:r>
      <w:r w:rsidRPr="002F2CD4">
        <w:rPr>
          <w:rFonts w:ascii="GHEA Grapalat" w:hAnsi="GHEA Grapalat"/>
          <w:b/>
        </w:rPr>
        <w:t>ՀԱՅԱՍՏԱՆԻ</w:t>
      </w:r>
      <w:r w:rsidRPr="002F2CD4">
        <w:rPr>
          <w:rFonts w:ascii="GHEA Grapalat" w:hAnsi="GHEA Grapalat"/>
          <w:b/>
          <w:lang w:val="af-ZA"/>
        </w:rPr>
        <w:t xml:space="preserve"> </w:t>
      </w:r>
      <w:r w:rsidRPr="002F2CD4">
        <w:rPr>
          <w:rFonts w:ascii="GHEA Grapalat" w:hAnsi="GHEA Grapalat"/>
          <w:b/>
        </w:rPr>
        <w:t>ՀԱՆՐԱՊԵՏՈՒԹՅԱՆ</w:t>
      </w:r>
      <w:r w:rsidRPr="002F2CD4">
        <w:rPr>
          <w:rFonts w:ascii="GHEA Grapalat" w:hAnsi="GHEA Grapalat"/>
          <w:b/>
          <w:lang w:val="af-ZA"/>
        </w:rPr>
        <w:t xml:space="preserve"> </w:t>
      </w:r>
      <w:r w:rsidRPr="002F2CD4">
        <w:rPr>
          <w:rFonts w:ascii="GHEA Grapalat" w:hAnsi="GHEA Grapalat"/>
          <w:b/>
        </w:rPr>
        <w:t>ՕՐԵՆՍԳՐՔՈՒՄ</w:t>
      </w:r>
      <w:r w:rsidRPr="002F2CD4">
        <w:rPr>
          <w:rFonts w:ascii="GHEA Grapalat" w:hAnsi="GHEA Grapalat"/>
          <w:b/>
          <w:lang w:val="af-ZA"/>
        </w:rPr>
        <w:t xml:space="preserve"> </w:t>
      </w:r>
      <w:r w:rsidRPr="002F2CD4">
        <w:rPr>
          <w:rFonts w:ascii="GHEA Grapalat" w:hAnsi="GHEA Grapalat"/>
          <w:b/>
          <w:lang w:val="hy-AM"/>
        </w:rPr>
        <w:t>ՓՈՓՈԽՈՒԹՅՈՒՆ</w:t>
      </w:r>
      <w:r w:rsidR="00265BD0">
        <w:rPr>
          <w:rFonts w:ascii="GHEA Grapalat" w:hAnsi="GHEA Grapalat"/>
          <w:b/>
          <w:lang w:val="en-US"/>
        </w:rPr>
        <w:t>ՆԵՐ</w:t>
      </w:r>
      <w:r w:rsidRPr="002F2CD4">
        <w:rPr>
          <w:rFonts w:ascii="GHEA Grapalat" w:hAnsi="GHEA Grapalat"/>
          <w:b/>
          <w:lang w:val="hy-AM"/>
        </w:rPr>
        <w:t xml:space="preserve"> </w:t>
      </w:r>
      <w:r w:rsidRPr="002F2CD4">
        <w:rPr>
          <w:rFonts w:ascii="GHEA Grapalat" w:hAnsi="GHEA Grapalat"/>
          <w:b/>
          <w:lang w:val="en-US"/>
        </w:rPr>
        <w:t>ԵՎ</w:t>
      </w:r>
      <w:r w:rsidRPr="002F2CD4">
        <w:rPr>
          <w:rFonts w:ascii="GHEA Grapalat" w:hAnsi="GHEA Grapalat"/>
          <w:b/>
          <w:lang w:val="hy-AM"/>
        </w:rPr>
        <w:t xml:space="preserve"> </w:t>
      </w:r>
      <w:r w:rsidRPr="002F2CD4">
        <w:rPr>
          <w:rFonts w:ascii="GHEA Grapalat" w:hAnsi="GHEA Grapalat"/>
          <w:b/>
        </w:rPr>
        <w:t>ԼՐԱՑՈՒՄ</w:t>
      </w:r>
      <w:r w:rsidRPr="002F2CD4">
        <w:rPr>
          <w:rFonts w:ascii="GHEA Grapalat" w:hAnsi="GHEA Grapalat"/>
          <w:b/>
          <w:lang w:val="af-ZA"/>
        </w:rPr>
        <w:t xml:space="preserve"> </w:t>
      </w:r>
      <w:r w:rsidRPr="002F2CD4">
        <w:rPr>
          <w:rFonts w:ascii="GHEA Grapalat" w:hAnsi="GHEA Grapalat"/>
          <w:b/>
        </w:rPr>
        <w:t>ԿԱՏԱՐԵԼՈՒ</w:t>
      </w:r>
      <w:r w:rsidRPr="002F2CD4">
        <w:rPr>
          <w:rFonts w:ascii="GHEA Grapalat" w:hAnsi="GHEA Grapalat"/>
          <w:b/>
          <w:lang w:val="af-ZA"/>
        </w:rPr>
        <w:t xml:space="preserve"> </w:t>
      </w:r>
      <w:r w:rsidRPr="002F2CD4">
        <w:rPr>
          <w:rFonts w:ascii="GHEA Grapalat" w:hAnsi="GHEA Grapalat"/>
          <w:b/>
        </w:rPr>
        <w:t>ՄԱՍԻՆ</w:t>
      </w:r>
      <w:r w:rsidRPr="002F2CD4">
        <w:rPr>
          <w:rFonts w:ascii="GHEA Grapalat" w:hAnsi="GHEA Grapalat"/>
          <w:b/>
          <w:lang w:val="af-ZA"/>
        </w:rPr>
        <w:t xml:space="preserve">» </w:t>
      </w:r>
      <w:r w:rsidRPr="002F2CD4">
        <w:rPr>
          <w:rFonts w:ascii="GHEA Grapalat" w:hAnsi="GHEA Grapalat" w:cs="Sylfaen"/>
          <w:b/>
          <w:lang w:val="af-ZA"/>
        </w:rPr>
        <w:t>ՀԱՅԱՍՏԱՆԻ</w:t>
      </w:r>
      <w:r w:rsidRPr="002F2CD4">
        <w:rPr>
          <w:rFonts w:ascii="GHEA Grapalat" w:hAnsi="GHEA Grapalat"/>
          <w:b/>
          <w:lang w:val="af-ZA"/>
        </w:rPr>
        <w:t xml:space="preserve"> </w:t>
      </w:r>
      <w:r w:rsidRPr="002F2CD4">
        <w:rPr>
          <w:rFonts w:ascii="GHEA Grapalat" w:hAnsi="GHEA Grapalat" w:cs="Sylfaen"/>
          <w:b/>
          <w:lang w:val="af-ZA"/>
        </w:rPr>
        <w:t>ՀԱՆՐԱՊԵՏՈՒԹՅԱՆ</w:t>
      </w:r>
      <w:r w:rsidRPr="002F2CD4">
        <w:rPr>
          <w:rFonts w:ascii="GHEA Grapalat" w:hAnsi="GHEA Grapalat"/>
          <w:b/>
          <w:lang w:val="af-ZA"/>
        </w:rPr>
        <w:t xml:space="preserve"> </w:t>
      </w:r>
      <w:r w:rsidRPr="002F2CD4">
        <w:rPr>
          <w:rFonts w:ascii="GHEA Grapalat" w:hAnsi="GHEA Grapalat" w:cs="Sylfaen"/>
          <w:b/>
        </w:rPr>
        <w:t>ՕՐԵՆՔԻ</w:t>
      </w:r>
      <w:r w:rsidRPr="002F2CD4">
        <w:rPr>
          <w:rFonts w:ascii="GHEA Grapalat" w:hAnsi="GHEA Grapalat" w:cs="Sylfaen"/>
          <w:b/>
          <w:lang w:val="hy-AM"/>
        </w:rPr>
        <w:t xml:space="preserve"> ՆԱԽԱԳ</w:t>
      </w:r>
      <w:r w:rsidRPr="002F2CD4">
        <w:rPr>
          <w:rFonts w:ascii="GHEA Grapalat" w:hAnsi="GHEA Grapalat" w:cs="Sylfaen"/>
          <w:b/>
          <w:lang w:val="en-US"/>
        </w:rPr>
        <w:t>ԾԻ</w:t>
      </w:r>
      <w:r w:rsidRPr="002F2CD4">
        <w:rPr>
          <w:rFonts w:ascii="GHEA Grapalat" w:hAnsi="GHEA Grapalat" w:cs="Sylfaen"/>
          <w:lang w:val="af-ZA"/>
        </w:rPr>
        <w:t xml:space="preserve"> </w:t>
      </w:r>
      <w:r w:rsidR="00096DC2" w:rsidRPr="002F2CD4">
        <w:rPr>
          <w:rFonts w:ascii="GHEA Grapalat" w:hAnsi="GHEA Grapalat" w:cs="Sylfaen"/>
          <w:b/>
          <w:lang w:val="en-US"/>
        </w:rPr>
        <w:t>ՎԵՐԱԲԵՐՅԱԼ</w:t>
      </w:r>
    </w:p>
    <w:p w:rsidR="00601289" w:rsidRPr="002F2CD4" w:rsidRDefault="00601289" w:rsidP="000317D1">
      <w:pPr>
        <w:spacing w:line="360" w:lineRule="auto"/>
        <w:jc w:val="center"/>
        <w:rPr>
          <w:rFonts w:ascii="GHEA Grapalat" w:hAnsi="GHEA Grapalat" w:cs="Sylfaen"/>
          <w:b/>
          <w:lang w:val="af-ZA"/>
        </w:rPr>
      </w:pPr>
    </w:p>
    <w:tbl>
      <w:tblPr>
        <w:tblW w:w="1458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7830"/>
        <w:gridCol w:w="4770"/>
      </w:tblGrid>
      <w:tr w:rsidR="00601289" w:rsidRPr="002F2CD4" w:rsidTr="006028C1">
        <w:tc>
          <w:tcPr>
            <w:tcW w:w="1980" w:type="dxa"/>
            <w:shd w:val="clear" w:color="auto" w:fill="auto"/>
          </w:tcPr>
          <w:p w:rsidR="00601289" w:rsidRPr="002F2CD4" w:rsidRDefault="00601289" w:rsidP="000317D1">
            <w:pPr>
              <w:spacing w:line="360" w:lineRule="auto"/>
              <w:jc w:val="center"/>
              <w:rPr>
                <w:rFonts w:ascii="GHEA Grapalat" w:hAnsi="GHEA Grapalat"/>
                <w:b/>
                <w:lang w:val="af-ZA"/>
              </w:rPr>
            </w:pPr>
            <w:r w:rsidRPr="002F2CD4">
              <w:rPr>
                <w:rFonts w:ascii="GHEA Grapalat" w:hAnsi="GHEA Grapalat" w:cs="Sylfaen"/>
                <w:b/>
                <w:lang w:val="hy-AM"/>
              </w:rPr>
              <w:t>Առաջարկության</w:t>
            </w:r>
            <w:r w:rsidRPr="002F2CD4">
              <w:rPr>
                <w:rFonts w:ascii="GHEA Grapalat" w:hAnsi="GHEA Grapalat"/>
                <w:b/>
                <w:lang w:val="hy-AM"/>
              </w:rPr>
              <w:t xml:space="preserve"> </w:t>
            </w:r>
            <w:r w:rsidRPr="002F2CD4">
              <w:rPr>
                <w:rFonts w:ascii="GHEA Grapalat" w:hAnsi="GHEA Grapalat" w:cs="Sylfaen"/>
                <w:b/>
                <w:lang w:val="hy-AM"/>
              </w:rPr>
              <w:t>հեղինակը</w:t>
            </w:r>
            <w:r w:rsidRPr="002F2CD4">
              <w:rPr>
                <w:rFonts w:ascii="GHEA Grapalat" w:hAnsi="GHEA Grapalat"/>
                <w:b/>
                <w:lang w:val="hy-AM"/>
              </w:rPr>
              <w:t xml:space="preserve">, </w:t>
            </w:r>
            <w:r w:rsidRPr="002F2CD4">
              <w:rPr>
                <w:rFonts w:ascii="GHEA Grapalat" w:hAnsi="GHEA Grapalat" w:cs="Sylfaen"/>
                <w:b/>
                <w:lang w:val="hy-AM"/>
              </w:rPr>
              <w:t>գրության</w:t>
            </w:r>
            <w:r w:rsidRPr="002F2CD4">
              <w:rPr>
                <w:rFonts w:ascii="GHEA Grapalat" w:hAnsi="GHEA Grapalat"/>
                <w:b/>
                <w:lang w:val="de-DE"/>
              </w:rPr>
              <w:t xml:space="preserve"> </w:t>
            </w:r>
            <w:r w:rsidRPr="002F2CD4">
              <w:rPr>
                <w:rFonts w:ascii="GHEA Grapalat" w:hAnsi="GHEA Grapalat" w:cs="Sylfaen"/>
                <w:b/>
              </w:rPr>
              <w:t>օրը</w:t>
            </w:r>
            <w:r w:rsidRPr="002F2CD4">
              <w:rPr>
                <w:rFonts w:ascii="GHEA Grapalat" w:hAnsi="GHEA Grapalat"/>
                <w:b/>
                <w:lang w:val="de-DE"/>
              </w:rPr>
              <w:t xml:space="preserve">, </w:t>
            </w:r>
            <w:r w:rsidRPr="002F2CD4">
              <w:rPr>
                <w:rFonts w:ascii="GHEA Grapalat" w:hAnsi="GHEA Grapalat" w:cs="Sylfaen"/>
                <w:b/>
              </w:rPr>
              <w:t>ամիսը</w:t>
            </w:r>
            <w:r w:rsidRPr="002F2CD4">
              <w:rPr>
                <w:rFonts w:ascii="GHEA Grapalat" w:hAnsi="GHEA Grapalat"/>
                <w:b/>
                <w:lang w:val="de-DE"/>
              </w:rPr>
              <w:t xml:space="preserve">, </w:t>
            </w:r>
            <w:r w:rsidRPr="002F2CD4">
              <w:rPr>
                <w:rFonts w:ascii="GHEA Grapalat" w:hAnsi="GHEA Grapalat" w:cs="Sylfaen"/>
                <w:b/>
              </w:rPr>
              <w:t>տարին</w:t>
            </w:r>
            <w:r w:rsidRPr="002F2CD4">
              <w:rPr>
                <w:rFonts w:ascii="GHEA Grapalat" w:hAnsi="GHEA Grapalat"/>
                <w:b/>
                <w:lang w:val="de-DE"/>
              </w:rPr>
              <w:t>,</w:t>
            </w:r>
            <w:r w:rsidRPr="002F2CD4">
              <w:rPr>
                <w:rFonts w:ascii="GHEA Grapalat" w:hAnsi="GHEA Grapalat"/>
                <w:b/>
                <w:lang w:val="hy-AM"/>
              </w:rPr>
              <w:t xml:space="preserve"> </w:t>
            </w:r>
            <w:r w:rsidRPr="002F2CD4">
              <w:rPr>
                <w:rFonts w:ascii="GHEA Grapalat" w:hAnsi="GHEA Grapalat" w:cs="Sylfaen"/>
                <w:b/>
                <w:lang w:val="hy-AM"/>
              </w:rPr>
              <w:t>գրության</w:t>
            </w:r>
            <w:r w:rsidRPr="002F2CD4">
              <w:rPr>
                <w:rFonts w:ascii="GHEA Grapalat" w:hAnsi="GHEA Grapalat"/>
                <w:b/>
                <w:lang w:val="hy-AM"/>
              </w:rPr>
              <w:t xml:space="preserve"> </w:t>
            </w:r>
            <w:r w:rsidRPr="002F2CD4">
              <w:rPr>
                <w:rFonts w:ascii="GHEA Grapalat" w:hAnsi="GHEA Grapalat" w:cs="Sylfaen"/>
                <w:b/>
                <w:lang w:val="hy-AM"/>
              </w:rPr>
              <w:t>համարը</w:t>
            </w:r>
          </w:p>
        </w:tc>
        <w:tc>
          <w:tcPr>
            <w:tcW w:w="7830" w:type="dxa"/>
            <w:shd w:val="clear" w:color="auto" w:fill="auto"/>
          </w:tcPr>
          <w:p w:rsidR="00601289" w:rsidRPr="002F2CD4" w:rsidRDefault="00601289" w:rsidP="000317D1">
            <w:pPr>
              <w:spacing w:line="360" w:lineRule="auto"/>
              <w:jc w:val="center"/>
              <w:rPr>
                <w:rFonts w:ascii="GHEA Grapalat" w:hAnsi="GHEA Grapalat"/>
                <w:b/>
                <w:lang w:val="en-US"/>
              </w:rPr>
            </w:pPr>
            <w:r w:rsidRPr="002F2CD4">
              <w:rPr>
                <w:rFonts w:ascii="GHEA Grapalat" w:hAnsi="GHEA Grapalat" w:cs="Sylfaen"/>
                <w:b/>
                <w:lang w:val="hy-AM"/>
              </w:rPr>
              <w:t>Առաջարկության</w:t>
            </w:r>
            <w:r w:rsidRPr="002F2CD4">
              <w:rPr>
                <w:rFonts w:ascii="GHEA Grapalat" w:hAnsi="GHEA Grapalat"/>
                <w:b/>
              </w:rPr>
              <w:t xml:space="preserve"> </w:t>
            </w:r>
            <w:r w:rsidRPr="002F2CD4">
              <w:rPr>
                <w:rFonts w:ascii="GHEA Grapalat" w:hAnsi="GHEA Grapalat" w:cs="Sylfaen"/>
                <w:b/>
                <w:lang w:val="hy-AM"/>
              </w:rPr>
              <w:t>բովանդակությունը</w:t>
            </w:r>
          </w:p>
        </w:tc>
        <w:tc>
          <w:tcPr>
            <w:tcW w:w="4770" w:type="dxa"/>
            <w:shd w:val="clear" w:color="auto" w:fill="auto"/>
          </w:tcPr>
          <w:p w:rsidR="00601289" w:rsidRPr="002F2CD4" w:rsidRDefault="00601289" w:rsidP="000317D1">
            <w:pPr>
              <w:spacing w:line="360" w:lineRule="auto"/>
              <w:jc w:val="center"/>
              <w:rPr>
                <w:rFonts w:ascii="GHEA Grapalat" w:hAnsi="GHEA Grapalat"/>
                <w:b/>
                <w:lang w:val="en-US"/>
              </w:rPr>
            </w:pPr>
            <w:r w:rsidRPr="002F2CD4">
              <w:rPr>
                <w:rFonts w:ascii="GHEA Grapalat" w:hAnsi="GHEA Grapalat" w:cs="Sylfaen"/>
                <w:b/>
                <w:lang w:val="hy-AM"/>
              </w:rPr>
              <w:t>Եզրակացություն</w:t>
            </w:r>
          </w:p>
        </w:tc>
      </w:tr>
      <w:tr w:rsidR="005401A2" w:rsidRPr="007372F0" w:rsidTr="000A14D6">
        <w:tblPrEx>
          <w:tblLook w:val="0000" w:firstRow="0" w:lastRow="0" w:firstColumn="0" w:lastColumn="0" w:noHBand="0" w:noVBand="0"/>
        </w:tblPrEx>
        <w:trPr>
          <w:trHeight w:val="440"/>
        </w:trPr>
        <w:tc>
          <w:tcPr>
            <w:tcW w:w="1980" w:type="dxa"/>
          </w:tcPr>
          <w:p w:rsidR="005401A2" w:rsidRPr="002F2CD4" w:rsidRDefault="003F3304" w:rsidP="00222C85">
            <w:pPr>
              <w:jc w:val="both"/>
              <w:rPr>
                <w:rFonts w:ascii="GHEA Grapalat" w:hAnsi="GHEA Grapalat"/>
                <w:lang w:val="hy-AM"/>
              </w:rPr>
            </w:pPr>
            <w:r w:rsidRPr="002F2CD4">
              <w:rPr>
                <w:rFonts w:ascii="GHEA Grapalat" w:hAnsi="GHEA Grapalat" w:cs="Sylfaen"/>
                <w:lang w:val="af-ZA"/>
              </w:rPr>
              <w:t xml:space="preserve">ՀՀ </w:t>
            </w:r>
            <w:r w:rsidR="00222C85" w:rsidRPr="002F2CD4">
              <w:rPr>
                <w:rFonts w:ascii="GHEA Grapalat" w:hAnsi="GHEA Grapalat" w:cs="Sylfaen"/>
                <w:lang w:val="af-ZA"/>
              </w:rPr>
              <w:t xml:space="preserve">ֆինանսների նախարարություն 02.06.2020թ. թիվ </w:t>
            </w:r>
            <w:r w:rsidR="00222C85" w:rsidRPr="002F2CD4">
              <w:rPr>
                <w:rFonts w:ascii="GHEA Grapalat" w:hAnsi="GHEA Grapalat"/>
                <w:lang w:val="hy-AM"/>
              </w:rPr>
              <w:t>01/11-4/8015-2020</w:t>
            </w:r>
          </w:p>
        </w:tc>
        <w:tc>
          <w:tcPr>
            <w:tcW w:w="7830" w:type="dxa"/>
          </w:tcPr>
          <w:p w:rsidR="00222C85" w:rsidRPr="002F2CD4" w:rsidRDefault="00222C85" w:rsidP="00222C85">
            <w:pPr>
              <w:spacing w:line="276" w:lineRule="auto"/>
              <w:ind w:firstLine="709"/>
              <w:jc w:val="both"/>
              <w:rPr>
                <w:rFonts w:ascii="GHEA Grapalat" w:hAnsi="GHEA Grapalat"/>
                <w:bCs/>
                <w:spacing w:val="-6"/>
                <w:lang w:val="af-ZA"/>
              </w:rPr>
            </w:pPr>
            <w:r w:rsidRPr="002F2CD4">
              <w:rPr>
                <w:rFonts w:ascii="GHEA Grapalat" w:hAnsi="GHEA Grapalat"/>
                <w:bCs/>
                <w:spacing w:val="-6"/>
                <w:lang w:val="hy-AM"/>
              </w:rPr>
              <w:t>ՀՀ</w:t>
            </w:r>
            <w:r w:rsidRPr="002F2CD4">
              <w:rPr>
                <w:rFonts w:ascii="GHEA Grapalat" w:hAnsi="GHEA Grapalat"/>
                <w:bCs/>
                <w:spacing w:val="-6"/>
                <w:lang w:val="af-ZA"/>
              </w:rPr>
              <w:t xml:space="preserve"> </w:t>
            </w:r>
            <w:r w:rsidRPr="002F2CD4">
              <w:rPr>
                <w:rFonts w:ascii="GHEA Grapalat" w:hAnsi="GHEA Grapalat"/>
                <w:bCs/>
                <w:spacing w:val="-6"/>
                <w:lang w:val="hy-AM"/>
              </w:rPr>
              <w:t>ֆինանսների</w:t>
            </w:r>
            <w:r w:rsidRPr="002F2CD4">
              <w:rPr>
                <w:rFonts w:ascii="GHEA Grapalat" w:hAnsi="GHEA Grapalat"/>
                <w:bCs/>
                <w:spacing w:val="-6"/>
                <w:lang w:val="af-ZA"/>
              </w:rPr>
              <w:t xml:space="preserve"> </w:t>
            </w:r>
            <w:r w:rsidRPr="002F2CD4">
              <w:rPr>
                <w:rFonts w:ascii="GHEA Grapalat" w:hAnsi="GHEA Grapalat"/>
                <w:bCs/>
                <w:spacing w:val="-6"/>
                <w:lang w:val="hy-AM"/>
              </w:rPr>
              <w:t>նախարարությունն</w:t>
            </w:r>
            <w:r w:rsidRPr="002F2CD4">
              <w:rPr>
                <w:rFonts w:ascii="GHEA Grapalat" w:hAnsi="GHEA Grapalat"/>
                <w:bCs/>
                <w:spacing w:val="-6"/>
                <w:lang w:val="af-ZA"/>
              </w:rPr>
              <w:t xml:space="preserve"> </w:t>
            </w:r>
            <w:r w:rsidRPr="002F2CD4">
              <w:rPr>
                <w:rFonts w:ascii="GHEA Grapalat" w:hAnsi="GHEA Grapalat"/>
                <w:bCs/>
                <w:spacing w:val="-6"/>
                <w:lang w:val="hy-AM"/>
              </w:rPr>
              <w:t>ուսումնասիրել</w:t>
            </w:r>
            <w:r w:rsidRPr="002F2CD4">
              <w:rPr>
                <w:rFonts w:ascii="GHEA Grapalat" w:hAnsi="GHEA Grapalat"/>
                <w:bCs/>
                <w:spacing w:val="-6"/>
                <w:lang w:val="af-ZA"/>
              </w:rPr>
              <w:t xml:space="preserve"> </w:t>
            </w:r>
            <w:r w:rsidRPr="002F2CD4">
              <w:rPr>
                <w:rFonts w:ascii="GHEA Grapalat" w:hAnsi="GHEA Grapalat"/>
                <w:bCs/>
                <w:spacing w:val="-6"/>
                <w:lang w:val="hy-AM"/>
              </w:rPr>
              <w:t>է</w:t>
            </w:r>
            <w:r w:rsidRPr="002F2CD4">
              <w:rPr>
                <w:rFonts w:ascii="GHEA Grapalat" w:hAnsi="GHEA Grapalat"/>
                <w:bCs/>
                <w:spacing w:val="-6"/>
                <w:lang w:val="af-ZA"/>
              </w:rPr>
              <w:t xml:space="preserve"> «</w:t>
            </w:r>
            <w:r w:rsidRPr="002F2CD4">
              <w:rPr>
                <w:rFonts w:ascii="GHEA Grapalat" w:hAnsi="GHEA Grapalat"/>
                <w:bCs/>
                <w:spacing w:val="-6"/>
                <w:lang w:val="hy-AM"/>
              </w:rPr>
              <w:t>Վարչական</w:t>
            </w:r>
            <w:r w:rsidRPr="002F2CD4">
              <w:rPr>
                <w:rFonts w:ascii="GHEA Grapalat" w:hAnsi="GHEA Grapalat"/>
                <w:bCs/>
                <w:spacing w:val="-6"/>
                <w:lang w:val="af-ZA"/>
              </w:rPr>
              <w:t xml:space="preserve"> </w:t>
            </w:r>
            <w:r w:rsidRPr="002F2CD4">
              <w:rPr>
                <w:rFonts w:ascii="GHEA Grapalat" w:hAnsi="GHEA Grapalat"/>
                <w:bCs/>
                <w:spacing w:val="-6"/>
                <w:lang w:val="hy-AM"/>
              </w:rPr>
              <w:t>իրավախախտումների</w:t>
            </w:r>
            <w:r w:rsidRPr="002F2CD4">
              <w:rPr>
                <w:rFonts w:ascii="GHEA Grapalat" w:hAnsi="GHEA Grapalat"/>
                <w:bCs/>
                <w:spacing w:val="-6"/>
                <w:lang w:val="af-ZA"/>
              </w:rPr>
              <w:t xml:space="preserve"> </w:t>
            </w:r>
            <w:r w:rsidRPr="002F2CD4">
              <w:rPr>
                <w:rFonts w:ascii="GHEA Grapalat" w:hAnsi="GHEA Grapalat"/>
                <w:bCs/>
                <w:spacing w:val="-6"/>
                <w:lang w:val="hy-AM"/>
              </w:rPr>
              <w:t>վերաբերյալ</w:t>
            </w:r>
            <w:r w:rsidRPr="002F2CD4">
              <w:rPr>
                <w:rFonts w:ascii="GHEA Grapalat" w:hAnsi="GHEA Grapalat"/>
                <w:bCs/>
                <w:spacing w:val="-6"/>
                <w:lang w:val="af-ZA"/>
              </w:rPr>
              <w:t xml:space="preserve"> </w:t>
            </w:r>
            <w:r w:rsidRPr="002F2CD4">
              <w:rPr>
                <w:rFonts w:ascii="GHEA Grapalat" w:hAnsi="GHEA Grapalat"/>
                <w:bCs/>
                <w:spacing w:val="-6"/>
                <w:lang w:val="hy-AM"/>
              </w:rPr>
              <w:t>Հայաստանի</w:t>
            </w:r>
            <w:r w:rsidRPr="002F2CD4">
              <w:rPr>
                <w:rFonts w:ascii="GHEA Grapalat" w:hAnsi="GHEA Grapalat"/>
                <w:bCs/>
                <w:spacing w:val="-6"/>
                <w:lang w:val="af-ZA"/>
              </w:rPr>
              <w:t xml:space="preserve"> </w:t>
            </w:r>
            <w:r w:rsidRPr="002F2CD4">
              <w:rPr>
                <w:rFonts w:ascii="GHEA Grapalat" w:hAnsi="GHEA Grapalat"/>
                <w:bCs/>
                <w:spacing w:val="-6"/>
                <w:lang w:val="hy-AM"/>
              </w:rPr>
              <w:t>Հանրապետության</w:t>
            </w:r>
            <w:r w:rsidRPr="002F2CD4">
              <w:rPr>
                <w:rFonts w:ascii="GHEA Grapalat" w:hAnsi="GHEA Grapalat"/>
                <w:bCs/>
                <w:spacing w:val="-6"/>
                <w:lang w:val="af-ZA"/>
              </w:rPr>
              <w:t xml:space="preserve"> </w:t>
            </w:r>
            <w:r w:rsidRPr="002F2CD4">
              <w:rPr>
                <w:rFonts w:ascii="GHEA Grapalat" w:hAnsi="GHEA Grapalat"/>
                <w:bCs/>
                <w:spacing w:val="-6"/>
                <w:lang w:val="hy-AM"/>
              </w:rPr>
              <w:t>օրենսգրքում</w:t>
            </w:r>
            <w:r w:rsidRPr="002F2CD4">
              <w:rPr>
                <w:rFonts w:ascii="GHEA Grapalat" w:hAnsi="GHEA Grapalat"/>
                <w:bCs/>
                <w:spacing w:val="-6"/>
                <w:lang w:val="af-ZA"/>
              </w:rPr>
              <w:t xml:space="preserve"> </w:t>
            </w:r>
            <w:r w:rsidRPr="002F2CD4">
              <w:rPr>
                <w:rFonts w:ascii="GHEA Grapalat" w:hAnsi="GHEA Grapalat"/>
                <w:bCs/>
                <w:spacing w:val="-6"/>
                <w:lang w:val="hy-AM"/>
              </w:rPr>
              <w:t>փոփոխություն</w:t>
            </w:r>
            <w:r w:rsidRPr="002F2CD4">
              <w:rPr>
                <w:rFonts w:ascii="GHEA Grapalat" w:hAnsi="GHEA Grapalat"/>
                <w:bCs/>
                <w:spacing w:val="-6"/>
                <w:lang w:val="af-ZA"/>
              </w:rPr>
              <w:t xml:space="preserve"> </w:t>
            </w:r>
            <w:r w:rsidRPr="002F2CD4">
              <w:rPr>
                <w:rFonts w:ascii="GHEA Grapalat" w:hAnsi="GHEA Grapalat"/>
                <w:bCs/>
                <w:spacing w:val="-6"/>
                <w:lang w:val="hy-AM"/>
              </w:rPr>
              <w:t>և</w:t>
            </w:r>
            <w:r w:rsidRPr="002F2CD4">
              <w:rPr>
                <w:rFonts w:ascii="GHEA Grapalat" w:hAnsi="GHEA Grapalat"/>
                <w:bCs/>
                <w:spacing w:val="-6"/>
                <w:lang w:val="af-ZA"/>
              </w:rPr>
              <w:t xml:space="preserve"> </w:t>
            </w:r>
            <w:r w:rsidRPr="002F2CD4">
              <w:rPr>
                <w:rFonts w:ascii="GHEA Grapalat" w:hAnsi="GHEA Grapalat"/>
                <w:bCs/>
                <w:spacing w:val="-6"/>
                <w:lang w:val="hy-AM"/>
              </w:rPr>
              <w:t>լրացում</w:t>
            </w:r>
            <w:r w:rsidRPr="002F2CD4">
              <w:rPr>
                <w:rFonts w:ascii="GHEA Grapalat" w:hAnsi="GHEA Grapalat"/>
                <w:bCs/>
                <w:spacing w:val="-6"/>
                <w:lang w:val="af-ZA"/>
              </w:rPr>
              <w:t xml:space="preserve"> </w:t>
            </w:r>
            <w:r w:rsidRPr="002F2CD4">
              <w:rPr>
                <w:rFonts w:ascii="GHEA Grapalat" w:hAnsi="GHEA Grapalat"/>
                <w:bCs/>
                <w:spacing w:val="-6"/>
                <w:lang w:val="hy-AM"/>
              </w:rPr>
              <w:t>կատարելու</w:t>
            </w:r>
            <w:r w:rsidRPr="002F2CD4">
              <w:rPr>
                <w:rFonts w:ascii="GHEA Grapalat" w:hAnsi="GHEA Grapalat"/>
                <w:bCs/>
                <w:spacing w:val="-6"/>
                <w:lang w:val="af-ZA"/>
              </w:rPr>
              <w:t xml:space="preserve"> </w:t>
            </w:r>
            <w:r w:rsidRPr="002F2CD4">
              <w:rPr>
                <w:rFonts w:ascii="GHEA Grapalat" w:hAnsi="GHEA Grapalat"/>
                <w:bCs/>
                <w:spacing w:val="-6"/>
                <w:lang w:val="hy-AM"/>
              </w:rPr>
              <w:t>մասին</w:t>
            </w:r>
            <w:r w:rsidRPr="002F2CD4">
              <w:rPr>
                <w:rFonts w:ascii="GHEA Grapalat" w:hAnsi="GHEA Grapalat"/>
                <w:bCs/>
                <w:spacing w:val="-6"/>
                <w:lang w:val="af-ZA"/>
              </w:rPr>
              <w:t xml:space="preserve">» </w:t>
            </w:r>
            <w:r w:rsidRPr="002F2CD4">
              <w:rPr>
                <w:rFonts w:ascii="GHEA Grapalat" w:hAnsi="GHEA Grapalat"/>
                <w:bCs/>
                <w:spacing w:val="-6"/>
                <w:lang w:val="hy-AM"/>
              </w:rPr>
              <w:t>օրենքի</w:t>
            </w:r>
            <w:r w:rsidRPr="002F2CD4">
              <w:rPr>
                <w:rFonts w:ascii="GHEA Grapalat" w:hAnsi="GHEA Grapalat"/>
                <w:bCs/>
                <w:spacing w:val="-6"/>
                <w:lang w:val="af-ZA"/>
              </w:rPr>
              <w:t xml:space="preserve"> </w:t>
            </w:r>
            <w:r w:rsidRPr="002F2CD4">
              <w:rPr>
                <w:rFonts w:ascii="GHEA Grapalat" w:hAnsi="GHEA Grapalat"/>
                <w:bCs/>
                <w:spacing w:val="-6"/>
                <w:lang w:val="hy-AM"/>
              </w:rPr>
              <w:t>նախագիծը</w:t>
            </w:r>
            <w:r w:rsidRPr="002F2CD4">
              <w:rPr>
                <w:rFonts w:ascii="GHEA Grapalat" w:hAnsi="GHEA Grapalat"/>
                <w:bCs/>
                <w:spacing w:val="-6"/>
                <w:lang w:val="af-ZA"/>
              </w:rPr>
              <w:t xml:space="preserve"> (</w:t>
            </w:r>
            <w:r w:rsidRPr="002F2CD4">
              <w:rPr>
                <w:rFonts w:ascii="GHEA Grapalat" w:hAnsi="GHEA Grapalat"/>
                <w:bCs/>
                <w:spacing w:val="-6"/>
                <w:lang w:val="hy-AM"/>
              </w:rPr>
              <w:t>այսուհետ՝</w:t>
            </w:r>
            <w:r w:rsidRPr="002F2CD4">
              <w:rPr>
                <w:rFonts w:ascii="GHEA Grapalat" w:hAnsi="GHEA Grapalat"/>
                <w:bCs/>
                <w:spacing w:val="-6"/>
                <w:lang w:val="af-ZA"/>
              </w:rPr>
              <w:t xml:space="preserve"> </w:t>
            </w:r>
            <w:r w:rsidRPr="002F2CD4">
              <w:rPr>
                <w:rFonts w:ascii="GHEA Grapalat" w:hAnsi="GHEA Grapalat"/>
                <w:bCs/>
                <w:spacing w:val="-6"/>
                <w:lang w:val="hy-AM"/>
              </w:rPr>
              <w:t>Նախագիծ</w:t>
            </w:r>
            <w:r w:rsidRPr="002F2CD4">
              <w:rPr>
                <w:rFonts w:ascii="GHEA Grapalat" w:hAnsi="GHEA Grapalat"/>
                <w:bCs/>
                <w:spacing w:val="-6"/>
                <w:lang w:val="af-ZA"/>
              </w:rPr>
              <w:t xml:space="preserve">) </w:t>
            </w:r>
            <w:r w:rsidRPr="002F2CD4">
              <w:rPr>
                <w:rFonts w:ascii="GHEA Grapalat" w:hAnsi="GHEA Grapalat"/>
                <w:bCs/>
                <w:spacing w:val="-6"/>
                <w:lang w:val="hy-AM"/>
              </w:rPr>
              <w:t>և</w:t>
            </w:r>
            <w:r w:rsidRPr="002F2CD4">
              <w:rPr>
                <w:rFonts w:ascii="GHEA Grapalat" w:hAnsi="GHEA Grapalat"/>
                <w:bCs/>
                <w:spacing w:val="-6"/>
                <w:lang w:val="af-ZA"/>
              </w:rPr>
              <w:t xml:space="preserve"> </w:t>
            </w:r>
            <w:r w:rsidRPr="002F2CD4">
              <w:rPr>
                <w:rFonts w:ascii="GHEA Grapalat" w:hAnsi="GHEA Grapalat"/>
                <w:bCs/>
                <w:spacing w:val="-6"/>
                <w:lang w:val="hy-AM"/>
              </w:rPr>
              <w:t>հայտնում</w:t>
            </w:r>
            <w:r w:rsidRPr="002F2CD4">
              <w:rPr>
                <w:rFonts w:ascii="GHEA Grapalat" w:hAnsi="GHEA Grapalat"/>
                <w:bCs/>
                <w:spacing w:val="-6"/>
                <w:lang w:val="af-ZA"/>
              </w:rPr>
              <w:t xml:space="preserve"> </w:t>
            </w:r>
            <w:r w:rsidRPr="002F2CD4">
              <w:rPr>
                <w:rFonts w:ascii="GHEA Grapalat" w:hAnsi="GHEA Grapalat"/>
                <w:bCs/>
                <w:spacing w:val="-6"/>
                <w:lang w:val="hy-AM"/>
              </w:rPr>
              <w:t>է</w:t>
            </w:r>
            <w:r w:rsidRPr="002F2CD4">
              <w:rPr>
                <w:rFonts w:ascii="GHEA Grapalat" w:hAnsi="GHEA Grapalat"/>
                <w:bCs/>
                <w:spacing w:val="-6"/>
                <w:lang w:val="af-ZA"/>
              </w:rPr>
              <w:t xml:space="preserve"> </w:t>
            </w:r>
            <w:r w:rsidRPr="002F2CD4">
              <w:rPr>
                <w:rFonts w:ascii="GHEA Grapalat" w:hAnsi="GHEA Grapalat"/>
                <w:bCs/>
                <w:spacing w:val="-6"/>
                <w:lang w:val="hy-AM"/>
              </w:rPr>
              <w:t>հետևյալը</w:t>
            </w:r>
            <w:r w:rsidRPr="002F2CD4">
              <w:rPr>
                <w:rFonts w:ascii="GHEA Grapalat" w:hAnsi="GHEA Grapalat"/>
                <w:bCs/>
                <w:spacing w:val="-6"/>
                <w:lang w:val="af-ZA"/>
              </w:rPr>
              <w:t>.</w:t>
            </w:r>
          </w:p>
          <w:p w:rsidR="00222C85" w:rsidRPr="002F2CD4" w:rsidRDefault="00222C85" w:rsidP="00222C85">
            <w:pPr>
              <w:spacing w:line="276" w:lineRule="auto"/>
              <w:ind w:firstLine="709"/>
              <w:jc w:val="both"/>
              <w:rPr>
                <w:rFonts w:ascii="GHEA Grapalat" w:hAnsi="GHEA Grapalat"/>
                <w:color w:val="000000"/>
                <w:lang w:val="hy-AM"/>
              </w:rPr>
            </w:pPr>
            <w:r w:rsidRPr="002F2CD4">
              <w:rPr>
                <w:rFonts w:ascii="GHEA Grapalat" w:hAnsi="GHEA Grapalat"/>
                <w:bCs/>
                <w:spacing w:val="-6"/>
                <w:lang w:val="hy-AM"/>
              </w:rPr>
              <w:t xml:space="preserve">Նախևառաջ հարկ է նկատել, որ </w:t>
            </w:r>
            <w:r w:rsidRPr="002F2CD4">
              <w:rPr>
                <w:rFonts w:ascii="GHEA Grapalat" w:hAnsi="GHEA Grapalat"/>
                <w:bCs/>
                <w:spacing w:val="-6"/>
              </w:rPr>
              <w:t>ՀՀ</w:t>
            </w:r>
            <w:r w:rsidRPr="002F2CD4">
              <w:rPr>
                <w:rFonts w:ascii="GHEA Grapalat" w:hAnsi="GHEA Grapalat"/>
                <w:bCs/>
                <w:spacing w:val="-6"/>
                <w:lang w:val="af-ZA"/>
              </w:rPr>
              <w:t xml:space="preserve"> </w:t>
            </w:r>
            <w:r w:rsidRPr="002F2CD4">
              <w:rPr>
                <w:rFonts w:ascii="GHEA Grapalat" w:hAnsi="GHEA Grapalat"/>
                <w:bCs/>
                <w:spacing w:val="-6"/>
              </w:rPr>
              <w:t>կառավարության</w:t>
            </w:r>
            <w:r w:rsidRPr="002F2CD4">
              <w:rPr>
                <w:rFonts w:ascii="GHEA Grapalat" w:hAnsi="GHEA Grapalat"/>
                <w:bCs/>
                <w:spacing w:val="-6"/>
                <w:lang w:val="af-ZA"/>
              </w:rPr>
              <w:t xml:space="preserve"> 2019 </w:t>
            </w:r>
            <w:r w:rsidRPr="002F2CD4">
              <w:rPr>
                <w:rFonts w:ascii="GHEA Grapalat" w:hAnsi="GHEA Grapalat"/>
                <w:bCs/>
                <w:spacing w:val="-6"/>
              </w:rPr>
              <w:t>թվականի</w:t>
            </w:r>
            <w:r w:rsidRPr="002F2CD4">
              <w:rPr>
                <w:rFonts w:ascii="GHEA Grapalat" w:hAnsi="GHEA Grapalat"/>
                <w:bCs/>
                <w:spacing w:val="-6"/>
                <w:lang w:val="af-ZA"/>
              </w:rPr>
              <w:t xml:space="preserve"> </w:t>
            </w:r>
            <w:r w:rsidRPr="002F2CD4">
              <w:rPr>
                <w:rFonts w:ascii="GHEA Grapalat" w:hAnsi="GHEA Grapalat"/>
                <w:bCs/>
                <w:spacing w:val="-6"/>
              </w:rPr>
              <w:t>դեկտեմբերի</w:t>
            </w:r>
            <w:r w:rsidRPr="002F2CD4">
              <w:rPr>
                <w:rFonts w:ascii="GHEA Grapalat" w:hAnsi="GHEA Grapalat"/>
                <w:bCs/>
                <w:spacing w:val="-6"/>
                <w:lang w:val="af-ZA"/>
              </w:rPr>
              <w:t xml:space="preserve"> 12-</w:t>
            </w:r>
            <w:r w:rsidRPr="002F2CD4">
              <w:rPr>
                <w:rFonts w:ascii="GHEA Grapalat" w:hAnsi="GHEA Grapalat"/>
                <w:bCs/>
                <w:spacing w:val="-6"/>
              </w:rPr>
              <w:t>ի</w:t>
            </w:r>
            <w:r w:rsidRPr="002F2CD4">
              <w:rPr>
                <w:rFonts w:ascii="GHEA Grapalat" w:hAnsi="GHEA Grapalat"/>
                <w:bCs/>
                <w:spacing w:val="-6"/>
                <w:lang w:val="af-ZA"/>
              </w:rPr>
              <w:t xml:space="preserve"> «</w:t>
            </w:r>
            <w:r w:rsidRPr="002F2CD4">
              <w:rPr>
                <w:rFonts w:ascii="GHEA Grapalat" w:hAnsi="GHEA Grapalat"/>
                <w:bCs/>
                <w:spacing w:val="-6"/>
              </w:rPr>
              <w:t>Հայաստանի</w:t>
            </w:r>
            <w:r w:rsidRPr="002F2CD4">
              <w:rPr>
                <w:rFonts w:ascii="GHEA Grapalat" w:hAnsi="GHEA Grapalat"/>
                <w:bCs/>
                <w:spacing w:val="-6"/>
                <w:lang w:val="af-ZA"/>
              </w:rPr>
              <w:t xml:space="preserve"> </w:t>
            </w:r>
            <w:r w:rsidRPr="002F2CD4">
              <w:rPr>
                <w:rFonts w:ascii="GHEA Grapalat" w:hAnsi="GHEA Grapalat"/>
                <w:bCs/>
                <w:spacing w:val="-6"/>
              </w:rPr>
              <w:t>Հանրապետության</w:t>
            </w:r>
            <w:r w:rsidRPr="002F2CD4">
              <w:rPr>
                <w:rFonts w:ascii="GHEA Grapalat" w:hAnsi="GHEA Grapalat"/>
                <w:bCs/>
                <w:spacing w:val="-6"/>
                <w:lang w:val="af-ZA"/>
              </w:rPr>
              <w:t xml:space="preserve"> </w:t>
            </w:r>
            <w:r w:rsidRPr="002F2CD4">
              <w:rPr>
                <w:rFonts w:ascii="GHEA Grapalat" w:hAnsi="GHEA Grapalat"/>
                <w:bCs/>
                <w:spacing w:val="-6"/>
              </w:rPr>
              <w:t>պետական</w:t>
            </w:r>
            <w:r w:rsidRPr="002F2CD4">
              <w:rPr>
                <w:rFonts w:ascii="GHEA Grapalat" w:hAnsi="GHEA Grapalat"/>
                <w:bCs/>
                <w:spacing w:val="-6"/>
                <w:lang w:val="af-ZA"/>
              </w:rPr>
              <w:t xml:space="preserve"> </w:t>
            </w:r>
            <w:r w:rsidRPr="002F2CD4">
              <w:rPr>
                <w:rFonts w:ascii="GHEA Grapalat" w:hAnsi="GHEA Grapalat"/>
                <w:bCs/>
                <w:spacing w:val="-6"/>
              </w:rPr>
              <w:t>եկամուտների</w:t>
            </w:r>
            <w:r w:rsidRPr="002F2CD4">
              <w:rPr>
                <w:rFonts w:ascii="GHEA Grapalat" w:hAnsi="GHEA Grapalat"/>
                <w:bCs/>
                <w:spacing w:val="-6"/>
                <w:lang w:val="af-ZA"/>
              </w:rPr>
              <w:t xml:space="preserve"> </w:t>
            </w:r>
            <w:r w:rsidRPr="002F2CD4">
              <w:rPr>
                <w:rFonts w:ascii="GHEA Grapalat" w:hAnsi="GHEA Grapalat"/>
                <w:bCs/>
                <w:spacing w:val="-6"/>
              </w:rPr>
              <w:t>կոմիտեի</w:t>
            </w:r>
            <w:r w:rsidRPr="002F2CD4">
              <w:rPr>
                <w:rFonts w:ascii="GHEA Grapalat" w:hAnsi="GHEA Grapalat"/>
                <w:bCs/>
                <w:spacing w:val="-6"/>
                <w:lang w:val="af-ZA"/>
              </w:rPr>
              <w:t xml:space="preserve"> 2020-2024 </w:t>
            </w:r>
            <w:r w:rsidRPr="002F2CD4">
              <w:rPr>
                <w:rFonts w:ascii="GHEA Grapalat" w:hAnsi="GHEA Grapalat"/>
                <w:bCs/>
                <w:spacing w:val="-6"/>
              </w:rPr>
              <w:t>թվականների</w:t>
            </w:r>
            <w:r w:rsidRPr="002F2CD4">
              <w:rPr>
                <w:rFonts w:ascii="GHEA Grapalat" w:hAnsi="GHEA Grapalat"/>
                <w:bCs/>
                <w:spacing w:val="-6"/>
                <w:lang w:val="af-ZA"/>
              </w:rPr>
              <w:t xml:space="preserve"> </w:t>
            </w:r>
            <w:r w:rsidRPr="002F2CD4">
              <w:rPr>
                <w:rFonts w:ascii="GHEA Grapalat" w:hAnsi="GHEA Grapalat"/>
                <w:bCs/>
                <w:spacing w:val="-6"/>
              </w:rPr>
              <w:t>զարգացման</w:t>
            </w:r>
            <w:r w:rsidRPr="002F2CD4">
              <w:rPr>
                <w:rFonts w:ascii="GHEA Grapalat" w:hAnsi="GHEA Grapalat"/>
                <w:bCs/>
                <w:spacing w:val="-6"/>
                <w:lang w:val="af-ZA"/>
              </w:rPr>
              <w:t xml:space="preserve"> </w:t>
            </w:r>
            <w:r w:rsidRPr="002F2CD4">
              <w:rPr>
                <w:rFonts w:ascii="GHEA Grapalat" w:hAnsi="GHEA Grapalat"/>
                <w:bCs/>
                <w:spacing w:val="-6"/>
              </w:rPr>
              <w:t>և</w:t>
            </w:r>
            <w:r w:rsidRPr="002F2CD4">
              <w:rPr>
                <w:rFonts w:ascii="GHEA Grapalat" w:hAnsi="GHEA Grapalat"/>
                <w:bCs/>
                <w:spacing w:val="-6"/>
                <w:lang w:val="af-ZA"/>
              </w:rPr>
              <w:t xml:space="preserve"> </w:t>
            </w:r>
            <w:r w:rsidRPr="002F2CD4">
              <w:rPr>
                <w:rFonts w:ascii="GHEA Grapalat" w:hAnsi="GHEA Grapalat"/>
                <w:bCs/>
                <w:spacing w:val="-6"/>
              </w:rPr>
              <w:t>վարչարարության</w:t>
            </w:r>
            <w:r w:rsidRPr="002F2CD4">
              <w:rPr>
                <w:rFonts w:ascii="GHEA Grapalat" w:hAnsi="GHEA Grapalat"/>
                <w:bCs/>
                <w:spacing w:val="-6"/>
                <w:lang w:val="af-ZA"/>
              </w:rPr>
              <w:t xml:space="preserve"> </w:t>
            </w:r>
            <w:r w:rsidRPr="002F2CD4">
              <w:rPr>
                <w:rFonts w:ascii="GHEA Grapalat" w:hAnsi="GHEA Grapalat"/>
                <w:bCs/>
                <w:spacing w:val="-6"/>
              </w:rPr>
              <w:t>բարելավման</w:t>
            </w:r>
            <w:r w:rsidRPr="002F2CD4">
              <w:rPr>
                <w:rFonts w:ascii="GHEA Grapalat" w:hAnsi="GHEA Grapalat"/>
                <w:bCs/>
                <w:spacing w:val="-6"/>
                <w:lang w:val="af-ZA"/>
              </w:rPr>
              <w:t xml:space="preserve"> </w:t>
            </w:r>
            <w:r w:rsidRPr="002F2CD4">
              <w:rPr>
                <w:rFonts w:ascii="GHEA Grapalat" w:hAnsi="GHEA Grapalat"/>
                <w:bCs/>
                <w:spacing w:val="-6"/>
              </w:rPr>
              <w:t>ռազմավարական</w:t>
            </w:r>
            <w:r w:rsidRPr="002F2CD4">
              <w:rPr>
                <w:rFonts w:ascii="GHEA Grapalat" w:hAnsi="GHEA Grapalat"/>
                <w:bCs/>
                <w:spacing w:val="-6"/>
                <w:lang w:val="af-ZA"/>
              </w:rPr>
              <w:t xml:space="preserve"> </w:t>
            </w:r>
            <w:r w:rsidRPr="002F2CD4">
              <w:rPr>
                <w:rFonts w:ascii="GHEA Grapalat" w:hAnsi="GHEA Grapalat"/>
                <w:bCs/>
                <w:spacing w:val="-6"/>
              </w:rPr>
              <w:t>ծրագիրը</w:t>
            </w:r>
            <w:r w:rsidRPr="002F2CD4">
              <w:rPr>
                <w:rFonts w:ascii="GHEA Grapalat" w:hAnsi="GHEA Grapalat"/>
                <w:bCs/>
                <w:spacing w:val="-6"/>
                <w:lang w:val="af-ZA"/>
              </w:rPr>
              <w:t xml:space="preserve"> </w:t>
            </w:r>
            <w:r w:rsidRPr="002F2CD4">
              <w:rPr>
                <w:rFonts w:ascii="GHEA Grapalat" w:hAnsi="GHEA Grapalat"/>
                <w:bCs/>
                <w:spacing w:val="-6"/>
              </w:rPr>
              <w:t>հաստատելու</w:t>
            </w:r>
            <w:r w:rsidRPr="002F2CD4">
              <w:rPr>
                <w:rFonts w:ascii="GHEA Grapalat" w:hAnsi="GHEA Grapalat"/>
                <w:bCs/>
                <w:spacing w:val="-6"/>
                <w:lang w:val="af-ZA"/>
              </w:rPr>
              <w:t xml:space="preserve"> </w:t>
            </w:r>
            <w:r w:rsidRPr="002F2CD4">
              <w:rPr>
                <w:rFonts w:ascii="GHEA Grapalat" w:hAnsi="GHEA Grapalat"/>
                <w:bCs/>
                <w:spacing w:val="-6"/>
              </w:rPr>
              <w:t>մասին</w:t>
            </w:r>
            <w:r w:rsidRPr="002F2CD4">
              <w:rPr>
                <w:rFonts w:ascii="GHEA Grapalat" w:hAnsi="GHEA Grapalat"/>
                <w:bCs/>
                <w:spacing w:val="-6"/>
                <w:lang w:val="af-ZA"/>
              </w:rPr>
              <w:t xml:space="preserve">» </w:t>
            </w:r>
            <w:r w:rsidRPr="002F2CD4">
              <w:rPr>
                <w:rFonts w:ascii="GHEA Grapalat" w:hAnsi="GHEA Grapalat"/>
                <w:bCs/>
                <w:spacing w:val="-6"/>
              </w:rPr>
              <w:t>թիվ</w:t>
            </w:r>
            <w:r w:rsidRPr="002F2CD4">
              <w:rPr>
                <w:rFonts w:ascii="GHEA Grapalat" w:hAnsi="GHEA Grapalat"/>
                <w:bCs/>
                <w:spacing w:val="-6"/>
                <w:lang w:val="af-ZA"/>
              </w:rPr>
              <w:t xml:space="preserve"> 1830-</w:t>
            </w:r>
            <w:r w:rsidRPr="002F2CD4">
              <w:rPr>
                <w:rFonts w:ascii="GHEA Grapalat" w:hAnsi="GHEA Grapalat"/>
                <w:bCs/>
                <w:spacing w:val="-6"/>
              </w:rPr>
              <w:t>Լ</w:t>
            </w:r>
            <w:r w:rsidRPr="002F2CD4">
              <w:rPr>
                <w:rFonts w:ascii="GHEA Grapalat" w:hAnsi="GHEA Grapalat"/>
                <w:bCs/>
                <w:spacing w:val="-6"/>
                <w:lang w:val="af-ZA"/>
              </w:rPr>
              <w:t xml:space="preserve"> </w:t>
            </w:r>
            <w:r w:rsidRPr="002F2CD4">
              <w:rPr>
                <w:rFonts w:ascii="GHEA Grapalat" w:hAnsi="GHEA Grapalat"/>
                <w:bCs/>
                <w:spacing w:val="-6"/>
              </w:rPr>
              <w:t>որոշմա</w:t>
            </w:r>
            <w:r w:rsidRPr="002F2CD4">
              <w:rPr>
                <w:rFonts w:ascii="GHEA Grapalat" w:hAnsi="GHEA Grapalat"/>
                <w:bCs/>
                <w:spacing w:val="-6"/>
                <w:lang w:val="hy-AM"/>
              </w:rPr>
              <w:t>մբ հ</w:t>
            </w:r>
            <w:r w:rsidRPr="002F2CD4">
              <w:rPr>
                <w:rFonts w:ascii="GHEA Grapalat" w:hAnsi="GHEA Grapalat"/>
                <w:bCs/>
                <w:spacing w:val="-6"/>
              </w:rPr>
              <w:t>աստատ</w:t>
            </w:r>
            <w:r w:rsidRPr="002F2CD4">
              <w:rPr>
                <w:rFonts w:ascii="GHEA Grapalat" w:hAnsi="GHEA Grapalat"/>
                <w:bCs/>
                <w:spacing w:val="-6"/>
                <w:lang w:val="hy-AM"/>
              </w:rPr>
              <w:t>վ</w:t>
            </w:r>
            <w:r w:rsidRPr="002F2CD4">
              <w:rPr>
                <w:rFonts w:ascii="GHEA Grapalat" w:hAnsi="GHEA Grapalat"/>
                <w:bCs/>
                <w:spacing w:val="-6"/>
              </w:rPr>
              <w:t>ած</w:t>
            </w:r>
            <w:r w:rsidRPr="002F2CD4">
              <w:rPr>
                <w:rFonts w:ascii="GHEA Grapalat" w:hAnsi="GHEA Grapalat"/>
                <w:bCs/>
                <w:spacing w:val="-6"/>
                <w:lang w:val="hy-AM"/>
              </w:rPr>
              <w:t xml:space="preserve"> </w:t>
            </w:r>
            <w:r w:rsidRPr="002F2CD4">
              <w:rPr>
                <w:rFonts w:ascii="GHEA Grapalat" w:hAnsi="GHEA Grapalat"/>
                <w:bCs/>
                <w:spacing w:val="-6"/>
              </w:rPr>
              <w:t>Հայաստանի</w:t>
            </w:r>
            <w:r w:rsidRPr="002F2CD4">
              <w:rPr>
                <w:rFonts w:ascii="GHEA Grapalat" w:hAnsi="GHEA Grapalat"/>
                <w:bCs/>
                <w:spacing w:val="-6"/>
                <w:lang w:val="af-ZA"/>
              </w:rPr>
              <w:t xml:space="preserve"> </w:t>
            </w:r>
            <w:r w:rsidRPr="002F2CD4">
              <w:rPr>
                <w:rFonts w:ascii="GHEA Grapalat" w:hAnsi="GHEA Grapalat"/>
                <w:bCs/>
                <w:spacing w:val="-6"/>
              </w:rPr>
              <w:t>Հանրապետության</w:t>
            </w:r>
            <w:r w:rsidRPr="002F2CD4">
              <w:rPr>
                <w:rFonts w:ascii="GHEA Grapalat" w:hAnsi="GHEA Grapalat"/>
                <w:bCs/>
                <w:spacing w:val="-6"/>
                <w:lang w:val="af-ZA"/>
              </w:rPr>
              <w:t xml:space="preserve"> </w:t>
            </w:r>
            <w:r w:rsidRPr="002F2CD4">
              <w:rPr>
                <w:rFonts w:ascii="GHEA Grapalat" w:hAnsi="GHEA Grapalat"/>
                <w:bCs/>
                <w:spacing w:val="-6"/>
              </w:rPr>
              <w:t>պետական</w:t>
            </w:r>
            <w:r w:rsidRPr="002F2CD4">
              <w:rPr>
                <w:rFonts w:ascii="GHEA Grapalat" w:hAnsi="GHEA Grapalat"/>
                <w:bCs/>
                <w:spacing w:val="-6"/>
                <w:lang w:val="af-ZA"/>
              </w:rPr>
              <w:t xml:space="preserve"> </w:t>
            </w:r>
            <w:r w:rsidRPr="002F2CD4">
              <w:rPr>
                <w:rFonts w:ascii="GHEA Grapalat" w:hAnsi="GHEA Grapalat"/>
                <w:bCs/>
                <w:spacing w:val="-6"/>
              </w:rPr>
              <w:t>եկամուտների</w:t>
            </w:r>
            <w:r w:rsidRPr="002F2CD4">
              <w:rPr>
                <w:rFonts w:ascii="GHEA Grapalat" w:hAnsi="GHEA Grapalat"/>
                <w:bCs/>
                <w:spacing w:val="-6"/>
                <w:lang w:val="af-ZA"/>
              </w:rPr>
              <w:t xml:space="preserve"> </w:t>
            </w:r>
            <w:r w:rsidRPr="002F2CD4">
              <w:rPr>
                <w:rFonts w:ascii="GHEA Grapalat" w:hAnsi="GHEA Grapalat"/>
                <w:bCs/>
                <w:spacing w:val="-6"/>
              </w:rPr>
              <w:t>կոմիտեի</w:t>
            </w:r>
            <w:r w:rsidRPr="002F2CD4">
              <w:rPr>
                <w:rFonts w:ascii="GHEA Grapalat" w:hAnsi="GHEA Grapalat"/>
                <w:bCs/>
                <w:spacing w:val="-6"/>
                <w:lang w:val="af-ZA"/>
              </w:rPr>
              <w:t xml:space="preserve"> 2020-2024 </w:t>
            </w:r>
            <w:r w:rsidRPr="002F2CD4">
              <w:rPr>
                <w:rFonts w:ascii="GHEA Grapalat" w:hAnsi="GHEA Grapalat"/>
                <w:bCs/>
                <w:spacing w:val="-6"/>
              </w:rPr>
              <w:t>թվականների</w:t>
            </w:r>
            <w:r w:rsidRPr="002F2CD4">
              <w:rPr>
                <w:rFonts w:ascii="GHEA Grapalat" w:hAnsi="GHEA Grapalat"/>
                <w:bCs/>
                <w:spacing w:val="-6"/>
                <w:lang w:val="af-ZA"/>
              </w:rPr>
              <w:t xml:space="preserve"> </w:t>
            </w:r>
            <w:r w:rsidRPr="002F2CD4">
              <w:rPr>
                <w:rFonts w:ascii="GHEA Grapalat" w:hAnsi="GHEA Grapalat"/>
                <w:bCs/>
                <w:spacing w:val="-6"/>
              </w:rPr>
              <w:t>զարգացման</w:t>
            </w:r>
            <w:r w:rsidRPr="002F2CD4">
              <w:rPr>
                <w:rFonts w:ascii="GHEA Grapalat" w:hAnsi="GHEA Grapalat"/>
                <w:bCs/>
                <w:spacing w:val="-6"/>
                <w:lang w:val="af-ZA"/>
              </w:rPr>
              <w:t xml:space="preserve"> </w:t>
            </w:r>
            <w:r w:rsidRPr="002F2CD4">
              <w:rPr>
                <w:rFonts w:ascii="GHEA Grapalat" w:hAnsi="GHEA Grapalat"/>
                <w:bCs/>
                <w:spacing w:val="-6"/>
              </w:rPr>
              <w:t>և</w:t>
            </w:r>
            <w:r w:rsidRPr="002F2CD4">
              <w:rPr>
                <w:rFonts w:ascii="GHEA Grapalat" w:hAnsi="GHEA Grapalat"/>
                <w:bCs/>
                <w:spacing w:val="-6"/>
                <w:lang w:val="af-ZA"/>
              </w:rPr>
              <w:t xml:space="preserve"> </w:t>
            </w:r>
            <w:r w:rsidRPr="002F2CD4">
              <w:rPr>
                <w:rFonts w:ascii="GHEA Grapalat" w:hAnsi="GHEA Grapalat"/>
                <w:bCs/>
                <w:spacing w:val="-6"/>
              </w:rPr>
              <w:t>վարչարարության</w:t>
            </w:r>
            <w:r w:rsidRPr="002F2CD4">
              <w:rPr>
                <w:rFonts w:ascii="GHEA Grapalat" w:hAnsi="GHEA Grapalat"/>
                <w:bCs/>
                <w:spacing w:val="-6"/>
                <w:lang w:val="af-ZA"/>
              </w:rPr>
              <w:t xml:space="preserve"> </w:t>
            </w:r>
            <w:r w:rsidRPr="002F2CD4">
              <w:rPr>
                <w:rFonts w:ascii="GHEA Grapalat" w:hAnsi="GHEA Grapalat"/>
                <w:bCs/>
                <w:spacing w:val="-6"/>
              </w:rPr>
              <w:lastRenderedPageBreak/>
              <w:t>բարելավման</w:t>
            </w:r>
            <w:r w:rsidRPr="002F2CD4">
              <w:rPr>
                <w:rFonts w:ascii="GHEA Grapalat" w:hAnsi="GHEA Grapalat"/>
                <w:bCs/>
                <w:spacing w:val="-6"/>
                <w:lang w:val="af-ZA"/>
              </w:rPr>
              <w:t xml:space="preserve"> </w:t>
            </w:r>
            <w:r w:rsidRPr="002F2CD4">
              <w:rPr>
                <w:rFonts w:ascii="GHEA Grapalat" w:hAnsi="GHEA Grapalat"/>
                <w:bCs/>
                <w:spacing w:val="-6"/>
                <w:lang w:val="hy-AM"/>
              </w:rPr>
              <w:t>ռազմավարական ծրագրի 1</w:t>
            </w:r>
            <w:r w:rsidRPr="002F2CD4">
              <w:rPr>
                <w:rFonts w:ascii="MS Mincho" w:eastAsia="MS Mincho" w:hAnsi="MS Mincho" w:cs="MS Mincho" w:hint="eastAsia"/>
                <w:bCs/>
                <w:spacing w:val="-6"/>
                <w:lang w:val="hy-AM"/>
              </w:rPr>
              <w:t>․</w:t>
            </w:r>
            <w:r w:rsidRPr="002F2CD4">
              <w:rPr>
                <w:rFonts w:ascii="GHEA Grapalat" w:hAnsi="GHEA Grapalat"/>
                <w:bCs/>
                <w:spacing w:val="-6"/>
                <w:lang w:val="hy-AM"/>
              </w:rPr>
              <w:t>1-րդ կետի 1.1.14-րդ ենթակետով նախատեսվում է մինչև 2023 թվականը ստեղծել վարչական իրավախախտումների վերաբերյալ գործերով վարույթների էլեկտրոնային կառավարման համակարգ՝ վարչական իրավախախտումների վերաբերյալ գործերով վարույթներն իրականացնելով էլեկտրոնային եղանակով, ավտոմատացված ձևով՝ առանց օգտվողի անմիջական մասնակցության, ինչի շրջանակում հարկային մարմնի տեղեկատվական համակարգի տվյալների բազայում առկա տեղեկատվության հիման վրա պետք է իրականացվեն տվյալների համադրումներ, ստեղծվեն վարչական իրավախախտումների վերաբերյալ գործերով վարույթների փաստաթղթեր, իրականացվեն դրանց ծանուցումը։</w:t>
            </w:r>
          </w:p>
          <w:p w:rsidR="00222C85" w:rsidRPr="002F2CD4" w:rsidRDefault="00222C85" w:rsidP="00222C85">
            <w:pPr>
              <w:spacing w:line="276" w:lineRule="auto"/>
              <w:ind w:firstLine="709"/>
              <w:jc w:val="both"/>
              <w:rPr>
                <w:rFonts w:ascii="GHEA Grapalat" w:hAnsi="GHEA Grapalat"/>
                <w:bCs/>
                <w:spacing w:val="-6"/>
                <w:lang w:val="hy-AM"/>
              </w:rPr>
            </w:pPr>
            <w:r w:rsidRPr="002F2CD4">
              <w:rPr>
                <w:rFonts w:ascii="GHEA Grapalat" w:hAnsi="GHEA Grapalat"/>
                <w:bCs/>
                <w:spacing w:val="-6"/>
                <w:lang w:val="af-ZA"/>
              </w:rPr>
              <w:t>Նախագծի ընդունման հիմնավորմա</w:t>
            </w:r>
            <w:r w:rsidRPr="002F2CD4">
              <w:rPr>
                <w:rFonts w:ascii="GHEA Grapalat" w:hAnsi="GHEA Grapalat"/>
                <w:bCs/>
                <w:spacing w:val="-6"/>
                <w:lang w:val="hy-AM"/>
              </w:rPr>
              <w:t>ն ուսումնասիրությունից պարզ է դառնում, որ</w:t>
            </w:r>
            <w:r w:rsidRPr="002F2CD4">
              <w:rPr>
                <w:rFonts w:ascii="GHEA Grapalat" w:hAnsi="GHEA Grapalat"/>
                <w:bCs/>
                <w:spacing w:val="-6"/>
                <w:lang w:val="af-ZA"/>
              </w:rPr>
              <w:t xml:space="preserve"> Նախագծի ընդունման անհրաժեշտությունը պայմանավորվում է </w:t>
            </w:r>
            <w:r w:rsidRPr="002F2CD4">
              <w:rPr>
                <w:rFonts w:ascii="GHEA Grapalat" w:hAnsi="GHEA Grapalat"/>
                <w:bCs/>
                <w:spacing w:val="-6"/>
                <w:lang w:val="hy-AM"/>
              </w:rPr>
              <w:t>ՀՀ</w:t>
            </w:r>
            <w:r w:rsidRPr="002F2CD4">
              <w:rPr>
                <w:rFonts w:ascii="GHEA Grapalat" w:hAnsi="GHEA Grapalat"/>
                <w:bCs/>
                <w:spacing w:val="-6"/>
                <w:lang w:val="af-ZA"/>
              </w:rPr>
              <w:t xml:space="preserve"> </w:t>
            </w:r>
            <w:r w:rsidRPr="002F2CD4">
              <w:rPr>
                <w:rFonts w:ascii="GHEA Grapalat" w:hAnsi="GHEA Grapalat"/>
                <w:bCs/>
                <w:spacing w:val="-6"/>
                <w:lang w:val="hy-AM"/>
              </w:rPr>
              <w:t>կառավարության</w:t>
            </w:r>
            <w:r w:rsidRPr="002F2CD4">
              <w:rPr>
                <w:rFonts w:ascii="GHEA Grapalat" w:hAnsi="GHEA Grapalat"/>
                <w:bCs/>
                <w:spacing w:val="-6"/>
                <w:lang w:val="af-ZA"/>
              </w:rPr>
              <w:t xml:space="preserve"> 2019 </w:t>
            </w:r>
            <w:r w:rsidRPr="002F2CD4">
              <w:rPr>
                <w:rFonts w:ascii="GHEA Grapalat" w:hAnsi="GHEA Grapalat"/>
                <w:bCs/>
                <w:spacing w:val="-6"/>
                <w:lang w:val="hy-AM"/>
              </w:rPr>
              <w:t>թվականի</w:t>
            </w:r>
            <w:r w:rsidRPr="002F2CD4">
              <w:rPr>
                <w:rFonts w:ascii="GHEA Grapalat" w:hAnsi="GHEA Grapalat"/>
                <w:bCs/>
                <w:spacing w:val="-6"/>
                <w:lang w:val="af-ZA"/>
              </w:rPr>
              <w:t xml:space="preserve"> </w:t>
            </w:r>
            <w:r w:rsidRPr="002F2CD4">
              <w:rPr>
                <w:rFonts w:ascii="GHEA Grapalat" w:hAnsi="GHEA Grapalat"/>
                <w:bCs/>
                <w:spacing w:val="-6"/>
                <w:lang w:val="hy-AM"/>
              </w:rPr>
              <w:t>դեկտեմբերի</w:t>
            </w:r>
            <w:r w:rsidRPr="002F2CD4">
              <w:rPr>
                <w:rFonts w:ascii="GHEA Grapalat" w:hAnsi="GHEA Grapalat"/>
                <w:bCs/>
                <w:spacing w:val="-6"/>
                <w:lang w:val="af-ZA"/>
              </w:rPr>
              <w:t xml:space="preserve"> 12-</w:t>
            </w:r>
            <w:r w:rsidRPr="002F2CD4">
              <w:rPr>
                <w:rFonts w:ascii="GHEA Grapalat" w:hAnsi="GHEA Grapalat"/>
                <w:bCs/>
                <w:spacing w:val="-6"/>
                <w:lang w:val="hy-AM"/>
              </w:rPr>
              <w:t>ի</w:t>
            </w:r>
            <w:r w:rsidRPr="002F2CD4">
              <w:rPr>
                <w:rFonts w:ascii="GHEA Grapalat" w:hAnsi="GHEA Grapalat"/>
                <w:bCs/>
                <w:spacing w:val="-6"/>
                <w:lang w:val="af-ZA"/>
              </w:rPr>
              <w:t xml:space="preserve"> </w:t>
            </w:r>
            <w:r w:rsidRPr="002F2CD4">
              <w:rPr>
                <w:rFonts w:ascii="GHEA Grapalat" w:hAnsi="GHEA Grapalat"/>
                <w:bCs/>
                <w:spacing w:val="-6"/>
                <w:lang w:val="hy-AM"/>
              </w:rPr>
              <w:t>թիվ</w:t>
            </w:r>
            <w:r w:rsidRPr="002F2CD4">
              <w:rPr>
                <w:rFonts w:ascii="GHEA Grapalat" w:hAnsi="GHEA Grapalat"/>
                <w:bCs/>
                <w:spacing w:val="-6"/>
                <w:lang w:val="af-ZA"/>
              </w:rPr>
              <w:t xml:space="preserve"> 1830-</w:t>
            </w:r>
            <w:r w:rsidRPr="002F2CD4">
              <w:rPr>
                <w:rFonts w:ascii="GHEA Grapalat" w:hAnsi="GHEA Grapalat"/>
                <w:bCs/>
                <w:spacing w:val="-6"/>
                <w:lang w:val="hy-AM"/>
              </w:rPr>
              <w:t>Լ</w:t>
            </w:r>
            <w:r w:rsidRPr="002F2CD4">
              <w:rPr>
                <w:rFonts w:ascii="GHEA Grapalat" w:hAnsi="GHEA Grapalat"/>
                <w:bCs/>
                <w:spacing w:val="-6"/>
                <w:lang w:val="af-ZA"/>
              </w:rPr>
              <w:t xml:space="preserve"> </w:t>
            </w:r>
            <w:r w:rsidRPr="002F2CD4">
              <w:rPr>
                <w:rFonts w:ascii="GHEA Grapalat" w:hAnsi="GHEA Grapalat"/>
                <w:bCs/>
                <w:spacing w:val="-6"/>
                <w:lang w:val="hy-AM"/>
              </w:rPr>
              <w:t>որոշմամբ հաստատված Հայաստանի</w:t>
            </w:r>
            <w:r w:rsidRPr="002F2CD4">
              <w:rPr>
                <w:rFonts w:ascii="GHEA Grapalat" w:hAnsi="GHEA Grapalat"/>
                <w:bCs/>
                <w:spacing w:val="-6"/>
                <w:lang w:val="af-ZA"/>
              </w:rPr>
              <w:t xml:space="preserve"> </w:t>
            </w:r>
            <w:r w:rsidRPr="002F2CD4">
              <w:rPr>
                <w:rFonts w:ascii="GHEA Grapalat" w:hAnsi="GHEA Grapalat"/>
                <w:bCs/>
                <w:spacing w:val="-6"/>
                <w:lang w:val="hy-AM"/>
              </w:rPr>
              <w:t>Հանրապետության</w:t>
            </w:r>
            <w:r w:rsidRPr="002F2CD4">
              <w:rPr>
                <w:rFonts w:ascii="GHEA Grapalat" w:hAnsi="GHEA Grapalat"/>
                <w:bCs/>
                <w:spacing w:val="-6"/>
                <w:lang w:val="af-ZA"/>
              </w:rPr>
              <w:t xml:space="preserve"> </w:t>
            </w:r>
            <w:r w:rsidRPr="002F2CD4">
              <w:rPr>
                <w:rFonts w:ascii="GHEA Grapalat" w:hAnsi="GHEA Grapalat"/>
                <w:bCs/>
                <w:spacing w:val="-6"/>
                <w:lang w:val="hy-AM"/>
              </w:rPr>
              <w:t>պետական</w:t>
            </w:r>
            <w:r w:rsidRPr="002F2CD4">
              <w:rPr>
                <w:rFonts w:ascii="GHEA Grapalat" w:hAnsi="GHEA Grapalat"/>
                <w:bCs/>
                <w:spacing w:val="-6"/>
                <w:lang w:val="af-ZA"/>
              </w:rPr>
              <w:t xml:space="preserve"> </w:t>
            </w:r>
            <w:r w:rsidRPr="002F2CD4">
              <w:rPr>
                <w:rFonts w:ascii="GHEA Grapalat" w:hAnsi="GHEA Grapalat"/>
                <w:bCs/>
                <w:spacing w:val="-6"/>
                <w:lang w:val="hy-AM"/>
              </w:rPr>
              <w:t>եկամուտների</w:t>
            </w:r>
            <w:r w:rsidRPr="002F2CD4">
              <w:rPr>
                <w:rFonts w:ascii="GHEA Grapalat" w:hAnsi="GHEA Grapalat"/>
                <w:bCs/>
                <w:spacing w:val="-6"/>
                <w:lang w:val="af-ZA"/>
              </w:rPr>
              <w:t xml:space="preserve"> </w:t>
            </w:r>
            <w:r w:rsidRPr="002F2CD4">
              <w:rPr>
                <w:rFonts w:ascii="GHEA Grapalat" w:hAnsi="GHEA Grapalat"/>
                <w:bCs/>
                <w:spacing w:val="-6"/>
                <w:lang w:val="hy-AM"/>
              </w:rPr>
              <w:t>կոմիտեի</w:t>
            </w:r>
            <w:r w:rsidRPr="002F2CD4">
              <w:rPr>
                <w:rFonts w:ascii="GHEA Grapalat" w:hAnsi="GHEA Grapalat"/>
                <w:bCs/>
                <w:spacing w:val="-6"/>
                <w:lang w:val="af-ZA"/>
              </w:rPr>
              <w:t xml:space="preserve"> 2020-2024 </w:t>
            </w:r>
            <w:r w:rsidRPr="002F2CD4">
              <w:rPr>
                <w:rFonts w:ascii="GHEA Grapalat" w:hAnsi="GHEA Grapalat"/>
                <w:bCs/>
                <w:spacing w:val="-6"/>
                <w:lang w:val="hy-AM"/>
              </w:rPr>
              <w:t>թվականների</w:t>
            </w:r>
            <w:r w:rsidRPr="002F2CD4">
              <w:rPr>
                <w:rFonts w:ascii="GHEA Grapalat" w:hAnsi="GHEA Grapalat"/>
                <w:bCs/>
                <w:spacing w:val="-6"/>
                <w:lang w:val="af-ZA"/>
              </w:rPr>
              <w:t xml:space="preserve"> </w:t>
            </w:r>
            <w:r w:rsidRPr="002F2CD4">
              <w:rPr>
                <w:rFonts w:ascii="GHEA Grapalat" w:hAnsi="GHEA Grapalat"/>
                <w:bCs/>
                <w:spacing w:val="-6"/>
                <w:lang w:val="hy-AM"/>
              </w:rPr>
              <w:t>զարգացման</w:t>
            </w:r>
            <w:r w:rsidRPr="002F2CD4">
              <w:rPr>
                <w:rFonts w:ascii="GHEA Grapalat" w:hAnsi="GHEA Grapalat"/>
                <w:bCs/>
                <w:spacing w:val="-6"/>
                <w:lang w:val="af-ZA"/>
              </w:rPr>
              <w:t xml:space="preserve"> </w:t>
            </w:r>
            <w:r w:rsidRPr="002F2CD4">
              <w:rPr>
                <w:rFonts w:ascii="GHEA Grapalat" w:hAnsi="GHEA Grapalat"/>
                <w:bCs/>
                <w:spacing w:val="-6"/>
                <w:lang w:val="hy-AM"/>
              </w:rPr>
              <w:t>և</w:t>
            </w:r>
            <w:r w:rsidRPr="002F2CD4">
              <w:rPr>
                <w:rFonts w:ascii="GHEA Grapalat" w:hAnsi="GHEA Grapalat"/>
                <w:bCs/>
                <w:spacing w:val="-6"/>
                <w:lang w:val="af-ZA"/>
              </w:rPr>
              <w:t xml:space="preserve"> </w:t>
            </w:r>
            <w:r w:rsidRPr="002F2CD4">
              <w:rPr>
                <w:rFonts w:ascii="GHEA Grapalat" w:hAnsi="GHEA Grapalat"/>
                <w:bCs/>
                <w:spacing w:val="-6"/>
                <w:lang w:val="hy-AM"/>
              </w:rPr>
              <w:t>վարչարարության</w:t>
            </w:r>
            <w:r w:rsidRPr="002F2CD4">
              <w:rPr>
                <w:rFonts w:ascii="GHEA Grapalat" w:hAnsi="GHEA Grapalat"/>
                <w:bCs/>
                <w:spacing w:val="-6"/>
                <w:lang w:val="af-ZA"/>
              </w:rPr>
              <w:t xml:space="preserve"> </w:t>
            </w:r>
            <w:r w:rsidRPr="002F2CD4">
              <w:rPr>
                <w:rFonts w:ascii="GHEA Grapalat" w:hAnsi="GHEA Grapalat"/>
                <w:bCs/>
                <w:spacing w:val="-6"/>
                <w:lang w:val="hy-AM"/>
              </w:rPr>
              <w:t>բարելավման</w:t>
            </w:r>
            <w:r w:rsidRPr="002F2CD4">
              <w:rPr>
                <w:rFonts w:ascii="GHEA Grapalat" w:hAnsi="GHEA Grapalat"/>
                <w:bCs/>
                <w:spacing w:val="-6"/>
                <w:lang w:val="af-ZA"/>
              </w:rPr>
              <w:t xml:space="preserve"> </w:t>
            </w:r>
            <w:r w:rsidRPr="002F2CD4">
              <w:rPr>
                <w:rFonts w:ascii="GHEA Grapalat" w:hAnsi="GHEA Grapalat"/>
                <w:bCs/>
                <w:spacing w:val="-6"/>
                <w:lang w:val="hy-AM"/>
              </w:rPr>
              <w:t>ռազմավարական ծրագրի 1</w:t>
            </w:r>
            <w:r w:rsidRPr="002F2CD4">
              <w:rPr>
                <w:rFonts w:ascii="MS Mincho" w:eastAsia="MS Mincho" w:hAnsi="MS Mincho" w:cs="MS Mincho" w:hint="eastAsia"/>
                <w:bCs/>
                <w:spacing w:val="-6"/>
                <w:lang w:val="hy-AM"/>
              </w:rPr>
              <w:t>․</w:t>
            </w:r>
            <w:r w:rsidRPr="002F2CD4">
              <w:rPr>
                <w:rFonts w:ascii="GHEA Grapalat" w:hAnsi="GHEA Grapalat"/>
                <w:bCs/>
                <w:spacing w:val="-6"/>
                <w:lang w:val="hy-AM"/>
              </w:rPr>
              <w:t xml:space="preserve">1-րդ կետի 1.1.14-րդ ենթակետի կատարումն ապահովելու </w:t>
            </w:r>
            <w:r w:rsidRPr="002F2CD4">
              <w:rPr>
                <w:rFonts w:ascii="GHEA Grapalat" w:hAnsi="GHEA Grapalat"/>
                <w:bCs/>
                <w:spacing w:val="-6"/>
                <w:lang w:val="af-ZA"/>
              </w:rPr>
              <w:t>հանգամանքով</w:t>
            </w:r>
            <w:r w:rsidRPr="002F2CD4">
              <w:rPr>
                <w:rFonts w:ascii="GHEA Grapalat" w:hAnsi="GHEA Grapalat"/>
                <w:bCs/>
                <w:spacing w:val="-6"/>
                <w:lang w:val="hy-AM"/>
              </w:rPr>
              <w:t>։</w:t>
            </w:r>
          </w:p>
          <w:p w:rsidR="00222C85" w:rsidRPr="002F2CD4" w:rsidRDefault="00222C85" w:rsidP="00222C85">
            <w:pPr>
              <w:spacing w:line="276" w:lineRule="auto"/>
              <w:ind w:firstLine="709"/>
              <w:jc w:val="both"/>
              <w:rPr>
                <w:rFonts w:ascii="GHEA Grapalat" w:hAnsi="GHEA Grapalat"/>
                <w:bCs/>
                <w:spacing w:val="-6"/>
                <w:lang w:val="hy-AM"/>
              </w:rPr>
            </w:pPr>
            <w:r w:rsidRPr="002F2CD4">
              <w:rPr>
                <w:rFonts w:ascii="GHEA Grapalat" w:hAnsi="GHEA Grapalat"/>
                <w:bCs/>
                <w:spacing w:val="-6"/>
                <w:lang w:val="hy-AM"/>
              </w:rPr>
              <w:t>Նախագծով</w:t>
            </w:r>
            <w:r w:rsidRPr="002F2CD4">
              <w:rPr>
                <w:rFonts w:ascii="GHEA Grapalat" w:hAnsi="GHEA Grapalat"/>
                <w:bCs/>
                <w:spacing w:val="-6"/>
                <w:lang w:val="af-ZA"/>
              </w:rPr>
              <w:t xml:space="preserve"> </w:t>
            </w:r>
            <w:r w:rsidRPr="002F2CD4">
              <w:rPr>
                <w:rFonts w:ascii="GHEA Grapalat" w:hAnsi="GHEA Grapalat"/>
                <w:bCs/>
                <w:spacing w:val="-6"/>
                <w:lang w:val="hy-AM"/>
              </w:rPr>
              <w:t>առաջարկվում</w:t>
            </w:r>
            <w:r w:rsidRPr="002F2CD4">
              <w:rPr>
                <w:rFonts w:ascii="GHEA Grapalat" w:hAnsi="GHEA Grapalat"/>
                <w:bCs/>
                <w:spacing w:val="-6"/>
                <w:lang w:val="af-ZA"/>
              </w:rPr>
              <w:t xml:space="preserve"> </w:t>
            </w:r>
            <w:r w:rsidRPr="002F2CD4">
              <w:rPr>
                <w:rFonts w:ascii="GHEA Grapalat" w:hAnsi="GHEA Grapalat"/>
                <w:bCs/>
                <w:spacing w:val="-6"/>
                <w:lang w:val="hy-AM"/>
              </w:rPr>
              <w:t>է</w:t>
            </w:r>
            <w:r w:rsidRPr="002F2CD4">
              <w:rPr>
                <w:rFonts w:ascii="GHEA Grapalat" w:hAnsi="GHEA Grapalat"/>
                <w:bCs/>
                <w:spacing w:val="-6"/>
                <w:lang w:val="af-ZA"/>
              </w:rPr>
              <w:t xml:space="preserve"> </w:t>
            </w:r>
            <w:r w:rsidRPr="002F2CD4">
              <w:rPr>
                <w:rFonts w:ascii="GHEA Grapalat" w:hAnsi="GHEA Grapalat"/>
                <w:bCs/>
                <w:spacing w:val="-6"/>
                <w:lang w:val="hy-AM"/>
              </w:rPr>
              <w:t>ստեղծված վարչական իրավախախտումների վերաբերյալ գործերով վարույթների էլեկտրոնային կառավարման համակարգի միջոցով վարչական</w:t>
            </w:r>
            <w:r w:rsidRPr="002F2CD4">
              <w:rPr>
                <w:rFonts w:ascii="GHEA Grapalat" w:hAnsi="GHEA Grapalat"/>
                <w:bCs/>
                <w:spacing w:val="-6"/>
                <w:lang w:val="af-ZA"/>
              </w:rPr>
              <w:t xml:space="preserve"> </w:t>
            </w:r>
            <w:r w:rsidRPr="002F2CD4">
              <w:rPr>
                <w:rFonts w:ascii="GHEA Grapalat" w:hAnsi="GHEA Grapalat"/>
                <w:bCs/>
                <w:spacing w:val="-6"/>
                <w:lang w:val="hy-AM"/>
              </w:rPr>
              <w:t>իրավախախտումների</w:t>
            </w:r>
            <w:r w:rsidRPr="002F2CD4">
              <w:rPr>
                <w:rFonts w:ascii="GHEA Grapalat" w:hAnsi="GHEA Grapalat"/>
                <w:bCs/>
                <w:spacing w:val="-6"/>
                <w:lang w:val="af-ZA"/>
              </w:rPr>
              <w:t xml:space="preserve"> </w:t>
            </w:r>
            <w:r w:rsidRPr="002F2CD4">
              <w:rPr>
                <w:rFonts w:ascii="GHEA Grapalat" w:hAnsi="GHEA Grapalat"/>
                <w:bCs/>
                <w:spacing w:val="-6"/>
                <w:lang w:val="hy-AM"/>
              </w:rPr>
              <w:t>վերաբերյալ</w:t>
            </w:r>
            <w:r w:rsidRPr="002F2CD4">
              <w:rPr>
                <w:rFonts w:ascii="GHEA Grapalat" w:hAnsi="GHEA Grapalat"/>
                <w:bCs/>
                <w:spacing w:val="-6"/>
                <w:lang w:val="af-ZA"/>
              </w:rPr>
              <w:t xml:space="preserve"> </w:t>
            </w:r>
            <w:r w:rsidRPr="002F2CD4">
              <w:rPr>
                <w:rFonts w:ascii="GHEA Grapalat" w:hAnsi="GHEA Grapalat"/>
                <w:bCs/>
                <w:spacing w:val="-6"/>
                <w:lang w:val="hy-AM"/>
              </w:rPr>
              <w:t>գործերի վարույթներն</w:t>
            </w:r>
            <w:r w:rsidRPr="002F2CD4">
              <w:rPr>
                <w:rFonts w:ascii="GHEA Grapalat" w:hAnsi="GHEA Grapalat"/>
                <w:bCs/>
                <w:spacing w:val="-6"/>
                <w:lang w:val="af-ZA"/>
              </w:rPr>
              <w:t xml:space="preserve"> </w:t>
            </w:r>
            <w:r w:rsidRPr="002F2CD4">
              <w:rPr>
                <w:rFonts w:ascii="GHEA Grapalat" w:hAnsi="GHEA Grapalat"/>
                <w:bCs/>
                <w:spacing w:val="-6"/>
                <w:lang w:val="hy-AM"/>
              </w:rPr>
              <w:t>իրականացնել էլեկտրոնային եղանակով, ավտոմատացված</w:t>
            </w:r>
            <w:r w:rsidRPr="002F2CD4">
              <w:rPr>
                <w:rFonts w:ascii="GHEA Grapalat" w:hAnsi="GHEA Grapalat"/>
                <w:bCs/>
                <w:spacing w:val="-6"/>
                <w:lang w:val="af-ZA"/>
              </w:rPr>
              <w:t xml:space="preserve"> </w:t>
            </w:r>
            <w:r w:rsidRPr="002F2CD4">
              <w:rPr>
                <w:rFonts w:ascii="GHEA Grapalat" w:hAnsi="GHEA Grapalat"/>
                <w:bCs/>
                <w:spacing w:val="-6"/>
                <w:lang w:val="hy-AM"/>
              </w:rPr>
              <w:t>ձևով՝</w:t>
            </w:r>
            <w:r w:rsidRPr="002F2CD4">
              <w:rPr>
                <w:rFonts w:ascii="GHEA Grapalat" w:hAnsi="GHEA Grapalat"/>
                <w:bCs/>
                <w:spacing w:val="-6"/>
                <w:lang w:val="af-ZA"/>
              </w:rPr>
              <w:t xml:space="preserve"> </w:t>
            </w:r>
            <w:r w:rsidRPr="002F2CD4">
              <w:rPr>
                <w:rFonts w:ascii="GHEA Grapalat" w:hAnsi="GHEA Grapalat"/>
                <w:bCs/>
                <w:spacing w:val="-6"/>
                <w:lang w:val="hy-AM"/>
              </w:rPr>
              <w:t>առանց</w:t>
            </w:r>
            <w:r w:rsidRPr="002F2CD4">
              <w:rPr>
                <w:rFonts w:ascii="GHEA Grapalat" w:hAnsi="GHEA Grapalat"/>
                <w:bCs/>
                <w:spacing w:val="-6"/>
                <w:lang w:val="af-ZA"/>
              </w:rPr>
              <w:t xml:space="preserve"> </w:t>
            </w:r>
            <w:r w:rsidRPr="002F2CD4">
              <w:rPr>
                <w:rFonts w:ascii="GHEA Grapalat" w:hAnsi="GHEA Grapalat"/>
                <w:bCs/>
                <w:spacing w:val="-6"/>
                <w:lang w:val="hy-AM"/>
              </w:rPr>
              <w:t>օգտվողի</w:t>
            </w:r>
            <w:r w:rsidRPr="002F2CD4">
              <w:rPr>
                <w:rFonts w:ascii="GHEA Grapalat" w:hAnsi="GHEA Grapalat"/>
                <w:bCs/>
                <w:spacing w:val="-6"/>
                <w:lang w:val="af-ZA"/>
              </w:rPr>
              <w:t xml:space="preserve"> </w:t>
            </w:r>
            <w:r w:rsidRPr="002F2CD4">
              <w:rPr>
                <w:rFonts w:ascii="GHEA Grapalat" w:hAnsi="GHEA Grapalat"/>
                <w:bCs/>
                <w:spacing w:val="-6"/>
                <w:lang w:val="hy-AM"/>
              </w:rPr>
              <w:t>անմիջական</w:t>
            </w:r>
            <w:r w:rsidRPr="002F2CD4">
              <w:rPr>
                <w:rFonts w:ascii="GHEA Grapalat" w:hAnsi="GHEA Grapalat"/>
                <w:bCs/>
                <w:spacing w:val="-6"/>
                <w:lang w:val="af-ZA"/>
              </w:rPr>
              <w:t xml:space="preserve"> </w:t>
            </w:r>
            <w:r w:rsidRPr="002F2CD4">
              <w:rPr>
                <w:rFonts w:ascii="GHEA Grapalat" w:hAnsi="GHEA Grapalat"/>
                <w:bCs/>
                <w:spacing w:val="-6"/>
                <w:lang w:val="hy-AM"/>
              </w:rPr>
              <w:t>մասնակցության</w:t>
            </w:r>
            <w:r w:rsidRPr="002F2CD4">
              <w:rPr>
                <w:rFonts w:ascii="GHEA Grapalat" w:hAnsi="GHEA Grapalat"/>
                <w:bCs/>
                <w:spacing w:val="-6"/>
                <w:lang w:val="af-ZA"/>
              </w:rPr>
              <w:t xml:space="preserve">, և </w:t>
            </w:r>
            <w:r w:rsidRPr="002F2CD4">
              <w:rPr>
                <w:rFonts w:ascii="GHEA Grapalat" w:hAnsi="GHEA Grapalat"/>
                <w:bCs/>
                <w:spacing w:val="-6"/>
                <w:lang w:val="hy-AM"/>
              </w:rPr>
              <w:t>կանոնակարգվում</w:t>
            </w:r>
            <w:r w:rsidRPr="002F2CD4">
              <w:rPr>
                <w:rFonts w:ascii="GHEA Grapalat" w:hAnsi="GHEA Grapalat"/>
                <w:bCs/>
                <w:spacing w:val="-6"/>
                <w:lang w:val="af-ZA"/>
              </w:rPr>
              <w:t xml:space="preserve"> </w:t>
            </w:r>
            <w:r w:rsidRPr="002F2CD4">
              <w:rPr>
                <w:rFonts w:ascii="GHEA Grapalat" w:hAnsi="GHEA Grapalat"/>
                <w:bCs/>
                <w:spacing w:val="-6"/>
                <w:lang w:val="hy-AM"/>
              </w:rPr>
              <w:t>են</w:t>
            </w:r>
            <w:r w:rsidRPr="002F2CD4">
              <w:rPr>
                <w:rFonts w:ascii="GHEA Grapalat" w:hAnsi="GHEA Grapalat"/>
                <w:bCs/>
                <w:spacing w:val="-6"/>
                <w:lang w:val="af-ZA"/>
              </w:rPr>
              <w:t xml:space="preserve"> </w:t>
            </w:r>
            <w:r w:rsidRPr="002F2CD4">
              <w:rPr>
                <w:rFonts w:ascii="GHEA Grapalat" w:hAnsi="GHEA Grapalat"/>
                <w:bCs/>
                <w:spacing w:val="-6"/>
                <w:lang w:val="hy-AM"/>
              </w:rPr>
              <w:t>էլեկտրոնային</w:t>
            </w:r>
            <w:r w:rsidRPr="002F2CD4">
              <w:rPr>
                <w:rFonts w:ascii="GHEA Grapalat" w:hAnsi="GHEA Grapalat"/>
                <w:bCs/>
                <w:spacing w:val="-6"/>
                <w:lang w:val="af-ZA"/>
              </w:rPr>
              <w:t xml:space="preserve"> </w:t>
            </w:r>
            <w:r w:rsidRPr="002F2CD4">
              <w:rPr>
                <w:rFonts w:ascii="GHEA Grapalat" w:hAnsi="GHEA Grapalat"/>
                <w:bCs/>
                <w:spacing w:val="-6"/>
                <w:lang w:val="hy-AM"/>
              </w:rPr>
              <w:t>կառավարման համակարգի</w:t>
            </w:r>
            <w:r w:rsidRPr="002F2CD4">
              <w:rPr>
                <w:rFonts w:ascii="GHEA Grapalat" w:hAnsi="GHEA Grapalat"/>
                <w:bCs/>
                <w:spacing w:val="-6"/>
                <w:lang w:val="af-ZA"/>
              </w:rPr>
              <w:t xml:space="preserve"> </w:t>
            </w:r>
            <w:r w:rsidRPr="002F2CD4">
              <w:rPr>
                <w:rFonts w:ascii="GHEA Grapalat" w:hAnsi="GHEA Grapalat"/>
                <w:bCs/>
                <w:spacing w:val="-6"/>
                <w:lang w:val="hy-AM"/>
              </w:rPr>
              <w:t>կիրառման</w:t>
            </w:r>
            <w:r w:rsidRPr="002F2CD4">
              <w:rPr>
                <w:rFonts w:ascii="GHEA Grapalat" w:hAnsi="GHEA Grapalat"/>
                <w:bCs/>
                <w:spacing w:val="-6"/>
                <w:lang w:val="af-ZA"/>
              </w:rPr>
              <w:t xml:space="preserve"> </w:t>
            </w:r>
            <w:r w:rsidRPr="002F2CD4">
              <w:rPr>
                <w:rFonts w:ascii="GHEA Grapalat" w:hAnsi="GHEA Grapalat"/>
                <w:bCs/>
                <w:spacing w:val="-6"/>
                <w:lang w:val="hy-AM"/>
              </w:rPr>
              <w:t>հետ</w:t>
            </w:r>
            <w:r w:rsidRPr="002F2CD4">
              <w:rPr>
                <w:rFonts w:ascii="GHEA Grapalat" w:hAnsi="GHEA Grapalat"/>
                <w:bCs/>
                <w:spacing w:val="-6"/>
                <w:lang w:val="af-ZA"/>
              </w:rPr>
              <w:t xml:space="preserve"> </w:t>
            </w:r>
            <w:r w:rsidRPr="002F2CD4">
              <w:rPr>
                <w:rFonts w:ascii="GHEA Grapalat" w:hAnsi="GHEA Grapalat"/>
                <w:bCs/>
                <w:spacing w:val="-6"/>
                <w:lang w:val="hy-AM"/>
              </w:rPr>
              <w:t>կապված</w:t>
            </w:r>
            <w:r w:rsidRPr="002F2CD4">
              <w:rPr>
                <w:rFonts w:ascii="GHEA Grapalat" w:hAnsi="GHEA Grapalat"/>
                <w:bCs/>
                <w:spacing w:val="-6"/>
                <w:lang w:val="af-ZA"/>
              </w:rPr>
              <w:t xml:space="preserve"> </w:t>
            </w:r>
            <w:r w:rsidRPr="002F2CD4">
              <w:rPr>
                <w:rFonts w:ascii="GHEA Grapalat" w:hAnsi="GHEA Grapalat"/>
                <w:bCs/>
                <w:spacing w:val="-6"/>
                <w:lang w:val="hy-AM"/>
              </w:rPr>
              <w:lastRenderedPageBreak/>
              <w:t>հարկային</w:t>
            </w:r>
            <w:r w:rsidRPr="002F2CD4">
              <w:rPr>
                <w:rFonts w:ascii="GHEA Grapalat" w:hAnsi="GHEA Grapalat"/>
                <w:bCs/>
                <w:spacing w:val="-6"/>
                <w:lang w:val="af-ZA"/>
              </w:rPr>
              <w:t xml:space="preserve"> </w:t>
            </w:r>
            <w:r w:rsidRPr="002F2CD4">
              <w:rPr>
                <w:rFonts w:ascii="GHEA Grapalat" w:hAnsi="GHEA Grapalat"/>
                <w:bCs/>
                <w:spacing w:val="-6"/>
                <w:lang w:val="hy-AM"/>
              </w:rPr>
              <w:t>մարմնի</w:t>
            </w:r>
            <w:r w:rsidRPr="002F2CD4">
              <w:rPr>
                <w:rFonts w:ascii="GHEA Grapalat" w:hAnsi="GHEA Grapalat"/>
                <w:bCs/>
                <w:spacing w:val="-6"/>
                <w:lang w:val="af-ZA"/>
              </w:rPr>
              <w:t xml:space="preserve"> </w:t>
            </w:r>
            <w:r w:rsidRPr="002F2CD4">
              <w:rPr>
                <w:rFonts w:ascii="GHEA Grapalat" w:hAnsi="GHEA Grapalat"/>
                <w:bCs/>
                <w:spacing w:val="-6"/>
                <w:lang w:val="hy-AM"/>
              </w:rPr>
              <w:t>քննությանը</w:t>
            </w:r>
            <w:r w:rsidRPr="002F2CD4">
              <w:rPr>
                <w:rFonts w:ascii="GHEA Grapalat" w:hAnsi="GHEA Grapalat"/>
                <w:bCs/>
                <w:spacing w:val="-6"/>
                <w:lang w:val="af-ZA"/>
              </w:rPr>
              <w:t xml:space="preserve"> </w:t>
            </w:r>
            <w:r w:rsidRPr="002F2CD4">
              <w:rPr>
                <w:rFonts w:ascii="GHEA Grapalat" w:hAnsi="GHEA Grapalat"/>
                <w:bCs/>
                <w:spacing w:val="-6"/>
                <w:lang w:val="hy-AM"/>
              </w:rPr>
              <w:t>ենթակա</w:t>
            </w:r>
            <w:r w:rsidRPr="002F2CD4">
              <w:rPr>
                <w:rFonts w:ascii="GHEA Grapalat" w:hAnsi="GHEA Grapalat"/>
                <w:bCs/>
                <w:spacing w:val="-6"/>
                <w:lang w:val="af-ZA"/>
              </w:rPr>
              <w:t xml:space="preserve"> </w:t>
            </w:r>
            <w:r w:rsidRPr="002F2CD4">
              <w:rPr>
                <w:rFonts w:ascii="GHEA Grapalat" w:hAnsi="GHEA Grapalat"/>
                <w:bCs/>
                <w:spacing w:val="-6"/>
                <w:lang w:val="hy-AM"/>
              </w:rPr>
              <w:t>վարչական</w:t>
            </w:r>
            <w:r w:rsidRPr="002F2CD4">
              <w:rPr>
                <w:rFonts w:ascii="GHEA Grapalat" w:hAnsi="GHEA Grapalat"/>
                <w:bCs/>
                <w:spacing w:val="-6"/>
                <w:lang w:val="af-ZA"/>
              </w:rPr>
              <w:t xml:space="preserve"> </w:t>
            </w:r>
            <w:r w:rsidRPr="002F2CD4">
              <w:rPr>
                <w:rFonts w:ascii="GHEA Grapalat" w:hAnsi="GHEA Grapalat"/>
                <w:bCs/>
                <w:spacing w:val="-6"/>
                <w:lang w:val="hy-AM"/>
              </w:rPr>
              <w:t>իրավախախտումների</w:t>
            </w:r>
            <w:r w:rsidRPr="002F2CD4">
              <w:rPr>
                <w:rFonts w:ascii="GHEA Grapalat" w:hAnsi="GHEA Grapalat"/>
                <w:bCs/>
                <w:spacing w:val="-6"/>
                <w:lang w:val="af-ZA"/>
              </w:rPr>
              <w:t xml:space="preserve"> </w:t>
            </w:r>
            <w:r w:rsidRPr="002F2CD4">
              <w:rPr>
                <w:rFonts w:ascii="GHEA Grapalat" w:hAnsi="GHEA Grapalat"/>
                <w:bCs/>
                <w:spacing w:val="-6"/>
                <w:lang w:val="hy-AM"/>
              </w:rPr>
              <w:t>վերաբերյալ</w:t>
            </w:r>
            <w:r w:rsidRPr="002F2CD4">
              <w:rPr>
                <w:rFonts w:ascii="GHEA Grapalat" w:hAnsi="GHEA Grapalat"/>
                <w:bCs/>
                <w:spacing w:val="-6"/>
                <w:lang w:val="af-ZA"/>
              </w:rPr>
              <w:t xml:space="preserve"> </w:t>
            </w:r>
            <w:r w:rsidRPr="002F2CD4">
              <w:rPr>
                <w:rFonts w:ascii="GHEA Grapalat" w:hAnsi="GHEA Grapalat"/>
                <w:bCs/>
                <w:spacing w:val="-6"/>
                <w:lang w:val="hy-AM"/>
              </w:rPr>
              <w:t>գործերի վարույթների</w:t>
            </w:r>
            <w:r w:rsidRPr="002F2CD4">
              <w:rPr>
                <w:rFonts w:ascii="GHEA Grapalat" w:hAnsi="GHEA Grapalat"/>
                <w:bCs/>
                <w:spacing w:val="-6"/>
                <w:lang w:val="af-ZA"/>
              </w:rPr>
              <w:t xml:space="preserve"> </w:t>
            </w:r>
            <w:r w:rsidRPr="002F2CD4">
              <w:rPr>
                <w:rFonts w:ascii="GHEA Grapalat" w:hAnsi="GHEA Grapalat"/>
                <w:bCs/>
                <w:spacing w:val="-6"/>
                <w:lang w:val="hy-AM"/>
              </w:rPr>
              <w:t>առանձնահատկությունները</w:t>
            </w:r>
            <w:r w:rsidRPr="002F2CD4">
              <w:rPr>
                <w:rFonts w:ascii="GHEA Grapalat" w:hAnsi="GHEA Grapalat"/>
                <w:bCs/>
                <w:spacing w:val="-6"/>
                <w:lang w:val="af-ZA"/>
              </w:rPr>
              <w:t xml:space="preserve">, մասնավորապես, </w:t>
            </w:r>
            <w:r w:rsidRPr="002F2CD4">
              <w:rPr>
                <w:rFonts w:ascii="GHEA Grapalat" w:hAnsi="GHEA Grapalat"/>
                <w:bCs/>
                <w:spacing w:val="-6"/>
                <w:lang w:val="hy-AM"/>
              </w:rPr>
              <w:t>Նախագծով</w:t>
            </w:r>
            <w:r w:rsidRPr="002F2CD4">
              <w:rPr>
                <w:rFonts w:ascii="GHEA Grapalat" w:hAnsi="GHEA Grapalat"/>
                <w:bCs/>
                <w:spacing w:val="-6"/>
                <w:lang w:val="af-ZA"/>
              </w:rPr>
              <w:t xml:space="preserve"> </w:t>
            </w:r>
            <w:r w:rsidRPr="002F2CD4">
              <w:rPr>
                <w:rFonts w:ascii="GHEA Grapalat" w:hAnsi="GHEA Grapalat"/>
                <w:bCs/>
                <w:spacing w:val="-6"/>
                <w:lang w:val="hy-AM"/>
              </w:rPr>
              <w:t>առաջարկվում</w:t>
            </w:r>
            <w:r w:rsidRPr="002F2CD4">
              <w:rPr>
                <w:rFonts w:ascii="GHEA Grapalat" w:hAnsi="GHEA Grapalat"/>
                <w:bCs/>
                <w:spacing w:val="-6"/>
                <w:lang w:val="af-ZA"/>
              </w:rPr>
              <w:t xml:space="preserve"> </w:t>
            </w:r>
            <w:r w:rsidRPr="002F2CD4">
              <w:rPr>
                <w:rFonts w:ascii="GHEA Grapalat" w:hAnsi="GHEA Grapalat"/>
                <w:bCs/>
                <w:spacing w:val="-6"/>
                <w:lang w:val="hy-AM"/>
              </w:rPr>
              <w:t>է</w:t>
            </w:r>
            <w:r w:rsidRPr="002F2CD4">
              <w:rPr>
                <w:rFonts w:ascii="GHEA Grapalat" w:hAnsi="GHEA Grapalat"/>
                <w:bCs/>
                <w:spacing w:val="-6"/>
                <w:lang w:val="af-ZA"/>
              </w:rPr>
              <w:t xml:space="preserve"> </w:t>
            </w:r>
            <w:r w:rsidRPr="002F2CD4">
              <w:rPr>
                <w:rFonts w:ascii="GHEA Grapalat" w:hAnsi="GHEA Grapalat"/>
                <w:bCs/>
                <w:spacing w:val="-6"/>
                <w:lang w:val="hy-AM"/>
              </w:rPr>
              <w:t>Վարչական</w:t>
            </w:r>
            <w:r w:rsidRPr="002F2CD4">
              <w:rPr>
                <w:rFonts w:ascii="GHEA Grapalat" w:hAnsi="GHEA Grapalat"/>
                <w:bCs/>
                <w:spacing w:val="-6"/>
                <w:lang w:val="af-ZA"/>
              </w:rPr>
              <w:t xml:space="preserve"> </w:t>
            </w:r>
            <w:r w:rsidRPr="002F2CD4">
              <w:rPr>
                <w:rFonts w:ascii="GHEA Grapalat" w:hAnsi="GHEA Grapalat"/>
                <w:bCs/>
                <w:spacing w:val="-6"/>
                <w:lang w:val="hy-AM"/>
              </w:rPr>
              <w:t xml:space="preserve">իրավախախտումների վերաբերյալ ՀՀ օրենսգիրքը </w:t>
            </w:r>
            <w:r w:rsidRPr="002F2CD4">
              <w:rPr>
                <w:rFonts w:ascii="GHEA Grapalat" w:hAnsi="GHEA Grapalat"/>
                <w:bCs/>
                <w:spacing w:val="-6"/>
                <w:lang w:val="af-ZA"/>
              </w:rPr>
              <w:t>(</w:t>
            </w:r>
            <w:r w:rsidRPr="002F2CD4">
              <w:rPr>
                <w:rFonts w:ascii="GHEA Grapalat" w:hAnsi="GHEA Grapalat"/>
                <w:bCs/>
                <w:spacing w:val="-6"/>
                <w:lang w:val="hy-AM"/>
              </w:rPr>
              <w:t>այսուհետ՝</w:t>
            </w:r>
            <w:r w:rsidRPr="002F2CD4">
              <w:rPr>
                <w:rFonts w:ascii="GHEA Grapalat" w:hAnsi="GHEA Grapalat"/>
                <w:bCs/>
                <w:spacing w:val="-6"/>
                <w:lang w:val="af-ZA"/>
              </w:rPr>
              <w:t xml:space="preserve"> </w:t>
            </w:r>
            <w:r w:rsidRPr="002F2CD4">
              <w:rPr>
                <w:rFonts w:ascii="GHEA Grapalat" w:hAnsi="GHEA Grapalat"/>
                <w:bCs/>
                <w:spacing w:val="-6"/>
                <w:lang w:val="hy-AM"/>
              </w:rPr>
              <w:t>Օրենսգիրք</w:t>
            </w:r>
            <w:r w:rsidRPr="002F2CD4">
              <w:rPr>
                <w:rFonts w:ascii="GHEA Grapalat" w:hAnsi="GHEA Grapalat"/>
                <w:bCs/>
                <w:spacing w:val="-6"/>
                <w:lang w:val="af-ZA"/>
              </w:rPr>
              <w:t>) լրացնել նոր 246</w:t>
            </w:r>
            <w:r w:rsidRPr="002F2CD4">
              <w:rPr>
                <w:rFonts w:ascii="MS Mincho" w:eastAsia="MS Mincho" w:hAnsi="MS Mincho" w:cs="MS Mincho" w:hint="eastAsia"/>
                <w:bCs/>
                <w:spacing w:val="-6"/>
                <w:lang w:val="af-ZA"/>
              </w:rPr>
              <w:t>․</w:t>
            </w:r>
            <w:r w:rsidRPr="002F2CD4">
              <w:rPr>
                <w:rFonts w:ascii="GHEA Grapalat" w:hAnsi="GHEA Grapalat"/>
                <w:bCs/>
                <w:spacing w:val="-6"/>
                <w:lang w:val="af-ZA"/>
              </w:rPr>
              <w:t>1-րդ</w:t>
            </w:r>
            <w:r w:rsidRPr="002F2CD4">
              <w:rPr>
                <w:rFonts w:ascii="GHEA Grapalat" w:hAnsi="GHEA Grapalat"/>
                <w:bCs/>
                <w:spacing w:val="-6"/>
                <w:lang w:val="hy-AM"/>
              </w:rPr>
              <w:t xml:space="preserve"> հոդվածով՝ սահմանելով հարկային մարմնի քննությանը ենթակա գործերով վարչական վարույթի առանձնահատկությունները, ըստ որի՝ Օրենսգրքով սահմանված</w:t>
            </w:r>
            <w:r w:rsidRPr="002F2CD4">
              <w:rPr>
                <w:rFonts w:ascii="GHEA Grapalat" w:hAnsi="GHEA Grapalat"/>
                <w:bCs/>
                <w:spacing w:val="-6"/>
                <w:lang w:val="af-ZA"/>
              </w:rPr>
              <w:t xml:space="preserve"> </w:t>
            </w:r>
            <w:r w:rsidRPr="002F2CD4">
              <w:rPr>
                <w:rFonts w:ascii="GHEA Grapalat" w:hAnsi="GHEA Grapalat"/>
                <w:bCs/>
                <w:spacing w:val="-6"/>
                <w:lang w:val="hy-AM"/>
              </w:rPr>
              <w:t>հարկային</w:t>
            </w:r>
            <w:r w:rsidRPr="002F2CD4">
              <w:rPr>
                <w:rFonts w:ascii="GHEA Grapalat" w:hAnsi="GHEA Grapalat"/>
                <w:bCs/>
                <w:spacing w:val="-6"/>
                <w:lang w:val="af-ZA"/>
              </w:rPr>
              <w:t xml:space="preserve"> </w:t>
            </w:r>
            <w:r w:rsidRPr="002F2CD4">
              <w:rPr>
                <w:rFonts w:ascii="GHEA Grapalat" w:hAnsi="GHEA Grapalat"/>
                <w:bCs/>
                <w:spacing w:val="-6"/>
                <w:lang w:val="hy-AM"/>
              </w:rPr>
              <w:t>մարմնի</w:t>
            </w:r>
            <w:r w:rsidRPr="002F2CD4">
              <w:rPr>
                <w:rFonts w:ascii="GHEA Grapalat" w:hAnsi="GHEA Grapalat"/>
                <w:bCs/>
                <w:spacing w:val="-6"/>
                <w:lang w:val="af-ZA"/>
              </w:rPr>
              <w:t xml:space="preserve"> </w:t>
            </w:r>
            <w:r w:rsidRPr="002F2CD4">
              <w:rPr>
                <w:rFonts w:ascii="GHEA Grapalat" w:hAnsi="GHEA Grapalat"/>
                <w:bCs/>
                <w:spacing w:val="-6"/>
                <w:lang w:val="hy-AM"/>
              </w:rPr>
              <w:t>քննությանը</w:t>
            </w:r>
            <w:r w:rsidRPr="002F2CD4">
              <w:rPr>
                <w:rFonts w:ascii="GHEA Grapalat" w:hAnsi="GHEA Grapalat"/>
                <w:bCs/>
                <w:spacing w:val="-6"/>
                <w:lang w:val="af-ZA"/>
              </w:rPr>
              <w:t xml:space="preserve"> </w:t>
            </w:r>
            <w:r w:rsidRPr="002F2CD4">
              <w:rPr>
                <w:rFonts w:ascii="GHEA Grapalat" w:hAnsi="GHEA Grapalat"/>
                <w:bCs/>
                <w:spacing w:val="-6"/>
                <w:lang w:val="hy-AM"/>
              </w:rPr>
              <w:t>ենթակա</w:t>
            </w:r>
            <w:r w:rsidRPr="002F2CD4">
              <w:rPr>
                <w:rFonts w:ascii="GHEA Grapalat" w:hAnsi="GHEA Grapalat"/>
                <w:bCs/>
                <w:spacing w:val="-6"/>
                <w:lang w:val="af-ZA"/>
              </w:rPr>
              <w:t xml:space="preserve"> 169</w:t>
            </w:r>
            <w:r w:rsidRPr="002F2CD4">
              <w:rPr>
                <w:rFonts w:ascii="GHEA Grapalat" w:hAnsi="GHEA Grapalat"/>
                <w:bCs/>
                <w:spacing w:val="-6"/>
                <w:vertAlign w:val="superscript"/>
                <w:lang w:val="af-ZA"/>
              </w:rPr>
              <w:t>1</w:t>
            </w:r>
            <w:r w:rsidRPr="002F2CD4">
              <w:rPr>
                <w:rFonts w:ascii="GHEA Grapalat" w:hAnsi="GHEA Grapalat"/>
                <w:bCs/>
                <w:spacing w:val="-6"/>
                <w:lang w:val="af-ZA"/>
              </w:rPr>
              <w:t>, 169</w:t>
            </w:r>
            <w:r w:rsidRPr="002F2CD4">
              <w:rPr>
                <w:rFonts w:ascii="GHEA Grapalat" w:hAnsi="GHEA Grapalat"/>
                <w:bCs/>
                <w:spacing w:val="-6"/>
                <w:vertAlign w:val="superscript"/>
                <w:lang w:val="af-ZA"/>
              </w:rPr>
              <w:t>18</w:t>
            </w:r>
            <w:r w:rsidRPr="002F2CD4">
              <w:rPr>
                <w:rFonts w:ascii="GHEA Grapalat" w:hAnsi="GHEA Grapalat"/>
                <w:bCs/>
                <w:spacing w:val="-6"/>
                <w:lang w:val="af-ZA"/>
              </w:rPr>
              <w:t xml:space="preserve">, 169.26, 169.27 </w:t>
            </w:r>
            <w:r w:rsidRPr="002F2CD4">
              <w:rPr>
                <w:rFonts w:ascii="GHEA Grapalat" w:hAnsi="GHEA Grapalat"/>
                <w:bCs/>
                <w:spacing w:val="-6"/>
                <w:lang w:val="hy-AM"/>
              </w:rPr>
              <w:t>և</w:t>
            </w:r>
            <w:r w:rsidRPr="002F2CD4">
              <w:rPr>
                <w:rFonts w:ascii="GHEA Grapalat" w:hAnsi="GHEA Grapalat"/>
                <w:bCs/>
                <w:spacing w:val="-6"/>
                <w:lang w:val="af-ZA"/>
              </w:rPr>
              <w:t xml:space="preserve"> 170</w:t>
            </w:r>
            <w:r w:rsidRPr="002F2CD4">
              <w:rPr>
                <w:rFonts w:ascii="GHEA Grapalat" w:hAnsi="GHEA Grapalat"/>
                <w:bCs/>
                <w:spacing w:val="-6"/>
                <w:vertAlign w:val="superscript"/>
                <w:lang w:val="af-ZA"/>
              </w:rPr>
              <w:t>3</w:t>
            </w:r>
            <w:r w:rsidRPr="002F2CD4">
              <w:rPr>
                <w:rFonts w:ascii="GHEA Grapalat" w:hAnsi="GHEA Grapalat"/>
                <w:bCs/>
                <w:spacing w:val="-6"/>
                <w:lang w:val="af-ZA"/>
              </w:rPr>
              <w:t xml:space="preserve"> </w:t>
            </w:r>
            <w:r w:rsidRPr="002F2CD4">
              <w:rPr>
                <w:rFonts w:ascii="GHEA Grapalat" w:hAnsi="GHEA Grapalat"/>
                <w:bCs/>
                <w:spacing w:val="-6"/>
                <w:lang w:val="hy-AM"/>
              </w:rPr>
              <w:t>հոդվածներով</w:t>
            </w:r>
            <w:r w:rsidRPr="002F2CD4">
              <w:rPr>
                <w:rFonts w:ascii="GHEA Grapalat" w:hAnsi="GHEA Grapalat"/>
                <w:bCs/>
                <w:spacing w:val="-6"/>
                <w:lang w:val="af-ZA"/>
              </w:rPr>
              <w:t xml:space="preserve"> </w:t>
            </w:r>
            <w:r w:rsidRPr="002F2CD4">
              <w:rPr>
                <w:rFonts w:ascii="GHEA Grapalat" w:hAnsi="GHEA Grapalat"/>
                <w:bCs/>
                <w:spacing w:val="-6"/>
                <w:lang w:val="hy-AM"/>
              </w:rPr>
              <w:t>նախատեսված</w:t>
            </w:r>
            <w:r w:rsidRPr="002F2CD4">
              <w:rPr>
                <w:rFonts w:ascii="GHEA Grapalat" w:hAnsi="GHEA Grapalat"/>
                <w:bCs/>
                <w:spacing w:val="-6"/>
                <w:lang w:val="af-ZA"/>
              </w:rPr>
              <w:t xml:space="preserve"> </w:t>
            </w:r>
            <w:r w:rsidRPr="002F2CD4">
              <w:rPr>
                <w:rFonts w:ascii="GHEA Grapalat" w:hAnsi="GHEA Grapalat"/>
                <w:bCs/>
                <w:spacing w:val="-6"/>
                <w:lang w:val="hy-AM"/>
              </w:rPr>
              <w:t>վարչական</w:t>
            </w:r>
            <w:r w:rsidRPr="002F2CD4">
              <w:rPr>
                <w:rFonts w:ascii="GHEA Grapalat" w:hAnsi="GHEA Grapalat"/>
                <w:bCs/>
                <w:spacing w:val="-6"/>
                <w:lang w:val="af-ZA"/>
              </w:rPr>
              <w:t xml:space="preserve"> </w:t>
            </w:r>
            <w:r w:rsidRPr="002F2CD4">
              <w:rPr>
                <w:rFonts w:ascii="GHEA Grapalat" w:hAnsi="GHEA Grapalat"/>
                <w:bCs/>
                <w:spacing w:val="-6"/>
                <w:lang w:val="hy-AM"/>
              </w:rPr>
              <w:t>իրավախախտումների</w:t>
            </w:r>
            <w:r w:rsidRPr="002F2CD4">
              <w:rPr>
                <w:rFonts w:ascii="GHEA Grapalat" w:hAnsi="GHEA Grapalat"/>
                <w:bCs/>
                <w:spacing w:val="-6"/>
                <w:lang w:val="af-ZA"/>
              </w:rPr>
              <w:t xml:space="preserve"> </w:t>
            </w:r>
            <w:r w:rsidRPr="002F2CD4">
              <w:rPr>
                <w:rFonts w:ascii="GHEA Grapalat" w:hAnsi="GHEA Grapalat"/>
                <w:bCs/>
                <w:spacing w:val="-6"/>
                <w:lang w:val="hy-AM"/>
              </w:rPr>
              <w:t>վերաբերյալ</w:t>
            </w:r>
            <w:r w:rsidRPr="002F2CD4">
              <w:rPr>
                <w:rFonts w:ascii="GHEA Grapalat" w:hAnsi="GHEA Grapalat"/>
                <w:bCs/>
                <w:spacing w:val="-6"/>
                <w:lang w:val="af-ZA"/>
              </w:rPr>
              <w:t xml:space="preserve"> </w:t>
            </w:r>
            <w:r w:rsidRPr="002F2CD4">
              <w:rPr>
                <w:rFonts w:ascii="GHEA Grapalat" w:hAnsi="GHEA Grapalat"/>
                <w:bCs/>
                <w:spacing w:val="-6"/>
                <w:lang w:val="hy-AM"/>
              </w:rPr>
              <w:t>գործերով</w:t>
            </w:r>
            <w:r w:rsidRPr="002F2CD4">
              <w:rPr>
                <w:rFonts w:ascii="GHEA Grapalat" w:hAnsi="GHEA Grapalat"/>
                <w:bCs/>
                <w:spacing w:val="-6"/>
                <w:lang w:val="af-ZA"/>
              </w:rPr>
              <w:t xml:space="preserve"> </w:t>
            </w:r>
            <w:r w:rsidRPr="002F2CD4">
              <w:rPr>
                <w:rFonts w:ascii="GHEA Grapalat" w:hAnsi="GHEA Grapalat"/>
                <w:bCs/>
                <w:spacing w:val="-6"/>
                <w:lang w:val="hy-AM"/>
              </w:rPr>
              <w:t>վարույթները</w:t>
            </w:r>
            <w:r w:rsidRPr="002F2CD4">
              <w:rPr>
                <w:rFonts w:ascii="GHEA Grapalat" w:hAnsi="GHEA Grapalat"/>
                <w:bCs/>
                <w:spacing w:val="-6"/>
                <w:lang w:val="af-ZA"/>
              </w:rPr>
              <w:t xml:space="preserve"> </w:t>
            </w:r>
            <w:r w:rsidRPr="002F2CD4">
              <w:rPr>
                <w:rFonts w:ascii="GHEA Grapalat" w:hAnsi="GHEA Grapalat"/>
                <w:bCs/>
                <w:spacing w:val="-6"/>
                <w:lang w:val="hy-AM"/>
              </w:rPr>
              <w:t>հարուցվելու և վարվելու են</w:t>
            </w:r>
            <w:r w:rsidRPr="002F2CD4">
              <w:rPr>
                <w:rFonts w:ascii="GHEA Grapalat" w:hAnsi="GHEA Grapalat"/>
                <w:bCs/>
                <w:spacing w:val="-6"/>
                <w:lang w:val="af-ZA"/>
              </w:rPr>
              <w:t xml:space="preserve"> </w:t>
            </w:r>
            <w:r w:rsidRPr="002F2CD4">
              <w:rPr>
                <w:rFonts w:ascii="GHEA Grapalat" w:hAnsi="GHEA Grapalat"/>
                <w:bCs/>
                <w:spacing w:val="-6"/>
                <w:lang w:val="hy-AM"/>
              </w:rPr>
              <w:t>հարկային</w:t>
            </w:r>
            <w:r w:rsidRPr="002F2CD4">
              <w:rPr>
                <w:rFonts w:ascii="GHEA Grapalat" w:hAnsi="GHEA Grapalat"/>
                <w:bCs/>
                <w:spacing w:val="-6"/>
                <w:lang w:val="af-ZA"/>
              </w:rPr>
              <w:t xml:space="preserve"> </w:t>
            </w:r>
            <w:r w:rsidRPr="002F2CD4">
              <w:rPr>
                <w:rFonts w:ascii="GHEA Grapalat" w:hAnsi="GHEA Grapalat"/>
                <w:bCs/>
                <w:spacing w:val="-6"/>
                <w:lang w:val="hy-AM"/>
              </w:rPr>
              <w:t>մարմնի</w:t>
            </w:r>
            <w:r w:rsidRPr="002F2CD4">
              <w:rPr>
                <w:rFonts w:ascii="GHEA Grapalat" w:hAnsi="GHEA Grapalat"/>
                <w:bCs/>
                <w:spacing w:val="-6"/>
                <w:lang w:val="af-ZA"/>
              </w:rPr>
              <w:t xml:space="preserve"> </w:t>
            </w:r>
            <w:r w:rsidRPr="002F2CD4">
              <w:rPr>
                <w:rFonts w:ascii="GHEA Grapalat" w:hAnsi="GHEA Grapalat"/>
                <w:bCs/>
                <w:spacing w:val="-6"/>
                <w:lang w:val="hy-AM"/>
              </w:rPr>
              <w:t>տեղեկատվական</w:t>
            </w:r>
            <w:r w:rsidRPr="002F2CD4">
              <w:rPr>
                <w:rFonts w:ascii="GHEA Grapalat" w:hAnsi="GHEA Grapalat"/>
                <w:bCs/>
                <w:spacing w:val="-6"/>
                <w:lang w:val="af-ZA"/>
              </w:rPr>
              <w:t xml:space="preserve"> </w:t>
            </w:r>
            <w:r w:rsidRPr="002F2CD4">
              <w:rPr>
                <w:rFonts w:ascii="GHEA Grapalat" w:hAnsi="GHEA Grapalat"/>
                <w:bCs/>
                <w:spacing w:val="-6"/>
                <w:lang w:val="hy-AM"/>
              </w:rPr>
              <w:t>համակարգի</w:t>
            </w:r>
            <w:r w:rsidRPr="002F2CD4">
              <w:rPr>
                <w:rFonts w:ascii="GHEA Grapalat" w:hAnsi="GHEA Grapalat"/>
                <w:bCs/>
                <w:spacing w:val="-6"/>
                <w:lang w:val="af-ZA"/>
              </w:rPr>
              <w:t xml:space="preserve"> </w:t>
            </w:r>
            <w:r w:rsidRPr="002F2CD4">
              <w:rPr>
                <w:rFonts w:ascii="GHEA Grapalat" w:hAnsi="GHEA Grapalat"/>
                <w:bCs/>
                <w:spacing w:val="-6"/>
                <w:lang w:val="hy-AM"/>
              </w:rPr>
              <w:t>համապատասխան</w:t>
            </w:r>
            <w:r w:rsidRPr="002F2CD4">
              <w:rPr>
                <w:rFonts w:ascii="GHEA Grapalat" w:hAnsi="GHEA Grapalat"/>
                <w:bCs/>
                <w:spacing w:val="-6"/>
                <w:lang w:val="af-ZA"/>
              </w:rPr>
              <w:t xml:space="preserve"> </w:t>
            </w:r>
            <w:r w:rsidRPr="002F2CD4">
              <w:rPr>
                <w:rFonts w:ascii="GHEA Grapalat" w:hAnsi="GHEA Grapalat"/>
                <w:bCs/>
                <w:spacing w:val="-6"/>
                <w:lang w:val="hy-AM"/>
              </w:rPr>
              <w:t>տեխնիկածրագրային</w:t>
            </w:r>
            <w:r w:rsidRPr="002F2CD4">
              <w:rPr>
                <w:rFonts w:ascii="GHEA Grapalat" w:hAnsi="GHEA Grapalat"/>
                <w:bCs/>
                <w:spacing w:val="-6"/>
                <w:lang w:val="af-ZA"/>
              </w:rPr>
              <w:t xml:space="preserve"> </w:t>
            </w:r>
            <w:r w:rsidRPr="002F2CD4">
              <w:rPr>
                <w:rFonts w:ascii="GHEA Grapalat" w:hAnsi="GHEA Grapalat"/>
                <w:bCs/>
                <w:spacing w:val="-6"/>
                <w:lang w:val="hy-AM"/>
              </w:rPr>
              <w:t>միջոցների</w:t>
            </w:r>
            <w:r w:rsidRPr="002F2CD4">
              <w:rPr>
                <w:rFonts w:ascii="GHEA Grapalat" w:hAnsi="GHEA Grapalat"/>
                <w:bCs/>
                <w:spacing w:val="-6"/>
                <w:lang w:val="af-ZA"/>
              </w:rPr>
              <w:t xml:space="preserve"> </w:t>
            </w:r>
            <w:r w:rsidRPr="002F2CD4">
              <w:rPr>
                <w:rFonts w:ascii="GHEA Grapalat" w:hAnsi="GHEA Grapalat"/>
                <w:bCs/>
                <w:spacing w:val="-6"/>
                <w:lang w:val="hy-AM"/>
              </w:rPr>
              <w:t>օգտագործմամբ։</w:t>
            </w:r>
          </w:p>
          <w:p w:rsidR="00222C85" w:rsidRPr="002F2CD4" w:rsidRDefault="00222C85" w:rsidP="00222C85">
            <w:pPr>
              <w:spacing w:line="276" w:lineRule="auto"/>
              <w:ind w:firstLine="709"/>
              <w:jc w:val="both"/>
              <w:rPr>
                <w:rFonts w:ascii="GHEA Grapalat" w:hAnsi="GHEA Grapalat"/>
                <w:bCs/>
                <w:spacing w:val="-6"/>
                <w:lang w:val="hy-AM"/>
              </w:rPr>
            </w:pPr>
            <w:r w:rsidRPr="002F2CD4">
              <w:rPr>
                <w:rFonts w:ascii="GHEA Grapalat" w:hAnsi="GHEA Grapalat"/>
                <w:bCs/>
                <w:spacing w:val="-6"/>
                <w:lang w:val="hy-AM"/>
              </w:rPr>
              <w:t>Հարկ ենք համարում նշել, որ Նախագծով առաջարկվող կարգավորումների և դրանով հետապնդվող նպատակների միջև առկա է ողջամիտ հարաբերակցություն, սակայն Նախագծի ընդունման դեպքում Նախագծով առաջարկվող կարգավորումների կիրառման ընթացքում իրավական խնդիրներից խուսափելու, ինչպես նաև Նախագծով հետապնդվող իրավաչափ նպատակին հասնելու համար ստորև ներկայացնում ենք Նախագծի վերաբերյալ որոշ նկատառումներ: Այսպես՝</w:t>
            </w:r>
          </w:p>
          <w:p w:rsidR="00222C85" w:rsidRPr="002F2CD4" w:rsidRDefault="00222C85" w:rsidP="00222C85">
            <w:pPr>
              <w:pStyle w:val="ListParagraph"/>
              <w:numPr>
                <w:ilvl w:val="0"/>
                <w:numId w:val="10"/>
              </w:numPr>
              <w:spacing w:line="276" w:lineRule="auto"/>
              <w:ind w:left="0" w:firstLine="720"/>
              <w:jc w:val="both"/>
              <w:rPr>
                <w:rFonts w:ascii="GHEA Grapalat" w:hAnsi="GHEA Grapalat"/>
                <w:bCs/>
                <w:spacing w:val="-6"/>
                <w:lang w:val="hy-AM"/>
              </w:rPr>
            </w:pPr>
            <w:r w:rsidRPr="002F2CD4">
              <w:rPr>
                <w:rFonts w:ascii="GHEA Grapalat" w:hAnsi="GHEA Grapalat"/>
                <w:bCs/>
                <w:spacing w:val="-6"/>
                <w:lang w:val="hy-AM"/>
              </w:rPr>
              <w:t>ՀՀ հարկային օրենսգրքի 4-րդ հոդվածի 1-ին մասի համաձայն՝ հարկային հարաբերությունները կարգավորող իրավական ակտերի կիրառության իմաստով՝ նշված հասկացություններն ունեն հետևյալ իմաստն ու նշանակությունը.</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12)</w:t>
            </w:r>
            <w:r w:rsidRPr="002F2CD4">
              <w:rPr>
                <w:rFonts w:ascii="GHEA Grapalat" w:hAnsi="GHEA Grapalat" w:cs="Calibri"/>
                <w:bCs/>
                <w:spacing w:val="-6"/>
                <w:lang w:val="hy-AM"/>
              </w:rPr>
              <w:t xml:space="preserve"> </w:t>
            </w:r>
            <w:r w:rsidRPr="002F2CD4">
              <w:rPr>
                <w:rFonts w:ascii="GHEA Grapalat" w:hAnsi="GHEA Grapalat"/>
                <w:bCs/>
                <w:spacing w:val="-6"/>
                <w:lang w:val="hy-AM"/>
              </w:rPr>
              <w:t>հարկային մարմին՝</w:t>
            </w:r>
            <w:r w:rsidRPr="002F2CD4">
              <w:rPr>
                <w:rFonts w:ascii="GHEA Grapalat" w:hAnsi="GHEA Grapalat" w:cs="Calibri"/>
                <w:bCs/>
                <w:spacing w:val="-6"/>
                <w:lang w:val="hy-AM"/>
              </w:rPr>
              <w:t xml:space="preserve"> </w:t>
            </w:r>
            <w:r w:rsidRPr="002F2CD4">
              <w:rPr>
                <w:rFonts w:ascii="GHEA Grapalat" w:hAnsi="GHEA Grapalat"/>
                <w:bCs/>
                <w:spacing w:val="-6"/>
                <w:lang w:val="hy-AM"/>
              </w:rPr>
              <w:t xml:space="preserve">Պետական եկամուտների կոմիտե. </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lastRenderedPageBreak/>
              <w:t>ՀՀ վարչապետի 2018 թվականի հունիսի 11-ի «Հայաստանի Հանրապետության պետական եկամուտների կոմիտեի կանոնադրությունը հաստատելու մասին» թիվ 702-Լ որոշմամբ հաստատված Հայաստանի Հանրապետության պետական եկամուտների կոմիտեի կանոնադրության 6-րդ կետի համաձայն՝ Կոմիտեի կառուցվածքում ընդգրկվում են կոմիտեի ղեկավարի, կոմիտեի ղեկավարի տեղակալի, կոմիտեի ղեկավարի օգնականի, կոմիտեի ղեկավարի խորհրդականի, կոմիտեի ղեկավարի տեղակալի օգնականի, գլխավոր քարտուղարի, գլխավոր քարտուղարի տեղակալի պաշտոնները և կառուցվածքային ստորաբաժանումները: (…):</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«Կառավարչական իրավահարաբերությունների կարգավորման մասին» ՀՀ օրենքի 7-րդ հոդվածի 1-ին մասի համաձայն՝ կառուցվածքային ստորաբաժանումն իրականացնում է տվյալ պետական մարմնի, ենթակա պետական մարմնի նպատակներից, խնդիրներից, իրավասությունը սահմանող իրավական ակտերից բխող, ինչպես նաև քաղաքացիական իրավահարաբերությունների մասնակցությունն ապահովող գործառույթներ:</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Նույն հոդվածի 4-րդ մասի համաձայն՝ կառուցվածքային ստորաբաժանումների իրավասությունները սահմանում է մարմնի ղեկավարը՝ հաստատելով դրանց կանոնադրությունները, եթե օրենքով այլ բան նախատեսված չէ։</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Նույն հոդվածի 8-րդ մասի համաձայն՝ կառուցվածքային ստորաբաժանման գործառույթների իրականացմամբ ստեղծված փաստաթղթերն ստորագրում է կառուցվածքային ստորաբաժանման` կանոնադրությամբ այն ստորագրելու իրավասություն ունեցող պաշտոնատար անձը:</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 xml:space="preserve">Հաշվի առնելով վերոգրյալ իրավական կարգավորումները՝ </w:t>
            </w:r>
            <w:r w:rsidRPr="002F2CD4">
              <w:rPr>
                <w:rFonts w:ascii="GHEA Grapalat" w:hAnsi="GHEA Grapalat"/>
                <w:bCs/>
                <w:spacing w:val="-6"/>
                <w:lang w:val="hy-AM"/>
              </w:rPr>
              <w:lastRenderedPageBreak/>
              <w:t>առաջարկում ենք Օրենսգրքի 244</w:t>
            </w:r>
            <w:r w:rsidRPr="002F2CD4">
              <w:rPr>
                <w:rFonts w:ascii="GHEA Grapalat" w:hAnsi="GHEA Grapalat"/>
                <w:bCs/>
                <w:spacing w:val="-6"/>
                <w:vertAlign w:val="superscript"/>
                <w:lang w:val="hy-AM"/>
              </w:rPr>
              <w:t>2</w:t>
            </w:r>
            <w:r w:rsidRPr="002F2CD4">
              <w:rPr>
                <w:rFonts w:ascii="GHEA Grapalat" w:hAnsi="GHEA Grapalat"/>
                <w:bCs/>
                <w:spacing w:val="-6"/>
                <w:lang w:val="hy-AM"/>
              </w:rPr>
              <w:t>-րդ հոդվածում Հարկային մարմինների անունից վարչական իրավախախտումների վերաբերյալ գործեր քննելու և վարչական տույժեր նշանակելու իրավունք ունեն Հայաստանի Հանրապետության վերադաս հարկային մարմնի վարչությունների պետերը և հարկային մարմնի հարկային (տարածքային) տեսչության պետերը: նախադասությունը շարադրել հետևյալ նոր խմբագրությամբ</w:t>
            </w:r>
            <w:r w:rsidRPr="002F2CD4">
              <w:rPr>
                <w:rFonts w:ascii="MS Mincho" w:eastAsia="MS Mincho" w:hAnsi="MS Mincho" w:cs="MS Mincho" w:hint="eastAsia"/>
                <w:bCs/>
                <w:spacing w:val="-6"/>
                <w:lang w:val="hy-AM"/>
              </w:rPr>
              <w:t>․</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Հարկային մարմնի անունից վարչական իրավախախտումների վերաբերյալ գործեր քննելու և վարչական տույժեր նշանակելու իրավունք ունի հարկային մարմնի կառուցվածքային ստորաբաժանման՝ կանոնադրությամբ այն ստորագրելու իրավասություն ունեցող պաշտոնատար անձը:։</w:t>
            </w:r>
          </w:p>
          <w:p w:rsidR="00222C85" w:rsidRPr="002F2CD4" w:rsidRDefault="00222C85" w:rsidP="00222C85">
            <w:pPr>
              <w:pStyle w:val="ListParagraph"/>
              <w:numPr>
                <w:ilvl w:val="0"/>
                <w:numId w:val="10"/>
              </w:numPr>
              <w:spacing w:line="276" w:lineRule="auto"/>
              <w:ind w:left="0" w:firstLine="720"/>
              <w:jc w:val="both"/>
              <w:rPr>
                <w:rFonts w:ascii="GHEA Grapalat" w:hAnsi="GHEA Grapalat"/>
                <w:bCs/>
                <w:spacing w:val="-6"/>
                <w:lang w:val="hy-AM"/>
              </w:rPr>
            </w:pPr>
            <w:r w:rsidRPr="002F2CD4">
              <w:rPr>
                <w:rFonts w:ascii="GHEA Grapalat" w:hAnsi="GHEA Grapalat"/>
                <w:bCs/>
                <w:spacing w:val="-6"/>
                <w:lang w:val="af-ZA"/>
              </w:rPr>
              <w:t>Նախագծ</w:t>
            </w:r>
            <w:r w:rsidRPr="002F2CD4">
              <w:rPr>
                <w:rFonts w:ascii="GHEA Grapalat" w:hAnsi="GHEA Grapalat"/>
                <w:bCs/>
                <w:spacing w:val="-6"/>
                <w:lang w:val="hy-AM"/>
              </w:rPr>
              <w:t xml:space="preserve">ով առաջարկվում է Օրենսգրքում </w:t>
            </w:r>
            <w:r w:rsidRPr="002F2CD4">
              <w:rPr>
                <w:rFonts w:ascii="GHEA Grapalat" w:hAnsi="GHEA Grapalat"/>
                <w:bCs/>
                <w:spacing w:val="-6"/>
                <w:lang w:val="af-ZA"/>
              </w:rPr>
              <w:t>լրաց</w:t>
            </w:r>
            <w:r w:rsidRPr="002F2CD4">
              <w:rPr>
                <w:rFonts w:ascii="GHEA Grapalat" w:hAnsi="GHEA Grapalat"/>
                <w:bCs/>
                <w:spacing w:val="-6"/>
                <w:lang w:val="hy-AM"/>
              </w:rPr>
              <w:t>վող</w:t>
            </w:r>
            <w:r w:rsidRPr="002F2CD4">
              <w:rPr>
                <w:rFonts w:ascii="GHEA Grapalat" w:hAnsi="GHEA Grapalat"/>
                <w:bCs/>
                <w:spacing w:val="-6"/>
                <w:lang w:val="af-ZA"/>
              </w:rPr>
              <w:t xml:space="preserve"> նոր 246</w:t>
            </w:r>
            <w:r w:rsidRPr="002F2CD4">
              <w:rPr>
                <w:rFonts w:ascii="MS Mincho" w:eastAsia="MS Mincho" w:hAnsi="MS Mincho" w:cs="MS Mincho" w:hint="eastAsia"/>
                <w:bCs/>
                <w:spacing w:val="-6"/>
                <w:lang w:val="af-ZA"/>
              </w:rPr>
              <w:t>․</w:t>
            </w:r>
            <w:r w:rsidRPr="002F2CD4">
              <w:rPr>
                <w:rFonts w:ascii="GHEA Grapalat" w:hAnsi="GHEA Grapalat"/>
                <w:bCs/>
                <w:spacing w:val="-6"/>
                <w:lang w:val="af-ZA"/>
              </w:rPr>
              <w:t>1-րդ</w:t>
            </w:r>
            <w:r w:rsidRPr="002F2CD4">
              <w:rPr>
                <w:rFonts w:ascii="GHEA Grapalat" w:hAnsi="GHEA Grapalat"/>
                <w:bCs/>
                <w:spacing w:val="-6"/>
                <w:lang w:val="hy-AM"/>
              </w:rPr>
              <w:t xml:space="preserve"> </w:t>
            </w:r>
            <w:r w:rsidRPr="002F2CD4">
              <w:rPr>
                <w:rFonts w:ascii="GHEA Grapalat" w:hAnsi="GHEA Grapalat"/>
                <w:bCs/>
                <w:spacing w:val="-6"/>
                <w:lang w:val="af-ZA"/>
              </w:rPr>
              <w:t xml:space="preserve">հոդվածի շրջանակներում վարչական իրավախախտման սուբյեկտ </w:t>
            </w:r>
            <w:r w:rsidRPr="002F2CD4">
              <w:rPr>
                <w:rFonts w:ascii="GHEA Grapalat" w:hAnsi="GHEA Grapalat"/>
                <w:bCs/>
                <w:spacing w:val="-6"/>
                <w:lang w:val="hy-AM"/>
              </w:rPr>
              <w:t>համարել ՀՀ</w:t>
            </w:r>
            <w:r w:rsidRPr="002F2CD4">
              <w:rPr>
                <w:rFonts w:ascii="GHEA Grapalat" w:hAnsi="GHEA Grapalat"/>
                <w:bCs/>
                <w:spacing w:val="-6"/>
                <w:lang w:val="af-ZA"/>
              </w:rPr>
              <w:t xml:space="preserve"> հարկային օրենսգրքով սահմանված հարկ վճարողի պաշտոնատար անձին</w:t>
            </w:r>
            <w:r w:rsidRPr="002F2CD4">
              <w:rPr>
                <w:rFonts w:ascii="GHEA Grapalat" w:hAnsi="GHEA Grapalat"/>
                <w:bCs/>
                <w:spacing w:val="-6"/>
                <w:lang w:val="hy-AM"/>
              </w:rPr>
              <w:t>։</w:t>
            </w:r>
          </w:p>
          <w:p w:rsidR="00222C85" w:rsidRPr="002F2CD4" w:rsidRDefault="00222C85" w:rsidP="00222C85">
            <w:pPr>
              <w:spacing w:line="276" w:lineRule="auto"/>
              <w:ind w:firstLine="720"/>
              <w:jc w:val="both"/>
              <w:rPr>
                <w:rFonts w:ascii="GHEA Grapalat" w:hAnsi="GHEA Grapalat" w:cs="GHEA Grapalat"/>
                <w:spacing w:val="-6"/>
                <w:lang w:val="hy-AM"/>
              </w:rPr>
            </w:pPr>
            <w:r w:rsidRPr="002F2CD4">
              <w:rPr>
                <w:rFonts w:ascii="GHEA Grapalat" w:hAnsi="GHEA Grapalat" w:cs="GHEA Grapalat"/>
                <w:spacing w:val="-6"/>
                <w:lang w:val="hy-AM"/>
              </w:rPr>
              <w:t>Այս առումով հարկ ենք համարում անդրադառնալ իրավախախտման իրավաբանական կազմի բովանդակությանը:</w:t>
            </w:r>
          </w:p>
          <w:p w:rsidR="00222C85" w:rsidRPr="002F2CD4" w:rsidRDefault="00222C85" w:rsidP="00222C85">
            <w:pPr>
              <w:spacing w:line="276" w:lineRule="auto"/>
              <w:ind w:firstLine="720"/>
              <w:jc w:val="both"/>
              <w:rPr>
                <w:rFonts w:ascii="GHEA Grapalat" w:hAnsi="GHEA Grapalat" w:cs="GHEA Grapalat"/>
                <w:spacing w:val="-6"/>
                <w:lang w:val="hy-AM"/>
              </w:rPr>
            </w:pPr>
            <w:r w:rsidRPr="002F2CD4">
              <w:rPr>
                <w:rFonts w:ascii="GHEA Grapalat" w:hAnsi="GHEA Grapalat" w:cs="GHEA Grapalat"/>
                <w:spacing w:val="-6"/>
                <w:lang w:val="hy-AM"/>
              </w:rPr>
              <w:t>Իրավախախտման իրավաբանական կազմը գործող օրենսդրության տեսակետից իրավախախտման հատկանիշների համակցություն է՝ օբյեկտ, օբյեկտիվ կողմ, սուբյեկտ, սուբյեկտիվ կողմ սխեմայով, որոնք անհրաժեշտ են և բավարար հակաիրավական արարքը՝ որպես իրավախախտում որակելու և իրավախախտողին իրավական պատասխանատվության ենթարկելու համար:</w:t>
            </w:r>
          </w:p>
          <w:p w:rsidR="00222C85" w:rsidRPr="002F2CD4" w:rsidRDefault="00222C85" w:rsidP="00222C85">
            <w:pPr>
              <w:spacing w:line="276" w:lineRule="auto"/>
              <w:ind w:firstLine="720"/>
              <w:jc w:val="both"/>
              <w:rPr>
                <w:rFonts w:ascii="GHEA Grapalat" w:hAnsi="GHEA Grapalat" w:cs="GHEA Grapalat"/>
                <w:spacing w:val="-6"/>
                <w:lang w:val="hy-AM"/>
              </w:rPr>
            </w:pPr>
            <w:r w:rsidRPr="002F2CD4">
              <w:rPr>
                <w:rFonts w:ascii="GHEA Grapalat" w:hAnsi="GHEA Grapalat" w:cs="GHEA Grapalat"/>
                <w:spacing w:val="-6"/>
                <w:lang w:val="hy-AM"/>
              </w:rPr>
              <w:t>Իրավախախտման իրավաբանական կազմը ներառում է իրավախախտման օբյեկտը, իրավախախտման օբյեկտիվ կողմը, իրավախախտման սուբյեկտը, իրավախախտման սուբյեկտիվ կողմը:</w:t>
            </w:r>
          </w:p>
          <w:p w:rsidR="00222C85" w:rsidRPr="002F2CD4" w:rsidRDefault="00222C85" w:rsidP="00222C85">
            <w:pPr>
              <w:spacing w:line="276" w:lineRule="auto"/>
              <w:ind w:firstLine="720"/>
              <w:jc w:val="both"/>
              <w:rPr>
                <w:rFonts w:ascii="GHEA Grapalat" w:hAnsi="GHEA Grapalat" w:cs="GHEA Grapalat"/>
                <w:spacing w:val="-6"/>
                <w:lang w:val="hy-AM"/>
              </w:rPr>
            </w:pPr>
            <w:r w:rsidRPr="002F2CD4">
              <w:rPr>
                <w:rFonts w:ascii="GHEA Grapalat" w:hAnsi="GHEA Grapalat" w:cs="GHEA Grapalat"/>
                <w:b/>
                <w:spacing w:val="-6"/>
                <w:lang w:val="hy-AM"/>
              </w:rPr>
              <w:lastRenderedPageBreak/>
              <w:t>Իրավախախտման սուբյեկտն անձն է, որը կատարել է իրավախախտում</w:t>
            </w:r>
            <w:r w:rsidRPr="002F2CD4">
              <w:rPr>
                <w:rFonts w:ascii="GHEA Grapalat" w:hAnsi="GHEA Grapalat" w:cs="GHEA Grapalat"/>
                <w:spacing w:val="-6"/>
                <w:lang w:val="hy-AM"/>
              </w:rPr>
              <w:t>, նրա բնութագիրը: Հակաիրավական գործողությունն իրավախախտում ճանաչելու համար օրենսդրությունը սուբյեկտին ներկայացնում է որոշակի պահանջներ: Դա նախևառաջ որոշակի տարիքի առկայությունն է, որին հասնելուց ֆիզիկական անձինք դառնում են դելիկտաունակ, մյուս պահանջը՝ սուբյեկտի հոգեբանական վիճակն է, այսինքն՝ գիտակցությամբ և կամքով օժտված լինելը:</w:t>
            </w:r>
          </w:p>
          <w:p w:rsidR="00222C85" w:rsidRPr="002F2CD4" w:rsidRDefault="00222C85" w:rsidP="00222C85">
            <w:pPr>
              <w:spacing w:line="276" w:lineRule="auto"/>
              <w:ind w:firstLine="720"/>
              <w:jc w:val="both"/>
              <w:rPr>
                <w:rFonts w:ascii="GHEA Grapalat" w:hAnsi="GHEA Grapalat" w:cs="GHEA Grapalat"/>
                <w:spacing w:val="-6"/>
                <w:lang w:val="hy-AM"/>
              </w:rPr>
            </w:pPr>
            <w:r w:rsidRPr="002F2CD4">
              <w:rPr>
                <w:rFonts w:ascii="GHEA Grapalat" w:hAnsi="GHEA Grapalat"/>
                <w:bCs/>
                <w:spacing w:val="-6"/>
                <w:lang w:val="hy-AM"/>
              </w:rPr>
              <w:t>Օրենսգրքի 9-րդ հոդվածի համաձայն՝ վարչական իրավախախտում (զանցանք) է համարվում պետական կամ հասարակական կարգի, սոցիալիստական սեփականության, քաղաքացիների իրավունքների և ազատությունների, կառավարման սահմանված կարգի դեմ ոտնձգվող հակաիրավական, մեղավոր (դիտավորյալ կամ անզգույշ) այնպիսի գործողությունը կամ անգործությունը, որի համար օրենսդրությամբ նախատեսված է վարչական պատասխանատվություն: (…):</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Օրենսգրքի 12-րդ հոդվածի համաձայն՝ վարչական պատասխանատվության ենթակա են այն անձինք, որոնց տասնվեց տարին լրացել է մինչև վարչական իրավախախտում կատարելու պահը:</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ՀՀ հարկային օրենսգրքի 4-րդ հոդվածի 1-ին մասի համաձայն՝ հարկային հարաբերությունները կարգավորող իրավական ակտերի կիրառության իմաստով՝ նշված հասկացություններն ունեն հետևյալ իմաստն ու նշանակությունը.</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11)</w:t>
            </w:r>
            <w:r w:rsidRPr="002F2CD4">
              <w:rPr>
                <w:rFonts w:ascii="GHEA Grapalat" w:hAnsi="GHEA Grapalat" w:cs="Calibri"/>
                <w:bCs/>
                <w:spacing w:val="-6"/>
                <w:lang w:val="hy-AM"/>
              </w:rPr>
              <w:t xml:space="preserve"> </w:t>
            </w:r>
            <w:r w:rsidRPr="002F2CD4">
              <w:rPr>
                <w:rFonts w:ascii="GHEA Grapalat" w:hAnsi="GHEA Grapalat"/>
                <w:spacing w:val="-6"/>
                <w:lang w:val="hy-AM"/>
              </w:rPr>
              <w:t>հարկ վճարող՝</w:t>
            </w:r>
            <w:r w:rsidRPr="002F2CD4">
              <w:rPr>
                <w:rFonts w:ascii="GHEA Grapalat" w:hAnsi="GHEA Grapalat" w:cs="Calibri"/>
                <w:bCs/>
                <w:spacing w:val="-6"/>
                <w:lang w:val="hy-AM"/>
              </w:rPr>
              <w:t xml:space="preserve"> </w:t>
            </w:r>
            <w:r w:rsidRPr="002F2CD4">
              <w:rPr>
                <w:rFonts w:ascii="GHEA Grapalat" w:hAnsi="GHEA Grapalat"/>
                <w:bCs/>
                <w:spacing w:val="-6"/>
                <w:lang w:val="hy-AM"/>
              </w:rPr>
              <w:t xml:space="preserve">կազմակերպություն կամ ֆիզիկական անձ (այդ թվում՝ անհատ ձեռնարկատեր, նոտար), որը ՀՀ հարկային օրենսգրքով կամ վճարների վերաբերյալ Հայաստանի Հանրապետության օրենքներով սահմանված դեպքերում ունի կամ կարող է ունենալ հարկ </w:t>
            </w:r>
            <w:r w:rsidRPr="002F2CD4">
              <w:rPr>
                <w:rFonts w:ascii="GHEA Grapalat" w:hAnsi="GHEA Grapalat"/>
                <w:bCs/>
                <w:spacing w:val="-6"/>
                <w:lang w:val="hy-AM"/>
              </w:rPr>
              <w:lastRenderedPageBreak/>
              <w:t>կամ վճար վճարելու պարտավորություն.</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Նույն օրենսգրքի 28-րդ հոդվածի 1-ին մասի համաձայն՝ ՀՀ հարկային օրենսգրքի կիրառության իմաստով` հարկ վճարողի (հարկային գործակալի) պաշտոնատար անձ է համարվում այն ֆիզիկական անձը, որը օրենքի ուժով կամ հարկ վճարողի (հարկային գործակալի) կողմից հարկային մարմնի սահմանած ձևի լիազորագրով լիազորված է ներկայացնել հարկ վճարողին (հարկային գործակալին) հարկային մարմնում, բացառությամբ նույն հոդվածով սահմանված դեպքերի:</w:t>
            </w:r>
          </w:p>
          <w:p w:rsidR="00222C85" w:rsidRPr="002F2CD4" w:rsidRDefault="00222C85" w:rsidP="00222C85">
            <w:pPr>
              <w:spacing w:line="276" w:lineRule="auto"/>
              <w:ind w:firstLine="720"/>
              <w:jc w:val="both"/>
              <w:rPr>
                <w:rFonts w:ascii="GHEA Grapalat" w:hAnsi="GHEA Grapalat"/>
                <w:bCs/>
                <w:spacing w:val="-6"/>
                <w:lang w:val="af-ZA"/>
              </w:rPr>
            </w:pPr>
            <w:r w:rsidRPr="002F2CD4">
              <w:rPr>
                <w:rFonts w:ascii="GHEA Grapalat" w:hAnsi="GHEA Grapalat"/>
                <w:bCs/>
                <w:spacing w:val="-6"/>
                <w:lang w:val="af-ZA"/>
              </w:rPr>
              <w:t xml:space="preserve">Նախագծով առաջարկվող՝ ՀՀ հարկային օրենսգրքով սահմանված հարկ վճարողի պաշտոնատար անձին վարչական իրավախախտման սուբյեկտ համարելու վերաբերյալ կարգավորումը համարում ենք խնդրահարույց </w:t>
            </w:r>
            <w:r w:rsidRPr="002F2CD4">
              <w:rPr>
                <w:rFonts w:ascii="GHEA Grapalat" w:hAnsi="GHEA Grapalat"/>
                <w:bCs/>
                <w:spacing w:val="-6"/>
                <w:lang w:val="hy-AM"/>
              </w:rPr>
              <w:t>անձնական պատասխանատվության սկզբունքի համատեքստում</w:t>
            </w:r>
            <w:r w:rsidRPr="002F2CD4">
              <w:rPr>
                <w:rFonts w:ascii="GHEA Grapalat" w:hAnsi="GHEA Grapalat"/>
                <w:bCs/>
                <w:spacing w:val="-6"/>
                <w:lang w:val="af-ZA"/>
              </w:rPr>
              <w:t>՝ հաշվի առնելով այն հանգամանքը, որ վարչական պատասխանատվության ենթակա է այն անձը, որը կատարել է վարչական իրավախախտումը։</w:t>
            </w:r>
          </w:p>
          <w:p w:rsidR="00222C85" w:rsidRPr="002F2CD4" w:rsidRDefault="00222C85" w:rsidP="00222C85">
            <w:pPr>
              <w:pStyle w:val="ListParagraph"/>
              <w:numPr>
                <w:ilvl w:val="0"/>
                <w:numId w:val="10"/>
              </w:numPr>
              <w:spacing w:line="276" w:lineRule="auto"/>
              <w:ind w:left="0" w:firstLine="720"/>
              <w:jc w:val="both"/>
              <w:rPr>
                <w:rFonts w:ascii="GHEA Grapalat" w:hAnsi="GHEA Grapalat"/>
                <w:bCs/>
                <w:spacing w:val="-6"/>
                <w:lang w:val="hy-AM"/>
              </w:rPr>
            </w:pPr>
            <w:r w:rsidRPr="002F2CD4">
              <w:rPr>
                <w:rFonts w:ascii="GHEA Grapalat" w:hAnsi="GHEA Grapalat"/>
                <w:bCs/>
                <w:spacing w:val="-6"/>
                <w:lang w:val="af-ZA"/>
              </w:rPr>
              <w:t>Նախագծ</w:t>
            </w:r>
            <w:r w:rsidRPr="002F2CD4">
              <w:rPr>
                <w:rFonts w:ascii="GHEA Grapalat" w:hAnsi="GHEA Grapalat"/>
                <w:bCs/>
                <w:spacing w:val="-6"/>
                <w:lang w:val="hy-AM"/>
              </w:rPr>
              <w:t xml:space="preserve">ով </w:t>
            </w:r>
            <w:r w:rsidRPr="002F2CD4">
              <w:rPr>
                <w:rFonts w:ascii="GHEA Grapalat" w:eastAsia="Calibri" w:hAnsi="GHEA Grapalat"/>
                <w:bCs/>
                <w:spacing w:val="-6"/>
                <w:lang w:val="hy-AM"/>
              </w:rPr>
              <w:t>նախատեսվում է, որ Օ</w:t>
            </w:r>
            <w:r w:rsidRPr="002F2CD4">
              <w:rPr>
                <w:rFonts w:ascii="GHEA Grapalat" w:hAnsi="GHEA Grapalat"/>
                <w:bCs/>
                <w:spacing w:val="-6"/>
                <w:lang w:val="hy-AM"/>
              </w:rPr>
              <w:t xml:space="preserve">րենսգրքում </w:t>
            </w:r>
            <w:r w:rsidRPr="002F2CD4">
              <w:rPr>
                <w:rFonts w:ascii="GHEA Grapalat" w:hAnsi="GHEA Grapalat"/>
                <w:bCs/>
                <w:spacing w:val="-6"/>
                <w:lang w:val="af-ZA"/>
              </w:rPr>
              <w:t>լրաց</w:t>
            </w:r>
            <w:r w:rsidRPr="002F2CD4">
              <w:rPr>
                <w:rFonts w:ascii="GHEA Grapalat" w:hAnsi="GHEA Grapalat"/>
                <w:bCs/>
                <w:spacing w:val="-6"/>
                <w:lang w:val="hy-AM"/>
              </w:rPr>
              <w:t>վող</w:t>
            </w:r>
            <w:r w:rsidRPr="002F2CD4">
              <w:rPr>
                <w:rFonts w:ascii="GHEA Grapalat" w:hAnsi="GHEA Grapalat"/>
                <w:bCs/>
                <w:spacing w:val="-6"/>
                <w:lang w:val="af-ZA"/>
              </w:rPr>
              <w:t xml:space="preserve"> նոր 246</w:t>
            </w:r>
            <w:r w:rsidRPr="002F2CD4">
              <w:rPr>
                <w:rFonts w:ascii="MS Mincho" w:eastAsia="MS Mincho" w:hAnsi="MS Mincho" w:cs="MS Mincho" w:hint="eastAsia"/>
                <w:bCs/>
                <w:spacing w:val="-6"/>
                <w:lang w:val="af-ZA"/>
              </w:rPr>
              <w:t>․</w:t>
            </w:r>
            <w:r w:rsidRPr="002F2CD4">
              <w:rPr>
                <w:rFonts w:ascii="GHEA Grapalat" w:hAnsi="GHEA Grapalat"/>
                <w:bCs/>
                <w:spacing w:val="-6"/>
                <w:lang w:val="af-ZA"/>
              </w:rPr>
              <w:t>1-րդ</w:t>
            </w:r>
            <w:r w:rsidRPr="002F2CD4">
              <w:rPr>
                <w:rFonts w:ascii="GHEA Grapalat" w:hAnsi="GHEA Grapalat"/>
                <w:bCs/>
                <w:spacing w:val="-6"/>
                <w:lang w:val="hy-AM"/>
              </w:rPr>
              <w:t xml:space="preserve"> </w:t>
            </w:r>
            <w:r w:rsidRPr="002F2CD4">
              <w:rPr>
                <w:rFonts w:ascii="GHEA Grapalat" w:eastAsia="Calibri" w:hAnsi="GHEA Grapalat"/>
                <w:bCs/>
                <w:spacing w:val="-6"/>
                <w:lang w:val="hy-AM"/>
              </w:rPr>
              <w:t>հոդվածի շրջանակներում վ</w:t>
            </w:r>
            <w:r w:rsidRPr="002F2CD4">
              <w:rPr>
                <w:rFonts w:ascii="GHEA Grapalat" w:hAnsi="GHEA Grapalat"/>
                <w:bCs/>
                <w:spacing w:val="-6"/>
                <w:lang w:val="hy-AM"/>
              </w:rPr>
              <w:t>արչական վարույթը բաղկացած է լինելու իրավախախտման հատկանիշների պարզման, գործի քննության և վարչական ակտի ընդունման փուլերից։ Ընդ որում, սահմանվում է, որ իրավախախտման հատկանիշների պարզումը հարկային մարմնի կողմից արարքի հատկանիշների համադրումն է իրավախախտման հատկանիշների հետ, և իրավախախտման հատկանիշներն արարքի հատկանիշների հետ համապատասխանելու դեպքում վարչական իրավախախտման վարույթը համարվում է հարուցված, ինչի մասին ծանուցվում է իրավախախտման սուբյեկտը։</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lastRenderedPageBreak/>
              <w:t>Այս կապակցությամբ հարկ ենք համարում նշել, որ Վարչարարության հիմունքների և վարչական վարույթի մասին ՀՀ օրենքի 20-րդ հոդվածի 1-ին մասի համաձայն՝ վարչական վարույթը բաղկացած է միմյանց փոխկապակցված` վարույթի հարուցման, ընթացիկ և եզրափակիչ փուլերից:</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Նույն հոդվածի 2-րդ մասի համաձայն՝ վարչական վարույթը հարուցվում է անձի (անձանց) դիմումի կամ վարչական մարմնի նախաձեռնության հիման վրա (հարուցման փուլ):</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Նույն հոդվածի 3-րդ մասի համաձայն՝ դիմումին կամ վարչական մարմնի նախաձեռնությանը համապատասխան իրականացվում են վարչական գործի քննարկման հետ կապված` նույն օրենքով նախատեսված գործառույթները (ընթացիկ փուլ):</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Նույն հոդվածի 4-րդ մասի համաձայն՝ վարչական վարույթը եզրափակվում է վարչական ակտի ընդունմամբ (եզրափակիչ փուլ):</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Նույն օրենքի 30-րդ հոդվածի 1-ին մասի համաձայն՝ վարչական վարույթ հարուցելու հիմքերն են`</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բ) վարչական մարմնի նախաձեռնությունը:</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Նույն հոդվածի 3-րդ մասի համաձայն՝ նույն հոդվածի 1-ին մասի «բ» կետով նախատեսված դեպքերում վարչական վարույթը հարուցվում է այն գործողության (գործողությունների) սկսման օրվանից, որը նպատակամղված է վարչական մարմնի նախաձեռնությամբ վարչական ակտի ընդունմանը:</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 xml:space="preserve">Նախագծով առաջարկվող կարգավորումների բովանդակային վերլուծությունից պարզ է դառնում, որ </w:t>
            </w:r>
            <w:r w:rsidRPr="002F2CD4">
              <w:rPr>
                <w:rFonts w:ascii="GHEA Grapalat" w:hAnsi="GHEA Grapalat"/>
                <w:bCs/>
                <w:spacing w:val="-6"/>
                <w:lang w:val="af-ZA"/>
              </w:rPr>
              <w:t>Նախագծ</w:t>
            </w:r>
            <w:r w:rsidRPr="002F2CD4">
              <w:rPr>
                <w:rFonts w:ascii="GHEA Grapalat" w:hAnsi="GHEA Grapalat"/>
                <w:bCs/>
                <w:spacing w:val="-6"/>
                <w:lang w:val="hy-AM"/>
              </w:rPr>
              <w:t xml:space="preserve">ով նախատեսվող վարչական վարույթի փուլերը, ըստ էության, բխում են Վարչարարության հիմունքների և վարչական վարույթի մասին ՀՀ </w:t>
            </w:r>
            <w:r w:rsidRPr="002F2CD4">
              <w:rPr>
                <w:rFonts w:ascii="GHEA Grapalat" w:hAnsi="GHEA Grapalat"/>
                <w:bCs/>
                <w:spacing w:val="-6"/>
                <w:lang w:val="hy-AM"/>
              </w:rPr>
              <w:lastRenderedPageBreak/>
              <w:t>օրենքով սահմանված վարչական վարույթի փուլերից, սակայն, հարկ է նկատել, որ Նախագծով վարչական վարույթի առաջին փուլ է համարվում իրավախախտման հատկանիշների պարզման փուլը, իսկ իրավախախտման հատկանիշների պարզումը հարկային մարմնի կողմից արարքի հատկանիշների համադրումն է իրավախախտման հատկանիշների հետ, ընդ որում, վարչական իրավախախտման վարույթը համարվում է հարուցված, երբ իրավախախտման հատկանիշները համապատասխանում են արարքի հատկանիշների հետ։</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Մինչդեռ անհրաժեշտ է նկատել, որ Վարչարարության հիմունքների և վարչական վարույթի մասին ՀՀ օրենքի իմաստով վարչական վարույթը հարուցվում է վարչական մարմնի նախաձեռնության հիման վրա (հարուցման փուլ), ընդ որում, վարչական վարույթը համարվում է հարուցված այն գործողության (գործողությունների) սկսման օրվանից, որը նպատակամղված է վարչական մարմնի նախաձեռնությամբ վարչական ակտի ընդունմանը:</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Այսպիսով, Նախագծով առաջարկվող կարգավորումների դեպքում ստացվում է, որ հարկային մարմնի կողմից առանց վարչական վարույթ հարուցելու պարզվում են իրավախախտման հատկանիշները՝ արարքի հատկանիշներն իրավախախտման հատկանիշների հետ համադրելու միջոցով, իսկ իրավախախտման հատկանիշներն արարքի հատկանիշների հետ համապատասխանելուց հետո միայն վարչական վարույթը համարվում է  հարուցված։</w:t>
            </w:r>
          </w:p>
          <w:p w:rsidR="00222C85" w:rsidRPr="002F2CD4" w:rsidRDefault="00222C85" w:rsidP="00222C85">
            <w:pPr>
              <w:spacing w:line="276" w:lineRule="auto"/>
              <w:ind w:firstLine="720"/>
              <w:jc w:val="both"/>
              <w:rPr>
                <w:rFonts w:ascii="GHEA Grapalat" w:hAnsi="GHEA Grapalat"/>
                <w:bCs/>
                <w:spacing w:val="-6"/>
                <w:lang w:val="hy-AM"/>
              </w:rPr>
            </w:pPr>
            <w:r w:rsidRPr="002F2CD4">
              <w:rPr>
                <w:rFonts w:ascii="GHEA Grapalat" w:hAnsi="GHEA Grapalat"/>
                <w:bCs/>
                <w:spacing w:val="-6"/>
                <w:lang w:val="hy-AM"/>
              </w:rPr>
              <w:t xml:space="preserve">Տվյալ կարգավորումը խնդրահարույց է նաև այն տեսանկյունից, որ պարզ և հստակ չէ, թե իրավախախտման հատկանիշների պարզման փուլում որոնք են համարվում իրավախախտումը հիմնավորող ապացույցներ, և արդյոք միայն արարքի հատկանիշներն </w:t>
            </w:r>
            <w:r w:rsidRPr="002F2CD4">
              <w:rPr>
                <w:rFonts w:ascii="GHEA Grapalat" w:hAnsi="GHEA Grapalat"/>
                <w:bCs/>
                <w:spacing w:val="-6"/>
                <w:lang w:val="hy-AM"/>
              </w:rPr>
              <w:lastRenderedPageBreak/>
              <w:t>իրավախախտման հատկանիշների հետ համադրելը կարող է դիտարկվել որպես ապացույցների գնահատման չափանիշ։</w:t>
            </w:r>
          </w:p>
          <w:p w:rsidR="00222C85" w:rsidRPr="002F2CD4" w:rsidRDefault="00222C85" w:rsidP="00222C85">
            <w:pPr>
              <w:spacing w:line="276" w:lineRule="auto"/>
              <w:ind w:firstLine="708"/>
              <w:jc w:val="both"/>
              <w:rPr>
                <w:rFonts w:ascii="GHEA Grapalat" w:hAnsi="GHEA Grapalat"/>
                <w:bCs/>
                <w:spacing w:val="-6"/>
                <w:lang w:val="hy-AM"/>
              </w:rPr>
            </w:pPr>
            <w:r w:rsidRPr="002F2CD4">
              <w:rPr>
                <w:rFonts w:ascii="GHEA Grapalat" w:hAnsi="GHEA Grapalat"/>
                <w:bCs/>
                <w:spacing w:val="-6"/>
                <w:lang w:val="hy-AM"/>
              </w:rPr>
              <w:t>Իրավական որոշակիության սկզբունքի ապահովման տեսանկյունից անհրաժեշտ ենք համարում հստակեցնել վարչական վարույթի հարուցման փուլի հետ կապված կարգավորումները և սահմանել ապացույցների գնահատման չափանիշը։</w:t>
            </w:r>
          </w:p>
          <w:p w:rsidR="00222C85" w:rsidRPr="002F2CD4" w:rsidRDefault="00222C85" w:rsidP="00222C85">
            <w:pPr>
              <w:pStyle w:val="ListParagraph"/>
              <w:numPr>
                <w:ilvl w:val="0"/>
                <w:numId w:val="10"/>
              </w:numPr>
              <w:spacing w:line="276" w:lineRule="auto"/>
              <w:ind w:left="0" w:firstLine="720"/>
              <w:jc w:val="both"/>
              <w:rPr>
                <w:rFonts w:ascii="GHEA Grapalat" w:hAnsi="GHEA Grapalat"/>
                <w:bCs/>
                <w:spacing w:val="-6"/>
                <w:lang w:val="hy-AM"/>
              </w:rPr>
            </w:pPr>
            <w:r w:rsidRPr="002F2CD4">
              <w:rPr>
                <w:rFonts w:ascii="GHEA Grapalat" w:hAnsi="GHEA Grapalat"/>
                <w:bCs/>
                <w:spacing w:val="-6"/>
                <w:lang w:val="af-ZA"/>
              </w:rPr>
              <w:t>Նախագծ</w:t>
            </w:r>
            <w:r w:rsidRPr="002F2CD4">
              <w:rPr>
                <w:rFonts w:ascii="GHEA Grapalat" w:hAnsi="GHEA Grapalat"/>
                <w:bCs/>
                <w:spacing w:val="-6"/>
                <w:lang w:val="hy-AM"/>
              </w:rPr>
              <w:t xml:space="preserve">ով </w:t>
            </w:r>
            <w:r w:rsidRPr="002F2CD4">
              <w:rPr>
                <w:rFonts w:ascii="GHEA Grapalat" w:eastAsia="Calibri" w:hAnsi="GHEA Grapalat"/>
                <w:bCs/>
                <w:spacing w:val="-6"/>
                <w:lang w:val="hy-AM"/>
              </w:rPr>
              <w:t>նախատեսվում է, որ վ</w:t>
            </w:r>
            <w:r w:rsidRPr="002F2CD4">
              <w:rPr>
                <w:rFonts w:ascii="GHEA Grapalat" w:hAnsi="GHEA Grapalat"/>
                <w:bCs/>
                <w:spacing w:val="-6"/>
                <w:lang w:val="hy-AM"/>
              </w:rPr>
              <w:t>արույթի շրջանակներում ընդունված փաստաթղթերը իրավախախտման սուբյեկտին իրազեկվում են էլեկտրոնային եղանակով, որն իրականացվում է Հայաստանի Հանրապետության հարկային օրենսգրքով սահմանված կարգով հարկ վճարողի կողմից հարկային մարմին ներկայացված էլեկտրոնային փոստի հասցեին ուղարկելու, իսկ դրա բացակայության դեպքում՝ Հայաստանի Հանրապետության հրապարակային ծանուցումների պաշտոնական ինտերնետային կայքում տեղադրելու միջոցով: Էլեկտրոնային ծանուցման միջոցով իրազեկված փաստաթուղթն ուժի մեջ է մտնում այն էլեկտրոնային փոստի հասցեին ուղարկելու կամ Հայաստանի Հանրապետության հրապարակային ծանուցումների պաշտոնական ինտերնետային կայքում տեղադրելու օրվան հաջորդող 3-րդ օրվանից։</w:t>
            </w:r>
          </w:p>
          <w:p w:rsidR="00222C85" w:rsidRPr="002F2CD4" w:rsidRDefault="00222C85" w:rsidP="00222C85">
            <w:pPr>
              <w:pStyle w:val="ListParagraph"/>
              <w:ind w:left="0" w:firstLine="720"/>
              <w:jc w:val="both"/>
              <w:rPr>
                <w:rFonts w:ascii="GHEA Grapalat" w:hAnsi="GHEA Grapalat"/>
                <w:bCs/>
                <w:spacing w:val="-6"/>
                <w:lang w:val="hy-AM"/>
              </w:rPr>
            </w:pPr>
            <w:r w:rsidRPr="002F2CD4">
              <w:rPr>
                <w:rFonts w:ascii="GHEA Grapalat" w:hAnsi="GHEA Grapalat"/>
                <w:bCs/>
                <w:spacing w:val="-6"/>
                <w:lang w:val="hy-AM"/>
              </w:rPr>
              <w:t>ՀՀ հարկային օրենսգրքի 4-րդ հոդվածի 1-ին մասի համաձայն՝ հարկային հարաբերությունները կարգավորող իրավական ակտերի կիրառության իմաստով՝ նշված հասկացություններն ունեն հետևյալ իմաստն ու նշանակությունը.</w:t>
            </w:r>
          </w:p>
          <w:p w:rsidR="00222C85" w:rsidRPr="002F2CD4" w:rsidRDefault="00222C85" w:rsidP="00222C85">
            <w:pPr>
              <w:pStyle w:val="ListParagraph"/>
              <w:ind w:left="0" w:firstLine="720"/>
              <w:jc w:val="both"/>
              <w:rPr>
                <w:rFonts w:ascii="GHEA Grapalat" w:hAnsi="GHEA Grapalat"/>
                <w:bCs/>
                <w:spacing w:val="-6"/>
                <w:lang w:val="hy-AM"/>
              </w:rPr>
            </w:pPr>
            <w:r w:rsidRPr="002F2CD4">
              <w:rPr>
                <w:rFonts w:ascii="GHEA Grapalat" w:hAnsi="GHEA Grapalat"/>
                <w:bCs/>
                <w:spacing w:val="-6"/>
                <w:lang w:val="hy-AM"/>
              </w:rPr>
              <w:t>(…)</w:t>
            </w:r>
          </w:p>
          <w:p w:rsidR="00222C85" w:rsidRPr="002F2CD4" w:rsidRDefault="00222C85" w:rsidP="00222C85">
            <w:pPr>
              <w:pStyle w:val="ListParagraph"/>
              <w:ind w:left="0" w:firstLine="720"/>
              <w:jc w:val="both"/>
              <w:rPr>
                <w:rFonts w:ascii="GHEA Grapalat" w:hAnsi="GHEA Grapalat"/>
                <w:bCs/>
                <w:spacing w:val="-6"/>
                <w:lang w:val="hy-AM"/>
              </w:rPr>
            </w:pPr>
            <w:r w:rsidRPr="002F2CD4">
              <w:rPr>
                <w:rFonts w:ascii="GHEA Grapalat" w:hAnsi="GHEA Grapalat"/>
                <w:bCs/>
                <w:spacing w:val="-6"/>
                <w:lang w:val="hy-AM"/>
              </w:rPr>
              <w:t xml:space="preserve">64) </w:t>
            </w:r>
            <w:r w:rsidRPr="002F2CD4">
              <w:rPr>
                <w:rFonts w:ascii="GHEA Grapalat" w:hAnsi="GHEA Grapalat"/>
                <w:spacing w:val="-6"/>
                <w:lang w:val="hy-AM"/>
              </w:rPr>
              <w:t xml:space="preserve">պարտադիր ծանուցման ենթակա փաստաթղթեր՝ </w:t>
            </w:r>
            <w:r w:rsidRPr="002F2CD4">
              <w:rPr>
                <w:rFonts w:ascii="GHEA Grapalat" w:hAnsi="GHEA Grapalat" w:cs="GHEA Grapalat"/>
                <w:bCs/>
                <w:spacing w:val="-6"/>
                <w:lang w:val="hy-AM"/>
              </w:rPr>
              <w:t>հարկային</w:t>
            </w:r>
            <w:r w:rsidRPr="002F2CD4">
              <w:rPr>
                <w:rFonts w:ascii="GHEA Grapalat" w:hAnsi="GHEA Grapalat"/>
                <w:bCs/>
                <w:spacing w:val="-6"/>
                <w:lang w:val="hy-AM"/>
              </w:rPr>
              <w:t xml:space="preserve"> </w:t>
            </w:r>
            <w:r w:rsidRPr="002F2CD4">
              <w:rPr>
                <w:rFonts w:ascii="GHEA Grapalat" w:hAnsi="GHEA Grapalat" w:cs="GHEA Grapalat"/>
                <w:bCs/>
                <w:spacing w:val="-6"/>
                <w:lang w:val="hy-AM"/>
              </w:rPr>
              <w:t>մարմնի</w:t>
            </w:r>
            <w:r w:rsidRPr="002F2CD4">
              <w:rPr>
                <w:rFonts w:ascii="GHEA Grapalat" w:hAnsi="GHEA Grapalat"/>
                <w:bCs/>
                <w:spacing w:val="-6"/>
                <w:lang w:val="hy-AM"/>
              </w:rPr>
              <w:t xml:space="preserve"> </w:t>
            </w:r>
            <w:r w:rsidRPr="002F2CD4">
              <w:rPr>
                <w:rFonts w:ascii="GHEA Grapalat" w:hAnsi="GHEA Grapalat" w:cs="GHEA Grapalat"/>
                <w:bCs/>
                <w:spacing w:val="-6"/>
                <w:lang w:val="hy-AM"/>
              </w:rPr>
              <w:t>կողմից</w:t>
            </w:r>
            <w:r w:rsidRPr="002F2CD4">
              <w:rPr>
                <w:rFonts w:ascii="GHEA Grapalat" w:hAnsi="GHEA Grapalat"/>
                <w:bCs/>
                <w:spacing w:val="-6"/>
                <w:lang w:val="hy-AM"/>
              </w:rPr>
              <w:t xml:space="preserve"> </w:t>
            </w:r>
            <w:r w:rsidRPr="002F2CD4">
              <w:rPr>
                <w:rFonts w:ascii="GHEA Grapalat" w:hAnsi="GHEA Grapalat" w:cs="GHEA Grapalat"/>
                <w:bCs/>
                <w:spacing w:val="-6"/>
                <w:lang w:val="hy-AM"/>
              </w:rPr>
              <w:t>իրականացվող</w:t>
            </w:r>
            <w:r w:rsidRPr="002F2CD4">
              <w:rPr>
                <w:rFonts w:ascii="GHEA Grapalat" w:hAnsi="GHEA Grapalat"/>
                <w:bCs/>
                <w:spacing w:val="-6"/>
                <w:lang w:val="hy-AM"/>
              </w:rPr>
              <w:t xml:space="preserve"> </w:t>
            </w:r>
            <w:r w:rsidRPr="002F2CD4">
              <w:rPr>
                <w:rFonts w:ascii="GHEA Grapalat" w:hAnsi="GHEA Grapalat" w:cs="GHEA Grapalat"/>
                <w:bCs/>
                <w:spacing w:val="-6"/>
                <w:lang w:val="hy-AM"/>
              </w:rPr>
              <w:t>վարչարարության</w:t>
            </w:r>
            <w:r w:rsidRPr="002F2CD4">
              <w:rPr>
                <w:rFonts w:ascii="GHEA Grapalat" w:hAnsi="GHEA Grapalat"/>
                <w:bCs/>
                <w:spacing w:val="-6"/>
                <w:lang w:val="hy-AM"/>
              </w:rPr>
              <w:t xml:space="preserve"> (</w:t>
            </w:r>
            <w:r w:rsidRPr="002F2CD4">
              <w:rPr>
                <w:rFonts w:ascii="GHEA Grapalat" w:hAnsi="GHEA Grapalat" w:cs="GHEA Grapalat"/>
                <w:bCs/>
                <w:spacing w:val="-6"/>
                <w:lang w:val="hy-AM"/>
              </w:rPr>
              <w:t>բացառությամբ</w:t>
            </w:r>
            <w:r w:rsidRPr="002F2CD4">
              <w:rPr>
                <w:rFonts w:ascii="GHEA Grapalat" w:hAnsi="GHEA Grapalat"/>
                <w:bCs/>
                <w:spacing w:val="-6"/>
                <w:lang w:val="hy-AM"/>
              </w:rPr>
              <w:t xml:space="preserve"> </w:t>
            </w:r>
            <w:r w:rsidRPr="002F2CD4">
              <w:rPr>
                <w:rFonts w:ascii="GHEA Grapalat" w:hAnsi="GHEA Grapalat" w:cs="GHEA Grapalat"/>
                <w:bCs/>
                <w:spacing w:val="-6"/>
                <w:lang w:val="hy-AM"/>
              </w:rPr>
              <w:t>հարկային</w:t>
            </w:r>
            <w:r w:rsidRPr="002F2CD4">
              <w:rPr>
                <w:rFonts w:ascii="GHEA Grapalat" w:hAnsi="GHEA Grapalat"/>
                <w:bCs/>
                <w:spacing w:val="-6"/>
                <w:lang w:val="hy-AM"/>
              </w:rPr>
              <w:t xml:space="preserve"> </w:t>
            </w:r>
            <w:r w:rsidRPr="002F2CD4">
              <w:rPr>
                <w:rFonts w:ascii="GHEA Grapalat" w:hAnsi="GHEA Grapalat" w:cs="GHEA Grapalat"/>
                <w:bCs/>
                <w:spacing w:val="-6"/>
                <w:lang w:val="hy-AM"/>
              </w:rPr>
              <w:t>ստուգումների</w:t>
            </w:r>
            <w:r w:rsidRPr="002F2CD4">
              <w:rPr>
                <w:rFonts w:ascii="GHEA Grapalat" w:hAnsi="GHEA Grapalat"/>
                <w:bCs/>
                <w:spacing w:val="-6"/>
                <w:lang w:val="hy-AM"/>
              </w:rPr>
              <w:t xml:space="preserve"> </w:t>
            </w:r>
            <w:r w:rsidRPr="002F2CD4">
              <w:rPr>
                <w:rFonts w:ascii="GHEA Grapalat" w:hAnsi="GHEA Grapalat" w:cs="GHEA Grapalat"/>
                <w:bCs/>
                <w:spacing w:val="-6"/>
                <w:lang w:val="hy-AM"/>
              </w:rPr>
              <w:t>և</w:t>
            </w:r>
            <w:r w:rsidRPr="002F2CD4">
              <w:rPr>
                <w:rFonts w:ascii="GHEA Grapalat" w:hAnsi="GHEA Grapalat"/>
                <w:bCs/>
                <w:spacing w:val="-6"/>
                <w:lang w:val="hy-AM"/>
              </w:rPr>
              <w:t xml:space="preserve"> </w:t>
            </w:r>
            <w:r w:rsidRPr="002F2CD4">
              <w:rPr>
                <w:rFonts w:ascii="GHEA Grapalat" w:hAnsi="GHEA Grapalat" w:cs="GHEA Grapalat"/>
                <w:bCs/>
                <w:spacing w:val="-6"/>
                <w:lang w:val="hy-AM"/>
              </w:rPr>
              <w:t>ուսումնասիրությունների</w:t>
            </w:r>
            <w:r w:rsidRPr="002F2CD4">
              <w:rPr>
                <w:rFonts w:ascii="GHEA Grapalat" w:hAnsi="GHEA Grapalat"/>
                <w:bCs/>
                <w:spacing w:val="-6"/>
                <w:lang w:val="hy-AM"/>
              </w:rPr>
              <w:t xml:space="preserve">) </w:t>
            </w:r>
            <w:r w:rsidRPr="002F2CD4">
              <w:rPr>
                <w:rFonts w:ascii="GHEA Grapalat" w:hAnsi="GHEA Grapalat" w:cs="GHEA Grapalat"/>
                <w:bCs/>
                <w:spacing w:val="-6"/>
                <w:lang w:val="hy-AM"/>
              </w:rPr>
              <w:t>շրջանակներում</w:t>
            </w:r>
            <w:r w:rsidRPr="002F2CD4">
              <w:rPr>
                <w:rFonts w:ascii="GHEA Grapalat" w:hAnsi="GHEA Grapalat"/>
                <w:bCs/>
                <w:spacing w:val="-6"/>
                <w:lang w:val="hy-AM"/>
              </w:rPr>
              <w:t xml:space="preserve"> </w:t>
            </w:r>
            <w:r w:rsidRPr="002F2CD4">
              <w:rPr>
                <w:rFonts w:ascii="GHEA Grapalat" w:hAnsi="GHEA Grapalat" w:cs="GHEA Grapalat"/>
                <w:bCs/>
                <w:spacing w:val="-6"/>
                <w:lang w:val="hy-AM"/>
              </w:rPr>
              <w:t>ինչպես</w:t>
            </w:r>
            <w:r w:rsidRPr="002F2CD4">
              <w:rPr>
                <w:rFonts w:ascii="GHEA Grapalat" w:hAnsi="GHEA Grapalat"/>
                <w:bCs/>
                <w:spacing w:val="-6"/>
                <w:lang w:val="hy-AM"/>
              </w:rPr>
              <w:t xml:space="preserve"> թղթային եղանակով, այնպես էլ էլեկտրոնային համակարգի միջոցով ընդունվող՝ ՀՀ հարկային օրենսգրքով և օրենքով </w:t>
            </w:r>
            <w:r w:rsidRPr="002F2CD4">
              <w:rPr>
                <w:rFonts w:ascii="GHEA Grapalat" w:hAnsi="GHEA Grapalat"/>
                <w:bCs/>
                <w:spacing w:val="-6"/>
                <w:lang w:val="hy-AM"/>
              </w:rPr>
              <w:lastRenderedPageBreak/>
              <w:t>նախատեսված փաստաթղթեր (մասնավորապես արձանագրություններ, արգելանքի հանձնարարագրեր, որոշումներ, ծանուցագրեր).</w:t>
            </w:r>
          </w:p>
          <w:p w:rsidR="00222C85" w:rsidRPr="002F2CD4" w:rsidRDefault="00222C85" w:rsidP="00222C85">
            <w:pPr>
              <w:pStyle w:val="ListParagraph"/>
              <w:ind w:left="0" w:firstLine="720"/>
              <w:jc w:val="both"/>
              <w:rPr>
                <w:rFonts w:ascii="GHEA Grapalat" w:hAnsi="GHEA Grapalat"/>
                <w:bCs/>
                <w:spacing w:val="-6"/>
                <w:lang w:val="hy-AM"/>
              </w:rPr>
            </w:pPr>
            <w:r w:rsidRPr="002F2CD4">
              <w:rPr>
                <w:rFonts w:ascii="GHEA Grapalat" w:hAnsi="GHEA Grapalat"/>
                <w:bCs/>
                <w:spacing w:val="-6"/>
                <w:lang w:val="hy-AM"/>
              </w:rPr>
              <w:t>(…)</w:t>
            </w:r>
          </w:p>
          <w:p w:rsidR="00222C85" w:rsidRPr="002F2CD4" w:rsidRDefault="00222C85" w:rsidP="00222C85">
            <w:pPr>
              <w:pStyle w:val="ListParagraph"/>
              <w:ind w:left="0" w:firstLine="720"/>
              <w:jc w:val="both"/>
              <w:rPr>
                <w:rFonts w:ascii="GHEA Grapalat" w:hAnsi="GHEA Grapalat"/>
                <w:bCs/>
                <w:spacing w:val="-6"/>
                <w:lang w:val="hy-AM"/>
              </w:rPr>
            </w:pPr>
            <w:r w:rsidRPr="002F2CD4">
              <w:rPr>
                <w:rFonts w:ascii="GHEA Grapalat" w:hAnsi="GHEA Grapalat"/>
                <w:bCs/>
                <w:spacing w:val="-6"/>
                <w:lang w:val="hy-AM"/>
              </w:rPr>
              <w:t>66)</w:t>
            </w:r>
            <w:r w:rsidRPr="002F2CD4">
              <w:rPr>
                <w:rFonts w:ascii="GHEA Grapalat" w:hAnsi="GHEA Grapalat" w:cs="Calibri"/>
                <w:bCs/>
                <w:spacing w:val="-6"/>
                <w:lang w:val="hy-AM"/>
              </w:rPr>
              <w:t xml:space="preserve"> </w:t>
            </w:r>
            <w:r w:rsidRPr="002F2CD4">
              <w:rPr>
                <w:rFonts w:ascii="GHEA Grapalat" w:hAnsi="GHEA Grapalat"/>
                <w:bCs/>
                <w:spacing w:val="-6"/>
                <w:lang w:val="hy-AM"/>
              </w:rPr>
              <w:t>հարկ վճարողներին էլեկտրոնային ծանուցում`</w:t>
            </w:r>
            <w:r w:rsidRPr="002F2CD4">
              <w:rPr>
                <w:rFonts w:ascii="GHEA Grapalat" w:hAnsi="GHEA Grapalat" w:cs="Calibri"/>
                <w:bCs/>
                <w:spacing w:val="-6"/>
                <w:lang w:val="hy-AM"/>
              </w:rPr>
              <w:t xml:space="preserve"> </w:t>
            </w:r>
            <w:r w:rsidRPr="002F2CD4">
              <w:rPr>
                <w:rFonts w:ascii="GHEA Grapalat" w:hAnsi="GHEA Grapalat"/>
                <w:bCs/>
                <w:spacing w:val="-6"/>
                <w:lang w:val="hy-AM"/>
              </w:rPr>
              <w:t>պարտադիր ծանուցման ենթակա փաստաթղթերի՝ հարկ վճարողներին էլեկտրոնային եղանակով իրազեկում, որն իրականացվում է հարկ վճարողի կողմից հարկային մարմին ներկայացված էլեկտրոնային փոստի հասցեին ուղարկելու, իսկ դրա բացակայության դեպքում՝ Հայաստանի Հանրապետության հրապարակային ծանուցումների պաշտոնական ինտերնետային կայքում տեղադրելու միջոցով: Էլեկտրոնային ծանուցման միջոցով իրազեկված պարտադիր ծանուցման ենթակա փաստաթուղթն ուժի մեջ է մտնում այն էլեկտրոնային փոստի հասցեին ուղարկելու կամ Հայաստանի Հանրապետության հրապարակային ծանուցումների պաշտոնական ինտերնետային կայքում տեղադրելու օրվան հաջորդող օրվանից.</w:t>
            </w:r>
          </w:p>
          <w:p w:rsidR="00222C85" w:rsidRPr="002F2CD4" w:rsidRDefault="00222C85" w:rsidP="00222C85">
            <w:pPr>
              <w:pStyle w:val="ListParagraph"/>
              <w:ind w:left="0" w:firstLine="720"/>
              <w:jc w:val="both"/>
              <w:rPr>
                <w:rFonts w:ascii="GHEA Grapalat" w:hAnsi="GHEA Grapalat"/>
                <w:bCs/>
                <w:spacing w:val="-6"/>
                <w:lang w:val="hy-AM"/>
              </w:rPr>
            </w:pPr>
            <w:r w:rsidRPr="002F2CD4">
              <w:rPr>
                <w:rFonts w:ascii="GHEA Grapalat" w:hAnsi="GHEA Grapalat"/>
                <w:bCs/>
                <w:spacing w:val="-6"/>
                <w:lang w:val="hy-AM"/>
              </w:rPr>
              <w:t>(…):</w:t>
            </w:r>
          </w:p>
          <w:p w:rsidR="00222C85" w:rsidRPr="002F2CD4" w:rsidRDefault="00222C85" w:rsidP="00222C85">
            <w:pPr>
              <w:shd w:val="clear" w:color="auto" w:fill="FFFFFF"/>
              <w:spacing w:line="276" w:lineRule="auto"/>
              <w:ind w:firstLine="708"/>
              <w:jc w:val="both"/>
              <w:rPr>
                <w:rFonts w:ascii="GHEA Grapalat" w:hAnsi="GHEA Grapalat"/>
                <w:bCs/>
                <w:spacing w:val="-6"/>
                <w:lang w:val="hy-AM"/>
              </w:rPr>
            </w:pPr>
            <w:r w:rsidRPr="002F2CD4">
              <w:rPr>
                <w:rFonts w:ascii="GHEA Grapalat" w:hAnsi="GHEA Grapalat"/>
                <w:bCs/>
                <w:spacing w:val="-6"/>
                <w:lang w:val="hy-AM"/>
              </w:rPr>
              <w:t xml:space="preserve">Նկատի ունենալով այն հանգամանքը, որ Նախագծով առաջարկվող կարգավորումների հիմքում դրված են ՀՀ հարկային օրենսգրքի դրույթները, հետևաբար, վարչական վարույթի շրջանակներում ընդունված փաստաթղթերը համարվում են </w:t>
            </w:r>
            <w:r w:rsidRPr="002F2CD4">
              <w:rPr>
                <w:rFonts w:ascii="GHEA Grapalat" w:hAnsi="GHEA Grapalat"/>
                <w:spacing w:val="-6"/>
                <w:lang w:val="hy-AM"/>
              </w:rPr>
              <w:t xml:space="preserve">պարտադիր ծանուցման ենթակա փաստաթղթեր, իսկ պարտադիր ծանուցման ենթակա փաստաթղթերի՝ </w:t>
            </w:r>
            <w:r w:rsidRPr="002F2CD4">
              <w:rPr>
                <w:rFonts w:ascii="GHEA Grapalat" w:hAnsi="GHEA Grapalat"/>
                <w:bCs/>
                <w:spacing w:val="-6"/>
                <w:lang w:val="hy-AM"/>
              </w:rPr>
              <w:t>հարկ վճարողներին էլեկտրոնային եղանակով իրազեկումն իրականացվում է ՀՀ հարկային օրենսգրքով սահմանված կարգով։</w:t>
            </w:r>
          </w:p>
          <w:p w:rsidR="00222C85" w:rsidRPr="002F2CD4" w:rsidRDefault="00222C85" w:rsidP="00222C85">
            <w:pPr>
              <w:shd w:val="clear" w:color="auto" w:fill="FFFFFF"/>
              <w:spacing w:line="276" w:lineRule="auto"/>
              <w:ind w:firstLine="708"/>
              <w:jc w:val="both"/>
              <w:rPr>
                <w:rFonts w:ascii="GHEA Grapalat" w:hAnsi="GHEA Grapalat"/>
                <w:bCs/>
                <w:spacing w:val="-6"/>
                <w:lang w:val="hy-AM"/>
              </w:rPr>
            </w:pPr>
            <w:r w:rsidRPr="002F2CD4">
              <w:rPr>
                <w:rFonts w:ascii="GHEA Grapalat" w:hAnsi="GHEA Grapalat"/>
                <w:bCs/>
                <w:spacing w:val="-6"/>
                <w:lang w:val="hy-AM"/>
              </w:rPr>
              <w:t>Հարկ է նկատել, որ ՀՀ սահմանադրական դատարանի 2020 թվականի մայիսի 12-ի թիվ ՍԴՈ-1529 որոշմամբ ՀՀ հարկային օրենսգրքի 4-րդ հոդվածի</w:t>
            </w:r>
            <w:r w:rsidRPr="002F2CD4">
              <w:rPr>
                <w:rFonts w:ascii="Courier New" w:hAnsi="Courier New" w:cs="Courier New"/>
                <w:bCs/>
                <w:spacing w:val="-6"/>
                <w:lang w:val="hy-AM"/>
              </w:rPr>
              <w:t> </w:t>
            </w:r>
            <w:r w:rsidRPr="002F2CD4">
              <w:rPr>
                <w:rFonts w:ascii="GHEA Grapalat" w:hAnsi="GHEA Grapalat"/>
                <w:bCs/>
                <w:spacing w:val="-6"/>
                <w:lang w:val="hy-AM"/>
              </w:rPr>
              <w:t xml:space="preserve">1-ին մասի 66-րդ կետի երկրորդ նախադասությունն այն մասով, որը նախատեսում է հարկ վճարողների էլեկտրոնային փոստի հասցեին պարտադիր ծանուցման ենթակա </w:t>
            </w:r>
            <w:r w:rsidRPr="002F2CD4">
              <w:rPr>
                <w:rFonts w:ascii="GHEA Grapalat" w:hAnsi="GHEA Grapalat"/>
                <w:bCs/>
                <w:spacing w:val="-6"/>
                <w:lang w:val="hy-AM"/>
              </w:rPr>
              <w:lastRenderedPageBreak/>
              <w:t>փաստաթուղթն ուղարկելու օրվան հաջորդող օրվանից ուժի մեջ մտնելու պահանջ՝ առանց այն ստանալու մասին էլեկտրոնային հավաստման, ճանաչվել</w:t>
            </w:r>
            <w:r w:rsidRPr="002F2CD4">
              <w:rPr>
                <w:rFonts w:ascii="GHEA Grapalat" w:hAnsi="GHEA Grapalat" w:cs="Calibri"/>
                <w:bCs/>
                <w:spacing w:val="-6"/>
                <w:lang w:val="hy-AM"/>
              </w:rPr>
              <w:t xml:space="preserve"> </w:t>
            </w:r>
            <w:r w:rsidRPr="002F2CD4">
              <w:rPr>
                <w:rFonts w:ascii="GHEA Grapalat" w:hAnsi="GHEA Grapalat"/>
                <w:bCs/>
                <w:spacing w:val="-6"/>
                <w:lang w:val="hy-AM"/>
              </w:rPr>
              <w:t>է ՀՀ Սահմանադրության 50-րդ հոդվածին հակասող, և այդ որոշմամբ ՀՀ Սահմանադրությանը հակասող ճանաչված դրույթի ուժը կորցնելու վերջնաժամկետ է սահմանվել 2020 թվականի հուլիսի 31-ը` հնարավորություն տալով ՀՀ Ազգային ժողովին վիճարկվող իրավակարգավորումը համապատասխանեցնելու այդ որոշման պահանջներին:</w:t>
            </w:r>
          </w:p>
          <w:p w:rsidR="00222C85" w:rsidRPr="002F2CD4" w:rsidRDefault="00222C85" w:rsidP="00222C85">
            <w:pPr>
              <w:shd w:val="clear" w:color="auto" w:fill="FFFFFF"/>
              <w:spacing w:line="276" w:lineRule="auto"/>
              <w:ind w:firstLine="708"/>
              <w:jc w:val="both"/>
              <w:rPr>
                <w:rFonts w:ascii="GHEA Grapalat" w:hAnsi="GHEA Grapalat"/>
                <w:bCs/>
                <w:spacing w:val="-6"/>
                <w:lang w:val="hy-AM"/>
              </w:rPr>
            </w:pPr>
            <w:r w:rsidRPr="002F2CD4">
              <w:rPr>
                <w:rFonts w:ascii="GHEA Grapalat" w:hAnsi="GHEA Grapalat"/>
                <w:bCs/>
                <w:spacing w:val="-6"/>
                <w:lang w:val="hy-AM"/>
              </w:rPr>
              <w:t>Վերոգրյալի ամփոփմամբ՝ առաջարկում ենք վարչական վարույթի շրջանակներում ընդունվող փաստաթղթերի Էլեկտրոնային եղանակով իրազեկման հետ կապված կարգավորումները խմբագրել՝ հաշվի առնելով ՀՀ սահմանադրական դատարանի 2020 թվականի մայիսի 12-ի թիվ ՍԴՈ-1529 որոշման պահանջները։</w:t>
            </w:r>
          </w:p>
          <w:p w:rsidR="00222C85" w:rsidRPr="002F2CD4" w:rsidRDefault="00222C85" w:rsidP="00222C85">
            <w:pPr>
              <w:shd w:val="clear" w:color="auto" w:fill="FFFFFF"/>
              <w:spacing w:line="276" w:lineRule="auto"/>
              <w:ind w:firstLine="708"/>
              <w:jc w:val="both"/>
              <w:rPr>
                <w:rFonts w:ascii="GHEA Grapalat" w:hAnsi="GHEA Grapalat"/>
                <w:bCs/>
                <w:spacing w:val="-6"/>
                <w:lang w:val="hy-AM"/>
              </w:rPr>
            </w:pPr>
            <w:r w:rsidRPr="002F2CD4">
              <w:rPr>
                <w:rFonts w:ascii="GHEA Grapalat" w:hAnsi="GHEA Grapalat"/>
                <w:bCs/>
                <w:spacing w:val="-6"/>
                <w:lang w:val="hy-AM"/>
              </w:rPr>
              <w:t>Միաժամանակ հարկ ենք համարում անդրադառնալ ՀՀ հարկային օրենսգրքի 330-րդ հոդվածի 1-ին մասի և Վարչարարության հիմունքների և վարչական վարույթի մասին ՀՀ օրենքի 2-րդ հոդվածի 3-րդ մասի իրավակարգավորումներին, մասնավորապես</w:t>
            </w:r>
            <w:r w:rsidRPr="002F2CD4">
              <w:rPr>
                <w:rFonts w:ascii="MS Mincho" w:eastAsia="MS Mincho" w:hAnsi="MS Mincho" w:cs="MS Mincho" w:hint="eastAsia"/>
                <w:bCs/>
                <w:spacing w:val="-6"/>
                <w:lang w:val="hy-AM"/>
              </w:rPr>
              <w:t>․</w:t>
            </w:r>
          </w:p>
          <w:p w:rsidR="00222C85" w:rsidRPr="002F2CD4" w:rsidRDefault="00222C85" w:rsidP="00222C85">
            <w:pPr>
              <w:shd w:val="clear" w:color="auto" w:fill="FFFFFF"/>
              <w:spacing w:line="276" w:lineRule="auto"/>
              <w:ind w:firstLine="708"/>
              <w:jc w:val="both"/>
              <w:rPr>
                <w:rFonts w:ascii="GHEA Grapalat" w:hAnsi="GHEA Grapalat"/>
                <w:bCs/>
                <w:spacing w:val="-6"/>
                <w:lang w:val="hy-AM"/>
              </w:rPr>
            </w:pPr>
            <w:r w:rsidRPr="002F2CD4">
              <w:rPr>
                <w:rFonts w:ascii="GHEA Grapalat" w:hAnsi="GHEA Grapalat"/>
                <w:bCs/>
                <w:spacing w:val="-6"/>
                <w:lang w:val="hy-AM"/>
              </w:rPr>
              <w:t>ՀՀ հարկային օրենսգրքի 330-րդ հոդվածի 1-ին մասի համաձայն՝ հարկային և լիազոր մարմինների հսկողության շրջանակներում իրականացվող վարչական վարույթի նկատմամբ կիրառվում են «Վարչարարության հիմունքների և վարչական վարույթի մասին» Հայաստանի Հանրապետության օրենքի դրույթները, եթե հարկային մարմնին հսկողության լիազորություններ վերապահող</w:t>
            </w:r>
            <w:r w:rsidRPr="002F2CD4">
              <w:rPr>
                <w:rFonts w:ascii="GHEA Grapalat" w:hAnsi="GHEA Grapalat" w:cs="Calibri"/>
                <w:bCs/>
                <w:spacing w:val="-6"/>
                <w:lang w:val="hy-AM"/>
              </w:rPr>
              <w:t xml:space="preserve"> </w:t>
            </w:r>
            <w:r w:rsidRPr="002F2CD4">
              <w:rPr>
                <w:rFonts w:ascii="GHEA Grapalat" w:hAnsi="GHEA Grapalat"/>
                <w:bCs/>
                <w:spacing w:val="-6"/>
                <w:lang w:val="hy-AM"/>
              </w:rPr>
              <w:t>իրավական</w:t>
            </w:r>
            <w:r w:rsidRPr="002F2CD4">
              <w:rPr>
                <w:rFonts w:ascii="GHEA Grapalat" w:hAnsi="GHEA Grapalat" w:cs="Calibri"/>
                <w:bCs/>
                <w:spacing w:val="-6"/>
                <w:lang w:val="hy-AM"/>
              </w:rPr>
              <w:t xml:space="preserve"> </w:t>
            </w:r>
            <w:r w:rsidRPr="002F2CD4">
              <w:rPr>
                <w:rFonts w:ascii="GHEA Grapalat" w:hAnsi="GHEA Grapalat"/>
                <w:bCs/>
                <w:spacing w:val="-6"/>
                <w:lang w:val="hy-AM"/>
              </w:rPr>
              <w:t>ակտերով սահմանված չեն վարչական վարույթի առանձնահատկություններ։</w:t>
            </w:r>
          </w:p>
          <w:p w:rsidR="00222C85" w:rsidRPr="002F2CD4" w:rsidRDefault="00222C85" w:rsidP="00222C85">
            <w:pPr>
              <w:shd w:val="clear" w:color="auto" w:fill="FFFFFF"/>
              <w:spacing w:line="276" w:lineRule="auto"/>
              <w:ind w:firstLine="708"/>
              <w:jc w:val="both"/>
              <w:rPr>
                <w:rFonts w:ascii="GHEA Grapalat" w:hAnsi="GHEA Grapalat"/>
                <w:bCs/>
                <w:spacing w:val="-6"/>
                <w:lang w:val="hy-AM"/>
              </w:rPr>
            </w:pPr>
            <w:r w:rsidRPr="002F2CD4">
              <w:rPr>
                <w:rFonts w:ascii="GHEA Grapalat" w:hAnsi="GHEA Grapalat"/>
                <w:bCs/>
                <w:spacing w:val="-6"/>
                <w:lang w:val="hy-AM"/>
              </w:rPr>
              <w:t xml:space="preserve">Վարչարարության հիմունքների և վարչական վարույթի մասին ՀՀ օրենքի 2-րդ հոդվածի 3-րդ մասի համաձայն՝ առանձին տեսակի </w:t>
            </w:r>
            <w:r w:rsidRPr="002F2CD4">
              <w:rPr>
                <w:rFonts w:ascii="GHEA Grapalat" w:hAnsi="GHEA Grapalat"/>
                <w:bCs/>
                <w:spacing w:val="-6"/>
                <w:lang w:val="hy-AM"/>
              </w:rPr>
              <w:lastRenderedPageBreak/>
              <w:t>վարչական վարույթների առանձնահատկությունները սահմանվում են օրենքներով և Հայաստանի Հանրապետության միջազգային պայմանագրերով։</w:t>
            </w:r>
          </w:p>
          <w:p w:rsidR="00222C85" w:rsidRPr="007C551F" w:rsidRDefault="00222C85" w:rsidP="00222C85">
            <w:pPr>
              <w:shd w:val="clear" w:color="auto" w:fill="FFFFFF"/>
              <w:spacing w:line="276" w:lineRule="auto"/>
              <w:ind w:firstLine="708"/>
              <w:jc w:val="both"/>
              <w:rPr>
                <w:rFonts w:ascii="GHEA Grapalat" w:hAnsi="GHEA Grapalat"/>
                <w:bCs/>
                <w:spacing w:val="-6"/>
                <w:lang w:val="hy-AM"/>
              </w:rPr>
            </w:pPr>
            <w:r w:rsidRPr="002F2CD4">
              <w:rPr>
                <w:rFonts w:ascii="GHEA Grapalat" w:hAnsi="GHEA Grapalat"/>
                <w:bCs/>
                <w:spacing w:val="-6"/>
                <w:lang w:val="hy-AM"/>
              </w:rPr>
              <w:t>Վերոգրյալի հաշվառմամբ՝ առաջարկում ենք քննարկել Նախագծով առաջարկվող կարգավորումները ՀՀ հարկային օրենսգրքում սահմանելու նպատակահարմարության հարցը, կամ, հաշվի առնելով հարկային մարմնի քննությանը ենթակա գործերով վարչական վարույթի առանձնահատկությունները, այդ առանձնահատկությունները սահմանել օրենքով՝ ամրագրելով օրենքի կարգավորման առարկան և գործողության ոլորտը, առավել մանրամասն կարգավորելով հարկային մարմնի քննությանը ենթակա գործերով վարչական վարույթի հետ կապված հարաբերությունները։</w:t>
            </w:r>
          </w:p>
          <w:p w:rsidR="00CD0D6C" w:rsidRPr="007C551F" w:rsidRDefault="00CD0D6C" w:rsidP="00222C85">
            <w:pPr>
              <w:shd w:val="clear" w:color="auto" w:fill="FFFFFF"/>
              <w:spacing w:line="276" w:lineRule="auto"/>
              <w:ind w:firstLine="708"/>
              <w:jc w:val="both"/>
              <w:rPr>
                <w:rFonts w:ascii="GHEA Grapalat" w:hAnsi="GHEA Grapalat"/>
                <w:bCs/>
                <w:spacing w:val="-6"/>
                <w:lang w:val="hy-AM"/>
              </w:rPr>
            </w:pPr>
          </w:p>
          <w:p w:rsidR="00222C85" w:rsidRPr="002F2CD4" w:rsidRDefault="00222C85" w:rsidP="00222C85">
            <w:pPr>
              <w:shd w:val="clear" w:color="auto" w:fill="FFFFFF"/>
              <w:spacing w:line="276" w:lineRule="auto"/>
              <w:ind w:firstLine="708"/>
              <w:jc w:val="both"/>
              <w:rPr>
                <w:rFonts w:ascii="GHEA Grapalat" w:hAnsi="GHEA Grapalat"/>
                <w:bCs/>
                <w:spacing w:val="-6"/>
                <w:lang w:val="hy-AM"/>
              </w:rPr>
            </w:pPr>
            <w:r w:rsidRPr="00CD0D6C">
              <w:rPr>
                <w:rFonts w:ascii="GHEA Grapalat" w:hAnsi="GHEA Grapalat"/>
                <w:bCs/>
                <w:spacing w:val="-6"/>
                <w:lang w:val="hy-AM"/>
              </w:rPr>
              <w:t xml:space="preserve">Միևնույն ժամանակ հայտնում ենք, որ Նախագծով նախատեսվում է, որ </w:t>
            </w:r>
            <w:r w:rsidRPr="00CD0D6C">
              <w:rPr>
                <w:rFonts w:ascii="GHEA Grapalat" w:hAnsi="GHEA Grapalat"/>
                <w:bCs/>
                <w:spacing w:val="-6"/>
                <w:lang w:val="af-ZA"/>
              </w:rPr>
              <w:t>«</w:t>
            </w:r>
            <w:r w:rsidRPr="00CD0D6C">
              <w:rPr>
                <w:rFonts w:ascii="GHEA Grapalat" w:hAnsi="GHEA Grapalat"/>
                <w:bCs/>
                <w:spacing w:val="-6"/>
                <w:lang w:val="hy-AM"/>
              </w:rPr>
              <w:t>Վարչական</w:t>
            </w:r>
            <w:r w:rsidRPr="00CD0D6C">
              <w:rPr>
                <w:rFonts w:ascii="GHEA Grapalat" w:hAnsi="GHEA Grapalat"/>
                <w:bCs/>
                <w:spacing w:val="-6"/>
                <w:lang w:val="af-ZA"/>
              </w:rPr>
              <w:t xml:space="preserve"> </w:t>
            </w:r>
            <w:r w:rsidRPr="00CD0D6C">
              <w:rPr>
                <w:rFonts w:ascii="GHEA Grapalat" w:hAnsi="GHEA Grapalat"/>
                <w:bCs/>
                <w:spacing w:val="-6"/>
                <w:lang w:val="hy-AM"/>
              </w:rPr>
              <w:t>իրավախախտումների</w:t>
            </w:r>
            <w:r w:rsidRPr="00CD0D6C">
              <w:rPr>
                <w:rFonts w:ascii="GHEA Grapalat" w:hAnsi="GHEA Grapalat"/>
                <w:bCs/>
                <w:spacing w:val="-6"/>
                <w:lang w:val="af-ZA"/>
              </w:rPr>
              <w:t xml:space="preserve"> </w:t>
            </w:r>
            <w:r w:rsidRPr="00CD0D6C">
              <w:rPr>
                <w:rFonts w:ascii="GHEA Grapalat" w:hAnsi="GHEA Grapalat"/>
                <w:bCs/>
                <w:spacing w:val="-6"/>
                <w:lang w:val="hy-AM"/>
              </w:rPr>
              <w:t>վերաբերյալ</w:t>
            </w:r>
            <w:r w:rsidRPr="00CD0D6C">
              <w:rPr>
                <w:rFonts w:ascii="GHEA Grapalat" w:hAnsi="GHEA Grapalat"/>
                <w:bCs/>
                <w:spacing w:val="-6"/>
                <w:lang w:val="af-ZA"/>
              </w:rPr>
              <w:t xml:space="preserve"> </w:t>
            </w:r>
            <w:r w:rsidRPr="00CD0D6C">
              <w:rPr>
                <w:rFonts w:ascii="GHEA Grapalat" w:hAnsi="GHEA Grapalat"/>
                <w:bCs/>
                <w:spacing w:val="-6"/>
                <w:lang w:val="hy-AM"/>
              </w:rPr>
              <w:t>Հայաստանի</w:t>
            </w:r>
            <w:r w:rsidRPr="00CD0D6C">
              <w:rPr>
                <w:rFonts w:ascii="GHEA Grapalat" w:hAnsi="GHEA Grapalat"/>
                <w:bCs/>
                <w:spacing w:val="-6"/>
                <w:lang w:val="af-ZA"/>
              </w:rPr>
              <w:t xml:space="preserve"> </w:t>
            </w:r>
            <w:r w:rsidRPr="00CD0D6C">
              <w:rPr>
                <w:rFonts w:ascii="GHEA Grapalat" w:hAnsi="GHEA Grapalat"/>
                <w:bCs/>
                <w:spacing w:val="-6"/>
                <w:lang w:val="hy-AM"/>
              </w:rPr>
              <w:t>Հանրապետության</w:t>
            </w:r>
            <w:r w:rsidRPr="00CD0D6C">
              <w:rPr>
                <w:rFonts w:ascii="GHEA Grapalat" w:hAnsi="GHEA Grapalat"/>
                <w:bCs/>
                <w:spacing w:val="-6"/>
                <w:lang w:val="af-ZA"/>
              </w:rPr>
              <w:t xml:space="preserve"> </w:t>
            </w:r>
            <w:r w:rsidRPr="00CD0D6C">
              <w:rPr>
                <w:rFonts w:ascii="GHEA Grapalat" w:hAnsi="GHEA Grapalat"/>
                <w:bCs/>
                <w:spacing w:val="-6"/>
                <w:lang w:val="hy-AM"/>
              </w:rPr>
              <w:t>օրե</w:t>
            </w:r>
            <w:r w:rsidRPr="002F2CD4">
              <w:rPr>
                <w:rFonts w:ascii="GHEA Grapalat" w:hAnsi="GHEA Grapalat"/>
                <w:bCs/>
                <w:spacing w:val="-6"/>
                <w:lang w:val="hy-AM"/>
              </w:rPr>
              <w:t>նսգրքում</w:t>
            </w:r>
            <w:r w:rsidRPr="002F2CD4">
              <w:rPr>
                <w:rFonts w:ascii="GHEA Grapalat" w:hAnsi="GHEA Grapalat"/>
                <w:bCs/>
                <w:spacing w:val="-6"/>
                <w:lang w:val="af-ZA"/>
              </w:rPr>
              <w:t xml:space="preserve"> </w:t>
            </w:r>
            <w:r w:rsidRPr="002F2CD4">
              <w:rPr>
                <w:rFonts w:ascii="GHEA Grapalat" w:hAnsi="GHEA Grapalat"/>
                <w:bCs/>
                <w:spacing w:val="-6"/>
                <w:lang w:val="hy-AM"/>
              </w:rPr>
              <w:t>փոփոխություն</w:t>
            </w:r>
            <w:r w:rsidRPr="002F2CD4">
              <w:rPr>
                <w:rFonts w:ascii="GHEA Grapalat" w:hAnsi="GHEA Grapalat"/>
                <w:bCs/>
                <w:spacing w:val="-6"/>
                <w:lang w:val="af-ZA"/>
              </w:rPr>
              <w:t xml:space="preserve"> </w:t>
            </w:r>
            <w:r w:rsidRPr="002F2CD4">
              <w:rPr>
                <w:rFonts w:ascii="GHEA Grapalat" w:hAnsi="GHEA Grapalat"/>
                <w:bCs/>
                <w:spacing w:val="-6"/>
                <w:lang w:val="hy-AM"/>
              </w:rPr>
              <w:t>և</w:t>
            </w:r>
            <w:r w:rsidRPr="002F2CD4">
              <w:rPr>
                <w:rFonts w:ascii="GHEA Grapalat" w:hAnsi="GHEA Grapalat"/>
                <w:bCs/>
                <w:spacing w:val="-6"/>
                <w:lang w:val="af-ZA"/>
              </w:rPr>
              <w:t xml:space="preserve"> </w:t>
            </w:r>
            <w:r w:rsidRPr="002F2CD4">
              <w:rPr>
                <w:rFonts w:ascii="GHEA Grapalat" w:hAnsi="GHEA Grapalat"/>
                <w:bCs/>
                <w:spacing w:val="-6"/>
                <w:lang w:val="hy-AM"/>
              </w:rPr>
              <w:t>լրացում</w:t>
            </w:r>
            <w:r w:rsidRPr="002F2CD4">
              <w:rPr>
                <w:rFonts w:ascii="GHEA Grapalat" w:hAnsi="GHEA Grapalat"/>
                <w:bCs/>
                <w:spacing w:val="-6"/>
                <w:lang w:val="af-ZA"/>
              </w:rPr>
              <w:t xml:space="preserve"> </w:t>
            </w:r>
            <w:r w:rsidRPr="002F2CD4">
              <w:rPr>
                <w:rFonts w:ascii="GHEA Grapalat" w:hAnsi="GHEA Grapalat"/>
                <w:bCs/>
                <w:spacing w:val="-6"/>
                <w:lang w:val="hy-AM"/>
              </w:rPr>
              <w:t>կատարելու</w:t>
            </w:r>
            <w:r w:rsidRPr="002F2CD4">
              <w:rPr>
                <w:rFonts w:ascii="GHEA Grapalat" w:hAnsi="GHEA Grapalat"/>
                <w:bCs/>
                <w:spacing w:val="-6"/>
                <w:lang w:val="af-ZA"/>
              </w:rPr>
              <w:t xml:space="preserve"> </w:t>
            </w:r>
            <w:r w:rsidRPr="002F2CD4">
              <w:rPr>
                <w:rFonts w:ascii="GHEA Grapalat" w:hAnsi="GHEA Grapalat"/>
                <w:bCs/>
                <w:spacing w:val="-6"/>
                <w:lang w:val="hy-AM"/>
              </w:rPr>
              <w:t>մասին</w:t>
            </w:r>
            <w:r w:rsidRPr="002F2CD4">
              <w:rPr>
                <w:rFonts w:ascii="GHEA Grapalat" w:hAnsi="GHEA Grapalat"/>
                <w:bCs/>
                <w:spacing w:val="-6"/>
                <w:lang w:val="af-ZA"/>
              </w:rPr>
              <w:t xml:space="preserve">» </w:t>
            </w:r>
            <w:r w:rsidRPr="002F2CD4">
              <w:rPr>
                <w:rFonts w:ascii="GHEA Grapalat" w:hAnsi="GHEA Grapalat"/>
                <w:bCs/>
                <w:spacing w:val="-6"/>
                <w:lang w:val="hy-AM"/>
              </w:rPr>
              <w:t>օրենքն ուժի մեջ է մտնելու պաշտոնական հրապարակմանը հաջորդող օրվանից և կիրառվելու է վարչական իրավախախտումների վերաբերյալ գործերով վարույթների էլեկտրոնային կառավարման համակարգի գործարկման օրվանից:</w:t>
            </w:r>
          </w:p>
          <w:p w:rsidR="00125052" w:rsidRPr="002F2CD4" w:rsidRDefault="00222C85" w:rsidP="004C4EEF">
            <w:pPr>
              <w:shd w:val="clear" w:color="auto" w:fill="FFFFFF"/>
              <w:spacing w:line="276" w:lineRule="auto"/>
              <w:ind w:firstLine="708"/>
              <w:jc w:val="both"/>
              <w:rPr>
                <w:rFonts w:ascii="GHEA Grapalat" w:hAnsi="GHEA Grapalat"/>
                <w:color w:val="000000"/>
                <w:shd w:val="clear" w:color="auto" w:fill="FFFFFF"/>
                <w:lang w:val="hy-AM"/>
              </w:rPr>
            </w:pPr>
            <w:r w:rsidRPr="002F2CD4">
              <w:rPr>
                <w:rFonts w:ascii="GHEA Grapalat" w:hAnsi="GHEA Grapalat"/>
                <w:bCs/>
                <w:spacing w:val="-6"/>
                <w:lang w:val="hy-AM"/>
              </w:rPr>
              <w:t>Այս կապակցությամբ հարկ ենք համարում նշել, որ Նախագծի ընդունումը ենթադրում է վարչա</w:t>
            </w:r>
            <w:r w:rsidRPr="002F2CD4">
              <w:rPr>
                <w:rFonts w:ascii="GHEA Grapalat" w:hAnsi="GHEA Grapalat"/>
                <w:bCs/>
                <w:spacing w:val="-6"/>
                <w:lang w:val="hy-AM"/>
              </w:rPr>
              <w:softHyphen/>
              <w:t>կան իրա</w:t>
            </w:r>
            <w:r w:rsidRPr="002F2CD4">
              <w:rPr>
                <w:rFonts w:ascii="GHEA Grapalat" w:hAnsi="GHEA Grapalat"/>
                <w:bCs/>
                <w:spacing w:val="-6"/>
                <w:lang w:val="hy-AM"/>
              </w:rPr>
              <w:softHyphen/>
              <w:t>վախախտումների վերաբերյալ գործերով վարույթների էլեկտրոնային կառավարման համակարգի ստեղծման հետ կապված ծախսերի իրականացում, որի համար ՀՀ 2020 թվականի պե</w:t>
            </w:r>
            <w:r w:rsidRPr="002F2CD4">
              <w:rPr>
                <w:rFonts w:ascii="GHEA Grapalat" w:hAnsi="GHEA Grapalat"/>
                <w:bCs/>
                <w:spacing w:val="-6"/>
                <w:lang w:val="hy-AM"/>
              </w:rPr>
              <w:softHyphen/>
              <w:t>տա</w:t>
            </w:r>
            <w:r w:rsidRPr="002F2CD4">
              <w:rPr>
                <w:rFonts w:ascii="GHEA Grapalat" w:hAnsi="GHEA Grapalat"/>
                <w:bCs/>
                <w:spacing w:val="-6"/>
                <w:lang w:val="hy-AM"/>
              </w:rPr>
              <w:softHyphen/>
              <w:t>կան բյուջեով ֆինանսական միջոցներ նախատեսված չեն:</w:t>
            </w:r>
          </w:p>
        </w:tc>
        <w:tc>
          <w:tcPr>
            <w:tcW w:w="4770" w:type="dxa"/>
          </w:tcPr>
          <w:p w:rsidR="005401A2" w:rsidRPr="002F2CD4" w:rsidRDefault="005401A2"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CC2306" w:rsidRDefault="00222574" w:rsidP="00E56B89">
            <w:pPr>
              <w:pStyle w:val="ListParagraph"/>
              <w:numPr>
                <w:ilvl w:val="0"/>
                <w:numId w:val="20"/>
              </w:numPr>
              <w:spacing w:line="360" w:lineRule="auto"/>
              <w:ind w:left="0" w:firstLine="360"/>
              <w:jc w:val="both"/>
              <w:rPr>
                <w:rFonts w:ascii="GHEA Grapalat" w:hAnsi="GHEA Grapalat"/>
                <w:lang w:val="af-ZA"/>
              </w:rPr>
            </w:pPr>
            <w:r w:rsidRPr="00CC2306">
              <w:rPr>
                <w:rFonts w:ascii="GHEA Grapalat" w:hAnsi="GHEA Grapalat" w:cs="Sylfaen"/>
                <w:lang w:val="af-ZA"/>
              </w:rPr>
              <w:t>Չի ը</w:t>
            </w:r>
            <w:r w:rsidR="001E40E7" w:rsidRPr="00CC2306">
              <w:rPr>
                <w:rFonts w:ascii="GHEA Grapalat" w:hAnsi="GHEA Grapalat" w:cs="Sylfaen"/>
                <w:lang w:val="af-ZA"/>
              </w:rPr>
              <w:t>նդունվել</w:t>
            </w:r>
            <w:r w:rsidR="001E40E7" w:rsidRPr="00CC2306">
              <w:rPr>
                <w:rFonts w:ascii="GHEA Grapalat" w:hAnsi="GHEA Grapalat"/>
                <w:lang w:val="af-ZA"/>
              </w:rPr>
              <w:t xml:space="preserve">: </w:t>
            </w:r>
            <w:r w:rsidRPr="00CC2306">
              <w:rPr>
                <w:rFonts w:ascii="GHEA Grapalat" w:hAnsi="GHEA Grapalat"/>
                <w:lang w:val="af-ZA"/>
              </w:rPr>
              <w:t>ՎԻՎ օրենսգրքի 244</w:t>
            </w:r>
            <w:r w:rsidRPr="00CC2306">
              <w:rPr>
                <w:rFonts w:ascii="GHEA Grapalat" w:hAnsi="GHEA Grapalat"/>
                <w:vertAlign w:val="superscript"/>
                <w:lang w:val="af-ZA"/>
              </w:rPr>
              <w:t>2</w:t>
            </w:r>
            <w:r w:rsidRPr="00CC2306">
              <w:rPr>
                <w:rFonts w:ascii="GHEA Grapalat" w:hAnsi="GHEA Grapalat"/>
                <w:lang w:val="af-ZA"/>
              </w:rPr>
              <w:t>-րդ հոդվածի համաձայն՝  հ</w:t>
            </w:r>
            <w:r w:rsidRPr="00CC2306">
              <w:rPr>
                <w:rFonts w:ascii="GHEA Grapalat" w:hAnsi="GHEA Grapalat" w:cs="Sylfaen"/>
              </w:rPr>
              <w:t>արկային</w:t>
            </w:r>
            <w:r w:rsidRPr="00CC2306">
              <w:rPr>
                <w:rFonts w:ascii="GHEA Grapalat" w:hAnsi="GHEA Grapalat"/>
                <w:lang w:val="af-ZA"/>
              </w:rPr>
              <w:t xml:space="preserve"> </w:t>
            </w:r>
            <w:r w:rsidRPr="00CC2306">
              <w:rPr>
                <w:rFonts w:ascii="GHEA Grapalat" w:hAnsi="GHEA Grapalat" w:cs="Sylfaen"/>
              </w:rPr>
              <w:t>մարմինների</w:t>
            </w:r>
            <w:r w:rsidRPr="00CC2306">
              <w:rPr>
                <w:rFonts w:ascii="GHEA Grapalat" w:hAnsi="GHEA Grapalat"/>
                <w:lang w:val="af-ZA"/>
              </w:rPr>
              <w:t xml:space="preserve"> </w:t>
            </w:r>
            <w:r w:rsidRPr="00CC2306">
              <w:rPr>
                <w:rFonts w:ascii="GHEA Grapalat" w:hAnsi="GHEA Grapalat" w:cs="Sylfaen"/>
              </w:rPr>
              <w:t>անունից</w:t>
            </w:r>
            <w:r w:rsidRPr="00CC2306">
              <w:rPr>
                <w:rFonts w:ascii="GHEA Grapalat" w:hAnsi="GHEA Grapalat"/>
                <w:lang w:val="af-ZA"/>
              </w:rPr>
              <w:t xml:space="preserve"> </w:t>
            </w:r>
            <w:r w:rsidRPr="00CC2306">
              <w:rPr>
                <w:rFonts w:ascii="GHEA Grapalat" w:hAnsi="GHEA Grapalat" w:cs="Sylfaen"/>
              </w:rPr>
              <w:t>վարչական</w:t>
            </w:r>
            <w:r w:rsidRPr="00CC2306">
              <w:rPr>
                <w:rFonts w:ascii="GHEA Grapalat" w:hAnsi="GHEA Grapalat"/>
                <w:lang w:val="af-ZA"/>
              </w:rPr>
              <w:t xml:space="preserve"> </w:t>
            </w:r>
            <w:r w:rsidRPr="00CC2306">
              <w:rPr>
                <w:rFonts w:ascii="GHEA Grapalat" w:hAnsi="GHEA Grapalat" w:cs="Sylfaen"/>
              </w:rPr>
              <w:t>իրավախախտումների</w:t>
            </w:r>
            <w:r w:rsidRPr="00CC2306">
              <w:rPr>
                <w:rFonts w:ascii="GHEA Grapalat" w:hAnsi="GHEA Grapalat"/>
                <w:lang w:val="af-ZA"/>
              </w:rPr>
              <w:t xml:space="preserve"> </w:t>
            </w:r>
            <w:r w:rsidRPr="00CC2306">
              <w:rPr>
                <w:rFonts w:ascii="GHEA Grapalat" w:hAnsi="GHEA Grapalat" w:cs="Sylfaen"/>
              </w:rPr>
              <w:t>վերաբերյալ</w:t>
            </w:r>
            <w:r w:rsidRPr="00CC2306">
              <w:rPr>
                <w:rFonts w:ascii="GHEA Grapalat" w:hAnsi="GHEA Grapalat"/>
                <w:lang w:val="af-ZA"/>
              </w:rPr>
              <w:t xml:space="preserve"> </w:t>
            </w:r>
            <w:r w:rsidRPr="00CC2306">
              <w:rPr>
                <w:rFonts w:ascii="GHEA Grapalat" w:hAnsi="GHEA Grapalat" w:cs="Sylfaen"/>
              </w:rPr>
              <w:t>գործեր</w:t>
            </w:r>
            <w:r w:rsidRPr="00CC2306">
              <w:rPr>
                <w:rFonts w:ascii="GHEA Grapalat" w:hAnsi="GHEA Grapalat"/>
                <w:lang w:val="af-ZA"/>
              </w:rPr>
              <w:t xml:space="preserve"> </w:t>
            </w:r>
            <w:r w:rsidRPr="00CC2306">
              <w:rPr>
                <w:rFonts w:ascii="GHEA Grapalat" w:hAnsi="GHEA Grapalat" w:cs="Sylfaen"/>
              </w:rPr>
              <w:t>քննելու</w:t>
            </w:r>
            <w:r w:rsidRPr="00CC2306">
              <w:rPr>
                <w:rFonts w:ascii="GHEA Grapalat" w:hAnsi="GHEA Grapalat"/>
                <w:lang w:val="af-ZA"/>
              </w:rPr>
              <w:t xml:space="preserve"> </w:t>
            </w:r>
            <w:r w:rsidRPr="00CC2306">
              <w:rPr>
                <w:rFonts w:ascii="GHEA Grapalat" w:hAnsi="GHEA Grapalat" w:cs="Sylfaen"/>
              </w:rPr>
              <w:t>և</w:t>
            </w:r>
            <w:r w:rsidRPr="00CC2306">
              <w:rPr>
                <w:rFonts w:ascii="GHEA Grapalat" w:hAnsi="GHEA Grapalat"/>
                <w:lang w:val="af-ZA"/>
              </w:rPr>
              <w:t xml:space="preserve"> </w:t>
            </w:r>
            <w:r w:rsidRPr="00CC2306">
              <w:rPr>
                <w:rFonts w:ascii="GHEA Grapalat" w:hAnsi="GHEA Grapalat" w:cs="Sylfaen"/>
              </w:rPr>
              <w:t>վարչական</w:t>
            </w:r>
            <w:r w:rsidRPr="00CC2306">
              <w:rPr>
                <w:rFonts w:ascii="GHEA Grapalat" w:hAnsi="GHEA Grapalat"/>
                <w:lang w:val="af-ZA"/>
              </w:rPr>
              <w:t xml:space="preserve"> </w:t>
            </w:r>
            <w:r w:rsidRPr="00CC2306">
              <w:rPr>
                <w:rFonts w:ascii="GHEA Grapalat" w:hAnsi="GHEA Grapalat" w:cs="Sylfaen"/>
              </w:rPr>
              <w:t>տույժեր</w:t>
            </w:r>
            <w:r w:rsidRPr="00CC2306">
              <w:rPr>
                <w:rFonts w:ascii="GHEA Grapalat" w:hAnsi="GHEA Grapalat"/>
                <w:lang w:val="af-ZA"/>
              </w:rPr>
              <w:t xml:space="preserve"> </w:t>
            </w:r>
            <w:r w:rsidRPr="00CC2306">
              <w:rPr>
                <w:rFonts w:ascii="GHEA Grapalat" w:hAnsi="GHEA Grapalat" w:cs="Sylfaen"/>
              </w:rPr>
              <w:lastRenderedPageBreak/>
              <w:t>նշանակելու</w:t>
            </w:r>
            <w:r w:rsidRPr="00CC2306">
              <w:rPr>
                <w:rFonts w:ascii="GHEA Grapalat" w:hAnsi="GHEA Grapalat"/>
                <w:lang w:val="af-ZA"/>
              </w:rPr>
              <w:t xml:space="preserve"> </w:t>
            </w:r>
            <w:r w:rsidRPr="00CC2306">
              <w:rPr>
                <w:rFonts w:ascii="GHEA Grapalat" w:hAnsi="GHEA Grapalat" w:cs="Sylfaen"/>
              </w:rPr>
              <w:t>իրավունք</w:t>
            </w:r>
            <w:r w:rsidRPr="00CC2306">
              <w:rPr>
                <w:rFonts w:ascii="GHEA Grapalat" w:hAnsi="GHEA Grapalat"/>
                <w:lang w:val="af-ZA"/>
              </w:rPr>
              <w:t xml:space="preserve"> </w:t>
            </w:r>
            <w:r w:rsidRPr="00CC2306">
              <w:rPr>
                <w:rFonts w:ascii="GHEA Grapalat" w:hAnsi="GHEA Grapalat" w:cs="Sylfaen"/>
              </w:rPr>
              <w:t>ունեն</w:t>
            </w:r>
            <w:r w:rsidRPr="00CC2306">
              <w:rPr>
                <w:rFonts w:ascii="GHEA Grapalat" w:hAnsi="GHEA Grapalat"/>
                <w:lang w:val="af-ZA"/>
              </w:rPr>
              <w:t xml:space="preserve"> </w:t>
            </w:r>
            <w:r w:rsidRPr="00CC2306">
              <w:rPr>
                <w:rFonts w:ascii="GHEA Grapalat" w:hAnsi="GHEA Grapalat" w:cs="Sylfaen"/>
              </w:rPr>
              <w:t>Հայաստանի</w:t>
            </w:r>
            <w:r w:rsidRPr="00CC2306">
              <w:rPr>
                <w:rFonts w:ascii="GHEA Grapalat" w:hAnsi="GHEA Grapalat"/>
                <w:lang w:val="af-ZA"/>
              </w:rPr>
              <w:t xml:space="preserve"> </w:t>
            </w:r>
            <w:r w:rsidRPr="00CC2306">
              <w:rPr>
                <w:rFonts w:ascii="GHEA Grapalat" w:hAnsi="GHEA Grapalat" w:cs="Sylfaen"/>
              </w:rPr>
              <w:t>Հանրապետության</w:t>
            </w:r>
            <w:r w:rsidRPr="00CC2306">
              <w:rPr>
                <w:rFonts w:ascii="GHEA Grapalat" w:hAnsi="GHEA Grapalat"/>
                <w:lang w:val="af-ZA"/>
              </w:rPr>
              <w:t xml:space="preserve"> </w:t>
            </w:r>
            <w:r w:rsidRPr="00CC2306">
              <w:rPr>
                <w:rFonts w:ascii="GHEA Grapalat" w:hAnsi="GHEA Grapalat" w:cs="Sylfaen"/>
              </w:rPr>
              <w:t>վերադաս</w:t>
            </w:r>
            <w:r w:rsidRPr="00CC2306">
              <w:rPr>
                <w:rFonts w:ascii="GHEA Grapalat" w:hAnsi="GHEA Grapalat"/>
                <w:lang w:val="af-ZA"/>
              </w:rPr>
              <w:t xml:space="preserve"> </w:t>
            </w:r>
            <w:r w:rsidRPr="00CC2306">
              <w:rPr>
                <w:rFonts w:ascii="GHEA Grapalat" w:hAnsi="GHEA Grapalat" w:cs="Sylfaen"/>
              </w:rPr>
              <w:t>հարկային</w:t>
            </w:r>
            <w:r w:rsidRPr="00CC2306">
              <w:rPr>
                <w:rFonts w:ascii="GHEA Grapalat" w:hAnsi="GHEA Grapalat"/>
                <w:lang w:val="af-ZA"/>
              </w:rPr>
              <w:t xml:space="preserve"> </w:t>
            </w:r>
            <w:r w:rsidRPr="00CC2306">
              <w:rPr>
                <w:rFonts w:ascii="GHEA Grapalat" w:hAnsi="GHEA Grapalat" w:cs="Sylfaen"/>
              </w:rPr>
              <w:t>մարմնի</w:t>
            </w:r>
            <w:r w:rsidRPr="00CC2306">
              <w:rPr>
                <w:rFonts w:ascii="GHEA Grapalat" w:hAnsi="GHEA Grapalat"/>
                <w:lang w:val="af-ZA"/>
              </w:rPr>
              <w:t xml:space="preserve"> </w:t>
            </w:r>
            <w:r w:rsidRPr="00CC2306">
              <w:rPr>
                <w:rFonts w:ascii="GHEA Grapalat" w:hAnsi="GHEA Grapalat" w:cs="Sylfaen"/>
              </w:rPr>
              <w:t>վարչությունների</w:t>
            </w:r>
            <w:r w:rsidRPr="00CC2306">
              <w:rPr>
                <w:rFonts w:ascii="GHEA Grapalat" w:hAnsi="GHEA Grapalat"/>
                <w:lang w:val="af-ZA"/>
              </w:rPr>
              <w:t xml:space="preserve"> </w:t>
            </w:r>
            <w:r w:rsidRPr="00CC2306">
              <w:rPr>
                <w:rFonts w:ascii="GHEA Grapalat" w:hAnsi="GHEA Grapalat" w:cs="Sylfaen"/>
              </w:rPr>
              <w:t>պետերը</w:t>
            </w:r>
            <w:r w:rsidRPr="00CC2306">
              <w:rPr>
                <w:rFonts w:ascii="GHEA Grapalat" w:hAnsi="GHEA Grapalat"/>
                <w:lang w:val="af-ZA"/>
              </w:rPr>
              <w:t xml:space="preserve"> </w:t>
            </w:r>
            <w:r w:rsidRPr="00CC2306">
              <w:rPr>
                <w:rFonts w:ascii="GHEA Grapalat" w:hAnsi="GHEA Grapalat" w:cs="Sylfaen"/>
              </w:rPr>
              <w:t>և</w:t>
            </w:r>
            <w:r w:rsidRPr="00CC2306">
              <w:rPr>
                <w:rFonts w:ascii="GHEA Grapalat" w:hAnsi="GHEA Grapalat"/>
                <w:lang w:val="af-ZA"/>
              </w:rPr>
              <w:t xml:space="preserve"> </w:t>
            </w:r>
            <w:r w:rsidRPr="00CC2306">
              <w:rPr>
                <w:rFonts w:ascii="GHEA Grapalat" w:hAnsi="GHEA Grapalat" w:cs="Sylfaen"/>
              </w:rPr>
              <w:t>հարկային</w:t>
            </w:r>
            <w:r w:rsidRPr="00CC2306">
              <w:rPr>
                <w:rFonts w:ascii="GHEA Grapalat" w:hAnsi="GHEA Grapalat"/>
                <w:lang w:val="af-ZA"/>
              </w:rPr>
              <w:t xml:space="preserve"> </w:t>
            </w:r>
            <w:r w:rsidRPr="00CC2306">
              <w:rPr>
                <w:rFonts w:ascii="GHEA Grapalat" w:hAnsi="GHEA Grapalat" w:cs="Sylfaen"/>
              </w:rPr>
              <w:t>մարմնի</w:t>
            </w:r>
            <w:r w:rsidRPr="00CC2306">
              <w:rPr>
                <w:rFonts w:ascii="GHEA Grapalat" w:hAnsi="GHEA Grapalat"/>
                <w:lang w:val="af-ZA"/>
              </w:rPr>
              <w:t xml:space="preserve"> </w:t>
            </w:r>
            <w:r w:rsidRPr="00CC2306">
              <w:rPr>
                <w:rFonts w:ascii="GHEA Grapalat" w:hAnsi="GHEA Grapalat" w:cs="Sylfaen"/>
              </w:rPr>
              <w:t>հարկային</w:t>
            </w:r>
            <w:r w:rsidRPr="00CC2306">
              <w:rPr>
                <w:rFonts w:ascii="GHEA Grapalat" w:hAnsi="GHEA Grapalat"/>
                <w:lang w:val="af-ZA"/>
              </w:rPr>
              <w:t xml:space="preserve"> (</w:t>
            </w:r>
            <w:r w:rsidRPr="00CC2306">
              <w:rPr>
                <w:rFonts w:ascii="GHEA Grapalat" w:hAnsi="GHEA Grapalat" w:cs="Sylfaen"/>
              </w:rPr>
              <w:t>տարածքային</w:t>
            </w:r>
            <w:r w:rsidRPr="00CC2306">
              <w:rPr>
                <w:rFonts w:ascii="GHEA Grapalat" w:hAnsi="GHEA Grapalat"/>
                <w:lang w:val="af-ZA"/>
              </w:rPr>
              <w:t xml:space="preserve">) </w:t>
            </w:r>
            <w:r w:rsidRPr="00CC2306">
              <w:rPr>
                <w:rFonts w:ascii="GHEA Grapalat" w:hAnsi="GHEA Grapalat" w:cs="Sylfaen"/>
              </w:rPr>
              <w:t>տեսչության</w:t>
            </w:r>
            <w:r w:rsidRPr="00CC2306">
              <w:rPr>
                <w:rFonts w:ascii="GHEA Grapalat" w:hAnsi="GHEA Grapalat"/>
                <w:lang w:val="af-ZA"/>
              </w:rPr>
              <w:t xml:space="preserve"> </w:t>
            </w:r>
            <w:r w:rsidRPr="00CC2306">
              <w:rPr>
                <w:rFonts w:ascii="GHEA Grapalat" w:hAnsi="GHEA Grapalat" w:cs="Sylfaen"/>
              </w:rPr>
              <w:t>պետերը</w:t>
            </w:r>
            <w:r w:rsidRPr="00CC2306">
              <w:rPr>
                <w:rFonts w:ascii="GHEA Grapalat" w:hAnsi="GHEA Grapalat"/>
                <w:lang w:val="af-ZA"/>
              </w:rPr>
              <w:t xml:space="preserve">: </w:t>
            </w:r>
          </w:p>
          <w:p w:rsidR="006B1176" w:rsidRPr="006B1176" w:rsidRDefault="006B1176" w:rsidP="006B1176">
            <w:pPr>
              <w:pStyle w:val="ListParagraph"/>
              <w:spacing w:line="360" w:lineRule="auto"/>
              <w:ind w:left="0" w:firstLine="360"/>
              <w:jc w:val="both"/>
              <w:rPr>
                <w:rFonts w:ascii="GHEA Grapalat" w:hAnsi="GHEA Grapalat"/>
                <w:lang w:val="af-ZA"/>
              </w:rPr>
            </w:pPr>
            <w:r>
              <w:rPr>
                <w:rFonts w:ascii="GHEA Grapalat" w:hAnsi="GHEA Grapalat"/>
                <w:lang w:val="af-ZA"/>
              </w:rPr>
              <w:t xml:space="preserve">Նախագծով նախատեսվում է, որ </w:t>
            </w:r>
            <w:r w:rsidRPr="00CC2306">
              <w:rPr>
                <w:rFonts w:ascii="GHEA Grapalat" w:hAnsi="GHEA Grapalat"/>
                <w:lang w:val="af-ZA"/>
              </w:rPr>
              <w:t>հ</w:t>
            </w:r>
            <w:proofErr w:type="spellStart"/>
            <w:r w:rsidRPr="00CC2306">
              <w:rPr>
                <w:rFonts w:ascii="GHEA Grapalat" w:hAnsi="GHEA Grapalat" w:cs="Sylfaen"/>
              </w:rPr>
              <w:t>արկային</w:t>
            </w:r>
            <w:proofErr w:type="spellEnd"/>
            <w:r w:rsidRPr="00CC2306">
              <w:rPr>
                <w:rFonts w:ascii="GHEA Grapalat" w:hAnsi="GHEA Grapalat"/>
                <w:lang w:val="af-ZA"/>
              </w:rPr>
              <w:t xml:space="preserve"> </w:t>
            </w:r>
            <w:proofErr w:type="spellStart"/>
            <w:r w:rsidRPr="00CC2306">
              <w:rPr>
                <w:rFonts w:ascii="GHEA Grapalat" w:hAnsi="GHEA Grapalat" w:cs="Sylfaen"/>
              </w:rPr>
              <w:t>մարմինների</w:t>
            </w:r>
            <w:proofErr w:type="spellEnd"/>
            <w:r w:rsidRPr="00CC2306">
              <w:rPr>
                <w:rFonts w:ascii="GHEA Grapalat" w:hAnsi="GHEA Grapalat"/>
                <w:lang w:val="af-ZA"/>
              </w:rPr>
              <w:t xml:space="preserve"> </w:t>
            </w:r>
            <w:proofErr w:type="spellStart"/>
            <w:r w:rsidRPr="00CC2306">
              <w:rPr>
                <w:rFonts w:ascii="GHEA Grapalat" w:hAnsi="GHEA Grapalat" w:cs="Sylfaen"/>
              </w:rPr>
              <w:t>անունից</w:t>
            </w:r>
            <w:proofErr w:type="spellEnd"/>
            <w:r w:rsidRPr="00CC2306">
              <w:rPr>
                <w:rFonts w:ascii="GHEA Grapalat" w:hAnsi="GHEA Grapalat"/>
                <w:lang w:val="af-ZA"/>
              </w:rPr>
              <w:t xml:space="preserve"> </w:t>
            </w:r>
            <w:r>
              <w:rPr>
                <w:rFonts w:ascii="GHEA Grapalat" w:hAnsi="GHEA Grapalat"/>
                <w:lang w:val="af-ZA"/>
              </w:rPr>
              <w:t xml:space="preserve">կառուցվածքային ստորաբաժանումների ղեկավարներն են </w:t>
            </w:r>
            <w:proofErr w:type="spellStart"/>
            <w:r w:rsidRPr="00CC2306">
              <w:rPr>
                <w:rFonts w:ascii="GHEA Grapalat" w:hAnsi="GHEA Grapalat" w:cs="Sylfaen"/>
              </w:rPr>
              <w:t>քննելու</w:t>
            </w:r>
            <w:proofErr w:type="spellEnd"/>
            <w:r w:rsidRPr="00CC2306">
              <w:rPr>
                <w:rFonts w:ascii="GHEA Grapalat" w:hAnsi="GHEA Grapalat"/>
                <w:lang w:val="af-ZA"/>
              </w:rPr>
              <w:t xml:space="preserve"> </w:t>
            </w:r>
            <w:proofErr w:type="spellStart"/>
            <w:r w:rsidR="00111B85" w:rsidRPr="00CC2306">
              <w:rPr>
                <w:rFonts w:ascii="GHEA Grapalat" w:hAnsi="GHEA Grapalat" w:cs="Sylfaen"/>
              </w:rPr>
              <w:t>վարչական</w:t>
            </w:r>
            <w:proofErr w:type="spellEnd"/>
            <w:r w:rsidR="00111B85" w:rsidRPr="00CC2306">
              <w:rPr>
                <w:rFonts w:ascii="GHEA Grapalat" w:hAnsi="GHEA Grapalat"/>
                <w:lang w:val="af-ZA"/>
              </w:rPr>
              <w:t xml:space="preserve"> </w:t>
            </w:r>
            <w:proofErr w:type="spellStart"/>
            <w:r w:rsidR="00111B85" w:rsidRPr="00CC2306">
              <w:rPr>
                <w:rFonts w:ascii="GHEA Grapalat" w:hAnsi="GHEA Grapalat" w:cs="Sylfaen"/>
              </w:rPr>
              <w:t>իրավախախտումների</w:t>
            </w:r>
            <w:proofErr w:type="spellEnd"/>
            <w:r w:rsidR="00111B85" w:rsidRPr="00CC2306">
              <w:rPr>
                <w:rFonts w:ascii="GHEA Grapalat" w:hAnsi="GHEA Grapalat"/>
                <w:lang w:val="af-ZA"/>
              </w:rPr>
              <w:t xml:space="preserve"> </w:t>
            </w:r>
            <w:proofErr w:type="spellStart"/>
            <w:r w:rsidR="00111B85" w:rsidRPr="00CC2306">
              <w:rPr>
                <w:rFonts w:ascii="GHEA Grapalat" w:hAnsi="GHEA Grapalat" w:cs="Sylfaen"/>
              </w:rPr>
              <w:t>վերաբերյալ</w:t>
            </w:r>
            <w:proofErr w:type="spellEnd"/>
            <w:r w:rsidR="00111B85" w:rsidRPr="00CC2306">
              <w:rPr>
                <w:rFonts w:ascii="GHEA Grapalat" w:hAnsi="GHEA Grapalat"/>
                <w:lang w:val="af-ZA"/>
              </w:rPr>
              <w:t xml:space="preserve"> </w:t>
            </w:r>
            <w:proofErr w:type="spellStart"/>
            <w:r w:rsidR="00111B85" w:rsidRPr="00CC2306">
              <w:rPr>
                <w:rFonts w:ascii="GHEA Grapalat" w:hAnsi="GHEA Grapalat" w:cs="Sylfaen"/>
              </w:rPr>
              <w:t>գործեր</w:t>
            </w:r>
            <w:proofErr w:type="spellEnd"/>
            <w:r w:rsidR="00111B85" w:rsidRPr="00111B85">
              <w:rPr>
                <w:rFonts w:ascii="GHEA Grapalat" w:hAnsi="GHEA Grapalat" w:cs="Sylfaen"/>
                <w:lang w:val="af-ZA"/>
              </w:rPr>
              <w:t xml:space="preserve"> </w:t>
            </w:r>
            <w:r w:rsidR="00111B85">
              <w:rPr>
                <w:rFonts w:ascii="GHEA Grapalat" w:hAnsi="GHEA Grapalat" w:cs="Sylfaen"/>
                <w:lang w:val="af-ZA"/>
              </w:rPr>
              <w:t xml:space="preserve">և </w:t>
            </w:r>
            <w:proofErr w:type="spellStart"/>
            <w:r w:rsidRPr="00CC2306">
              <w:rPr>
                <w:rFonts w:ascii="GHEA Grapalat" w:hAnsi="GHEA Grapalat" w:cs="Sylfaen"/>
              </w:rPr>
              <w:t>նշանակելու</w:t>
            </w:r>
            <w:proofErr w:type="spellEnd"/>
            <w:r w:rsidR="00111B85" w:rsidRPr="00111B85">
              <w:rPr>
                <w:rFonts w:ascii="GHEA Grapalat" w:hAnsi="GHEA Grapalat" w:cs="Sylfaen"/>
                <w:lang w:val="af-ZA"/>
              </w:rPr>
              <w:t xml:space="preserve"> </w:t>
            </w:r>
            <w:proofErr w:type="spellStart"/>
            <w:r w:rsidR="00111B85" w:rsidRPr="00CC2306">
              <w:rPr>
                <w:rFonts w:ascii="GHEA Grapalat" w:hAnsi="GHEA Grapalat" w:cs="Sylfaen"/>
              </w:rPr>
              <w:t>վարչական</w:t>
            </w:r>
            <w:proofErr w:type="spellEnd"/>
            <w:r w:rsidR="00111B85" w:rsidRPr="00CC2306">
              <w:rPr>
                <w:rFonts w:ascii="GHEA Grapalat" w:hAnsi="GHEA Grapalat"/>
                <w:lang w:val="af-ZA"/>
              </w:rPr>
              <w:t xml:space="preserve"> </w:t>
            </w:r>
            <w:proofErr w:type="spellStart"/>
            <w:r w:rsidR="00111B85" w:rsidRPr="00CC2306">
              <w:rPr>
                <w:rFonts w:ascii="GHEA Grapalat" w:hAnsi="GHEA Grapalat" w:cs="Sylfaen"/>
              </w:rPr>
              <w:t>տույժեր</w:t>
            </w:r>
            <w:proofErr w:type="spellEnd"/>
            <w:r w:rsidRPr="006B1176">
              <w:rPr>
                <w:rFonts w:ascii="GHEA Grapalat" w:hAnsi="GHEA Grapalat" w:cs="Sylfaen"/>
                <w:lang w:val="af-ZA"/>
              </w:rPr>
              <w:t xml:space="preserve">: </w:t>
            </w:r>
            <w:proofErr w:type="spellStart"/>
            <w:r>
              <w:rPr>
                <w:rFonts w:ascii="GHEA Grapalat" w:hAnsi="GHEA Grapalat" w:cs="Sylfaen"/>
              </w:rPr>
              <w:t>Նշվածի</w:t>
            </w:r>
            <w:proofErr w:type="spellEnd"/>
            <w:r w:rsidRPr="006B1176">
              <w:rPr>
                <w:rFonts w:ascii="GHEA Grapalat" w:hAnsi="GHEA Grapalat" w:cs="Sylfaen"/>
                <w:lang w:val="af-ZA"/>
              </w:rPr>
              <w:t xml:space="preserve"> </w:t>
            </w:r>
            <w:proofErr w:type="spellStart"/>
            <w:r>
              <w:rPr>
                <w:rFonts w:ascii="GHEA Grapalat" w:hAnsi="GHEA Grapalat" w:cs="Sylfaen"/>
              </w:rPr>
              <w:t>հետ</w:t>
            </w:r>
            <w:proofErr w:type="spellEnd"/>
            <w:r w:rsidRPr="006B1176">
              <w:rPr>
                <w:rFonts w:ascii="GHEA Grapalat" w:hAnsi="GHEA Grapalat" w:cs="Sylfaen"/>
                <w:lang w:val="af-ZA"/>
              </w:rPr>
              <w:t xml:space="preserve"> </w:t>
            </w:r>
            <w:proofErr w:type="spellStart"/>
            <w:r>
              <w:rPr>
                <w:rFonts w:ascii="GHEA Grapalat" w:hAnsi="GHEA Grapalat" w:cs="Sylfaen"/>
              </w:rPr>
              <w:t>կապված</w:t>
            </w:r>
            <w:proofErr w:type="spellEnd"/>
            <w:r w:rsidRPr="006B1176">
              <w:rPr>
                <w:rFonts w:ascii="GHEA Grapalat" w:hAnsi="GHEA Grapalat" w:cs="Sylfaen"/>
                <w:lang w:val="af-ZA"/>
              </w:rPr>
              <w:t xml:space="preserve"> </w:t>
            </w:r>
            <w:proofErr w:type="spellStart"/>
            <w:r>
              <w:rPr>
                <w:rFonts w:ascii="GHEA Grapalat" w:hAnsi="GHEA Grapalat" w:cs="Sylfaen"/>
              </w:rPr>
              <w:t>հայտնում</w:t>
            </w:r>
            <w:proofErr w:type="spellEnd"/>
            <w:r w:rsidRPr="006B1176">
              <w:rPr>
                <w:rFonts w:ascii="GHEA Grapalat" w:hAnsi="GHEA Grapalat" w:cs="Sylfaen"/>
                <w:lang w:val="af-ZA"/>
              </w:rPr>
              <w:t xml:space="preserve"> </w:t>
            </w:r>
            <w:proofErr w:type="spellStart"/>
            <w:r>
              <w:rPr>
                <w:rFonts w:ascii="GHEA Grapalat" w:hAnsi="GHEA Grapalat" w:cs="Sylfaen"/>
              </w:rPr>
              <w:t>ենք</w:t>
            </w:r>
            <w:proofErr w:type="spellEnd"/>
            <w:r w:rsidRPr="006B1176">
              <w:rPr>
                <w:rFonts w:ascii="GHEA Grapalat" w:hAnsi="GHEA Grapalat" w:cs="Sylfaen"/>
                <w:lang w:val="af-ZA"/>
              </w:rPr>
              <w:t xml:space="preserve">, </w:t>
            </w:r>
            <w:proofErr w:type="spellStart"/>
            <w:r>
              <w:rPr>
                <w:rFonts w:ascii="GHEA Grapalat" w:hAnsi="GHEA Grapalat" w:cs="Sylfaen"/>
              </w:rPr>
              <w:t>որ</w:t>
            </w:r>
            <w:proofErr w:type="spellEnd"/>
            <w:r w:rsidRPr="006B1176">
              <w:rPr>
                <w:rFonts w:ascii="GHEA Grapalat" w:hAnsi="GHEA Grapalat" w:cs="Sylfaen"/>
                <w:lang w:val="af-ZA"/>
              </w:rPr>
              <w:t xml:space="preserve"> </w:t>
            </w:r>
            <w:r w:rsidR="000F566D" w:rsidRPr="00CC2306">
              <w:rPr>
                <w:rFonts w:ascii="GHEA Grapalat" w:hAnsi="GHEA Grapalat"/>
                <w:lang w:val="af-ZA"/>
              </w:rPr>
              <w:t>ՎԻՎ օրենսգրքի 244</w:t>
            </w:r>
            <w:r w:rsidR="000F566D" w:rsidRPr="00CC2306">
              <w:rPr>
                <w:rFonts w:ascii="GHEA Grapalat" w:hAnsi="GHEA Grapalat"/>
                <w:vertAlign w:val="superscript"/>
                <w:lang w:val="af-ZA"/>
              </w:rPr>
              <w:t>2</w:t>
            </w:r>
            <w:r w:rsidR="000F566D">
              <w:rPr>
                <w:rFonts w:ascii="GHEA Grapalat" w:hAnsi="GHEA Grapalat"/>
                <w:lang w:val="af-ZA"/>
              </w:rPr>
              <w:t>-րդ</w:t>
            </w:r>
            <w:r w:rsidRPr="006B1176">
              <w:rPr>
                <w:rFonts w:ascii="GHEA Grapalat" w:hAnsi="GHEA Grapalat" w:cs="Sylfaen"/>
                <w:lang w:val="af-ZA"/>
              </w:rPr>
              <w:t xml:space="preserve"> </w:t>
            </w:r>
            <w:proofErr w:type="spellStart"/>
            <w:r>
              <w:rPr>
                <w:rFonts w:ascii="GHEA Grapalat" w:hAnsi="GHEA Grapalat" w:cs="Sylfaen"/>
              </w:rPr>
              <w:t>հոդվածով</w:t>
            </w:r>
            <w:proofErr w:type="spellEnd"/>
            <w:r w:rsidRPr="006B1176">
              <w:rPr>
                <w:rFonts w:ascii="GHEA Grapalat" w:hAnsi="GHEA Grapalat" w:cs="Sylfaen"/>
                <w:lang w:val="af-ZA"/>
              </w:rPr>
              <w:t xml:space="preserve"> </w:t>
            </w:r>
            <w:proofErr w:type="spellStart"/>
            <w:r w:rsidR="00712F00">
              <w:rPr>
                <w:rFonts w:ascii="GHEA Grapalat" w:hAnsi="GHEA Grapalat" w:cs="Sylfaen"/>
              </w:rPr>
              <w:t>նախատեսված</w:t>
            </w:r>
            <w:proofErr w:type="spellEnd"/>
            <w:r w:rsidR="00712F00" w:rsidRPr="00712F00">
              <w:rPr>
                <w:rFonts w:ascii="GHEA Grapalat" w:hAnsi="GHEA Grapalat" w:cs="Sylfaen"/>
                <w:lang w:val="af-ZA"/>
              </w:rPr>
              <w:t xml:space="preserve"> </w:t>
            </w:r>
            <w:r w:rsidR="00712F00">
              <w:rPr>
                <w:rFonts w:ascii="GHEA Grapalat" w:hAnsi="GHEA Grapalat" w:cs="Sylfaen"/>
                <w:lang w:val="af-ZA"/>
              </w:rPr>
              <w:t xml:space="preserve">է </w:t>
            </w:r>
            <w:proofErr w:type="spellStart"/>
            <w:r w:rsidRPr="00CC2306">
              <w:rPr>
                <w:rFonts w:ascii="GHEA Grapalat" w:hAnsi="GHEA Grapalat" w:cs="Sylfaen"/>
              </w:rPr>
              <w:t>վարչական</w:t>
            </w:r>
            <w:proofErr w:type="spellEnd"/>
            <w:r w:rsidRPr="00CC2306">
              <w:rPr>
                <w:rFonts w:ascii="GHEA Grapalat" w:hAnsi="GHEA Grapalat"/>
                <w:lang w:val="af-ZA"/>
              </w:rPr>
              <w:t xml:space="preserve"> </w:t>
            </w:r>
            <w:proofErr w:type="spellStart"/>
            <w:r w:rsidRPr="00CC2306">
              <w:rPr>
                <w:rFonts w:ascii="GHEA Grapalat" w:hAnsi="GHEA Grapalat" w:cs="Sylfaen"/>
              </w:rPr>
              <w:t>իրավախախտումների</w:t>
            </w:r>
            <w:proofErr w:type="spellEnd"/>
            <w:r w:rsidRPr="00CC2306">
              <w:rPr>
                <w:rFonts w:ascii="GHEA Grapalat" w:hAnsi="GHEA Grapalat"/>
                <w:lang w:val="af-ZA"/>
              </w:rPr>
              <w:t xml:space="preserve"> </w:t>
            </w:r>
            <w:proofErr w:type="spellStart"/>
            <w:r w:rsidRPr="00CC2306">
              <w:rPr>
                <w:rFonts w:ascii="GHEA Grapalat" w:hAnsi="GHEA Grapalat" w:cs="Sylfaen"/>
              </w:rPr>
              <w:t>վերաբերյալ</w:t>
            </w:r>
            <w:proofErr w:type="spellEnd"/>
            <w:r w:rsidRPr="00CC2306">
              <w:rPr>
                <w:rFonts w:ascii="GHEA Grapalat" w:hAnsi="GHEA Grapalat"/>
                <w:lang w:val="af-ZA"/>
              </w:rPr>
              <w:t xml:space="preserve"> </w:t>
            </w:r>
            <w:proofErr w:type="spellStart"/>
            <w:r w:rsidRPr="00CC2306">
              <w:rPr>
                <w:rFonts w:ascii="GHEA Grapalat" w:hAnsi="GHEA Grapalat" w:cs="Sylfaen"/>
              </w:rPr>
              <w:t>գործեր</w:t>
            </w:r>
            <w:proofErr w:type="spellEnd"/>
            <w:r w:rsidRPr="00CC2306">
              <w:rPr>
                <w:rFonts w:ascii="GHEA Grapalat" w:hAnsi="GHEA Grapalat"/>
                <w:lang w:val="af-ZA"/>
              </w:rPr>
              <w:t xml:space="preserve"> </w:t>
            </w:r>
            <w:proofErr w:type="spellStart"/>
            <w:r w:rsidRPr="00CC2306">
              <w:rPr>
                <w:rFonts w:ascii="GHEA Grapalat" w:hAnsi="GHEA Grapalat" w:cs="Sylfaen"/>
              </w:rPr>
              <w:t>քննելու</w:t>
            </w:r>
            <w:proofErr w:type="spellEnd"/>
            <w:r w:rsidRPr="00CC2306">
              <w:rPr>
                <w:rFonts w:ascii="GHEA Grapalat" w:hAnsi="GHEA Grapalat"/>
                <w:lang w:val="af-ZA"/>
              </w:rPr>
              <w:t xml:space="preserve"> </w:t>
            </w:r>
            <w:r w:rsidRPr="00CC2306">
              <w:rPr>
                <w:rFonts w:ascii="GHEA Grapalat" w:hAnsi="GHEA Grapalat" w:cs="Sylfaen"/>
              </w:rPr>
              <w:t>և</w:t>
            </w:r>
            <w:r w:rsidRPr="00CC2306">
              <w:rPr>
                <w:rFonts w:ascii="GHEA Grapalat" w:hAnsi="GHEA Grapalat"/>
                <w:lang w:val="af-ZA"/>
              </w:rPr>
              <w:t xml:space="preserve"> </w:t>
            </w:r>
            <w:proofErr w:type="spellStart"/>
            <w:r w:rsidRPr="00CC2306">
              <w:rPr>
                <w:rFonts w:ascii="GHEA Grapalat" w:hAnsi="GHEA Grapalat" w:cs="Sylfaen"/>
              </w:rPr>
              <w:t>վարչական</w:t>
            </w:r>
            <w:proofErr w:type="spellEnd"/>
            <w:r w:rsidRPr="00CC2306">
              <w:rPr>
                <w:rFonts w:ascii="GHEA Grapalat" w:hAnsi="GHEA Grapalat"/>
                <w:lang w:val="af-ZA"/>
              </w:rPr>
              <w:t xml:space="preserve"> </w:t>
            </w:r>
            <w:proofErr w:type="spellStart"/>
            <w:r w:rsidRPr="00CC2306">
              <w:rPr>
                <w:rFonts w:ascii="GHEA Grapalat" w:hAnsi="GHEA Grapalat" w:cs="Sylfaen"/>
              </w:rPr>
              <w:t>տույժեր</w:t>
            </w:r>
            <w:proofErr w:type="spellEnd"/>
            <w:r w:rsidRPr="00CC2306">
              <w:rPr>
                <w:rFonts w:ascii="GHEA Grapalat" w:hAnsi="GHEA Grapalat"/>
                <w:lang w:val="af-ZA"/>
              </w:rPr>
              <w:t xml:space="preserve"> </w:t>
            </w:r>
            <w:proofErr w:type="spellStart"/>
            <w:r w:rsidRPr="00CC2306">
              <w:rPr>
                <w:rFonts w:ascii="GHEA Grapalat" w:hAnsi="GHEA Grapalat" w:cs="Sylfaen"/>
              </w:rPr>
              <w:t>նշանակելու</w:t>
            </w:r>
            <w:proofErr w:type="spellEnd"/>
            <w:r w:rsidRPr="006B1176">
              <w:rPr>
                <w:rFonts w:ascii="GHEA Grapalat" w:hAnsi="GHEA Grapalat" w:cs="Sylfaen"/>
                <w:lang w:val="af-ZA"/>
              </w:rPr>
              <w:t xml:space="preserve"> </w:t>
            </w:r>
            <w:r w:rsidR="00817720">
              <w:rPr>
                <w:rFonts w:ascii="GHEA Grapalat" w:hAnsi="GHEA Grapalat" w:cs="Sylfaen"/>
                <w:lang w:val="af-ZA"/>
              </w:rPr>
              <w:t xml:space="preserve">վերաբերյալ </w:t>
            </w:r>
            <w:proofErr w:type="spellStart"/>
            <w:r>
              <w:rPr>
                <w:rFonts w:ascii="GHEA Grapalat" w:hAnsi="GHEA Grapalat" w:cs="Sylfaen"/>
              </w:rPr>
              <w:t>կանոնակարգում</w:t>
            </w:r>
            <w:r w:rsidR="00712F00">
              <w:rPr>
                <w:rFonts w:ascii="GHEA Grapalat" w:hAnsi="GHEA Grapalat" w:cs="Sylfaen"/>
              </w:rPr>
              <w:t>ը</w:t>
            </w:r>
            <w:proofErr w:type="spellEnd"/>
            <w:r w:rsidRPr="006B1176">
              <w:rPr>
                <w:rFonts w:ascii="GHEA Grapalat" w:hAnsi="GHEA Grapalat" w:cs="Sylfaen"/>
                <w:lang w:val="af-ZA"/>
              </w:rPr>
              <w:t xml:space="preserve">, </w:t>
            </w:r>
            <w:proofErr w:type="spellStart"/>
            <w:r>
              <w:rPr>
                <w:rFonts w:ascii="GHEA Grapalat" w:hAnsi="GHEA Grapalat" w:cs="Sylfaen"/>
              </w:rPr>
              <w:t>իսկ</w:t>
            </w:r>
            <w:proofErr w:type="spellEnd"/>
            <w:r w:rsidRPr="006B1176">
              <w:rPr>
                <w:rFonts w:ascii="GHEA Grapalat" w:hAnsi="GHEA Grapalat" w:cs="Sylfaen"/>
                <w:lang w:val="af-ZA"/>
              </w:rPr>
              <w:t xml:space="preserve"> </w:t>
            </w:r>
            <w:r w:rsidR="00C67630">
              <w:rPr>
                <w:rFonts w:ascii="GHEA Grapalat" w:hAnsi="GHEA Grapalat"/>
                <w:lang w:val="af-ZA"/>
              </w:rPr>
              <w:t>վարչական տույժ նշանակելու մասին որոշումը</w:t>
            </w:r>
            <w:r w:rsidRPr="006B1176">
              <w:rPr>
                <w:rFonts w:ascii="GHEA Grapalat" w:hAnsi="GHEA Grapalat" w:cs="Sylfaen"/>
                <w:lang w:val="af-ZA"/>
              </w:rPr>
              <w:t xml:space="preserve"> </w:t>
            </w:r>
            <w:proofErr w:type="spellStart"/>
            <w:r>
              <w:rPr>
                <w:rFonts w:ascii="GHEA Grapalat" w:hAnsi="GHEA Grapalat" w:cs="Sylfaen"/>
              </w:rPr>
              <w:t>ստորագրելու</w:t>
            </w:r>
            <w:proofErr w:type="spellEnd"/>
            <w:r w:rsidRPr="006B1176">
              <w:rPr>
                <w:rFonts w:ascii="GHEA Grapalat" w:hAnsi="GHEA Grapalat" w:cs="Sylfaen"/>
                <w:lang w:val="af-ZA"/>
              </w:rPr>
              <w:t xml:space="preserve"> </w:t>
            </w:r>
            <w:r w:rsidR="00817720">
              <w:rPr>
                <w:rFonts w:ascii="GHEA Grapalat" w:hAnsi="GHEA Grapalat" w:cs="Sylfaen"/>
                <w:lang w:val="af-ZA"/>
              </w:rPr>
              <w:t xml:space="preserve">վերաբերյալ </w:t>
            </w:r>
            <w:proofErr w:type="spellStart"/>
            <w:r w:rsidR="00817720">
              <w:rPr>
                <w:rFonts w:ascii="GHEA Grapalat" w:hAnsi="GHEA Grapalat" w:cs="Sylfaen"/>
              </w:rPr>
              <w:lastRenderedPageBreak/>
              <w:t>կանոնակարգումը</w:t>
            </w:r>
            <w:proofErr w:type="spellEnd"/>
            <w:r w:rsidRPr="006B1176">
              <w:rPr>
                <w:rFonts w:ascii="GHEA Grapalat" w:hAnsi="GHEA Grapalat" w:cs="Sylfaen"/>
                <w:lang w:val="af-ZA"/>
              </w:rPr>
              <w:t xml:space="preserve"> </w:t>
            </w:r>
            <w:proofErr w:type="spellStart"/>
            <w:r>
              <w:rPr>
                <w:rFonts w:ascii="GHEA Grapalat" w:hAnsi="GHEA Grapalat" w:cs="Sylfaen"/>
              </w:rPr>
              <w:t>նախատեսված</w:t>
            </w:r>
            <w:proofErr w:type="spellEnd"/>
            <w:r w:rsidRPr="006B1176">
              <w:rPr>
                <w:rFonts w:ascii="GHEA Grapalat" w:hAnsi="GHEA Grapalat" w:cs="Sylfaen"/>
                <w:lang w:val="af-ZA"/>
              </w:rPr>
              <w:t xml:space="preserve"> </w:t>
            </w:r>
            <w:r>
              <w:rPr>
                <w:rFonts w:ascii="GHEA Grapalat" w:hAnsi="GHEA Grapalat" w:cs="Sylfaen"/>
              </w:rPr>
              <w:t>է</w:t>
            </w:r>
            <w:r w:rsidRPr="006B1176">
              <w:rPr>
                <w:rFonts w:ascii="GHEA Grapalat" w:hAnsi="GHEA Grapalat" w:cs="Sylfaen"/>
                <w:lang w:val="af-ZA"/>
              </w:rPr>
              <w:t xml:space="preserve"> </w:t>
            </w:r>
            <w:r w:rsidRPr="002F2CD4">
              <w:rPr>
                <w:rFonts w:ascii="GHEA Grapalat" w:hAnsi="GHEA Grapalat"/>
                <w:bCs/>
                <w:spacing w:val="-6"/>
                <w:lang w:val="hy-AM"/>
              </w:rPr>
              <w:t>«Կառավարչական իրավահարաբերությունների կարգավորման մասին» ՀՀ օրենքի</w:t>
            </w:r>
            <w:r w:rsidRPr="006B1176">
              <w:rPr>
                <w:rFonts w:ascii="GHEA Grapalat" w:hAnsi="GHEA Grapalat"/>
                <w:bCs/>
                <w:spacing w:val="-6"/>
                <w:lang w:val="af-ZA"/>
              </w:rPr>
              <w:t xml:space="preserve"> </w:t>
            </w:r>
            <w:r w:rsidRPr="002F2CD4">
              <w:rPr>
                <w:rFonts w:ascii="GHEA Grapalat" w:hAnsi="GHEA Grapalat"/>
                <w:bCs/>
                <w:spacing w:val="-6"/>
                <w:lang w:val="hy-AM"/>
              </w:rPr>
              <w:t>7-րդ հոդվածի</w:t>
            </w:r>
            <w:r w:rsidRPr="006B1176">
              <w:rPr>
                <w:rFonts w:ascii="GHEA Grapalat" w:hAnsi="GHEA Grapalat"/>
                <w:bCs/>
                <w:spacing w:val="-6"/>
                <w:lang w:val="af-ZA"/>
              </w:rPr>
              <w:t xml:space="preserve"> </w:t>
            </w:r>
            <w:r>
              <w:rPr>
                <w:rFonts w:ascii="GHEA Grapalat" w:hAnsi="GHEA Grapalat"/>
                <w:bCs/>
                <w:spacing w:val="-6"/>
                <w:lang w:val="hy-AM"/>
              </w:rPr>
              <w:t>8-րդ մաս</w:t>
            </w:r>
            <w:proofErr w:type="spellStart"/>
            <w:r>
              <w:rPr>
                <w:rFonts w:ascii="GHEA Grapalat" w:hAnsi="GHEA Grapalat"/>
                <w:bCs/>
                <w:spacing w:val="-6"/>
              </w:rPr>
              <w:t>ով</w:t>
            </w:r>
            <w:proofErr w:type="spellEnd"/>
            <w:r w:rsidRPr="006B1176">
              <w:rPr>
                <w:rFonts w:ascii="GHEA Grapalat" w:hAnsi="GHEA Grapalat"/>
                <w:bCs/>
                <w:spacing w:val="-6"/>
                <w:lang w:val="af-ZA"/>
              </w:rPr>
              <w:t>:</w:t>
            </w:r>
          </w:p>
          <w:p w:rsidR="006B1176" w:rsidRDefault="006B1176" w:rsidP="00CC2306">
            <w:pPr>
              <w:pStyle w:val="ListParagraph"/>
              <w:spacing w:line="360" w:lineRule="auto"/>
              <w:ind w:left="0" w:firstLine="360"/>
              <w:jc w:val="both"/>
              <w:rPr>
                <w:rFonts w:ascii="GHEA Grapalat" w:hAnsi="GHEA Grapalat"/>
                <w:lang w:val="af-ZA"/>
              </w:rPr>
            </w:pPr>
          </w:p>
          <w:p w:rsidR="006B1176" w:rsidRDefault="006B1176" w:rsidP="00CC2306">
            <w:pPr>
              <w:pStyle w:val="ListParagraph"/>
              <w:spacing w:line="360" w:lineRule="auto"/>
              <w:ind w:left="0" w:firstLine="360"/>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r w:rsidRPr="002F2CD4">
              <w:rPr>
                <w:rFonts w:ascii="GHEA Grapalat" w:hAnsi="GHEA Grapalat"/>
                <w:lang w:val="af-ZA"/>
              </w:rPr>
              <w:t>2. Չի ընդունվել:</w:t>
            </w:r>
          </w:p>
          <w:p w:rsidR="00E56B89" w:rsidRDefault="00E56B89" w:rsidP="00E56B89">
            <w:pPr>
              <w:spacing w:line="360" w:lineRule="auto"/>
              <w:jc w:val="both"/>
              <w:rPr>
                <w:rFonts w:ascii="GHEA Grapalat" w:hAnsi="GHEA Grapalat"/>
                <w:lang w:val="af-ZA"/>
              </w:rPr>
            </w:pPr>
            <w:r w:rsidRPr="002F2CD4">
              <w:rPr>
                <w:rFonts w:ascii="GHEA Grapalat" w:hAnsi="GHEA Grapalat"/>
                <w:lang w:val="af-ZA"/>
              </w:rPr>
              <w:t xml:space="preserve"> «Վարչական իրավախախտումների վերաբերյալ» ՀՀ օրենսգրքի 14-րդ հոդվածի համաձայն՝ </w:t>
            </w:r>
            <w:r w:rsidRPr="002F2CD4">
              <w:rPr>
                <w:rFonts w:ascii="GHEA Grapalat" w:hAnsi="GHEA Grapalat" w:cs="Sylfaen"/>
                <w:lang w:val="en-US"/>
              </w:rPr>
              <w:t>պ</w:t>
            </w:r>
            <w:r w:rsidRPr="002F2CD4">
              <w:rPr>
                <w:rFonts w:ascii="GHEA Grapalat" w:hAnsi="GHEA Grapalat" w:cs="Sylfaen"/>
              </w:rPr>
              <w:t>աշտոնատար</w:t>
            </w:r>
            <w:r w:rsidRPr="002F2CD4">
              <w:rPr>
                <w:rFonts w:ascii="GHEA Grapalat" w:hAnsi="GHEA Grapalat"/>
                <w:lang w:val="af-ZA"/>
              </w:rPr>
              <w:t xml:space="preserve"> </w:t>
            </w:r>
            <w:r w:rsidRPr="002F2CD4">
              <w:rPr>
                <w:rFonts w:ascii="GHEA Grapalat" w:hAnsi="GHEA Grapalat" w:cs="Sylfaen"/>
              </w:rPr>
              <w:t>անձինք</w:t>
            </w:r>
            <w:r w:rsidRPr="002F2CD4">
              <w:rPr>
                <w:rFonts w:ascii="GHEA Grapalat" w:hAnsi="GHEA Grapalat"/>
                <w:lang w:val="af-ZA"/>
              </w:rPr>
              <w:t xml:space="preserve"> </w:t>
            </w:r>
            <w:r w:rsidRPr="002F2CD4">
              <w:rPr>
                <w:rFonts w:ascii="GHEA Grapalat" w:hAnsi="GHEA Grapalat" w:cs="Sylfaen"/>
              </w:rPr>
              <w:t>ենթակա</w:t>
            </w:r>
            <w:r w:rsidRPr="002F2CD4">
              <w:rPr>
                <w:rFonts w:ascii="GHEA Grapalat" w:hAnsi="GHEA Grapalat"/>
                <w:lang w:val="af-ZA"/>
              </w:rPr>
              <w:t xml:space="preserve"> </w:t>
            </w:r>
            <w:r w:rsidRPr="002F2CD4">
              <w:rPr>
                <w:rFonts w:ascii="GHEA Grapalat" w:hAnsi="GHEA Grapalat" w:cs="Sylfaen"/>
              </w:rPr>
              <w:t>են</w:t>
            </w:r>
            <w:r w:rsidRPr="002F2CD4">
              <w:rPr>
                <w:rFonts w:ascii="GHEA Grapalat" w:hAnsi="GHEA Grapalat"/>
                <w:lang w:val="af-ZA"/>
              </w:rPr>
              <w:t xml:space="preserve"> </w:t>
            </w:r>
            <w:r w:rsidRPr="002F2CD4">
              <w:rPr>
                <w:rFonts w:ascii="GHEA Grapalat" w:hAnsi="GHEA Grapalat" w:cs="Sylfaen"/>
              </w:rPr>
              <w:t>վարչական</w:t>
            </w:r>
            <w:r w:rsidRPr="002F2CD4">
              <w:rPr>
                <w:rFonts w:ascii="GHEA Grapalat" w:hAnsi="GHEA Grapalat"/>
                <w:lang w:val="af-ZA"/>
              </w:rPr>
              <w:t xml:space="preserve"> </w:t>
            </w:r>
            <w:r w:rsidRPr="002F2CD4">
              <w:rPr>
                <w:rFonts w:ascii="GHEA Grapalat" w:hAnsi="GHEA Grapalat" w:cs="Sylfaen"/>
              </w:rPr>
              <w:t>պատասխանատվության</w:t>
            </w:r>
            <w:r w:rsidRPr="002F2CD4">
              <w:rPr>
                <w:rFonts w:ascii="GHEA Grapalat" w:hAnsi="GHEA Grapalat"/>
                <w:lang w:val="af-ZA"/>
              </w:rPr>
              <w:t xml:space="preserve"> </w:t>
            </w:r>
            <w:r w:rsidRPr="002F2CD4">
              <w:rPr>
                <w:rFonts w:ascii="GHEA Grapalat" w:hAnsi="GHEA Grapalat" w:cs="Sylfaen"/>
              </w:rPr>
              <w:t>այնպիսի</w:t>
            </w:r>
            <w:r w:rsidRPr="002F2CD4">
              <w:rPr>
                <w:rFonts w:ascii="GHEA Grapalat" w:hAnsi="GHEA Grapalat"/>
                <w:lang w:val="af-ZA"/>
              </w:rPr>
              <w:t xml:space="preserve"> </w:t>
            </w:r>
            <w:r w:rsidRPr="002F2CD4">
              <w:rPr>
                <w:rFonts w:ascii="GHEA Grapalat" w:hAnsi="GHEA Grapalat" w:cs="Sylfaen"/>
              </w:rPr>
              <w:t>վարչական</w:t>
            </w:r>
            <w:r w:rsidRPr="002F2CD4">
              <w:rPr>
                <w:rFonts w:ascii="GHEA Grapalat" w:hAnsi="GHEA Grapalat"/>
                <w:lang w:val="af-ZA"/>
              </w:rPr>
              <w:t xml:space="preserve"> </w:t>
            </w:r>
            <w:r w:rsidRPr="002F2CD4">
              <w:rPr>
                <w:rFonts w:ascii="GHEA Grapalat" w:hAnsi="GHEA Grapalat" w:cs="Sylfaen"/>
              </w:rPr>
              <w:t>իրավախախտումների</w:t>
            </w:r>
            <w:r w:rsidRPr="002F2CD4">
              <w:rPr>
                <w:rFonts w:ascii="GHEA Grapalat" w:hAnsi="GHEA Grapalat"/>
                <w:lang w:val="af-ZA"/>
              </w:rPr>
              <w:t xml:space="preserve"> </w:t>
            </w:r>
            <w:r w:rsidRPr="002F2CD4">
              <w:rPr>
                <w:rFonts w:ascii="GHEA Grapalat" w:hAnsi="GHEA Grapalat" w:cs="Sylfaen"/>
              </w:rPr>
              <w:t>համար</w:t>
            </w:r>
            <w:r w:rsidRPr="002F2CD4">
              <w:rPr>
                <w:rFonts w:ascii="GHEA Grapalat" w:hAnsi="GHEA Grapalat"/>
                <w:lang w:val="af-ZA"/>
              </w:rPr>
              <w:t xml:space="preserve">, </w:t>
            </w:r>
            <w:r w:rsidRPr="002F2CD4">
              <w:rPr>
                <w:rFonts w:ascii="GHEA Grapalat" w:hAnsi="GHEA Grapalat" w:cs="Sylfaen"/>
              </w:rPr>
              <w:t>որոնք</w:t>
            </w:r>
            <w:r w:rsidRPr="002F2CD4">
              <w:rPr>
                <w:rFonts w:ascii="GHEA Grapalat" w:hAnsi="GHEA Grapalat"/>
                <w:lang w:val="af-ZA"/>
              </w:rPr>
              <w:t xml:space="preserve"> </w:t>
            </w:r>
            <w:r w:rsidRPr="002F2CD4">
              <w:rPr>
                <w:rFonts w:ascii="GHEA Grapalat" w:hAnsi="GHEA Grapalat" w:cs="Sylfaen"/>
              </w:rPr>
              <w:t>կապված</w:t>
            </w:r>
            <w:r w:rsidRPr="002F2CD4">
              <w:rPr>
                <w:rFonts w:ascii="GHEA Grapalat" w:hAnsi="GHEA Grapalat"/>
                <w:lang w:val="af-ZA"/>
              </w:rPr>
              <w:t xml:space="preserve"> </w:t>
            </w:r>
            <w:r w:rsidRPr="002F2CD4">
              <w:rPr>
                <w:rFonts w:ascii="GHEA Grapalat" w:hAnsi="GHEA Grapalat" w:cs="Sylfaen"/>
              </w:rPr>
              <w:t>են</w:t>
            </w:r>
            <w:r w:rsidRPr="002F2CD4">
              <w:rPr>
                <w:rFonts w:ascii="GHEA Grapalat" w:hAnsi="GHEA Grapalat"/>
                <w:lang w:val="af-ZA"/>
              </w:rPr>
              <w:t xml:space="preserve"> </w:t>
            </w:r>
            <w:r w:rsidRPr="002F2CD4">
              <w:rPr>
                <w:rFonts w:ascii="GHEA Grapalat" w:hAnsi="GHEA Grapalat" w:cs="Sylfaen"/>
              </w:rPr>
              <w:t>կառավարման</w:t>
            </w:r>
            <w:r w:rsidRPr="002F2CD4">
              <w:rPr>
                <w:rFonts w:ascii="GHEA Grapalat" w:hAnsi="GHEA Grapalat"/>
                <w:lang w:val="af-ZA"/>
              </w:rPr>
              <w:t xml:space="preserve"> </w:t>
            </w:r>
            <w:r w:rsidRPr="002F2CD4">
              <w:rPr>
                <w:rFonts w:ascii="GHEA Grapalat" w:hAnsi="GHEA Grapalat" w:cs="Sylfaen"/>
              </w:rPr>
              <w:t>կարգի</w:t>
            </w:r>
            <w:r w:rsidRPr="002F2CD4">
              <w:rPr>
                <w:rFonts w:ascii="GHEA Grapalat" w:hAnsi="GHEA Grapalat"/>
                <w:lang w:val="af-ZA"/>
              </w:rPr>
              <w:t xml:space="preserve">, </w:t>
            </w:r>
            <w:r w:rsidRPr="002F2CD4">
              <w:rPr>
                <w:rFonts w:ascii="GHEA Grapalat" w:hAnsi="GHEA Grapalat" w:cs="Sylfaen"/>
              </w:rPr>
              <w:t>պետական</w:t>
            </w:r>
            <w:r w:rsidRPr="002F2CD4">
              <w:rPr>
                <w:rFonts w:ascii="GHEA Grapalat" w:hAnsi="GHEA Grapalat"/>
                <w:lang w:val="af-ZA"/>
              </w:rPr>
              <w:t xml:space="preserve"> </w:t>
            </w:r>
            <w:r w:rsidRPr="002F2CD4">
              <w:rPr>
                <w:rFonts w:ascii="GHEA Grapalat" w:hAnsi="GHEA Grapalat" w:cs="Sylfaen"/>
              </w:rPr>
              <w:t>ու</w:t>
            </w:r>
            <w:r w:rsidRPr="002F2CD4">
              <w:rPr>
                <w:rFonts w:ascii="GHEA Grapalat" w:hAnsi="GHEA Grapalat"/>
                <w:lang w:val="af-ZA"/>
              </w:rPr>
              <w:t xml:space="preserve"> </w:t>
            </w:r>
            <w:r w:rsidRPr="002F2CD4">
              <w:rPr>
                <w:rFonts w:ascii="GHEA Grapalat" w:hAnsi="GHEA Grapalat" w:cs="Sylfaen"/>
              </w:rPr>
              <w:t>հասարակական</w:t>
            </w:r>
            <w:r w:rsidRPr="002F2CD4">
              <w:rPr>
                <w:rFonts w:ascii="GHEA Grapalat" w:hAnsi="GHEA Grapalat"/>
                <w:lang w:val="af-ZA"/>
              </w:rPr>
              <w:t xml:space="preserve"> </w:t>
            </w:r>
            <w:r w:rsidRPr="002F2CD4">
              <w:rPr>
                <w:rFonts w:ascii="GHEA Grapalat" w:hAnsi="GHEA Grapalat" w:cs="Sylfaen"/>
              </w:rPr>
              <w:t>կարգի</w:t>
            </w:r>
            <w:r w:rsidRPr="002F2CD4">
              <w:rPr>
                <w:rFonts w:ascii="GHEA Grapalat" w:hAnsi="GHEA Grapalat"/>
                <w:lang w:val="af-ZA"/>
              </w:rPr>
              <w:t xml:space="preserve">, </w:t>
            </w:r>
            <w:r w:rsidRPr="002F2CD4">
              <w:rPr>
                <w:rFonts w:ascii="GHEA Grapalat" w:hAnsi="GHEA Grapalat" w:cs="Sylfaen"/>
              </w:rPr>
              <w:t>բնության</w:t>
            </w:r>
            <w:r w:rsidRPr="002F2CD4">
              <w:rPr>
                <w:rFonts w:ascii="GHEA Grapalat" w:hAnsi="GHEA Grapalat"/>
                <w:lang w:val="af-ZA"/>
              </w:rPr>
              <w:t xml:space="preserve">, </w:t>
            </w:r>
            <w:r w:rsidRPr="002F2CD4">
              <w:rPr>
                <w:rFonts w:ascii="GHEA Grapalat" w:hAnsi="GHEA Grapalat" w:cs="Sylfaen"/>
              </w:rPr>
              <w:t>բնակչության</w:t>
            </w:r>
            <w:r w:rsidRPr="002F2CD4">
              <w:rPr>
                <w:rFonts w:ascii="GHEA Grapalat" w:hAnsi="GHEA Grapalat"/>
                <w:lang w:val="af-ZA"/>
              </w:rPr>
              <w:t xml:space="preserve"> </w:t>
            </w:r>
            <w:r w:rsidRPr="002F2CD4">
              <w:rPr>
                <w:rFonts w:ascii="GHEA Grapalat" w:hAnsi="GHEA Grapalat" w:cs="Sylfaen"/>
              </w:rPr>
              <w:t>առողջության</w:t>
            </w:r>
            <w:r w:rsidRPr="002F2CD4">
              <w:rPr>
                <w:rFonts w:ascii="GHEA Grapalat" w:hAnsi="GHEA Grapalat"/>
                <w:lang w:val="af-ZA"/>
              </w:rPr>
              <w:t xml:space="preserve"> </w:t>
            </w:r>
            <w:r w:rsidRPr="002F2CD4">
              <w:rPr>
                <w:rFonts w:ascii="GHEA Grapalat" w:hAnsi="GHEA Grapalat" w:cs="Sylfaen"/>
              </w:rPr>
              <w:lastRenderedPageBreak/>
              <w:t>պահպանության</w:t>
            </w:r>
            <w:r w:rsidRPr="002F2CD4">
              <w:rPr>
                <w:rFonts w:ascii="GHEA Grapalat" w:hAnsi="GHEA Grapalat"/>
                <w:lang w:val="af-ZA"/>
              </w:rPr>
              <w:t xml:space="preserve"> </w:t>
            </w:r>
            <w:r w:rsidRPr="002F2CD4">
              <w:rPr>
                <w:rFonts w:ascii="GHEA Grapalat" w:hAnsi="GHEA Grapalat" w:cs="Sylfaen"/>
              </w:rPr>
              <w:t>ոլորտում</w:t>
            </w:r>
            <w:r w:rsidRPr="002F2CD4">
              <w:rPr>
                <w:rFonts w:ascii="GHEA Grapalat" w:hAnsi="GHEA Grapalat"/>
                <w:lang w:val="af-ZA"/>
              </w:rPr>
              <w:t xml:space="preserve"> </w:t>
            </w:r>
            <w:r w:rsidRPr="002F2CD4">
              <w:rPr>
                <w:rFonts w:ascii="GHEA Grapalat" w:hAnsi="GHEA Grapalat" w:cs="Sylfaen"/>
              </w:rPr>
              <w:t>սահմանված</w:t>
            </w:r>
            <w:r w:rsidRPr="002F2CD4">
              <w:rPr>
                <w:rFonts w:ascii="GHEA Grapalat" w:hAnsi="GHEA Grapalat"/>
                <w:lang w:val="af-ZA"/>
              </w:rPr>
              <w:t xml:space="preserve"> </w:t>
            </w:r>
            <w:r w:rsidRPr="002F2CD4">
              <w:rPr>
                <w:rFonts w:ascii="GHEA Grapalat" w:hAnsi="GHEA Grapalat" w:cs="Sylfaen"/>
              </w:rPr>
              <w:t>կանոնները</w:t>
            </w:r>
            <w:r w:rsidRPr="002F2CD4">
              <w:rPr>
                <w:rFonts w:ascii="GHEA Grapalat" w:hAnsi="GHEA Grapalat"/>
                <w:lang w:val="af-ZA"/>
              </w:rPr>
              <w:t xml:space="preserve"> </w:t>
            </w:r>
            <w:r w:rsidRPr="002F2CD4">
              <w:rPr>
                <w:rFonts w:ascii="GHEA Grapalat" w:hAnsi="GHEA Grapalat" w:cs="Sylfaen"/>
              </w:rPr>
              <w:t>և</w:t>
            </w:r>
            <w:r w:rsidRPr="002F2CD4">
              <w:rPr>
                <w:rFonts w:ascii="GHEA Grapalat" w:hAnsi="GHEA Grapalat"/>
                <w:lang w:val="af-ZA"/>
              </w:rPr>
              <w:t xml:space="preserve"> </w:t>
            </w:r>
            <w:r w:rsidRPr="002F2CD4">
              <w:rPr>
                <w:rFonts w:ascii="GHEA Grapalat" w:hAnsi="GHEA Grapalat" w:cs="Sylfaen"/>
              </w:rPr>
              <w:t>մյուս</w:t>
            </w:r>
            <w:r w:rsidRPr="002F2CD4">
              <w:rPr>
                <w:rFonts w:ascii="GHEA Grapalat" w:hAnsi="GHEA Grapalat"/>
                <w:lang w:val="af-ZA"/>
              </w:rPr>
              <w:t xml:space="preserve"> </w:t>
            </w:r>
            <w:r w:rsidRPr="002F2CD4">
              <w:rPr>
                <w:rFonts w:ascii="GHEA Grapalat" w:hAnsi="GHEA Grapalat" w:cs="Sylfaen"/>
              </w:rPr>
              <w:t>այն</w:t>
            </w:r>
            <w:r w:rsidRPr="002F2CD4">
              <w:rPr>
                <w:rFonts w:ascii="GHEA Grapalat" w:hAnsi="GHEA Grapalat"/>
                <w:lang w:val="af-ZA"/>
              </w:rPr>
              <w:t xml:space="preserve"> </w:t>
            </w:r>
            <w:r w:rsidRPr="002F2CD4">
              <w:rPr>
                <w:rFonts w:ascii="GHEA Grapalat" w:hAnsi="GHEA Grapalat" w:cs="Sylfaen"/>
              </w:rPr>
              <w:t>կանոնները</w:t>
            </w:r>
            <w:r w:rsidRPr="002F2CD4">
              <w:rPr>
                <w:rFonts w:ascii="GHEA Grapalat" w:hAnsi="GHEA Grapalat"/>
                <w:lang w:val="af-ZA"/>
              </w:rPr>
              <w:t xml:space="preserve"> </w:t>
            </w:r>
            <w:r w:rsidRPr="002F2CD4">
              <w:rPr>
                <w:rFonts w:ascii="GHEA Grapalat" w:hAnsi="GHEA Grapalat" w:cs="Sylfaen"/>
              </w:rPr>
              <w:t>չպահպանելու</w:t>
            </w:r>
            <w:r w:rsidRPr="002F2CD4">
              <w:rPr>
                <w:rFonts w:ascii="GHEA Grapalat" w:hAnsi="GHEA Grapalat"/>
                <w:lang w:val="af-ZA"/>
              </w:rPr>
              <w:t xml:space="preserve"> </w:t>
            </w:r>
            <w:r w:rsidRPr="002F2CD4">
              <w:rPr>
                <w:rFonts w:ascii="GHEA Grapalat" w:hAnsi="GHEA Grapalat" w:cs="Sylfaen"/>
              </w:rPr>
              <w:t>հետ</w:t>
            </w:r>
            <w:r w:rsidRPr="002F2CD4">
              <w:rPr>
                <w:rFonts w:ascii="GHEA Grapalat" w:hAnsi="GHEA Grapalat"/>
                <w:lang w:val="af-ZA"/>
              </w:rPr>
              <w:t xml:space="preserve">, </w:t>
            </w:r>
            <w:r w:rsidRPr="002F2CD4">
              <w:rPr>
                <w:rFonts w:ascii="GHEA Grapalat" w:hAnsi="GHEA Grapalat" w:cs="Sylfaen"/>
              </w:rPr>
              <w:t>որոնց</w:t>
            </w:r>
            <w:r w:rsidRPr="002F2CD4">
              <w:rPr>
                <w:rFonts w:ascii="GHEA Grapalat" w:hAnsi="GHEA Grapalat"/>
                <w:lang w:val="af-ZA"/>
              </w:rPr>
              <w:t xml:space="preserve"> </w:t>
            </w:r>
            <w:r w:rsidRPr="002F2CD4">
              <w:rPr>
                <w:rFonts w:ascii="GHEA Grapalat" w:hAnsi="GHEA Grapalat" w:cs="Sylfaen"/>
              </w:rPr>
              <w:t>կատարման</w:t>
            </w:r>
            <w:r w:rsidRPr="002F2CD4">
              <w:rPr>
                <w:rFonts w:ascii="GHEA Grapalat" w:hAnsi="GHEA Grapalat"/>
                <w:lang w:val="af-ZA"/>
              </w:rPr>
              <w:t xml:space="preserve"> </w:t>
            </w:r>
            <w:r w:rsidRPr="002F2CD4">
              <w:rPr>
                <w:rFonts w:ascii="GHEA Grapalat" w:hAnsi="GHEA Grapalat" w:cs="Sylfaen"/>
              </w:rPr>
              <w:t>ապահովումը</w:t>
            </w:r>
            <w:r w:rsidRPr="002F2CD4">
              <w:rPr>
                <w:rFonts w:ascii="GHEA Grapalat" w:hAnsi="GHEA Grapalat"/>
                <w:lang w:val="af-ZA"/>
              </w:rPr>
              <w:t xml:space="preserve"> </w:t>
            </w:r>
            <w:r w:rsidRPr="002F2CD4">
              <w:rPr>
                <w:rFonts w:ascii="GHEA Grapalat" w:hAnsi="GHEA Grapalat" w:cs="Sylfaen"/>
              </w:rPr>
              <w:t>մտնում</w:t>
            </w:r>
            <w:r w:rsidRPr="002F2CD4">
              <w:rPr>
                <w:rFonts w:ascii="GHEA Grapalat" w:hAnsi="GHEA Grapalat"/>
                <w:lang w:val="af-ZA"/>
              </w:rPr>
              <w:t xml:space="preserve"> </w:t>
            </w:r>
            <w:r w:rsidRPr="002F2CD4">
              <w:rPr>
                <w:rFonts w:ascii="GHEA Grapalat" w:hAnsi="GHEA Grapalat" w:cs="Sylfaen"/>
              </w:rPr>
              <w:t>է</w:t>
            </w:r>
            <w:r w:rsidRPr="002F2CD4">
              <w:rPr>
                <w:rFonts w:ascii="GHEA Grapalat" w:hAnsi="GHEA Grapalat"/>
                <w:lang w:val="af-ZA"/>
              </w:rPr>
              <w:t xml:space="preserve"> </w:t>
            </w:r>
            <w:r w:rsidRPr="002F2CD4">
              <w:rPr>
                <w:rFonts w:ascii="GHEA Grapalat" w:hAnsi="GHEA Grapalat" w:cs="Sylfaen"/>
              </w:rPr>
              <w:t>նրանց</w:t>
            </w:r>
            <w:r w:rsidRPr="002F2CD4">
              <w:rPr>
                <w:rFonts w:ascii="GHEA Grapalat" w:hAnsi="GHEA Grapalat"/>
                <w:lang w:val="af-ZA"/>
              </w:rPr>
              <w:t xml:space="preserve"> </w:t>
            </w:r>
            <w:r w:rsidRPr="002F2CD4">
              <w:rPr>
                <w:rFonts w:ascii="GHEA Grapalat" w:hAnsi="GHEA Grapalat" w:cs="Sylfaen"/>
              </w:rPr>
              <w:t>պաշտոնեական</w:t>
            </w:r>
            <w:r w:rsidRPr="002F2CD4">
              <w:rPr>
                <w:rFonts w:ascii="GHEA Grapalat" w:hAnsi="GHEA Grapalat"/>
                <w:lang w:val="af-ZA"/>
              </w:rPr>
              <w:t xml:space="preserve"> </w:t>
            </w:r>
            <w:r w:rsidRPr="002F2CD4">
              <w:rPr>
                <w:rFonts w:ascii="GHEA Grapalat" w:hAnsi="GHEA Grapalat" w:cs="Sylfaen"/>
              </w:rPr>
              <w:t>պարտականությունների</w:t>
            </w:r>
            <w:r w:rsidRPr="002F2CD4">
              <w:rPr>
                <w:rFonts w:ascii="GHEA Grapalat" w:hAnsi="GHEA Grapalat"/>
                <w:lang w:val="af-ZA"/>
              </w:rPr>
              <w:t xml:space="preserve"> </w:t>
            </w:r>
            <w:r w:rsidRPr="002F2CD4">
              <w:rPr>
                <w:rFonts w:ascii="GHEA Grapalat" w:hAnsi="GHEA Grapalat" w:cs="Sylfaen"/>
              </w:rPr>
              <w:t>մեջ</w:t>
            </w:r>
            <w:r w:rsidRPr="002F2CD4">
              <w:rPr>
                <w:rFonts w:ascii="GHEA Grapalat" w:hAnsi="GHEA Grapalat"/>
                <w:lang w:val="af-ZA"/>
              </w:rPr>
              <w:t>:</w:t>
            </w:r>
          </w:p>
          <w:p w:rsidR="002F1FB5" w:rsidRPr="00440408" w:rsidRDefault="002F1FB5" w:rsidP="00E56B89">
            <w:pPr>
              <w:spacing w:line="360" w:lineRule="auto"/>
              <w:jc w:val="both"/>
              <w:rPr>
                <w:rFonts w:ascii="GHEA Grapalat" w:hAnsi="GHEA Grapalat"/>
                <w:lang w:val="af-ZA"/>
              </w:rPr>
            </w:pPr>
            <w:r>
              <w:rPr>
                <w:rFonts w:ascii="GHEA Grapalat" w:hAnsi="GHEA Grapalat"/>
                <w:lang w:val="af-ZA"/>
              </w:rPr>
              <w:t>Նախագծով նախատեսվում է հարկային մարմնի քննությանը ենթակա գործերով հստակ նախատեսել, որ ՎԻՎ օրենսգրքի 14-րդ հոդվածի համաձայն</w:t>
            </w:r>
            <w:r w:rsidR="00555C05">
              <w:rPr>
                <w:rFonts w:ascii="GHEA Grapalat" w:hAnsi="GHEA Grapalat"/>
                <w:lang w:val="af-ZA"/>
              </w:rPr>
              <w:t xml:space="preserve"> </w:t>
            </w:r>
            <w:r>
              <w:rPr>
                <w:rFonts w:ascii="GHEA Grapalat" w:hAnsi="GHEA Grapalat"/>
                <w:lang w:val="af-ZA"/>
              </w:rPr>
              <w:t xml:space="preserve">ովքեր են համարվելու իրավախախտման սուբյեկտները՝ պաշտոնատար անձինք: Ընդ որում, </w:t>
            </w:r>
            <w:r w:rsidRPr="00440408">
              <w:rPr>
                <w:rFonts w:ascii="GHEA Grapalat" w:hAnsi="GHEA Grapalat"/>
                <w:lang w:val="af-ZA"/>
              </w:rPr>
              <w:t>ՀՀ հարկային օրենսգրքի 28-րդ հոդվածով</w:t>
            </w:r>
            <w:r w:rsidR="00555C05">
              <w:rPr>
                <w:rFonts w:ascii="GHEA Grapalat" w:hAnsi="GHEA Grapalat"/>
                <w:lang w:val="af-ZA"/>
              </w:rPr>
              <w:t xml:space="preserve"> </w:t>
            </w:r>
            <w:r w:rsidR="00555C05" w:rsidRPr="00440408">
              <w:rPr>
                <w:rFonts w:ascii="GHEA Grapalat" w:hAnsi="GHEA Grapalat"/>
                <w:lang w:val="af-ZA"/>
              </w:rPr>
              <w:t>սահմանված է</w:t>
            </w:r>
            <w:r w:rsidR="00555C05">
              <w:rPr>
                <w:rFonts w:ascii="GHEA Grapalat" w:hAnsi="GHEA Grapalat"/>
                <w:lang w:val="af-ZA"/>
              </w:rPr>
              <w:t xml:space="preserve"> </w:t>
            </w:r>
            <w:r w:rsidR="00555C05" w:rsidRPr="00440408">
              <w:rPr>
                <w:rFonts w:ascii="GHEA Grapalat" w:hAnsi="GHEA Grapalat"/>
                <w:lang w:val="af-ZA"/>
              </w:rPr>
              <w:t>«</w:t>
            </w:r>
            <w:r w:rsidR="00555C05" w:rsidRPr="00440408">
              <w:rPr>
                <w:rFonts w:ascii="GHEA Grapalat" w:hAnsi="GHEA Grapalat" w:cs="Sylfaen"/>
              </w:rPr>
              <w:t>հարկ</w:t>
            </w:r>
            <w:r w:rsidR="00555C05" w:rsidRPr="00440408">
              <w:rPr>
                <w:rFonts w:ascii="GHEA Grapalat" w:hAnsi="GHEA Grapalat"/>
                <w:lang w:val="af-ZA"/>
              </w:rPr>
              <w:t xml:space="preserve"> </w:t>
            </w:r>
            <w:r w:rsidR="00555C05" w:rsidRPr="00440408">
              <w:rPr>
                <w:rFonts w:ascii="GHEA Grapalat" w:hAnsi="GHEA Grapalat" w:cs="Sylfaen"/>
              </w:rPr>
              <w:t>վճարողի</w:t>
            </w:r>
            <w:r w:rsidR="00555C05" w:rsidRPr="00440408">
              <w:rPr>
                <w:rFonts w:ascii="GHEA Grapalat" w:hAnsi="GHEA Grapalat"/>
                <w:lang w:val="af-ZA"/>
              </w:rPr>
              <w:t xml:space="preserve"> (</w:t>
            </w:r>
            <w:r w:rsidR="00555C05" w:rsidRPr="00440408">
              <w:rPr>
                <w:rFonts w:ascii="GHEA Grapalat" w:hAnsi="GHEA Grapalat" w:cs="Sylfaen"/>
              </w:rPr>
              <w:t>հարկային</w:t>
            </w:r>
            <w:r w:rsidR="00555C05" w:rsidRPr="00440408">
              <w:rPr>
                <w:rFonts w:ascii="GHEA Grapalat" w:hAnsi="GHEA Grapalat"/>
                <w:lang w:val="af-ZA"/>
              </w:rPr>
              <w:t xml:space="preserve"> </w:t>
            </w:r>
            <w:r w:rsidR="00555C05" w:rsidRPr="00440408">
              <w:rPr>
                <w:rFonts w:ascii="GHEA Grapalat" w:hAnsi="GHEA Grapalat" w:cs="Sylfaen"/>
              </w:rPr>
              <w:t>գործակալի</w:t>
            </w:r>
            <w:r w:rsidR="00555C05" w:rsidRPr="00440408">
              <w:rPr>
                <w:rFonts w:ascii="GHEA Grapalat" w:hAnsi="GHEA Grapalat"/>
                <w:lang w:val="af-ZA"/>
              </w:rPr>
              <w:t xml:space="preserve">) </w:t>
            </w:r>
            <w:r w:rsidR="00555C05" w:rsidRPr="00440408">
              <w:rPr>
                <w:rFonts w:ascii="GHEA Grapalat" w:hAnsi="GHEA Grapalat" w:cs="Sylfaen"/>
              </w:rPr>
              <w:t>պաշտոնատար</w:t>
            </w:r>
            <w:r w:rsidR="00555C05" w:rsidRPr="00440408">
              <w:rPr>
                <w:rFonts w:ascii="GHEA Grapalat" w:hAnsi="GHEA Grapalat"/>
                <w:lang w:val="af-ZA"/>
              </w:rPr>
              <w:t xml:space="preserve"> </w:t>
            </w:r>
            <w:r w:rsidR="00555C05" w:rsidRPr="00440408">
              <w:rPr>
                <w:rFonts w:ascii="GHEA Grapalat" w:hAnsi="GHEA Grapalat" w:cs="Sylfaen"/>
              </w:rPr>
              <w:t>անձ</w:t>
            </w:r>
            <w:r w:rsidR="00555C05" w:rsidRPr="00440408">
              <w:rPr>
                <w:rFonts w:ascii="GHEA Grapalat" w:hAnsi="GHEA Grapalat"/>
                <w:lang w:val="af-ZA"/>
              </w:rPr>
              <w:t>» հասկացությունը</w:t>
            </w:r>
            <w:r w:rsidRPr="00440408">
              <w:rPr>
                <w:rFonts w:ascii="GHEA Grapalat" w:hAnsi="GHEA Grapalat"/>
                <w:lang w:val="af-ZA"/>
              </w:rPr>
              <w:t>:</w:t>
            </w: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E56B89" w:rsidP="00E56B89">
            <w:pPr>
              <w:spacing w:line="360" w:lineRule="auto"/>
              <w:jc w:val="both"/>
              <w:rPr>
                <w:rFonts w:ascii="GHEA Grapalat" w:hAnsi="GHEA Grapalat"/>
                <w:lang w:val="af-ZA"/>
              </w:rPr>
            </w:pPr>
          </w:p>
          <w:p w:rsidR="00E56B89" w:rsidRPr="002F2CD4" w:rsidRDefault="00B5064A" w:rsidP="00E56B89">
            <w:pPr>
              <w:spacing w:line="360" w:lineRule="auto"/>
              <w:jc w:val="both"/>
              <w:rPr>
                <w:rFonts w:ascii="GHEA Grapalat" w:hAnsi="GHEA Grapalat"/>
                <w:lang w:val="af-ZA"/>
              </w:rPr>
            </w:pPr>
            <w:r w:rsidRPr="002F2CD4">
              <w:rPr>
                <w:rFonts w:ascii="GHEA Grapalat" w:hAnsi="GHEA Grapalat"/>
                <w:lang w:val="af-ZA"/>
              </w:rPr>
              <w:t>3. Ը</w:t>
            </w:r>
            <w:r w:rsidR="00E56B89" w:rsidRPr="002F2CD4">
              <w:rPr>
                <w:rFonts w:ascii="GHEA Grapalat" w:hAnsi="GHEA Grapalat"/>
                <w:lang w:val="af-ZA"/>
              </w:rPr>
              <w:t>նդունվել</w:t>
            </w:r>
            <w:r w:rsidRPr="002F2CD4">
              <w:rPr>
                <w:rFonts w:ascii="GHEA Grapalat" w:hAnsi="GHEA Grapalat"/>
                <w:lang w:val="af-ZA"/>
              </w:rPr>
              <w:t xml:space="preserve"> է</w:t>
            </w:r>
            <w:r w:rsidR="00E56B89" w:rsidRPr="002F2CD4">
              <w:rPr>
                <w:rFonts w:ascii="GHEA Grapalat" w:hAnsi="GHEA Grapalat"/>
                <w:lang w:val="af-ZA"/>
              </w:rPr>
              <w:t>:</w:t>
            </w:r>
            <w:r w:rsidR="0025796B">
              <w:rPr>
                <w:rFonts w:ascii="GHEA Grapalat" w:hAnsi="GHEA Grapalat"/>
                <w:lang w:val="af-ZA"/>
              </w:rPr>
              <w:t xml:space="preserve"> Նախագծի 2-րդ հոդվածը </w:t>
            </w:r>
            <w:r w:rsidR="00A074AB">
              <w:rPr>
                <w:rFonts w:ascii="GHEA Grapalat" w:hAnsi="GHEA Grapalat"/>
                <w:lang w:val="af-ZA"/>
              </w:rPr>
              <w:t xml:space="preserve"> </w:t>
            </w:r>
            <w:r w:rsidRPr="002F2CD4">
              <w:rPr>
                <w:rFonts w:ascii="GHEA Grapalat" w:hAnsi="GHEA Grapalat"/>
                <w:lang w:val="af-ZA"/>
              </w:rPr>
              <w:t>խմբագրվել է:</w:t>
            </w: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EB2404" w:rsidRPr="002F2CD4" w:rsidRDefault="00EB2404" w:rsidP="00E56B89">
            <w:pPr>
              <w:spacing w:line="360" w:lineRule="auto"/>
              <w:jc w:val="both"/>
              <w:rPr>
                <w:rFonts w:ascii="GHEA Grapalat" w:hAnsi="GHEA Grapalat" w:cs="Sylfaen"/>
                <w:color w:val="000000"/>
                <w:lang w:val="af-ZA" w:eastAsia="en-US"/>
              </w:rPr>
            </w:pPr>
          </w:p>
          <w:p w:rsidR="00A229E7" w:rsidRPr="002F2CD4" w:rsidRDefault="00A229E7" w:rsidP="00E56B89">
            <w:pPr>
              <w:spacing w:line="360" w:lineRule="auto"/>
              <w:jc w:val="both"/>
              <w:rPr>
                <w:rFonts w:ascii="GHEA Grapalat" w:hAnsi="GHEA Grapalat" w:cs="Sylfaen"/>
                <w:color w:val="000000"/>
                <w:lang w:val="af-ZA" w:eastAsia="en-US"/>
              </w:rPr>
            </w:pPr>
          </w:p>
          <w:p w:rsidR="00A229E7" w:rsidRPr="002F2CD4" w:rsidRDefault="00A229E7" w:rsidP="00E56B89">
            <w:pPr>
              <w:spacing w:line="360" w:lineRule="auto"/>
              <w:jc w:val="both"/>
              <w:rPr>
                <w:rFonts w:ascii="GHEA Grapalat" w:hAnsi="GHEA Grapalat" w:cs="Sylfaen"/>
                <w:color w:val="000000"/>
                <w:lang w:val="af-ZA" w:eastAsia="en-US"/>
              </w:rPr>
            </w:pPr>
          </w:p>
          <w:p w:rsidR="00A229E7" w:rsidRPr="002F2CD4" w:rsidRDefault="00A229E7" w:rsidP="00E56B89">
            <w:pPr>
              <w:spacing w:line="360" w:lineRule="auto"/>
              <w:jc w:val="both"/>
              <w:rPr>
                <w:rFonts w:ascii="GHEA Grapalat" w:hAnsi="GHEA Grapalat" w:cs="Sylfaen"/>
                <w:color w:val="000000"/>
                <w:lang w:val="af-ZA" w:eastAsia="en-US"/>
              </w:rPr>
            </w:pPr>
          </w:p>
          <w:p w:rsidR="00A229E7" w:rsidRPr="002F2CD4" w:rsidRDefault="00A229E7" w:rsidP="00E56B89">
            <w:pPr>
              <w:spacing w:line="360" w:lineRule="auto"/>
              <w:jc w:val="both"/>
              <w:rPr>
                <w:rFonts w:ascii="GHEA Grapalat" w:hAnsi="GHEA Grapalat" w:cs="Sylfaen"/>
                <w:color w:val="000000"/>
                <w:lang w:val="af-ZA" w:eastAsia="en-US"/>
              </w:rPr>
            </w:pPr>
          </w:p>
          <w:p w:rsidR="00A229E7" w:rsidRPr="002F2CD4" w:rsidRDefault="00A229E7" w:rsidP="00E56B89">
            <w:pPr>
              <w:spacing w:line="360" w:lineRule="auto"/>
              <w:jc w:val="both"/>
              <w:rPr>
                <w:rFonts w:ascii="GHEA Grapalat" w:hAnsi="GHEA Grapalat" w:cs="Sylfaen"/>
                <w:color w:val="000000"/>
                <w:lang w:val="af-ZA" w:eastAsia="en-US"/>
              </w:rPr>
            </w:pPr>
          </w:p>
          <w:p w:rsidR="00A229E7" w:rsidRPr="002F2CD4" w:rsidRDefault="00A229E7" w:rsidP="00E56B89">
            <w:pPr>
              <w:spacing w:line="360" w:lineRule="auto"/>
              <w:jc w:val="both"/>
              <w:rPr>
                <w:rFonts w:ascii="GHEA Grapalat" w:hAnsi="GHEA Grapalat" w:cs="Sylfaen"/>
                <w:color w:val="000000"/>
                <w:lang w:val="af-ZA" w:eastAsia="en-US"/>
              </w:rPr>
            </w:pPr>
          </w:p>
          <w:p w:rsidR="00A229E7" w:rsidRPr="002F2CD4" w:rsidRDefault="00A229E7" w:rsidP="00E56B89">
            <w:pPr>
              <w:spacing w:line="360" w:lineRule="auto"/>
              <w:jc w:val="both"/>
              <w:rPr>
                <w:rFonts w:ascii="GHEA Grapalat" w:hAnsi="GHEA Grapalat" w:cs="Sylfaen"/>
                <w:color w:val="000000"/>
                <w:lang w:val="af-ZA" w:eastAsia="en-US"/>
              </w:rPr>
            </w:pPr>
          </w:p>
          <w:p w:rsidR="00A229E7" w:rsidRPr="002F2CD4" w:rsidRDefault="00A229E7" w:rsidP="00E56B89">
            <w:pPr>
              <w:spacing w:line="360" w:lineRule="auto"/>
              <w:jc w:val="both"/>
              <w:rPr>
                <w:rFonts w:ascii="GHEA Grapalat" w:hAnsi="GHEA Grapalat" w:cs="Sylfaen"/>
                <w:color w:val="000000"/>
                <w:lang w:val="af-ZA" w:eastAsia="en-US"/>
              </w:rPr>
            </w:pPr>
          </w:p>
          <w:p w:rsidR="00A229E7" w:rsidRPr="002F2CD4" w:rsidRDefault="00A229E7" w:rsidP="00E56B89">
            <w:pPr>
              <w:spacing w:line="360" w:lineRule="auto"/>
              <w:jc w:val="both"/>
              <w:rPr>
                <w:rFonts w:ascii="GHEA Grapalat" w:hAnsi="GHEA Grapalat" w:cs="Sylfaen"/>
                <w:color w:val="000000"/>
                <w:lang w:val="af-ZA" w:eastAsia="en-US"/>
              </w:rPr>
            </w:pPr>
          </w:p>
          <w:p w:rsidR="00A229E7" w:rsidRPr="002F2CD4" w:rsidRDefault="00A229E7" w:rsidP="00E56B89">
            <w:pPr>
              <w:spacing w:line="360" w:lineRule="auto"/>
              <w:jc w:val="both"/>
              <w:rPr>
                <w:rFonts w:ascii="GHEA Grapalat" w:hAnsi="GHEA Grapalat" w:cs="Sylfaen"/>
                <w:color w:val="000000"/>
                <w:lang w:val="af-ZA" w:eastAsia="en-US"/>
              </w:rPr>
            </w:pPr>
          </w:p>
          <w:p w:rsidR="00A229E7" w:rsidRPr="002F2CD4" w:rsidRDefault="00A229E7"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B5064A" w:rsidRPr="002F2CD4" w:rsidRDefault="00B5064A" w:rsidP="00E56B89">
            <w:pPr>
              <w:spacing w:line="360" w:lineRule="auto"/>
              <w:jc w:val="both"/>
              <w:rPr>
                <w:rFonts w:ascii="GHEA Grapalat" w:hAnsi="GHEA Grapalat" w:cs="Sylfaen"/>
                <w:color w:val="000000"/>
                <w:lang w:val="af-ZA" w:eastAsia="en-US"/>
              </w:rPr>
            </w:pPr>
          </w:p>
          <w:p w:rsidR="00A229E7" w:rsidRPr="002F2CD4" w:rsidRDefault="00A229E7" w:rsidP="00E56B89">
            <w:pPr>
              <w:spacing w:line="360" w:lineRule="auto"/>
              <w:jc w:val="both"/>
              <w:rPr>
                <w:rFonts w:ascii="GHEA Grapalat" w:hAnsi="GHEA Grapalat" w:cs="Sylfaen"/>
                <w:color w:val="000000"/>
                <w:lang w:val="af-ZA" w:eastAsia="en-US"/>
              </w:rPr>
            </w:pPr>
          </w:p>
          <w:p w:rsidR="00A229E7" w:rsidRPr="002F2CD4" w:rsidRDefault="00A229E7" w:rsidP="00E56B89">
            <w:pPr>
              <w:spacing w:line="360" w:lineRule="auto"/>
              <w:jc w:val="both"/>
              <w:rPr>
                <w:rFonts w:ascii="GHEA Grapalat" w:hAnsi="GHEA Grapalat" w:cs="Sylfaen"/>
                <w:color w:val="000000"/>
                <w:lang w:val="af-ZA" w:eastAsia="en-US"/>
              </w:rPr>
            </w:pPr>
          </w:p>
          <w:p w:rsidR="001C1762" w:rsidRPr="002F2CD4" w:rsidRDefault="00EF3575" w:rsidP="002F0686">
            <w:pPr>
              <w:pStyle w:val="ListParagraph"/>
              <w:numPr>
                <w:ilvl w:val="0"/>
                <w:numId w:val="13"/>
              </w:numPr>
              <w:spacing w:line="360" w:lineRule="auto"/>
              <w:ind w:left="72" w:firstLine="288"/>
              <w:jc w:val="both"/>
              <w:rPr>
                <w:rFonts w:ascii="GHEA Grapalat" w:hAnsi="GHEA Grapalat"/>
                <w:lang w:val="af-ZA"/>
              </w:rPr>
            </w:pPr>
            <w:proofErr w:type="spellStart"/>
            <w:r w:rsidRPr="002F2CD4">
              <w:rPr>
                <w:rFonts w:ascii="GHEA Grapalat" w:hAnsi="GHEA Grapalat" w:cs="Sylfaen"/>
              </w:rPr>
              <w:t>Ընդունվել</w:t>
            </w:r>
            <w:proofErr w:type="spellEnd"/>
            <w:r w:rsidRPr="002F2CD4">
              <w:rPr>
                <w:rFonts w:ascii="GHEA Grapalat" w:hAnsi="GHEA Grapalat"/>
                <w:lang w:val="af-ZA"/>
              </w:rPr>
              <w:t xml:space="preserve"> </w:t>
            </w:r>
            <w:r w:rsidRPr="002F2CD4">
              <w:rPr>
                <w:rFonts w:ascii="GHEA Grapalat" w:hAnsi="GHEA Grapalat" w:cs="Sylfaen"/>
              </w:rPr>
              <w:t>է</w:t>
            </w:r>
            <w:r w:rsidRPr="002F2CD4">
              <w:rPr>
                <w:rFonts w:ascii="GHEA Grapalat" w:hAnsi="GHEA Grapalat"/>
                <w:lang w:val="af-ZA"/>
              </w:rPr>
              <w:t xml:space="preserve">: </w:t>
            </w:r>
            <w:r w:rsidR="005629DA" w:rsidRPr="002F2CD4">
              <w:rPr>
                <w:rFonts w:ascii="GHEA Grapalat" w:hAnsi="GHEA Grapalat"/>
                <w:lang w:val="af-ZA"/>
              </w:rPr>
              <w:t>Իրազե</w:t>
            </w:r>
            <w:r w:rsidR="003218E4">
              <w:rPr>
                <w:rFonts w:ascii="GHEA Grapalat" w:hAnsi="GHEA Grapalat"/>
                <w:lang w:val="af-ZA"/>
              </w:rPr>
              <w:t>կ</w:t>
            </w:r>
            <w:r w:rsidR="005629DA" w:rsidRPr="002F2CD4">
              <w:rPr>
                <w:rFonts w:ascii="GHEA Grapalat" w:hAnsi="GHEA Grapalat"/>
                <w:lang w:val="af-ZA"/>
              </w:rPr>
              <w:t>ման մասով Նախագծի 2-րդ հոդվածի 13-րդ մասը</w:t>
            </w:r>
            <w:r w:rsidR="001C1762" w:rsidRPr="002F2CD4">
              <w:rPr>
                <w:rFonts w:ascii="GHEA Grapalat" w:hAnsi="GHEA Grapalat"/>
                <w:lang w:val="af-ZA"/>
              </w:rPr>
              <w:t xml:space="preserve"> խմբագրվել է:</w:t>
            </w: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206D38" w:rsidRPr="002F2CD4" w:rsidRDefault="00206D38" w:rsidP="00206D38">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E56B89" w:rsidRPr="002F2CD4" w:rsidRDefault="00E56B89" w:rsidP="000317D1">
            <w:pPr>
              <w:spacing w:line="360" w:lineRule="auto"/>
              <w:jc w:val="both"/>
              <w:rPr>
                <w:rFonts w:ascii="GHEA Grapalat" w:hAnsi="GHEA Grapalat"/>
                <w:lang w:val="af-ZA"/>
              </w:rPr>
            </w:pPr>
          </w:p>
          <w:p w:rsidR="005629DA" w:rsidRPr="002F2CD4" w:rsidRDefault="005629DA" w:rsidP="000317D1">
            <w:pPr>
              <w:spacing w:line="360" w:lineRule="auto"/>
              <w:jc w:val="both"/>
              <w:rPr>
                <w:rFonts w:ascii="GHEA Grapalat" w:hAnsi="GHEA Grapalat"/>
                <w:lang w:val="af-ZA"/>
              </w:rPr>
            </w:pPr>
          </w:p>
          <w:p w:rsidR="005629DA" w:rsidRPr="002F2CD4" w:rsidRDefault="005629DA" w:rsidP="000317D1">
            <w:pPr>
              <w:spacing w:line="360" w:lineRule="auto"/>
              <w:jc w:val="both"/>
              <w:rPr>
                <w:rFonts w:ascii="GHEA Grapalat" w:hAnsi="GHEA Grapalat"/>
                <w:lang w:val="af-ZA"/>
              </w:rPr>
            </w:pPr>
          </w:p>
          <w:p w:rsidR="005629DA" w:rsidRPr="002F2CD4" w:rsidRDefault="005629DA" w:rsidP="000317D1">
            <w:pPr>
              <w:spacing w:line="360" w:lineRule="auto"/>
              <w:jc w:val="both"/>
              <w:rPr>
                <w:rFonts w:ascii="GHEA Grapalat" w:hAnsi="GHEA Grapalat"/>
                <w:lang w:val="af-ZA"/>
              </w:rPr>
            </w:pPr>
          </w:p>
          <w:p w:rsidR="005629DA" w:rsidRPr="002F2CD4" w:rsidRDefault="005629DA" w:rsidP="000317D1">
            <w:pPr>
              <w:spacing w:line="360" w:lineRule="auto"/>
              <w:jc w:val="both"/>
              <w:rPr>
                <w:rFonts w:ascii="GHEA Grapalat" w:hAnsi="GHEA Grapalat"/>
                <w:lang w:val="af-ZA"/>
              </w:rPr>
            </w:pPr>
          </w:p>
          <w:p w:rsidR="005629DA" w:rsidRPr="002F2CD4" w:rsidRDefault="005629DA" w:rsidP="000317D1">
            <w:pPr>
              <w:spacing w:line="360" w:lineRule="auto"/>
              <w:jc w:val="both"/>
              <w:rPr>
                <w:rFonts w:ascii="GHEA Grapalat" w:hAnsi="GHEA Grapalat"/>
                <w:lang w:val="af-ZA"/>
              </w:rPr>
            </w:pPr>
          </w:p>
          <w:p w:rsidR="005629DA" w:rsidRPr="002F2CD4" w:rsidRDefault="005629DA" w:rsidP="000317D1">
            <w:pPr>
              <w:spacing w:line="360" w:lineRule="auto"/>
              <w:jc w:val="both"/>
              <w:rPr>
                <w:rFonts w:ascii="GHEA Grapalat" w:hAnsi="GHEA Grapalat"/>
                <w:lang w:val="af-ZA"/>
              </w:rPr>
            </w:pPr>
          </w:p>
          <w:p w:rsidR="005629DA" w:rsidRPr="002F2CD4" w:rsidRDefault="005629DA" w:rsidP="000317D1">
            <w:pPr>
              <w:spacing w:line="360" w:lineRule="auto"/>
              <w:jc w:val="both"/>
              <w:rPr>
                <w:rFonts w:ascii="GHEA Grapalat" w:hAnsi="GHEA Grapalat"/>
                <w:lang w:val="af-ZA"/>
              </w:rPr>
            </w:pPr>
          </w:p>
          <w:p w:rsidR="005629DA" w:rsidRPr="002F2CD4" w:rsidRDefault="005629DA" w:rsidP="000317D1">
            <w:pPr>
              <w:spacing w:line="360" w:lineRule="auto"/>
              <w:jc w:val="both"/>
              <w:rPr>
                <w:rFonts w:ascii="GHEA Grapalat" w:hAnsi="GHEA Grapalat"/>
                <w:lang w:val="af-ZA"/>
              </w:rPr>
            </w:pPr>
          </w:p>
          <w:p w:rsidR="005629DA" w:rsidRPr="002F2CD4" w:rsidRDefault="005629DA" w:rsidP="000317D1">
            <w:pPr>
              <w:spacing w:line="360" w:lineRule="auto"/>
              <w:jc w:val="both"/>
              <w:rPr>
                <w:rFonts w:ascii="GHEA Grapalat" w:hAnsi="GHEA Grapalat"/>
                <w:lang w:val="af-ZA"/>
              </w:rPr>
            </w:pPr>
          </w:p>
          <w:p w:rsidR="005629DA" w:rsidRPr="002F2CD4" w:rsidRDefault="005629DA" w:rsidP="000317D1">
            <w:pPr>
              <w:spacing w:line="360" w:lineRule="auto"/>
              <w:jc w:val="both"/>
              <w:rPr>
                <w:rFonts w:ascii="GHEA Grapalat" w:hAnsi="GHEA Grapalat"/>
                <w:lang w:val="af-ZA"/>
              </w:rPr>
            </w:pPr>
          </w:p>
          <w:p w:rsidR="00E56B89" w:rsidRDefault="00E56B89" w:rsidP="000317D1">
            <w:pPr>
              <w:spacing w:line="360" w:lineRule="auto"/>
              <w:jc w:val="both"/>
              <w:rPr>
                <w:rFonts w:ascii="GHEA Grapalat" w:hAnsi="GHEA Grapalat"/>
                <w:lang w:val="af-ZA"/>
              </w:rPr>
            </w:pPr>
          </w:p>
          <w:p w:rsidR="00D85DD6" w:rsidRPr="002F2CD4" w:rsidRDefault="00D85DD6" w:rsidP="000317D1">
            <w:pPr>
              <w:spacing w:line="360" w:lineRule="auto"/>
              <w:jc w:val="both"/>
              <w:rPr>
                <w:rFonts w:ascii="GHEA Grapalat" w:hAnsi="GHEA Grapalat"/>
                <w:lang w:val="af-ZA"/>
              </w:rPr>
            </w:pPr>
          </w:p>
          <w:p w:rsidR="00D93B90" w:rsidRPr="002F2CD4" w:rsidRDefault="003218E4" w:rsidP="000317D1">
            <w:pPr>
              <w:spacing w:line="360" w:lineRule="auto"/>
              <w:jc w:val="both"/>
              <w:rPr>
                <w:rFonts w:ascii="GHEA Grapalat" w:hAnsi="GHEA Grapalat"/>
                <w:lang w:val="af-ZA"/>
              </w:rPr>
            </w:pPr>
            <w:r>
              <w:rPr>
                <w:rFonts w:ascii="GHEA Grapalat" w:hAnsi="GHEA Grapalat"/>
                <w:lang w:val="af-ZA"/>
              </w:rPr>
              <w:t>Չի ընդունվել, քանի որ ՎԻՎ օրենսգրքով կարգավորվող հարաբերությունները</w:t>
            </w:r>
            <w:r w:rsidR="00D93B90" w:rsidRPr="002F2CD4">
              <w:rPr>
                <w:rFonts w:ascii="GHEA Grapalat" w:hAnsi="GHEA Grapalat"/>
                <w:lang w:val="af-ZA"/>
              </w:rPr>
              <w:t xml:space="preserve"> առանձին հարաբերություններ են և ՀՀ հարկային օրենսգրք</w:t>
            </w:r>
            <w:r>
              <w:rPr>
                <w:rFonts w:ascii="GHEA Grapalat" w:hAnsi="GHEA Grapalat"/>
                <w:lang w:val="af-ZA"/>
              </w:rPr>
              <w:t>ի շրջանակներում</w:t>
            </w:r>
            <w:r w:rsidR="00D93B90" w:rsidRPr="002F2CD4">
              <w:rPr>
                <w:rFonts w:ascii="GHEA Grapalat" w:hAnsi="GHEA Grapalat"/>
                <w:lang w:val="af-ZA"/>
              </w:rPr>
              <w:t xml:space="preserve"> կարգավորման ենթակա չեն:</w:t>
            </w:r>
          </w:p>
          <w:p w:rsidR="00E56B89" w:rsidRPr="002F2CD4" w:rsidRDefault="00E56B89" w:rsidP="000317D1">
            <w:pPr>
              <w:spacing w:line="360" w:lineRule="auto"/>
              <w:jc w:val="both"/>
              <w:rPr>
                <w:rFonts w:ascii="GHEA Grapalat" w:hAnsi="GHEA Grapalat"/>
                <w:lang w:val="af-ZA"/>
              </w:rPr>
            </w:pPr>
          </w:p>
          <w:p w:rsidR="00D85DD6" w:rsidRDefault="00D85DD6" w:rsidP="00304BCC">
            <w:pPr>
              <w:pStyle w:val="ListParagraph"/>
              <w:spacing w:line="360" w:lineRule="auto"/>
              <w:ind w:left="72" w:firstLine="450"/>
              <w:jc w:val="both"/>
              <w:rPr>
                <w:rFonts w:ascii="GHEA Grapalat" w:hAnsi="GHEA Grapalat"/>
                <w:lang w:val="af-ZA"/>
              </w:rPr>
            </w:pPr>
          </w:p>
          <w:p w:rsidR="00E56B89" w:rsidRPr="00304BCC" w:rsidRDefault="00304BCC" w:rsidP="00304BCC">
            <w:pPr>
              <w:pStyle w:val="ListParagraph"/>
              <w:spacing w:line="360" w:lineRule="auto"/>
              <w:ind w:left="72" w:firstLine="450"/>
              <w:jc w:val="both"/>
              <w:rPr>
                <w:rFonts w:ascii="GHEA Grapalat" w:hAnsi="GHEA Grapalat"/>
                <w:lang w:val="af-ZA"/>
              </w:rPr>
            </w:pPr>
            <w:r>
              <w:rPr>
                <w:rFonts w:ascii="GHEA Grapalat" w:hAnsi="GHEA Grapalat"/>
                <w:lang w:val="af-ZA"/>
              </w:rPr>
              <w:t>Ընդունվել է: Նախագծի 3-րդ հոդվածը խմբագրվել է:</w:t>
            </w:r>
          </w:p>
          <w:p w:rsidR="00E56B89" w:rsidRPr="002F2CD4" w:rsidRDefault="00E56B89" w:rsidP="000317D1">
            <w:pPr>
              <w:spacing w:line="360" w:lineRule="auto"/>
              <w:jc w:val="both"/>
              <w:rPr>
                <w:rFonts w:ascii="GHEA Grapalat" w:hAnsi="GHEA Grapalat"/>
                <w:lang w:val="af-ZA"/>
              </w:rPr>
            </w:pPr>
          </w:p>
          <w:p w:rsidR="00CD0D6C" w:rsidRDefault="00CD0D6C" w:rsidP="00645D8C">
            <w:pPr>
              <w:spacing w:line="360" w:lineRule="auto"/>
              <w:jc w:val="both"/>
              <w:rPr>
                <w:rFonts w:ascii="GHEA Grapalat" w:hAnsi="GHEA Grapalat"/>
                <w:lang w:val="af-ZA"/>
              </w:rPr>
            </w:pPr>
          </w:p>
          <w:p w:rsidR="00CD0D6C" w:rsidRDefault="00CD0D6C" w:rsidP="00645D8C">
            <w:pPr>
              <w:spacing w:line="360" w:lineRule="auto"/>
              <w:jc w:val="both"/>
              <w:rPr>
                <w:rFonts w:ascii="GHEA Grapalat" w:hAnsi="GHEA Grapalat"/>
                <w:lang w:val="af-ZA"/>
              </w:rPr>
            </w:pPr>
          </w:p>
          <w:p w:rsidR="00CD0D6C" w:rsidRDefault="00CD0D6C" w:rsidP="00645D8C">
            <w:pPr>
              <w:spacing w:line="360" w:lineRule="auto"/>
              <w:jc w:val="both"/>
              <w:rPr>
                <w:rFonts w:ascii="GHEA Grapalat" w:hAnsi="GHEA Grapalat"/>
                <w:lang w:val="af-ZA"/>
              </w:rPr>
            </w:pPr>
          </w:p>
          <w:p w:rsidR="002958A7" w:rsidRPr="002F2CD4" w:rsidRDefault="00CD0D6C" w:rsidP="002F1FB5">
            <w:pPr>
              <w:spacing w:line="360" w:lineRule="auto"/>
              <w:jc w:val="both"/>
              <w:rPr>
                <w:rFonts w:ascii="GHEA Grapalat" w:hAnsi="GHEA Grapalat"/>
                <w:lang w:val="af-ZA"/>
              </w:rPr>
            </w:pPr>
            <w:r>
              <w:rPr>
                <w:rFonts w:ascii="GHEA Grapalat" w:hAnsi="GHEA Grapalat"/>
                <w:lang w:val="af-ZA"/>
              </w:rPr>
              <w:t>Չ</w:t>
            </w:r>
            <w:r w:rsidR="00206D38" w:rsidRPr="002F2CD4">
              <w:rPr>
                <w:rFonts w:ascii="GHEA Grapalat" w:hAnsi="GHEA Grapalat"/>
                <w:lang w:val="af-ZA"/>
              </w:rPr>
              <w:t>ի ընդունվել</w:t>
            </w:r>
            <w:r w:rsidR="00D85DD6">
              <w:rPr>
                <w:rFonts w:ascii="GHEA Grapalat" w:hAnsi="GHEA Grapalat"/>
                <w:lang w:val="af-ZA"/>
              </w:rPr>
              <w:t xml:space="preserve">: ՎԻՎ գործերի վարույթների էլեկտրոնային կառավարման համակարգի ստեղծման </w:t>
            </w:r>
            <w:r w:rsidR="002F1FB5">
              <w:rPr>
                <w:rFonts w:ascii="GHEA Grapalat" w:hAnsi="GHEA Grapalat"/>
                <w:lang w:val="af-ZA"/>
              </w:rPr>
              <w:t>համար</w:t>
            </w:r>
            <w:r w:rsidR="00D85DD6">
              <w:rPr>
                <w:rFonts w:ascii="GHEA Grapalat" w:hAnsi="GHEA Grapalat"/>
                <w:lang w:val="af-ZA"/>
              </w:rPr>
              <w:t xml:space="preserve"> </w:t>
            </w:r>
            <w:r w:rsidR="002F1FB5">
              <w:rPr>
                <w:rFonts w:ascii="GHEA Grapalat" w:hAnsi="GHEA Grapalat"/>
                <w:lang w:val="af-ZA"/>
              </w:rPr>
              <w:t xml:space="preserve">ֆինանսական միջոցների հետ </w:t>
            </w:r>
            <w:r w:rsidR="00817720">
              <w:rPr>
                <w:rFonts w:ascii="GHEA Grapalat" w:hAnsi="GHEA Grapalat"/>
                <w:lang w:val="af-ZA"/>
              </w:rPr>
              <w:t>կապված հարաբերությու</w:t>
            </w:r>
            <w:r w:rsidR="002F1FB5">
              <w:rPr>
                <w:rFonts w:ascii="GHEA Grapalat" w:hAnsi="GHEA Grapalat"/>
                <w:lang w:val="af-ZA"/>
              </w:rPr>
              <w:t xml:space="preserve">նները </w:t>
            </w:r>
            <w:r w:rsidR="002F1FB5">
              <w:rPr>
                <w:rFonts w:ascii="GHEA Grapalat" w:hAnsi="GHEA Grapalat"/>
                <w:lang w:val="af-ZA"/>
              </w:rPr>
              <w:lastRenderedPageBreak/>
              <w:t>կարգավորված են</w:t>
            </w:r>
            <w:r w:rsidR="00206D38" w:rsidRPr="002F2CD4">
              <w:rPr>
                <w:rFonts w:ascii="GHEA Grapalat" w:hAnsi="GHEA Grapalat"/>
                <w:lang w:val="af-ZA"/>
              </w:rPr>
              <w:t xml:space="preserve"> ՀՀ կառավարության 2019 թվականի դեկտեմբերի 12-ի թիվ 1830-Լ</w:t>
            </w:r>
            <w:r w:rsidR="00D85DD6">
              <w:rPr>
                <w:rFonts w:ascii="GHEA Grapalat" w:hAnsi="GHEA Grapalat"/>
                <w:lang w:val="af-ZA"/>
              </w:rPr>
              <w:t xml:space="preserve"> որոշմամբ:</w:t>
            </w:r>
          </w:p>
        </w:tc>
      </w:tr>
      <w:tr w:rsidR="0047659F" w:rsidRPr="007372F0" w:rsidTr="006028C1">
        <w:tblPrEx>
          <w:tblLook w:val="0000" w:firstRow="0" w:lastRow="0" w:firstColumn="0" w:lastColumn="0" w:noHBand="0" w:noVBand="0"/>
        </w:tblPrEx>
        <w:trPr>
          <w:trHeight w:val="1257"/>
        </w:trPr>
        <w:tc>
          <w:tcPr>
            <w:tcW w:w="1980" w:type="dxa"/>
          </w:tcPr>
          <w:p w:rsidR="003F3304" w:rsidRPr="002F2CD4" w:rsidRDefault="003F3304" w:rsidP="00222C85">
            <w:pPr>
              <w:spacing w:line="276" w:lineRule="auto"/>
              <w:jc w:val="both"/>
              <w:rPr>
                <w:rFonts w:ascii="GHEA Grapalat" w:hAnsi="GHEA Grapalat"/>
                <w:szCs w:val="16"/>
                <w:lang w:val="af-ZA" w:eastAsia="en-US"/>
              </w:rPr>
            </w:pPr>
            <w:r w:rsidRPr="002F2CD4">
              <w:rPr>
                <w:rFonts w:ascii="GHEA Grapalat" w:hAnsi="GHEA Grapalat"/>
                <w:szCs w:val="16"/>
                <w:lang w:val="hy-AM" w:eastAsia="en-US"/>
              </w:rPr>
              <w:lastRenderedPageBreak/>
              <w:t>ՀՀ</w:t>
            </w:r>
            <w:r w:rsidRPr="002F2CD4">
              <w:rPr>
                <w:rFonts w:ascii="GHEA Grapalat" w:hAnsi="GHEA Grapalat"/>
                <w:szCs w:val="16"/>
                <w:lang w:val="af-ZA" w:eastAsia="en-US"/>
              </w:rPr>
              <w:t xml:space="preserve"> </w:t>
            </w:r>
            <w:r w:rsidR="00222C85" w:rsidRPr="002F2CD4">
              <w:rPr>
                <w:rFonts w:ascii="GHEA Grapalat" w:hAnsi="GHEA Grapalat"/>
                <w:szCs w:val="16"/>
                <w:lang w:val="hy-AM" w:eastAsia="en-US"/>
              </w:rPr>
              <w:t>մարդու</w:t>
            </w:r>
            <w:r w:rsidR="00222C85" w:rsidRPr="002F2CD4">
              <w:rPr>
                <w:rFonts w:ascii="GHEA Grapalat" w:hAnsi="GHEA Grapalat"/>
                <w:szCs w:val="16"/>
                <w:lang w:val="af-ZA" w:eastAsia="en-US"/>
              </w:rPr>
              <w:t xml:space="preserve"> </w:t>
            </w:r>
            <w:r w:rsidR="00222C85" w:rsidRPr="002F2CD4">
              <w:rPr>
                <w:rFonts w:ascii="GHEA Grapalat" w:hAnsi="GHEA Grapalat"/>
                <w:szCs w:val="16"/>
                <w:lang w:val="hy-AM" w:eastAsia="en-US"/>
              </w:rPr>
              <w:t>իրավունքների</w:t>
            </w:r>
            <w:r w:rsidR="00222C85" w:rsidRPr="002F2CD4">
              <w:rPr>
                <w:rFonts w:ascii="GHEA Grapalat" w:hAnsi="GHEA Grapalat"/>
                <w:szCs w:val="16"/>
                <w:lang w:val="af-ZA" w:eastAsia="en-US"/>
              </w:rPr>
              <w:t xml:space="preserve"> </w:t>
            </w:r>
            <w:r w:rsidR="00222C85" w:rsidRPr="002F2CD4">
              <w:rPr>
                <w:rFonts w:ascii="GHEA Grapalat" w:hAnsi="GHEA Grapalat"/>
                <w:szCs w:val="16"/>
                <w:lang w:val="hy-AM" w:eastAsia="en-US"/>
              </w:rPr>
              <w:t>պաշտպան</w:t>
            </w:r>
            <w:r w:rsidR="00222C85" w:rsidRPr="002F2CD4">
              <w:rPr>
                <w:rFonts w:ascii="GHEA Grapalat" w:hAnsi="GHEA Grapalat"/>
                <w:szCs w:val="16"/>
                <w:lang w:val="af-ZA" w:eastAsia="en-US"/>
              </w:rPr>
              <w:t xml:space="preserve"> 04.05.2020</w:t>
            </w:r>
            <w:r w:rsidR="00222C85" w:rsidRPr="002F2CD4">
              <w:rPr>
                <w:rFonts w:ascii="GHEA Grapalat" w:hAnsi="GHEA Grapalat"/>
                <w:szCs w:val="16"/>
                <w:lang w:val="hy-AM" w:eastAsia="en-US"/>
              </w:rPr>
              <w:t>թ</w:t>
            </w:r>
            <w:r w:rsidR="00222C85" w:rsidRPr="002F2CD4">
              <w:rPr>
                <w:rFonts w:ascii="GHEA Grapalat" w:hAnsi="GHEA Grapalat"/>
                <w:szCs w:val="16"/>
                <w:lang w:val="af-ZA" w:eastAsia="en-US"/>
              </w:rPr>
              <w:t xml:space="preserve">. թիվ </w:t>
            </w:r>
            <w:r w:rsidR="00222C85" w:rsidRPr="002F2CD4">
              <w:rPr>
                <w:rFonts w:ascii="GHEA Grapalat" w:hAnsi="GHEA Grapalat"/>
                <w:lang w:val="af-ZA"/>
              </w:rPr>
              <w:t>01/19.1/1865-20</w:t>
            </w:r>
          </w:p>
          <w:p w:rsidR="0047659F" w:rsidRPr="002F2CD4" w:rsidRDefault="0047659F" w:rsidP="00575989">
            <w:pPr>
              <w:jc w:val="both"/>
              <w:rPr>
                <w:rFonts w:ascii="GHEA Grapalat" w:hAnsi="GHEA Grapalat"/>
                <w:lang w:val="af-ZA"/>
              </w:rPr>
            </w:pPr>
          </w:p>
        </w:tc>
        <w:tc>
          <w:tcPr>
            <w:tcW w:w="7830" w:type="dxa"/>
          </w:tcPr>
          <w:p w:rsidR="00222C85" w:rsidRPr="002F2CD4" w:rsidRDefault="00222C85" w:rsidP="00222C85">
            <w:pPr>
              <w:spacing w:line="360" w:lineRule="auto"/>
              <w:ind w:firstLine="720"/>
              <w:jc w:val="both"/>
              <w:rPr>
                <w:rFonts w:ascii="GHEA Grapalat" w:hAnsi="GHEA Grapalat"/>
                <w:b/>
                <w:lang w:val="hy-AM" w:eastAsia="en-US"/>
              </w:rPr>
            </w:pPr>
            <w:r w:rsidRPr="002F2CD4">
              <w:rPr>
                <w:rFonts w:ascii="GHEA Grapalat" w:hAnsi="GHEA Grapalat"/>
                <w:bCs/>
                <w:color w:val="000000"/>
                <w:lang w:val="hy-AM" w:eastAsia="en-US"/>
              </w:rPr>
              <w:t>«Վարչական իրավախախտումների վերաբերյալ Հայաստանի Հանրապետության օրենսգրքում փոփոխություն և լրացում կատարելու մասին</w:t>
            </w:r>
            <w:r w:rsidRPr="002F2CD4">
              <w:rPr>
                <w:rFonts w:ascii="GHEA Grapalat" w:hAnsi="GHEA Grapalat"/>
                <w:lang w:val="hy-AM" w:eastAsia="en-US"/>
              </w:rPr>
              <w:t>»</w:t>
            </w:r>
            <w:r w:rsidRPr="002F2CD4">
              <w:rPr>
                <w:rFonts w:ascii="GHEA Grapalat" w:hAnsi="GHEA Grapalat"/>
                <w:bCs/>
                <w:color w:val="000000"/>
                <w:lang w:val="hy-AM" w:eastAsia="en-US"/>
              </w:rPr>
              <w:t xml:space="preserve"> ՀՀ օրենքի նախագծի</w:t>
            </w:r>
            <w:r w:rsidRPr="002F2CD4">
              <w:rPr>
                <w:rFonts w:ascii="GHEA Grapalat" w:hAnsi="GHEA Grapalat"/>
                <w:bCs/>
                <w:color w:val="000000"/>
                <w:vertAlign w:val="superscript"/>
                <w:lang w:val="hy-AM" w:eastAsia="en-US"/>
              </w:rPr>
              <w:footnoteReference w:id="1"/>
            </w:r>
            <w:r w:rsidRPr="002F2CD4">
              <w:rPr>
                <w:rFonts w:ascii="GHEA Grapalat" w:hAnsi="GHEA Grapalat"/>
                <w:bCs/>
                <w:color w:val="000000"/>
                <w:lang w:val="hy-AM" w:eastAsia="en-US"/>
              </w:rPr>
              <w:t xml:space="preserve"> վերաբերյալ ՀՀ մարդու իրավունքների պաշտպանի աշխատակազմի նկատառումները հանգում են հետևյալին.</w:t>
            </w:r>
          </w:p>
          <w:p w:rsidR="00222C85" w:rsidRPr="002F2CD4" w:rsidRDefault="00222C85" w:rsidP="00222C85">
            <w:pPr>
              <w:numPr>
                <w:ilvl w:val="0"/>
                <w:numId w:val="11"/>
              </w:numPr>
              <w:spacing w:after="160" w:line="360" w:lineRule="auto"/>
              <w:ind w:left="0" w:right="-190" w:firstLine="720"/>
              <w:jc w:val="both"/>
              <w:rPr>
                <w:rFonts w:ascii="GHEA Grapalat" w:hAnsi="GHEA Grapalat" w:cs="Sylfaen"/>
                <w:color w:val="000000"/>
                <w:lang w:val="hy-AM" w:eastAsia="en-US"/>
              </w:rPr>
            </w:pPr>
            <w:r w:rsidRPr="002F2CD4">
              <w:rPr>
                <w:rFonts w:ascii="GHEA Grapalat" w:hAnsi="GHEA Grapalat"/>
                <w:bCs/>
                <w:color w:val="000000"/>
                <w:lang w:val="hy-AM" w:eastAsia="en-US"/>
              </w:rPr>
              <w:t xml:space="preserve">Նախագծի 2-րդ հոդվածի 1-ին մասով նախատեսվում է, որ </w:t>
            </w:r>
            <w:r w:rsidRPr="002F2CD4">
              <w:rPr>
                <w:rFonts w:ascii="GHEA Grapalat" w:hAnsi="GHEA Grapalat" w:cs="Sylfaen"/>
                <w:color w:val="000000"/>
                <w:lang w:val="hy-AM" w:eastAsia="en-US"/>
              </w:rPr>
              <w:t>Վարչական իրավախախտումների վերաբերյալ ՀՀ օրենսգրքով սահմանված հարկային մարմնի քննությանը ենթակա 169</w:t>
            </w:r>
            <w:r w:rsidRPr="002F2CD4">
              <w:rPr>
                <w:rFonts w:ascii="GHEA Grapalat" w:hAnsi="GHEA Grapalat" w:cs="Sylfaen"/>
                <w:color w:val="000000"/>
                <w:vertAlign w:val="superscript"/>
                <w:lang w:val="hy-AM" w:eastAsia="en-US"/>
              </w:rPr>
              <w:t>1</w:t>
            </w:r>
            <w:r w:rsidRPr="002F2CD4">
              <w:rPr>
                <w:rFonts w:ascii="GHEA Grapalat" w:hAnsi="GHEA Grapalat" w:cs="Sylfaen"/>
                <w:color w:val="000000"/>
                <w:lang w:val="hy-AM" w:eastAsia="en-US"/>
              </w:rPr>
              <w:t>,  169</w:t>
            </w:r>
            <w:r w:rsidRPr="002F2CD4">
              <w:rPr>
                <w:rFonts w:ascii="GHEA Grapalat" w:hAnsi="GHEA Grapalat" w:cs="Sylfaen"/>
                <w:color w:val="000000"/>
                <w:vertAlign w:val="superscript"/>
                <w:lang w:val="hy-AM" w:eastAsia="en-US"/>
              </w:rPr>
              <w:t>18</w:t>
            </w:r>
            <w:r w:rsidRPr="002F2CD4">
              <w:rPr>
                <w:rFonts w:ascii="GHEA Grapalat" w:hAnsi="GHEA Grapalat" w:cs="Sylfaen"/>
                <w:color w:val="000000"/>
                <w:lang w:val="hy-AM" w:eastAsia="en-US"/>
              </w:rPr>
              <w:t>, 169</w:t>
            </w:r>
            <w:r w:rsidRPr="002F2CD4">
              <w:rPr>
                <w:rFonts w:ascii="MS Mincho" w:eastAsia="MS Mincho" w:hAnsi="MS Mincho" w:cs="MS Mincho" w:hint="eastAsia"/>
                <w:color w:val="000000"/>
                <w:lang w:val="hy-AM" w:eastAsia="en-US"/>
              </w:rPr>
              <w:t>․</w:t>
            </w:r>
            <w:r w:rsidRPr="002F2CD4">
              <w:rPr>
                <w:rFonts w:ascii="GHEA Grapalat" w:hAnsi="GHEA Grapalat" w:cs="Sylfaen"/>
                <w:color w:val="000000"/>
                <w:lang w:val="hy-AM" w:eastAsia="en-US"/>
              </w:rPr>
              <w:t>26, 169</w:t>
            </w:r>
            <w:r w:rsidRPr="002F2CD4">
              <w:rPr>
                <w:rFonts w:ascii="MS Mincho" w:eastAsia="MS Mincho" w:hAnsi="MS Mincho" w:cs="MS Mincho" w:hint="eastAsia"/>
                <w:color w:val="000000"/>
                <w:lang w:val="hy-AM" w:eastAsia="en-US"/>
              </w:rPr>
              <w:t>․</w:t>
            </w:r>
            <w:r w:rsidRPr="002F2CD4">
              <w:rPr>
                <w:rFonts w:ascii="GHEA Grapalat" w:hAnsi="GHEA Grapalat" w:cs="Sylfaen"/>
                <w:color w:val="000000"/>
                <w:lang w:val="hy-AM" w:eastAsia="en-US"/>
              </w:rPr>
              <w:t>27 և 170</w:t>
            </w:r>
            <w:r w:rsidRPr="002F2CD4">
              <w:rPr>
                <w:rFonts w:ascii="GHEA Grapalat" w:hAnsi="GHEA Grapalat" w:cs="Sylfaen"/>
                <w:color w:val="000000"/>
                <w:vertAlign w:val="superscript"/>
                <w:lang w:val="hy-AM" w:eastAsia="en-US"/>
              </w:rPr>
              <w:t>3</w:t>
            </w:r>
            <w:r w:rsidRPr="002F2CD4">
              <w:rPr>
                <w:rFonts w:ascii="GHEA Grapalat" w:hAnsi="GHEA Grapalat" w:cs="Sylfaen"/>
                <w:color w:val="000000"/>
                <w:lang w:val="hy-AM" w:eastAsia="en-US"/>
              </w:rPr>
              <w:t xml:space="preserve"> հոդվածների համաձայն հարկ վճարողների պաշտոնատար անձանց կողմից կատարված իրավախախտումների գործերով վարույթները հարուցվում և վարվում են հարկային մարմնի տեղեկատվական համակարգի համապատասխան տեխնիկածրագրային միջոցների օգտագործմամբ։</w:t>
            </w:r>
          </w:p>
          <w:p w:rsidR="00222C85" w:rsidRPr="002F2CD4" w:rsidRDefault="00222C85" w:rsidP="00222C85">
            <w:pPr>
              <w:spacing w:line="360" w:lineRule="auto"/>
              <w:ind w:right="-190" w:firstLine="720"/>
              <w:jc w:val="both"/>
              <w:rPr>
                <w:rFonts w:ascii="GHEA Grapalat" w:hAnsi="GHEA Grapalat" w:cs="Sylfaen"/>
                <w:color w:val="000000"/>
                <w:lang w:val="hy-AM" w:eastAsia="en-US"/>
              </w:rPr>
            </w:pPr>
            <w:r w:rsidRPr="002F2CD4">
              <w:rPr>
                <w:rFonts w:ascii="GHEA Grapalat" w:hAnsi="GHEA Grapalat"/>
                <w:bCs/>
                <w:color w:val="000000"/>
                <w:lang w:val="hy-AM" w:eastAsia="en-US"/>
              </w:rPr>
              <w:t xml:space="preserve">Հարկ է նկատել, որ Վարչական իրավախախտումների վերաբերյալ ՀՀ օրենսգրքով, ինչպես նաև ՀՀ հարկային օրենսգրքով տրված չէ </w:t>
            </w:r>
            <w:r w:rsidRPr="002F2CD4">
              <w:rPr>
                <w:rFonts w:ascii="GHEA Grapalat" w:hAnsi="GHEA Grapalat" w:cs="Sylfaen"/>
                <w:color w:val="000000"/>
                <w:lang w:val="hy-AM" w:eastAsia="en-US"/>
              </w:rPr>
              <w:t xml:space="preserve">տեխնիկածրագրային միջոցների հասկացությունը, ինչը </w:t>
            </w:r>
            <w:r w:rsidRPr="002F2CD4">
              <w:rPr>
                <w:rFonts w:ascii="GHEA Grapalat" w:hAnsi="GHEA Grapalat" w:cs="Sylfaen"/>
                <w:color w:val="000000"/>
                <w:lang w:val="hy-AM" w:eastAsia="en-US"/>
              </w:rPr>
              <w:lastRenderedPageBreak/>
              <w:t xml:space="preserve">կարող է հանգեցնել անորոշության և տարակերպ մեկնաբանությունների։ </w:t>
            </w:r>
          </w:p>
          <w:p w:rsidR="00222C85" w:rsidRPr="002F2CD4" w:rsidRDefault="00222C85" w:rsidP="00222C85">
            <w:pPr>
              <w:spacing w:line="360" w:lineRule="auto"/>
              <w:ind w:right="-190" w:firstLine="720"/>
              <w:jc w:val="both"/>
              <w:rPr>
                <w:rFonts w:ascii="GHEA Grapalat" w:hAnsi="GHEA Grapalat" w:cs="Sylfaen"/>
                <w:color w:val="000000"/>
                <w:lang w:val="hy-AM" w:eastAsia="en-US"/>
              </w:rPr>
            </w:pPr>
            <w:r w:rsidRPr="002F2CD4">
              <w:rPr>
                <w:rFonts w:ascii="GHEA Grapalat" w:hAnsi="GHEA Grapalat" w:cs="Sylfaen"/>
                <w:color w:val="000000"/>
                <w:lang w:val="hy-AM" w:eastAsia="en-US"/>
              </w:rPr>
              <w:t>Տեխնիկածրագրային միջոցների հասկացության բացակայության հետևանքով հարց է առաջանում՝ արդյոք հարկային մարմնի տեղեկատվական համակարգի համապատասխան տեխնիկածրագրային միջոցների օգտագործումը ներառում է վարույթի առցանց հեռարձակման կամ տեսակապի միջոցով վարույթի մասնակիցներին լսելու հնարավորություն, թե այդ միջոցների օգտագործումը բացառապես վերաբերում է էլեկտրոնային գրավոր ընթացակարգով վարույթի իրականացմանը: Կարծում ենք, որ անհրաժեշտ է օրենսդրությամբ ձևակերպել տեխնիկածրագրային միջոցների հասկացությունը:</w:t>
            </w:r>
          </w:p>
          <w:p w:rsidR="00222C85" w:rsidRPr="002F2CD4" w:rsidRDefault="00222C85" w:rsidP="00222C85">
            <w:pPr>
              <w:numPr>
                <w:ilvl w:val="0"/>
                <w:numId w:val="11"/>
              </w:numPr>
              <w:spacing w:after="160" w:line="360" w:lineRule="auto"/>
              <w:ind w:left="0" w:right="-190" w:firstLine="720"/>
              <w:jc w:val="both"/>
              <w:rPr>
                <w:rFonts w:ascii="GHEA Grapalat" w:hAnsi="GHEA Grapalat" w:cs="Sylfaen"/>
                <w:color w:val="000000"/>
                <w:lang w:val="hy-AM" w:eastAsia="en-US"/>
              </w:rPr>
            </w:pPr>
            <w:r w:rsidRPr="002F2CD4">
              <w:rPr>
                <w:rFonts w:ascii="GHEA Grapalat" w:hAnsi="GHEA Grapalat" w:cs="Sylfaen"/>
                <w:color w:val="000000"/>
                <w:lang w:val="hy-AM" w:eastAsia="en-US"/>
              </w:rPr>
              <w:t xml:space="preserve">Նախագծի </w:t>
            </w:r>
            <w:r w:rsidRPr="002F2CD4">
              <w:rPr>
                <w:rFonts w:ascii="GHEA Grapalat" w:hAnsi="GHEA Grapalat"/>
                <w:bCs/>
                <w:color w:val="000000"/>
                <w:lang w:val="hy-AM" w:eastAsia="en-US"/>
              </w:rPr>
              <w:t xml:space="preserve">2-րդ հոդվածի 1-ին մասով առաջարկվում է </w:t>
            </w:r>
            <w:r w:rsidRPr="002F2CD4">
              <w:rPr>
                <w:rFonts w:ascii="GHEA Grapalat" w:hAnsi="GHEA Grapalat" w:cs="Sylfaen"/>
                <w:color w:val="000000"/>
                <w:lang w:val="hy-AM" w:eastAsia="en-US"/>
              </w:rPr>
              <w:t xml:space="preserve">տեխնիկածրագրային միջոցների օգտագործման պայմանների սահմանումը վերապահել հարկային մարմնի ղեկավարի իրավասությանը: </w:t>
            </w:r>
          </w:p>
          <w:p w:rsidR="004163E5" w:rsidRPr="002F2CD4" w:rsidRDefault="00222C85" w:rsidP="00222C85">
            <w:pPr>
              <w:spacing w:line="360" w:lineRule="auto"/>
              <w:ind w:right="-190" w:firstLine="720"/>
              <w:jc w:val="both"/>
              <w:rPr>
                <w:rFonts w:ascii="GHEA Grapalat" w:hAnsi="GHEA Grapalat"/>
                <w:lang w:val="hy-AM" w:eastAsia="en-US"/>
              </w:rPr>
            </w:pPr>
            <w:r w:rsidRPr="002F2CD4">
              <w:rPr>
                <w:rFonts w:ascii="GHEA Grapalat" w:hAnsi="GHEA Grapalat"/>
                <w:lang w:val="hy-AM" w:eastAsia="en-US"/>
              </w:rPr>
              <w:t xml:space="preserve">Հաշվի առնելով նաև տեխնիկածրագրային միջոցների գործածման բովանդակային հստակեցման անհրաժեշտությունը՝ հարկ է նկատել, որ եթե դրանց օգտագործման պայմանները վերաբերում են վարույթի ընթացակարգային առանձնահատկություններին, ապա պետք է ամրագրում ստանան օրենքի մակարդակում: </w:t>
            </w:r>
          </w:p>
          <w:p w:rsidR="00222C85" w:rsidRPr="002F2CD4" w:rsidRDefault="00222C85" w:rsidP="00222C85">
            <w:pPr>
              <w:numPr>
                <w:ilvl w:val="0"/>
                <w:numId w:val="11"/>
              </w:numPr>
              <w:spacing w:after="160" w:line="360" w:lineRule="auto"/>
              <w:ind w:left="0" w:right="-190" w:firstLine="720"/>
              <w:jc w:val="both"/>
              <w:rPr>
                <w:rFonts w:ascii="GHEA Grapalat" w:hAnsi="GHEA Grapalat" w:cs="Sylfaen"/>
                <w:color w:val="000000"/>
                <w:lang w:val="hy-AM" w:eastAsia="en-US"/>
              </w:rPr>
            </w:pPr>
            <w:r w:rsidRPr="002F2CD4">
              <w:rPr>
                <w:rFonts w:ascii="GHEA Grapalat" w:hAnsi="GHEA Grapalat" w:cs="Sylfaen"/>
                <w:color w:val="000000"/>
                <w:lang w:val="hy-AM" w:eastAsia="en-US"/>
              </w:rPr>
              <w:lastRenderedPageBreak/>
              <w:t>Նախագծի 2-րդ հոդվածի 13-րդ կետով առաջարկվում է նախատեսել, որ Էլեկտրոնային ծանուցման միջոցով իրազեկված փաստաթուղթն ուժի մեջ է մտնում այն էլեկտրոնային փոստի հասցեին ուղարկելու կամ Հայաստանի Հանրապետության հրապարակային ծանուցումների պաշտոնական ինտերնետային կայքում տեղադրելու օրվան հաջորդող 3-րդ օրվանից։</w:t>
            </w:r>
          </w:p>
          <w:p w:rsidR="00222C85" w:rsidRPr="006C642C" w:rsidRDefault="00222C85" w:rsidP="00222C85">
            <w:pPr>
              <w:spacing w:line="360" w:lineRule="auto"/>
              <w:ind w:right="-190" w:firstLine="720"/>
              <w:jc w:val="both"/>
              <w:rPr>
                <w:rFonts w:ascii="GHEA Grapalat" w:hAnsi="GHEA Grapalat" w:cs="Sylfaen"/>
                <w:color w:val="000000"/>
                <w:lang w:val="hy-AM" w:eastAsia="en-US"/>
              </w:rPr>
            </w:pPr>
            <w:r w:rsidRPr="002F2CD4">
              <w:rPr>
                <w:rFonts w:ascii="GHEA Grapalat" w:hAnsi="GHEA Grapalat" w:cs="Sylfaen"/>
                <w:color w:val="000000"/>
                <w:lang w:val="hy-AM" w:eastAsia="en-US"/>
              </w:rPr>
              <w:t>Կարծում ենք, որ առաջարկվող կարգավորումը անհրաժեշտ է նախատեսել նաև հարկային մարմնի բողոքարկման հանձնաժողովի կայացրած որոշումն ուժի մեջ մտնելու ժամկետների համար:</w:t>
            </w:r>
          </w:p>
          <w:p w:rsidR="00222C85" w:rsidRPr="002F2CD4" w:rsidRDefault="00222C85" w:rsidP="00222C85">
            <w:pPr>
              <w:numPr>
                <w:ilvl w:val="0"/>
                <w:numId w:val="11"/>
              </w:numPr>
              <w:spacing w:after="160" w:line="360" w:lineRule="auto"/>
              <w:ind w:left="0" w:right="-190" w:firstLine="720"/>
              <w:jc w:val="both"/>
              <w:rPr>
                <w:rFonts w:ascii="GHEA Grapalat" w:hAnsi="GHEA Grapalat" w:cs="Sylfaen"/>
                <w:color w:val="000000"/>
                <w:lang w:val="hy-AM" w:eastAsia="en-US"/>
              </w:rPr>
            </w:pPr>
            <w:r w:rsidRPr="002F2CD4">
              <w:rPr>
                <w:rFonts w:ascii="GHEA Grapalat" w:hAnsi="GHEA Grapalat" w:cs="Sylfaen"/>
                <w:color w:val="000000"/>
                <w:lang w:val="hy-AM" w:eastAsia="en-US"/>
              </w:rPr>
              <w:t xml:space="preserve">Հարկային մարմինների քննությանը ենթակա գործերի մի մասը սահմանված է Վարչական իրավախախտումների վերաբերյալ ՀՀ օրենսգրքով, մյուս մասը՝ ՀՀ հարկային օրենսգրքով։ </w:t>
            </w:r>
          </w:p>
          <w:p w:rsidR="00222C85" w:rsidRPr="002F2CD4" w:rsidRDefault="00222C85" w:rsidP="00222C85">
            <w:pPr>
              <w:spacing w:line="360" w:lineRule="auto"/>
              <w:ind w:right="-190" w:firstLine="720"/>
              <w:jc w:val="both"/>
              <w:rPr>
                <w:rFonts w:ascii="GHEA Grapalat" w:hAnsi="GHEA Grapalat" w:cs="Sylfaen"/>
                <w:color w:val="000000"/>
                <w:lang w:val="hy-AM" w:eastAsia="en-US"/>
              </w:rPr>
            </w:pPr>
            <w:r w:rsidRPr="002F2CD4">
              <w:rPr>
                <w:rFonts w:ascii="GHEA Grapalat" w:hAnsi="GHEA Grapalat" w:cs="Sylfaen"/>
                <w:color w:val="000000"/>
                <w:lang w:val="hy-AM" w:eastAsia="en-US"/>
              </w:rPr>
              <w:t xml:space="preserve">Հարկային մարմինների քննությանը ենթակա գործերը մեկ, իսկ դրանց քննության կարգը մեկ այլ իրավական ակտերով նախատեսելը համարում ենք աննպատակահարմար։ Հարկային հարաբերությունները կարգավորող իրավական ակտերի համախմբվածությունն ապահովելու տեսանկյունից անհրաժեշտ է  հարկային մարմինների քննությանը ենթակա գործերի քննության կարգը սահմանել մեկ միասնական ակտով՝ սահմանելով վարույթների քննության միասնական կարգ և կայացված վարչական ակտերի ուժի </w:t>
            </w:r>
            <w:r w:rsidRPr="002F2CD4">
              <w:rPr>
                <w:rFonts w:ascii="GHEA Grapalat" w:hAnsi="GHEA Grapalat" w:cs="Sylfaen"/>
                <w:color w:val="000000"/>
                <w:lang w:val="hy-AM" w:eastAsia="en-US"/>
              </w:rPr>
              <w:lastRenderedPageBreak/>
              <w:t>մեջ մտնելու միասնական ժամկետներ: Հարկային հարաբերությունները կարգավորող իրավական ակտերի համախմբվածության պահանջը սահմանված է նաև ՀՀ հարկային օրենսգրքի 3-րդ հոդվածի 1-ին մասի 3-րդ կետով, որի համաձայն՝ հարկային հարաբերությունները կարգավորող իրավական ակտերը պետք է լինեն հնարավորին չափ համախմբված, և պետք է խուսափել առանձին իրավական ակտերով հարկային հարաբերությունների կարգավորումից:</w:t>
            </w:r>
          </w:p>
          <w:p w:rsidR="00222C85" w:rsidRPr="002F2CD4" w:rsidRDefault="00222C85" w:rsidP="00222C85">
            <w:pPr>
              <w:numPr>
                <w:ilvl w:val="0"/>
                <w:numId w:val="11"/>
              </w:numPr>
              <w:shd w:val="clear" w:color="auto" w:fill="FFFFFF"/>
              <w:tabs>
                <w:tab w:val="left" w:pos="990"/>
              </w:tabs>
              <w:spacing w:after="160" w:line="360" w:lineRule="auto"/>
              <w:ind w:left="0" w:firstLine="630"/>
              <w:contextualSpacing/>
              <w:jc w:val="both"/>
              <w:rPr>
                <w:rFonts w:ascii="GHEA Grapalat" w:hAnsi="GHEA Grapalat" w:cs="Sylfaen"/>
                <w:lang w:val="hy-AM"/>
              </w:rPr>
            </w:pPr>
            <w:r w:rsidRPr="002F2CD4">
              <w:rPr>
                <w:rFonts w:ascii="GHEA Grapalat" w:hAnsi="GHEA Grapalat" w:cs="Sylfaen"/>
                <w:color w:val="000000"/>
                <w:lang w:val="hy-AM"/>
              </w:rPr>
              <w:t xml:space="preserve">Նախագծի 3-րդ հոդվածով սահմանվում է, որ սույն օրենքն </w:t>
            </w:r>
            <w:r w:rsidRPr="002F2CD4">
              <w:rPr>
                <w:rFonts w:ascii="GHEA Grapalat" w:hAnsi="GHEA Grapalat" w:cs="Sylfaen"/>
                <w:b/>
                <w:color w:val="000000"/>
                <w:lang w:val="hy-AM"/>
              </w:rPr>
              <w:t xml:space="preserve">ուժի մեջ է մտնում </w:t>
            </w:r>
            <w:r w:rsidRPr="002F2CD4">
              <w:rPr>
                <w:rFonts w:ascii="GHEA Grapalat" w:hAnsi="GHEA Grapalat" w:cs="Sylfaen"/>
                <w:b/>
                <w:lang w:val="hy-AM"/>
              </w:rPr>
              <w:t>պաշտոնական հրապարակմանը հաջորդող օրվանից և կիրառվում</w:t>
            </w:r>
            <w:r w:rsidRPr="002F2CD4">
              <w:rPr>
                <w:rFonts w:ascii="GHEA Grapalat" w:hAnsi="GHEA Grapalat" w:cs="Sylfaen"/>
                <w:lang w:val="hy-AM"/>
              </w:rPr>
              <w:t xml:space="preserve"> վարչական</w:t>
            </w:r>
            <w:r w:rsidRPr="002F2CD4">
              <w:rPr>
                <w:rFonts w:ascii="GHEA Grapalat" w:hAnsi="GHEA Grapalat"/>
                <w:lang w:val="hy-AM"/>
              </w:rPr>
              <w:t xml:space="preserve"> </w:t>
            </w:r>
            <w:r w:rsidRPr="002F2CD4">
              <w:rPr>
                <w:rFonts w:ascii="GHEA Grapalat" w:hAnsi="GHEA Grapalat" w:cs="Sylfaen"/>
                <w:lang w:val="hy-AM"/>
              </w:rPr>
              <w:t>իրավախախտումների</w:t>
            </w:r>
            <w:r w:rsidRPr="002F2CD4">
              <w:rPr>
                <w:rFonts w:ascii="GHEA Grapalat" w:hAnsi="GHEA Grapalat"/>
                <w:lang w:val="hy-AM"/>
              </w:rPr>
              <w:t xml:space="preserve"> </w:t>
            </w:r>
            <w:r w:rsidRPr="002F2CD4">
              <w:rPr>
                <w:rFonts w:ascii="GHEA Grapalat" w:hAnsi="GHEA Grapalat" w:cs="Sylfaen"/>
                <w:lang w:val="hy-AM"/>
              </w:rPr>
              <w:t>վերաբերյալ</w:t>
            </w:r>
            <w:r w:rsidRPr="002F2CD4">
              <w:rPr>
                <w:rFonts w:ascii="GHEA Grapalat" w:hAnsi="GHEA Grapalat"/>
                <w:lang w:val="hy-AM"/>
              </w:rPr>
              <w:t xml:space="preserve"> </w:t>
            </w:r>
            <w:r w:rsidRPr="002F2CD4">
              <w:rPr>
                <w:rFonts w:ascii="GHEA Grapalat" w:hAnsi="GHEA Grapalat" w:cs="Sylfaen"/>
                <w:lang w:val="hy-AM"/>
              </w:rPr>
              <w:t>գործերով</w:t>
            </w:r>
            <w:r w:rsidRPr="002F2CD4">
              <w:rPr>
                <w:rFonts w:ascii="GHEA Grapalat" w:hAnsi="GHEA Grapalat"/>
                <w:lang w:val="hy-AM"/>
              </w:rPr>
              <w:t xml:space="preserve"> </w:t>
            </w:r>
            <w:r w:rsidRPr="002F2CD4">
              <w:rPr>
                <w:rFonts w:ascii="GHEA Grapalat" w:hAnsi="GHEA Grapalat" w:cs="Sylfaen"/>
                <w:lang w:val="hy-AM"/>
              </w:rPr>
              <w:t>վարույթների</w:t>
            </w:r>
            <w:r w:rsidRPr="002F2CD4">
              <w:rPr>
                <w:rFonts w:ascii="GHEA Grapalat" w:hAnsi="GHEA Grapalat"/>
                <w:lang w:val="hy-AM"/>
              </w:rPr>
              <w:t xml:space="preserve"> </w:t>
            </w:r>
            <w:r w:rsidRPr="002F2CD4">
              <w:rPr>
                <w:rFonts w:ascii="GHEA Grapalat" w:hAnsi="GHEA Grapalat" w:cs="Sylfaen"/>
                <w:lang w:val="hy-AM"/>
              </w:rPr>
              <w:t>էլեկտրոնային</w:t>
            </w:r>
            <w:r w:rsidRPr="002F2CD4">
              <w:rPr>
                <w:rFonts w:ascii="GHEA Grapalat" w:hAnsi="GHEA Grapalat"/>
                <w:lang w:val="hy-AM"/>
              </w:rPr>
              <w:t xml:space="preserve"> </w:t>
            </w:r>
            <w:r w:rsidRPr="002F2CD4">
              <w:rPr>
                <w:rFonts w:ascii="GHEA Grapalat" w:hAnsi="GHEA Grapalat" w:cs="Sylfaen"/>
                <w:lang w:val="hy-AM"/>
              </w:rPr>
              <w:t>կառավարման</w:t>
            </w:r>
            <w:r w:rsidRPr="002F2CD4">
              <w:rPr>
                <w:rFonts w:ascii="GHEA Grapalat" w:hAnsi="GHEA Grapalat"/>
                <w:lang w:val="hy-AM"/>
              </w:rPr>
              <w:t xml:space="preserve"> </w:t>
            </w:r>
            <w:r w:rsidRPr="002F2CD4">
              <w:rPr>
                <w:rFonts w:ascii="GHEA Grapalat" w:hAnsi="GHEA Grapalat" w:cs="Sylfaen"/>
                <w:lang w:val="hy-AM"/>
              </w:rPr>
              <w:t>համակարգի գործարկման օրվանից:</w:t>
            </w:r>
          </w:p>
          <w:p w:rsidR="0047659F" w:rsidRPr="002F2CD4" w:rsidRDefault="00222C85" w:rsidP="004C4EEF">
            <w:pPr>
              <w:shd w:val="clear" w:color="auto" w:fill="FFFFFF"/>
              <w:spacing w:line="360" w:lineRule="auto"/>
              <w:ind w:firstLine="630"/>
              <w:contextualSpacing/>
              <w:jc w:val="both"/>
              <w:rPr>
                <w:rFonts w:ascii="GHEA Grapalat" w:eastAsia="Calibri" w:hAnsi="GHEA Grapalat" w:cs="Sylfaen"/>
                <w:szCs w:val="22"/>
                <w:lang w:val="hy-AM" w:eastAsia="en-US"/>
              </w:rPr>
            </w:pPr>
            <w:r w:rsidRPr="002F2CD4">
              <w:rPr>
                <w:rFonts w:ascii="GHEA Grapalat" w:hAnsi="GHEA Grapalat" w:cs="Sylfaen"/>
                <w:lang w:val="hy-AM"/>
              </w:rPr>
              <w:t>Ստացվում է, որ թեև օրենքի դրույթներն ուժի մեջ են մտնում, բայց դրանց գործնական կիրառությունը պայմանավորվում է համակարգի գործարկման հետ: Իրավական որոշակիության ապահովման տեսանկյունից կարծում ենք, որ այդ համակարգի գործարկման առավելագույն ժամկետներ պետք է նախանշվեն կամ օրենքի նախագծի ուժ մեջ մտնելու այլ ժամկետ սահմանվի:</w:t>
            </w:r>
          </w:p>
        </w:tc>
        <w:tc>
          <w:tcPr>
            <w:tcW w:w="4770" w:type="dxa"/>
          </w:tcPr>
          <w:p w:rsidR="00C32EF2" w:rsidRPr="002F2CD4" w:rsidRDefault="00C32EF2" w:rsidP="0010628B">
            <w:pPr>
              <w:rPr>
                <w:rFonts w:ascii="GHEA Grapalat" w:hAnsi="GHEA Grapalat"/>
                <w:lang w:val="af-ZA"/>
              </w:rPr>
            </w:pPr>
          </w:p>
          <w:p w:rsidR="002F0686" w:rsidRPr="002F2CD4" w:rsidRDefault="002F0686" w:rsidP="0010628B">
            <w:pPr>
              <w:rPr>
                <w:rFonts w:ascii="GHEA Grapalat" w:hAnsi="GHEA Grapalat"/>
                <w:lang w:val="af-ZA"/>
              </w:rPr>
            </w:pPr>
          </w:p>
          <w:p w:rsidR="002F0686" w:rsidRPr="002F2CD4" w:rsidRDefault="002F0686" w:rsidP="0010628B">
            <w:pPr>
              <w:rPr>
                <w:rFonts w:ascii="GHEA Grapalat" w:hAnsi="GHEA Grapalat"/>
                <w:lang w:val="af-ZA"/>
              </w:rPr>
            </w:pPr>
          </w:p>
          <w:p w:rsidR="004E19D7" w:rsidRPr="002F2CD4" w:rsidRDefault="004E19D7" w:rsidP="004E19D7">
            <w:pPr>
              <w:rPr>
                <w:rFonts w:ascii="GHEA Grapalat" w:hAnsi="GHEA Grapalat"/>
                <w:lang w:val="af-ZA"/>
              </w:rPr>
            </w:pPr>
          </w:p>
          <w:p w:rsidR="004E19D7" w:rsidRDefault="004E19D7" w:rsidP="004E19D7">
            <w:pPr>
              <w:rPr>
                <w:rFonts w:ascii="GHEA Grapalat" w:hAnsi="GHEA Grapalat"/>
                <w:lang w:val="af-ZA"/>
              </w:rPr>
            </w:pPr>
          </w:p>
          <w:p w:rsidR="00FD48D2" w:rsidRDefault="00FD48D2" w:rsidP="004E19D7">
            <w:pPr>
              <w:rPr>
                <w:rFonts w:ascii="GHEA Grapalat" w:hAnsi="GHEA Grapalat"/>
                <w:lang w:val="af-ZA"/>
              </w:rPr>
            </w:pPr>
          </w:p>
          <w:p w:rsidR="00FD48D2" w:rsidRPr="002F2CD4" w:rsidRDefault="00FD48D2" w:rsidP="004E19D7">
            <w:pPr>
              <w:rPr>
                <w:rFonts w:ascii="GHEA Grapalat" w:hAnsi="GHEA Grapalat"/>
                <w:lang w:val="af-ZA"/>
              </w:rPr>
            </w:pPr>
          </w:p>
          <w:p w:rsidR="004E19D7" w:rsidRPr="002F2CD4" w:rsidRDefault="004E19D7" w:rsidP="004E19D7">
            <w:pPr>
              <w:rPr>
                <w:rFonts w:ascii="GHEA Grapalat" w:hAnsi="GHEA Grapalat"/>
                <w:lang w:val="af-ZA"/>
              </w:rPr>
            </w:pPr>
          </w:p>
          <w:p w:rsidR="004E19D7" w:rsidRDefault="00B37ED6" w:rsidP="004E19D7">
            <w:pPr>
              <w:pStyle w:val="ListParagraph"/>
              <w:numPr>
                <w:ilvl w:val="0"/>
                <w:numId w:val="21"/>
              </w:numPr>
              <w:spacing w:line="360" w:lineRule="auto"/>
              <w:ind w:left="72" w:firstLine="288"/>
              <w:jc w:val="both"/>
              <w:rPr>
                <w:rFonts w:ascii="GHEA Grapalat" w:hAnsi="GHEA Grapalat"/>
                <w:lang w:val="af-ZA"/>
              </w:rPr>
            </w:pPr>
            <w:r w:rsidRPr="00B37ED6">
              <w:rPr>
                <w:rFonts w:ascii="GHEA Grapalat" w:hAnsi="GHEA Grapalat" w:cs="Sylfaen"/>
                <w:lang w:val="af-ZA"/>
              </w:rPr>
              <w:t xml:space="preserve">Ընդունվել է: </w:t>
            </w:r>
            <w:r w:rsidR="006C642C" w:rsidRPr="00B37ED6">
              <w:rPr>
                <w:rFonts w:ascii="GHEA Grapalat" w:hAnsi="GHEA Grapalat"/>
                <w:lang w:val="af-ZA"/>
              </w:rPr>
              <w:t>Նախագծի 2-րդ հոդվածը խմբագրվել է:</w:t>
            </w: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Default="00B37ED6" w:rsidP="00B37ED6">
            <w:pPr>
              <w:spacing w:line="360" w:lineRule="auto"/>
              <w:jc w:val="both"/>
              <w:rPr>
                <w:rFonts w:ascii="GHEA Grapalat" w:hAnsi="GHEA Grapalat"/>
                <w:lang w:val="af-ZA"/>
              </w:rPr>
            </w:pPr>
          </w:p>
          <w:p w:rsidR="00B37ED6" w:rsidRPr="00B37ED6" w:rsidRDefault="00B37ED6" w:rsidP="00B37ED6">
            <w:pPr>
              <w:pStyle w:val="ListParagraph"/>
              <w:numPr>
                <w:ilvl w:val="0"/>
                <w:numId w:val="21"/>
              </w:numPr>
              <w:spacing w:line="360" w:lineRule="auto"/>
              <w:ind w:left="72" w:firstLine="288"/>
              <w:jc w:val="both"/>
              <w:rPr>
                <w:rFonts w:ascii="GHEA Grapalat" w:hAnsi="GHEA Grapalat"/>
                <w:lang w:val="af-ZA"/>
              </w:rPr>
            </w:pPr>
            <w:r w:rsidRPr="00B37ED6">
              <w:rPr>
                <w:rFonts w:ascii="GHEA Grapalat" w:hAnsi="GHEA Grapalat" w:cs="Sylfaen"/>
                <w:lang w:val="af-ZA"/>
              </w:rPr>
              <w:t xml:space="preserve"> Ընդունվել է: </w:t>
            </w:r>
            <w:r w:rsidRPr="00B37ED6">
              <w:rPr>
                <w:rFonts w:ascii="GHEA Grapalat" w:hAnsi="GHEA Grapalat"/>
                <w:lang w:val="af-ZA"/>
              </w:rPr>
              <w:t>Նախագծի 2-րդ հոդվածը խմբագրվել է:</w:t>
            </w:r>
          </w:p>
          <w:p w:rsidR="00B37ED6" w:rsidRPr="00B37ED6" w:rsidRDefault="00B37ED6" w:rsidP="00B37ED6">
            <w:pPr>
              <w:spacing w:line="360" w:lineRule="auto"/>
              <w:jc w:val="both"/>
              <w:rPr>
                <w:rFonts w:ascii="GHEA Grapalat" w:hAnsi="GHEA Grapalat"/>
                <w:lang w:val="af-ZA"/>
              </w:rPr>
            </w:pPr>
          </w:p>
          <w:p w:rsidR="004E19D7" w:rsidRPr="002F2CD4" w:rsidRDefault="004E19D7" w:rsidP="004E19D7">
            <w:pPr>
              <w:rPr>
                <w:rFonts w:ascii="GHEA Grapalat" w:hAnsi="GHEA Grapalat"/>
                <w:lang w:val="af-ZA"/>
              </w:rPr>
            </w:pPr>
          </w:p>
          <w:p w:rsidR="004E19D7" w:rsidRPr="002F2CD4" w:rsidRDefault="004E19D7" w:rsidP="004E19D7">
            <w:pPr>
              <w:rPr>
                <w:rFonts w:ascii="GHEA Grapalat" w:hAnsi="GHEA Grapalat"/>
                <w:lang w:val="af-ZA"/>
              </w:rPr>
            </w:pPr>
          </w:p>
          <w:p w:rsidR="004E19D7" w:rsidRPr="002F2CD4" w:rsidRDefault="004E19D7" w:rsidP="004E19D7">
            <w:pPr>
              <w:rPr>
                <w:rFonts w:ascii="GHEA Grapalat" w:hAnsi="GHEA Grapalat"/>
                <w:lang w:val="af-ZA"/>
              </w:rPr>
            </w:pPr>
          </w:p>
          <w:p w:rsidR="004E19D7" w:rsidRPr="002F2CD4" w:rsidRDefault="004E19D7" w:rsidP="004E19D7">
            <w:pPr>
              <w:rPr>
                <w:rFonts w:ascii="GHEA Grapalat" w:hAnsi="GHEA Grapalat"/>
                <w:lang w:val="af-ZA"/>
              </w:rPr>
            </w:pPr>
          </w:p>
          <w:p w:rsidR="004E19D7" w:rsidRPr="002F2CD4" w:rsidRDefault="004E19D7" w:rsidP="004E19D7">
            <w:pPr>
              <w:rPr>
                <w:rFonts w:ascii="GHEA Grapalat" w:hAnsi="GHEA Grapalat"/>
                <w:lang w:val="af-ZA"/>
              </w:rPr>
            </w:pPr>
          </w:p>
          <w:p w:rsidR="004E19D7" w:rsidRPr="002F2CD4" w:rsidRDefault="004E19D7" w:rsidP="004E19D7">
            <w:pPr>
              <w:rPr>
                <w:rFonts w:ascii="GHEA Grapalat" w:hAnsi="GHEA Grapalat"/>
                <w:lang w:val="af-ZA"/>
              </w:rPr>
            </w:pPr>
          </w:p>
          <w:p w:rsidR="004E19D7" w:rsidRPr="002F2CD4" w:rsidRDefault="004E19D7" w:rsidP="004E19D7">
            <w:pPr>
              <w:rPr>
                <w:rFonts w:ascii="GHEA Grapalat" w:hAnsi="GHEA Grapalat"/>
                <w:lang w:val="af-ZA"/>
              </w:rPr>
            </w:pPr>
          </w:p>
          <w:p w:rsidR="004E19D7" w:rsidRPr="002F2CD4" w:rsidRDefault="004E19D7" w:rsidP="004E19D7">
            <w:pPr>
              <w:rPr>
                <w:rFonts w:ascii="GHEA Grapalat" w:hAnsi="GHEA Grapalat"/>
                <w:lang w:val="af-ZA"/>
              </w:rPr>
            </w:pPr>
          </w:p>
          <w:p w:rsidR="004E19D7" w:rsidRPr="002F2CD4" w:rsidRDefault="004E19D7" w:rsidP="004E19D7">
            <w:pPr>
              <w:rPr>
                <w:rFonts w:ascii="GHEA Grapalat" w:hAnsi="GHEA Grapalat"/>
                <w:lang w:val="af-ZA"/>
              </w:rPr>
            </w:pPr>
          </w:p>
          <w:p w:rsidR="004E19D7" w:rsidRPr="002F2CD4" w:rsidRDefault="009A6B69" w:rsidP="00FD48D2">
            <w:pPr>
              <w:spacing w:line="360" w:lineRule="auto"/>
              <w:jc w:val="both"/>
              <w:rPr>
                <w:rFonts w:ascii="GHEA Grapalat" w:hAnsi="GHEA Grapalat"/>
                <w:lang w:val="af-ZA"/>
              </w:rPr>
            </w:pPr>
            <w:r w:rsidRPr="002F2CD4">
              <w:rPr>
                <w:rFonts w:ascii="GHEA Grapalat" w:hAnsi="GHEA Grapalat"/>
                <w:lang w:val="af-ZA"/>
              </w:rPr>
              <w:lastRenderedPageBreak/>
              <w:t>3.</w:t>
            </w:r>
            <w:r w:rsidR="001E341A" w:rsidRPr="002F2CD4">
              <w:rPr>
                <w:rFonts w:ascii="GHEA Grapalat" w:hAnsi="GHEA Grapalat"/>
                <w:lang w:val="af-ZA"/>
              </w:rPr>
              <w:t>Չի ընդունվել:</w:t>
            </w:r>
          </w:p>
          <w:p w:rsidR="001E341A" w:rsidRPr="002F2CD4" w:rsidRDefault="005D253F" w:rsidP="00FD48D2">
            <w:pPr>
              <w:spacing w:line="360" w:lineRule="auto"/>
              <w:jc w:val="both"/>
              <w:rPr>
                <w:rFonts w:ascii="GHEA Grapalat" w:hAnsi="GHEA Grapalat"/>
                <w:lang w:val="af-ZA"/>
              </w:rPr>
            </w:pPr>
            <w:r w:rsidRPr="002F2CD4">
              <w:rPr>
                <w:rFonts w:ascii="GHEA Grapalat" w:hAnsi="GHEA Grapalat"/>
                <w:lang w:val="af-ZA"/>
              </w:rPr>
              <w:t>Նախագծի կարգավորման շրջանակներից դուրս է:</w:t>
            </w:r>
          </w:p>
          <w:p w:rsidR="00B72354" w:rsidRPr="002F2CD4" w:rsidRDefault="00B72354" w:rsidP="00FD48D2">
            <w:pPr>
              <w:spacing w:line="360" w:lineRule="auto"/>
              <w:jc w:val="both"/>
              <w:rPr>
                <w:rFonts w:ascii="GHEA Grapalat" w:hAnsi="GHEA Grapalat"/>
                <w:lang w:val="af-ZA"/>
              </w:rPr>
            </w:pPr>
          </w:p>
          <w:p w:rsidR="00B72354" w:rsidRPr="002F2CD4" w:rsidRDefault="00B72354" w:rsidP="00DB401B">
            <w:pPr>
              <w:jc w:val="both"/>
              <w:rPr>
                <w:rFonts w:ascii="GHEA Grapalat" w:hAnsi="GHEA Grapalat"/>
                <w:lang w:val="af-ZA"/>
              </w:rPr>
            </w:pPr>
          </w:p>
          <w:p w:rsidR="00B72354" w:rsidRPr="002F2CD4" w:rsidRDefault="00B72354" w:rsidP="00DB401B">
            <w:pPr>
              <w:jc w:val="both"/>
              <w:rPr>
                <w:rFonts w:ascii="GHEA Grapalat" w:hAnsi="GHEA Grapalat"/>
                <w:lang w:val="af-ZA"/>
              </w:rPr>
            </w:pPr>
          </w:p>
          <w:p w:rsidR="00B72354" w:rsidRPr="002F2CD4" w:rsidRDefault="00B72354" w:rsidP="00DB401B">
            <w:pPr>
              <w:jc w:val="both"/>
              <w:rPr>
                <w:rFonts w:ascii="GHEA Grapalat" w:hAnsi="GHEA Grapalat"/>
                <w:lang w:val="af-ZA"/>
              </w:rPr>
            </w:pPr>
          </w:p>
          <w:p w:rsidR="00B72354" w:rsidRPr="002F2CD4" w:rsidRDefault="00B72354" w:rsidP="00DB401B">
            <w:pPr>
              <w:jc w:val="both"/>
              <w:rPr>
                <w:rFonts w:ascii="GHEA Grapalat" w:hAnsi="GHEA Grapalat"/>
                <w:lang w:val="af-ZA"/>
              </w:rPr>
            </w:pPr>
          </w:p>
          <w:p w:rsidR="00B72354" w:rsidRPr="002F2CD4" w:rsidRDefault="00B72354" w:rsidP="00DB401B">
            <w:pPr>
              <w:jc w:val="both"/>
              <w:rPr>
                <w:rFonts w:ascii="GHEA Grapalat" w:hAnsi="GHEA Grapalat"/>
                <w:lang w:val="af-ZA"/>
              </w:rPr>
            </w:pPr>
          </w:p>
          <w:p w:rsidR="00B72354" w:rsidRPr="002F2CD4" w:rsidRDefault="00B72354" w:rsidP="00DB401B">
            <w:pPr>
              <w:jc w:val="both"/>
              <w:rPr>
                <w:rFonts w:ascii="GHEA Grapalat" w:hAnsi="GHEA Grapalat"/>
                <w:lang w:val="af-ZA"/>
              </w:rPr>
            </w:pPr>
          </w:p>
          <w:p w:rsidR="00222574" w:rsidRPr="002F2CD4" w:rsidRDefault="00222574" w:rsidP="005D253F">
            <w:pPr>
              <w:pStyle w:val="ListParagraph"/>
              <w:ind w:left="1080"/>
              <w:jc w:val="both"/>
              <w:rPr>
                <w:rFonts w:ascii="GHEA Grapalat" w:hAnsi="GHEA Grapalat" w:cs="Sylfaen"/>
                <w:lang w:val="af-ZA"/>
              </w:rPr>
            </w:pPr>
          </w:p>
          <w:p w:rsidR="00222574" w:rsidRPr="002F2CD4" w:rsidRDefault="00222574" w:rsidP="005D253F">
            <w:pPr>
              <w:pStyle w:val="ListParagraph"/>
              <w:ind w:left="1080"/>
              <w:jc w:val="both"/>
              <w:rPr>
                <w:rFonts w:ascii="GHEA Grapalat" w:hAnsi="GHEA Grapalat" w:cs="Sylfaen"/>
                <w:lang w:val="af-ZA"/>
              </w:rPr>
            </w:pPr>
          </w:p>
          <w:p w:rsidR="00B72354" w:rsidRPr="002F2CD4" w:rsidRDefault="005D253F" w:rsidP="00FD48D2">
            <w:pPr>
              <w:pStyle w:val="ListParagraph"/>
              <w:spacing w:line="360" w:lineRule="auto"/>
              <w:ind w:left="72" w:firstLine="540"/>
              <w:jc w:val="both"/>
              <w:rPr>
                <w:rFonts w:ascii="GHEA Grapalat" w:hAnsi="GHEA Grapalat"/>
                <w:lang w:val="af-ZA"/>
              </w:rPr>
            </w:pPr>
            <w:r w:rsidRPr="002F2CD4">
              <w:rPr>
                <w:rFonts w:ascii="GHEA Grapalat" w:hAnsi="GHEA Grapalat" w:cs="Sylfaen"/>
                <w:lang w:val="af-ZA"/>
              </w:rPr>
              <w:t>4.</w:t>
            </w:r>
            <w:r w:rsidR="00B37ED6">
              <w:rPr>
                <w:rFonts w:ascii="GHEA Grapalat" w:hAnsi="GHEA Grapalat"/>
                <w:lang w:val="af-ZA"/>
              </w:rPr>
              <w:t xml:space="preserve"> Չի ընդունվել, քանի որ ՎԻՎ օրենսգրքով կարգավորվող հարաբերությունները</w:t>
            </w:r>
            <w:r w:rsidR="00B37ED6" w:rsidRPr="002F2CD4">
              <w:rPr>
                <w:rFonts w:ascii="GHEA Grapalat" w:hAnsi="GHEA Grapalat"/>
                <w:lang w:val="af-ZA"/>
              </w:rPr>
              <w:t xml:space="preserve"> առանձին հարաբերություններ են և ՀՀ հարկային օրենսգրք</w:t>
            </w:r>
            <w:r w:rsidR="00B37ED6">
              <w:rPr>
                <w:rFonts w:ascii="GHEA Grapalat" w:hAnsi="GHEA Grapalat"/>
                <w:lang w:val="af-ZA"/>
              </w:rPr>
              <w:t>ի շրջանակներում</w:t>
            </w:r>
            <w:r w:rsidR="00B37ED6" w:rsidRPr="002F2CD4">
              <w:rPr>
                <w:rFonts w:ascii="GHEA Grapalat" w:hAnsi="GHEA Grapalat"/>
                <w:lang w:val="af-ZA"/>
              </w:rPr>
              <w:t xml:space="preserve"> կարգավորման ենթակա չեն</w:t>
            </w:r>
            <w:r w:rsidR="002F328C" w:rsidRPr="002F2CD4">
              <w:rPr>
                <w:rFonts w:ascii="GHEA Grapalat" w:hAnsi="GHEA Grapalat"/>
                <w:lang w:val="af-ZA"/>
              </w:rPr>
              <w:t>:</w:t>
            </w:r>
          </w:p>
          <w:p w:rsidR="00B72354" w:rsidRPr="002F2CD4" w:rsidRDefault="00B72354" w:rsidP="00FD48D2">
            <w:pPr>
              <w:pStyle w:val="ListParagraph"/>
              <w:spacing w:line="360" w:lineRule="auto"/>
              <w:ind w:left="72" w:firstLine="54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Pr="002F2CD4" w:rsidRDefault="00B72354" w:rsidP="00B72354">
            <w:pPr>
              <w:pStyle w:val="ListParagraph"/>
              <w:ind w:left="1080"/>
              <w:jc w:val="both"/>
              <w:rPr>
                <w:rFonts w:ascii="GHEA Grapalat" w:hAnsi="GHEA Grapalat"/>
                <w:lang w:val="af-ZA"/>
              </w:rPr>
            </w:pPr>
          </w:p>
          <w:p w:rsidR="00B72354" w:rsidRDefault="00B72354" w:rsidP="00B72354">
            <w:pPr>
              <w:pStyle w:val="ListParagraph"/>
              <w:ind w:left="1080"/>
              <w:jc w:val="both"/>
              <w:rPr>
                <w:rFonts w:ascii="GHEA Grapalat" w:hAnsi="GHEA Grapalat"/>
                <w:lang w:val="af-ZA"/>
              </w:rPr>
            </w:pPr>
          </w:p>
          <w:p w:rsidR="00D85DD6" w:rsidRDefault="00D85DD6" w:rsidP="00B72354">
            <w:pPr>
              <w:pStyle w:val="ListParagraph"/>
              <w:ind w:left="1080"/>
              <w:jc w:val="both"/>
              <w:rPr>
                <w:rFonts w:ascii="GHEA Grapalat" w:hAnsi="GHEA Grapalat"/>
                <w:lang w:val="af-ZA"/>
              </w:rPr>
            </w:pPr>
          </w:p>
          <w:p w:rsidR="00D85DD6" w:rsidRPr="002F2CD4" w:rsidRDefault="00D85DD6" w:rsidP="00B72354">
            <w:pPr>
              <w:pStyle w:val="ListParagraph"/>
              <w:ind w:left="1080"/>
              <w:jc w:val="both"/>
              <w:rPr>
                <w:rFonts w:ascii="GHEA Grapalat" w:hAnsi="GHEA Grapalat"/>
                <w:lang w:val="af-ZA"/>
              </w:rPr>
            </w:pPr>
          </w:p>
          <w:p w:rsidR="00B72354" w:rsidRPr="002F2CD4" w:rsidRDefault="002F328C" w:rsidP="002F328C">
            <w:pPr>
              <w:pStyle w:val="ListParagraph"/>
              <w:numPr>
                <w:ilvl w:val="0"/>
                <w:numId w:val="13"/>
              </w:numPr>
              <w:ind w:left="162" w:firstLine="198"/>
              <w:jc w:val="both"/>
              <w:rPr>
                <w:rFonts w:ascii="GHEA Grapalat" w:hAnsi="GHEA Grapalat"/>
                <w:lang w:val="af-ZA"/>
              </w:rPr>
            </w:pPr>
            <w:r w:rsidRPr="002F2CD4">
              <w:rPr>
                <w:rFonts w:ascii="GHEA Grapalat" w:hAnsi="GHEA Grapalat"/>
                <w:lang w:val="af-ZA"/>
              </w:rPr>
              <w:t>Ընդունվել է:</w:t>
            </w:r>
            <w:r w:rsidRPr="002F2CD4">
              <w:rPr>
                <w:rFonts w:ascii="GHEA Grapalat" w:hAnsi="GHEA Grapalat" w:cs="Sylfaen"/>
                <w:color w:val="000000"/>
                <w:lang w:val="hy-AM"/>
              </w:rPr>
              <w:t xml:space="preserve"> Նախագծի 3-րդ հոդված</w:t>
            </w:r>
            <w:r w:rsidRPr="002F2CD4">
              <w:rPr>
                <w:rFonts w:ascii="GHEA Grapalat" w:hAnsi="GHEA Grapalat" w:cs="Sylfaen"/>
                <w:color w:val="000000"/>
              </w:rPr>
              <w:t>ը</w:t>
            </w:r>
            <w:r w:rsidRPr="002F2CD4">
              <w:rPr>
                <w:rFonts w:ascii="GHEA Grapalat" w:hAnsi="GHEA Grapalat" w:cs="Sylfaen"/>
                <w:color w:val="000000"/>
                <w:lang w:val="af-ZA"/>
              </w:rPr>
              <w:t xml:space="preserve"> </w:t>
            </w:r>
            <w:proofErr w:type="spellStart"/>
            <w:r w:rsidRPr="002F2CD4">
              <w:rPr>
                <w:rFonts w:ascii="GHEA Grapalat" w:hAnsi="GHEA Grapalat" w:cs="Sylfaen"/>
                <w:color w:val="000000"/>
              </w:rPr>
              <w:t>խմբագրվել</w:t>
            </w:r>
            <w:proofErr w:type="spellEnd"/>
            <w:r w:rsidRPr="002F2CD4">
              <w:rPr>
                <w:rFonts w:ascii="GHEA Grapalat" w:hAnsi="GHEA Grapalat" w:cs="Sylfaen"/>
                <w:color w:val="000000"/>
                <w:lang w:val="af-ZA"/>
              </w:rPr>
              <w:t xml:space="preserve"> </w:t>
            </w:r>
            <w:r w:rsidRPr="002F2CD4">
              <w:rPr>
                <w:rFonts w:ascii="GHEA Grapalat" w:hAnsi="GHEA Grapalat" w:cs="Sylfaen"/>
                <w:color w:val="000000"/>
              </w:rPr>
              <w:t>է</w:t>
            </w:r>
            <w:r w:rsidRPr="002F2CD4">
              <w:rPr>
                <w:rFonts w:ascii="GHEA Grapalat" w:hAnsi="GHEA Grapalat" w:cs="Sylfaen"/>
                <w:color w:val="000000"/>
                <w:lang w:val="af-ZA"/>
              </w:rPr>
              <w:t>:</w:t>
            </w:r>
          </w:p>
        </w:tc>
      </w:tr>
      <w:tr w:rsidR="00B97A71" w:rsidRPr="002F2CD4" w:rsidTr="006028C1">
        <w:tblPrEx>
          <w:tblLook w:val="0000" w:firstRow="0" w:lastRow="0" w:firstColumn="0" w:lastColumn="0" w:noHBand="0" w:noVBand="0"/>
        </w:tblPrEx>
        <w:trPr>
          <w:trHeight w:val="1257"/>
        </w:trPr>
        <w:tc>
          <w:tcPr>
            <w:tcW w:w="1980" w:type="dxa"/>
          </w:tcPr>
          <w:p w:rsidR="00B97A71" w:rsidRPr="002F2CD4" w:rsidRDefault="00D5357D" w:rsidP="00D5357D">
            <w:pPr>
              <w:spacing w:line="276" w:lineRule="auto"/>
              <w:jc w:val="both"/>
              <w:rPr>
                <w:rFonts w:ascii="GHEA Grapalat" w:hAnsi="GHEA Grapalat"/>
                <w:szCs w:val="16"/>
                <w:lang w:val="hy-AM" w:eastAsia="en-US"/>
              </w:rPr>
            </w:pPr>
            <w:r>
              <w:rPr>
                <w:rFonts w:ascii="GHEA Grapalat" w:hAnsi="GHEA Grapalat"/>
                <w:szCs w:val="16"/>
                <w:lang w:val="af-ZA" w:eastAsia="en-US"/>
              </w:rPr>
              <w:lastRenderedPageBreak/>
              <w:t>ՀՀ էկոնոմիկայի նախարարությու</w:t>
            </w:r>
            <w:r w:rsidR="00222C85" w:rsidRPr="002F2CD4">
              <w:rPr>
                <w:rFonts w:ascii="GHEA Grapalat" w:hAnsi="GHEA Grapalat"/>
                <w:szCs w:val="16"/>
                <w:lang w:val="af-ZA" w:eastAsia="en-US"/>
              </w:rPr>
              <w:t xml:space="preserve">ն 06.05.2020թ. թիվ </w:t>
            </w:r>
            <w:r w:rsidR="00222C85" w:rsidRPr="002F2CD4">
              <w:rPr>
                <w:rFonts w:ascii="GHEA Grapalat" w:hAnsi="GHEA Grapalat"/>
                <w:lang w:val="hy-AM"/>
              </w:rPr>
              <w:t>01/5545-2020</w:t>
            </w:r>
          </w:p>
        </w:tc>
        <w:tc>
          <w:tcPr>
            <w:tcW w:w="7830" w:type="dxa"/>
          </w:tcPr>
          <w:p w:rsidR="00B97A71" w:rsidRPr="002F2CD4" w:rsidRDefault="00222C85" w:rsidP="004C4EEF">
            <w:pPr>
              <w:spacing w:line="360" w:lineRule="auto"/>
              <w:ind w:firstLine="567"/>
              <w:jc w:val="both"/>
              <w:rPr>
                <w:rFonts w:ascii="GHEA Grapalat" w:hAnsi="GHEA Grapalat" w:cs="Sylfaen"/>
                <w:lang w:val="af-ZA"/>
              </w:rPr>
            </w:pPr>
            <w:r w:rsidRPr="002F2CD4">
              <w:rPr>
                <w:rFonts w:ascii="GHEA Grapalat" w:eastAsia="NSimSun" w:hAnsi="GHEA Grapalat" w:cs="Lucida Sans"/>
                <w:kern w:val="2"/>
                <w:lang w:val="hy-AM" w:eastAsia="zh-CN" w:bidi="hi-IN"/>
              </w:rPr>
              <w:t>Ուսումնասիրելով</w:t>
            </w:r>
            <w:r w:rsidRPr="002F2CD4">
              <w:rPr>
                <w:rFonts w:ascii="GHEA Grapalat" w:eastAsia="NSimSun" w:hAnsi="GHEA Grapalat" w:cs="Lucida Sans"/>
                <w:kern w:val="2"/>
                <w:lang w:val="af-ZA" w:eastAsia="zh-CN" w:bidi="hi-IN"/>
              </w:rPr>
              <w:t xml:space="preserve"> </w:t>
            </w:r>
            <w:r w:rsidRPr="002F2CD4">
              <w:rPr>
                <w:rFonts w:ascii="GHEA Grapalat" w:eastAsia="NSimSun" w:hAnsi="GHEA Grapalat" w:cs="Lucida Sans"/>
                <w:kern w:val="2"/>
                <w:lang w:val="hy-AM" w:eastAsia="zh-CN" w:bidi="hi-IN"/>
              </w:rPr>
              <w:t>Ձեր</w:t>
            </w:r>
            <w:r w:rsidRPr="002F2CD4">
              <w:rPr>
                <w:rFonts w:ascii="GHEA Grapalat" w:eastAsia="NSimSun" w:hAnsi="GHEA Grapalat" w:cs="Lucida Sans"/>
                <w:kern w:val="2"/>
                <w:lang w:val="af-ZA" w:eastAsia="zh-CN" w:bidi="hi-IN"/>
              </w:rPr>
              <w:t xml:space="preserve"> </w:t>
            </w:r>
            <w:r w:rsidRPr="002F2CD4">
              <w:rPr>
                <w:rFonts w:ascii="GHEA Grapalat" w:eastAsia="NSimSun" w:hAnsi="GHEA Grapalat" w:cs="Lucida Sans"/>
                <w:kern w:val="2"/>
                <w:lang w:val="hy-AM" w:eastAsia="zh-CN" w:bidi="hi-IN"/>
              </w:rPr>
              <w:t>կողմից</w:t>
            </w:r>
            <w:r w:rsidRPr="002F2CD4">
              <w:rPr>
                <w:rFonts w:ascii="GHEA Grapalat" w:eastAsia="NSimSun" w:hAnsi="GHEA Grapalat" w:cs="Lucida Sans"/>
                <w:kern w:val="2"/>
                <w:lang w:val="af-ZA" w:eastAsia="zh-CN" w:bidi="hi-IN"/>
              </w:rPr>
              <w:t xml:space="preserve"> </w:t>
            </w:r>
            <w:r w:rsidRPr="002F2CD4">
              <w:rPr>
                <w:rFonts w:ascii="GHEA Grapalat" w:eastAsia="NSimSun" w:hAnsi="GHEA Grapalat" w:cs="Lucida Sans"/>
                <w:color w:val="000000"/>
                <w:kern w:val="2"/>
                <w:lang w:val="hy-AM" w:eastAsia="en-US" w:bidi="hi-IN"/>
              </w:rPr>
              <w:t>ներկայացված</w:t>
            </w:r>
            <w:r w:rsidRPr="002F2CD4">
              <w:rPr>
                <w:rFonts w:ascii="GHEA Grapalat" w:eastAsia="NSimSun" w:hAnsi="GHEA Grapalat" w:cs="Lucida Sans"/>
                <w:color w:val="000000"/>
                <w:kern w:val="2"/>
                <w:lang w:val="af-ZA" w:eastAsia="en-US" w:bidi="hi-IN"/>
              </w:rPr>
              <w:t xml:space="preserve"> </w:t>
            </w:r>
            <w:r w:rsidRPr="002F2CD4">
              <w:rPr>
                <w:rFonts w:ascii="GHEA Grapalat" w:eastAsia="NSimSun" w:hAnsi="GHEA Grapalat" w:cs="Sylfaen"/>
                <w:kern w:val="2"/>
                <w:lang w:val="af-ZA" w:eastAsia="zh-CN" w:bidi="hi-IN"/>
              </w:rPr>
              <w:t>«Վ</w:t>
            </w:r>
            <w:r w:rsidRPr="002F2CD4">
              <w:rPr>
                <w:rFonts w:ascii="GHEA Grapalat" w:eastAsia="NSimSun" w:hAnsi="GHEA Grapalat" w:cs="Lucida Sans"/>
                <w:kern w:val="2"/>
                <w:lang w:val="hy-AM" w:eastAsia="zh-CN" w:bidi="hi-IN"/>
              </w:rPr>
              <w:t>արչական</w:t>
            </w:r>
            <w:r w:rsidRPr="002F2CD4">
              <w:rPr>
                <w:rFonts w:ascii="GHEA Grapalat" w:eastAsia="NSimSun" w:hAnsi="GHEA Grapalat" w:cs="Lucida Sans"/>
                <w:kern w:val="2"/>
                <w:lang w:val="af-ZA" w:eastAsia="zh-CN" w:bidi="hi-IN"/>
              </w:rPr>
              <w:t xml:space="preserve"> </w:t>
            </w:r>
            <w:r w:rsidRPr="002F2CD4">
              <w:rPr>
                <w:rFonts w:ascii="GHEA Grapalat" w:eastAsia="NSimSun" w:hAnsi="GHEA Grapalat" w:cs="Lucida Sans"/>
                <w:kern w:val="2"/>
                <w:lang w:val="hy-AM" w:eastAsia="zh-CN" w:bidi="hi-IN"/>
              </w:rPr>
              <w:t>իրավախախտումների</w:t>
            </w:r>
            <w:r w:rsidRPr="002F2CD4">
              <w:rPr>
                <w:rFonts w:ascii="GHEA Grapalat" w:eastAsia="NSimSun" w:hAnsi="GHEA Grapalat" w:cs="Lucida Sans"/>
                <w:kern w:val="2"/>
                <w:lang w:val="af-ZA" w:eastAsia="zh-CN" w:bidi="hi-IN"/>
              </w:rPr>
              <w:t xml:space="preserve"> </w:t>
            </w:r>
            <w:r w:rsidRPr="002F2CD4">
              <w:rPr>
                <w:rFonts w:ascii="GHEA Grapalat" w:eastAsia="NSimSun" w:hAnsi="GHEA Grapalat" w:cs="Lucida Sans"/>
                <w:kern w:val="2"/>
                <w:lang w:val="hy-AM" w:eastAsia="zh-CN" w:bidi="hi-IN"/>
              </w:rPr>
              <w:t>վերաբերյալ</w:t>
            </w:r>
            <w:r w:rsidRPr="002F2CD4">
              <w:rPr>
                <w:rFonts w:ascii="GHEA Grapalat" w:eastAsia="NSimSun" w:hAnsi="GHEA Grapalat" w:cs="Lucida Sans"/>
                <w:kern w:val="2"/>
                <w:lang w:val="af-ZA" w:eastAsia="zh-CN" w:bidi="hi-IN"/>
              </w:rPr>
              <w:t xml:space="preserve"> </w:t>
            </w:r>
            <w:r w:rsidRPr="002F2CD4">
              <w:rPr>
                <w:rFonts w:ascii="GHEA Grapalat" w:eastAsia="NSimSun" w:hAnsi="GHEA Grapalat" w:cs="Lucida Sans"/>
                <w:kern w:val="2"/>
                <w:lang w:val="hy-AM" w:eastAsia="zh-CN" w:bidi="hi-IN"/>
              </w:rPr>
              <w:t>Հայաստանի</w:t>
            </w:r>
            <w:r w:rsidRPr="002F2CD4">
              <w:rPr>
                <w:rFonts w:ascii="GHEA Grapalat" w:eastAsia="NSimSun" w:hAnsi="GHEA Grapalat" w:cs="Lucida Sans"/>
                <w:kern w:val="2"/>
                <w:lang w:val="af-ZA" w:eastAsia="zh-CN" w:bidi="hi-IN"/>
              </w:rPr>
              <w:t xml:space="preserve"> </w:t>
            </w:r>
            <w:r w:rsidRPr="002F2CD4">
              <w:rPr>
                <w:rFonts w:ascii="GHEA Grapalat" w:eastAsia="NSimSun" w:hAnsi="GHEA Grapalat" w:cs="Lucida Sans"/>
                <w:kern w:val="2"/>
                <w:lang w:val="hy-AM" w:eastAsia="zh-CN" w:bidi="hi-IN"/>
              </w:rPr>
              <w:t>Հանրապետության</w:t>
            </w:r>
            <w:r w:rsidRPr="002F2CD4">
              <w:rPr>
                <w:rFonts w:ascii="GHEA Grapalat" w:eastAsia="NSimSun" w:hAnsi="GHEA Grapalat" w:cs="Lucida Sans"/>
                <w:kern w:val="2"/>
                <w:lang w:val="af-ZA" w:eastAsia="zh-CN" w:bidi="hi-IN"/>
              </w:rPr>
              <w:t xml:space="preserve"> </w:t>
            </w:r>
            <w:r w:rsidRPr="002F2CD4">
              <w:rPr>
                <w:rFonts w:ascii="GHEA Grapalat" w:eastAsia="NSimSun" w:hAnsi="GHEA Grapalat" w:cs="Lucida Sans"/>
                <w:kern w:val="2"/>
                <w:lang w:val="hy-AM" w:eastAsia="zh-CN" w:bidi="hi-IN"/>
              </w:rPr>
              <w:t>օրենսգրքում</w:t>
            </w:r>
            <w:r w:rsidRPr="002F2CD4">
              <w:rPr>
                <w:rFonts w:ascii="GHEA Grapalat" w:eastAsia="NSimSun" w:hAnsi="GHEA Grapalat" w:cs="Lucida Sans"/>
                <w:kern w:val="2"/>
                <w:lang w:val="af-ZA" w:eastAsia="zh-CN" w:bidi="hi-IN"/>
              </w:rPr>
              <w:t xml:space="preserve"> </w:t>
            </w:r>
            <w:r w:rsidRPr="002F2CD4">
              <w:rPr>
                <w:rFonts w:ascii="GHEA Grapalat" w:eastAsia="NSimSun" w:hAnsi="GHEA Grapalat" w:cs="Lucida Sans"/>
                <w:kern w:val="2"/>
                <w:lang w:val="hy-AM" w:eastAsia="zh-CN" w:bidi="hi-IN"/>
              </w:rPr>
              <w:t>փոփոխություն և լրացում</w:t>
            </w:r>
            <w:r w:rsidRPr="002F2CD4">
              <w:rPr>
                <w:rFonts w:ascii="GHEA Grapalat" w:eastAsia="NSimSun" w:hAnsi="GHEA Grapalat" w:cs="Lucida Sans"/>
                <w:kern w:val="2"/>
                <w:lang w:val="af-ZA" w:eastAsia="zh-CN" w:bidi="hi-IN"/>
              </w:rPr>
              <w:t xml:space="preserve"> </w:t>
            </w:r>
            <w:r w:rsidRPr="002F2CD4">
              <w:rPr>
                <w:rFonts w:ascii="GHEA Grapalat" w:eastAsia="NSimSun" w:hAnsi="GHEA Grapalat" w:cs="Lucida Sans"/>
                <w:kern w:val="2"/>
                <w:lang w:val="hy-AM" w:eastAsia="zh-CN" w:bidi="hi-IN"/>
              </w:rPr>
              <w:t>կատարելու</w:t>
            </w:r>
            <w:r w:rsidRPr="002F2CD4">
              <w:rPr>
                <w:rFonts w:ascii="GHEA Grapalat" w:eastAsia="NSimSun" w:hAnsi="GHEA Grapalat" w:cs="Lucida Sans"/>
                <w:kern w:val="2"/>
                <w:lang w:val="af-ZA" w:eastAsia="zh-CN" w:bidi="hi-IN"/>
              </w:rPr>
              <w:t xml:space="preserve"> </w:t>
            </w:r>
            <w:r w:rsidRPr="002F2CD4">
              <w:rPr>
                <w:rFonts w:ascii="GHEA Grapalat" w:eastAsia="NSimSun" w:hAnsi="GHEA Grapalat" w:cs="Lucida Sans"/>
                <w:kern w:val="2"/>
                <w:lang w:val="hy-AM" w:eastAsia="zh-CN" w:bidi="hi-IN"/>
              </w:rPr>
              <w:t>մասին</w:t>
            </w:r>
            <w:r w:rsidRPr="002F2CD4">
              <w:rPr>
                <w:rFonts w:ascii="GHEA Grapalat" w:eastAsia="NSimSun" w:hAnsi="GHEA Grapalat" w:cs="Lucida Sans"/>
                <w:kern w:val="2"/>
                <w:lang w:val="af-ZA" w:eastAsia="zh-CN" w:bidi="hi-IN"/>
              </w:rPr>
              <w:t xml:space="preserve">» </w:t>
            </w:r>
            <w:r w:rsidRPr="002F2CD4">
              <w:rPr>
                <w:rFonts w:ascii="GHEA Grapalat" w:eastAsia="NSimSun" w:hAnsi="GHEA Grapalat" w:cs="Sylfaen"/>
                <w:kern w:val="2"/>
                <w:lang w:val="af-ZA" w:eastAsia="zh-CN" w:bidi="hi-IN"/>
              </w:rPr>
              <w:t>Հայաստանի</w:t>
            </w:r>
            <w:r w:rsidRPr="002F2CD4">
              <w:rPr>
                <w:rFonts w:ascii="GHEA Grapalat" w:eastAsia="NSimSun" w:hAnsi="GHEA Grapalat" w:cs="Lucida Sans"/>
                <w:kern w:val="2"/>
                <w:lang w:val="af-ZA" w:eastAsia="zh-CN" w:bidi="hi-IN"/>
              </w:rPr>
              <w:t xml:space="preserve"> </w:t>
            </w:r>
            <w:r w:rsidRPr="002F2CD4">
              <w:rPr>
                <w:rFonts w:ascii="GHEA Grapalat" w:eastAsia="NSimSun" w:hAnsi="GHEA Grapalat" w:cs="Sylfaen"/>
                <w:kern w:val="2"/>
                <w:lang w:val="af-ZA" w:eastAsia="zh-CN" w:bidi="hi-IN"/>
              </w:rPr>
              <w:t>Հանրապետության</w:t>
            </w:r>
            <w:r w:rsidRPr="002F2CD4">
              <w:rPr>
                <w:rFonts w:ascii="GHEA Grapalat" w:eastAsia="NSimSun" w:hAnsi="GHEA Grapalat" w:cs="Lucida Sans"/>
                <w:kern w:val="2"/>
                <w:lang w:val="af-ZA" w:eastAsia="zh-CN" w:bidi="hi-IN"/>
              </w:rPr>
              <w:t xml:space="preserve"> </w:t>
            </w:r>
            <w:r w:rsidRPr="002F2CD4">
              <w:rPr>
                <w:rFonts w:ascii="GHEA Grapalat" w:eastAsia="NSimSun" w:hAnsi="GHEA Grapalat" w:cs="Sylfaen"/>
                <w:kern w:val="2"/>
                <w:lang w:val="hy-AM" w:eastAsia="zh-CN" w:bidi="hi-IN"/>
              </w:rPr>
              <w:t>օրենքի նախագիծը</w:t>
            </w:r>
            <w:r w:rsidRPr="002F2CD4">
              <w:rPr>
                <w:rFonts w:ascii="GHEA Grapalat" w:eastAsia="NSimSun" w:hAnsi="GHEA Grapalat" w:cs="Sylfaen"/>
                <w:kern w:val="2"/>
                <w:lang w:val="af-ZA" w:eastAsia="zh-CN" w:bidi="hi-IN"/>
              </w:rPr>
              <w:t>`</w:t>
            </w:r>
            <w:r w:rsidRPr="002F2CD4">
              <w:rPr>
                <w:rFonts w:ascii="GHEA Grapalat" w:eastAsia="NSimSun" w:hAnsi="GHEA Grapalat" w:cs="Lucida Sans"/>
                <w:color w:val="000000"/>
                <w:kern w:val="2"/>
                <w:shd w:val="clear" w:color="auto" w:fill="FFFFFF"/>
                <w:lang w:val="af-ZA" w:eastAsia="zh-CN" w:bidi="hi-IN"/>
              </w:rPr>
              <w:t xml:space="preserve"> </w:t>
            </w:r>
            <w:r w:rsidRPr="002F2CD4">
              <w:rPr>
                <w:rFonts w:ascii="GHEA Grapalat" w:eastAsia="NSimSun" w:hAnsi="GHEA Grapalat" w:cs="Sylfaen"/>
                <w:kern w:val="2"/>
                <w:lang w:val="hy-AM" w:eastAsia="zh-CN" w:bidi="hi-IN"/>
              </w:rPr>
              <w:t>հայտնում</w:t>
            </w:r>
            <w:r w:rsidRPr="002F2CD4">
              <w:rPr>
                <w:rFonts w:ascii="GHEA Grapalat" w:eastAsia="NSimSun" w:hAnsi="GHEA Grapalat" w:cs="Sylfaen"/>
                <w:kern w:val="2"/>
                <w:lang w:val="af-ZA" w:eastAsia="zh-CN" w:bidi="hi-IN"/>
              </w:rPr>
              <w:t xml:space="preserve"> </w:t>
            </w:r>
            <w:r w:rsidRPr="002F2CD4">
              <w:rPr>
                <w:rFonts w:ascii="GHEA Grapalat" w:eastAsia="NSimSun" w:hAnsi="GHEA Grapalat" w:cs="Sylfaen"/>
                <w:kern w:val="2"/>
                <w:lang w:val="hy-AM" w:eastAsia="zh-CN" w:bidi="hi-IN"/>
              </w:rPr>
              <w:t>ենք</w:t>
            </w:r>
            <w:r w:rsidRPr="002F2CD4">
              <w:rPr>
                <w:rFonts w:ascii="GHEA Grapalat" w:eastAsia="NSimSun" w:hAnsi="GHEA Grapalat" w:cs="Sylfaen"/>
                <w:kern w:val="2"/>
                <w:lang w:val="af-ZA" w:eastAsia="zh-CN" w:bidi="hi-IN"/>
              </w:rPr>
              <w:t xml:space="preserve">, </w:t>
            </w:r>
            <w:r w:rsidRPr="002F2CD4">
              <w:rPr>
                <w:rFonts w:ascii="GHEA Grapalat" w:eastAsia="NSimSun" w:hAnsi="GHEA Grapalat" w:cs="Sylfaen"/>
                <w:kern w:val="2"/>
                <w:lang w:val="hy-AM" w:eastAsia="zh-CN" w:bidi="hi-IN"/>
              </w:rPr>
              <w:t>որ</w:t>
            </w:r>
            <w:r w:rsidRPr="002F2CD4">
              <w:rPr>
                <w:rFonts w:ascii="GHEA Grapalat" w:eastAsia="NSimSun" w:hAnsi="GHEA Grapalat" w:cs="Sylfaen"/>
                <w:kern w:val="2"/>
                <w:lang w:val="af-ZA" w:eastAsia="zh-CN" w:bidi="hi-IN"/>
              </w:rPr>
              <w:t xml:space="preserve"> </w:t>
            </w:r>
            <w:r w:rsidRPr="002F2CD4">
              <w:rPr>
                <w:rFonts w:ascii="GHEA Grapalat" w:eastAsia="NSimSun" w:hAnsi="GHEA Grapalat" w:cs="Sylfaen"/>
                <w:kern w:val="2"/>
                <w:lang w:val="hy-AM" w:eastAsia="zh-CN" w:bidi="hi-IN"/>
              </w:rPr>
              <w:t>ՀՀ</w:t>
            </w:r>
            <w:r w:rsidRPr="002F2CD4">
              <w:rPr>
                <w:rFonts w:ascii="GHEA Grapalat" w:eastAsia="NSimSun" w:hAnsi="GHEA Grapalat" w:cs="Sylfaen"/>
                <w:kern w:val="2"/>
                <w:lang w:val="af-ZA" w:eastAsia="zh-CN" w:bidi="hi-IN"/>
              </w:rPr>
              <w:t xml:space="preserve"> </w:t>
            </w:r>
            <w:r w:rsidRPr="002F2CD4">
              <w:rPr>
                <w:rFonts w:ascii="GHEA Grapalat" w:eastAsia="NSimSun" w:hAnsi="GHEA Grapalat" w:cs="Sylfaen"/>
                <w:kern w:val="2"/>
                <w:lang w:val="hy-AM" w:eastAsia="zh-CN" w:bidi="hi-IN"/>
              </w:rPr>
              <w:t>էկոնոմիկայի</w:t>
            </w:r>
            <w:r w:rsidRPr="002F2CD4">
              <w:rPr>
                <w:rFonts w:ascii="GHEA Grapalat" w:eastAsia="NSimSun" w:hAnsi="GHEA Grapalat" w:cs="Sylfaen"/>
                <w:kern w:val="2"/>
                <w:lang w:val="af-ZA" w:eastAsia="zh-CN" w:bidi="hi-IN"/>
              </w:rPr>
              <w:t xml:space="preserve"> </w:t>
            </w:r>
            <w:r w:rsidRPr="002F2CD4">
              <w:rPr>
                <w:rFonts w:ascii="GHEA Grapalat" w:eastAsia="NSimSun" w:hAnsi="GHEA Grapalat" w:cs="Sylfaen"/>
                <w:kern w:val="2"/>
                <w:lang w:val="hy-AM" w:eastAsia="zh-CN" w:bidi="hi-IN"/>
              </w:rPr>
              <w:t>նախարարությունն</w:t>
            </w:r>
            <w:r w:rsidRPr="002F2CD4">
              <w:rPr>
                <w:rFonts w:ascii="GHEA Grapalat" w:eastAsia="NSimSun" w:hAnsi="GHEA Grapalat" w:cs="Sylfaen"/>
                <w:kern w:val="2"/>
                <w:lang w:val="af-ZA" w:eastAsia="zh-CN" w:bidi="hi-IN"/>
              </w:rPr>
              <w:t xml:space="preserve"> </w:t>
            </w:r>
            <w:r w:rsidRPr="002F2CD4">
              <w:rPr>
                <w:rFonts w:ascii="GHEA Grapalat" w:eastAsia="NSimSun" w:hAnsi="GHEA Grapalat" w:cs="Sylfaen"/>
                <w:kern w:val="2"/>
                <w:lang w:val="hy-AM" w:eastAsia="zh-CN" w:bidi="hi-IN"/>
              </w:rPr>
              <w:t>առաջարկություններ</w:t>
            </w:r>
            <w:r w:rsidRPr="002F2CD4">
              <w:rPr>
                <w:rFonts w:ascii="GHEA Grapalat" w:eastAsia="NSimSun" w:hAnsi="GHEA Grapalat" w:cs="Sylfaen"/>
                <w:kern w:val="2"/>
                <w:lang w:val="af-ZA" w:eastAsia="zh-CN" w:bidi="hi-IN"/>
              </w:rPr>
              <w:t xml:space="preserve"> </w:t>
            </w:r>
            <w:r w:rsidRPr="002F2CD4">
              <w:rPr>
                <w:rFonts w:ascii="GHEA Grapalat" w:eastAsia="NSimSun" w:hAnsi="GHEA Grapalat" w:cs="Sylfaen"/>
                <w:kern w:val="2"/>
                <w:lang w:val="hy-AM" w:eastAsia="zh-CN" w:bidi="hi-IN"/>
              </w:rPr>
              <w:t>ու</w:t>
            </w:r>
            <w:r w:rsidRPr="002F2CD4">
              <w:rPr>
                <w:rFonts w:ascii="GHEA Grapalat" w:eastAsia="NSimSun" w:hAnsi="GHEA Grapalat" w:cs="Sylfaen"/>
                <w:kern w:val="2"/>
                <w:lang w:val="af-ZA" w:eastAsia="zh-CN" w:bidi="hi-IN"/>
              </w:rPr>
              <w:t xml:space="preserve"> </w:t>
            </w:r>
            <w:r w:rsidRPr="002F2CD4">
              <w:rPr>
                <w:rFonts w:ascii="GHEA Grapalat" w:eastAsia="NSimSun" w:hAnsi="GHEA Grapalat" w:cs="Sylfaen"/>
                <w:kern w:val="2"/>
                <w:lang w:val="hy-AM" w:eastAsia="zh-CN" w:bidi="hi-IN"/>
              </w:rPr>
              <w:t>դիտողություններ</w:t>
            </w:r>
            <w:r w:rsidRPr="002F2CD4">
              <w:rPr>
                <w:rFonts w:ascii="GHEA Grapalat" w:eastAsia="NSimSun" w:hAnsi="GHEA Grapalat" w:cs="Sylfaen"/>
                <w:kern w:val="2"/>
                <w:lang w:val="af-ZA" w:eastAsia="zh-CN" w:bidi="hi-IN"/>
              </w:rPr>
              <w:t xml:space="preserve"> </w:t>
            </w:r>
            <w:r w:rsidRPr="002F2CD4">
              <w:rPr>
                <w:rFonts w:ascii="GHEA Grapalat" w:eastAsia="NSimSun" w:hAnsi="GHEA Grapalat" w:cs="Sylfaen"/>
                <w:kern w:val="2"/>
                <w:lang w:val="hy-AM" w:eastAsia="zh-CN" w:bidi="hi-IN"/>
              </w:rPr>
              <w:t>չունի</w:t>
            </w:r>
            <w:r w:rsidRPr="002F2CD4">
              <w:rPr>
                <w:rFonts w:ascii="GHEA Grapalat" w:eastAsia="NSimSun" w:hAnsi="GHEA Grapalat" w:cs="Sylfaen"/>
                <w:kern w:val="2"/>
                <w:lang w:val="af-ZA" w:eastAsia="zh-CN" w:bidi="hi-IN"/>
              </w:rPr>
              <w:t>:</w:t>
            </w:r>
          </w:p>
        </w:tc>
        <w:tc>
          <w:tcPr>
            <w:tcW w:w="4770" w:type="dxa"/>
          </w:tcPr>
          <w:p w:rsidR="00B97A71" w:rsidRPr="002F2CD4" w:rsidRDefault="00B72354" w:rsidP="00575989">
            <w:pPr>
              <w:spacing w:line="360" w:lineRule="auto"/>
              <w:jc w:val="both"/>
              <w:rPr>
                <w:rFonts w:ascii="GHEA Grapalat" w:hAnsi="GHEA Grapalat"/>
                <w:lang w:val="af-ZA"/>
              </w:rPr>
            </w:pPr>
            <w:r w:rsidRPr="002F2CD4">
              <w:rPr>
                <w:rFonts w:ascii="GHEA Grapalat" w:hAnsi="GHEA Grapalat"/>
                <w:lang w:val="af-ZA"/>
              </w:rPr>
              <w:t>Ընդունվել է ի գիտություն:</w:t>
            </w:r>
          </w:p>
        </w:tc>
      </w:tr>
      <w:tr w:rsidR="003C6EE9" w:rsidRPr="007372F0" w:rsidTr="006028C1">
        <w:tblPrEx>
          <w:tblLook w:val="0000" w:firstRow="0" w:lastRow="0" w:firstColumn="0" w:lastColumn="0" w:noHBand="0" w:noVBand="0"/>
        </w:tblPrEx>
        <w:trPr>
          <w:trHeight w:val="1257"/>
        </w:trPr>
        <w:tc>
          <w:tcPr>
            <w:tcW w:w="1980" w:type="dxa"/>
          </w:tcPr>
          <w:p w:rsidR="003C6EE9" w:rsidRDefault="003C6EE9" w:rsidP="00D5357D">
            <w:pPr>
              <w:spacing w:line="276" w:lineRule="auto"/>
              <w:jc w:val="both"/>
              <w:rPr>
                <w:rFonts w:ascii="GHEA Grapalat" w:hAnsi="GHEA Grapalat"/>
                <w:szCs w:val="16"/>
                <w:lang w:val="af-ZA" w:eastAsia="en-US"/>
              </w:rPr>
            </w:pPr>
            <w:r w:rsidRPr="003C6EE9">
              <w:rPr>
                <w:rFonts w:ascii="GHEA Grapalat" w:hAnsi="GHEA Grapalat"/>
                <w:szCs w:val="16"/>
                <w:lang w:val="af-ZA" w:eastAsia="en-US"/>
              </w:rPr>
              <w:t xml:space="preserve">ՀՀ արդարադատության </w:t>
            </w:r>
            <w:r w:rsidRPr="00032F46">
              <w:rPr>
                <w:rFonts w:ascii="GHEA Grapalat" w:hAnsi="GHEA Grapalat"/>
                <w:szCs w:val="16"/>
                <w:lang w:val="af-ZA" w:eastAsia="en-US"/>
              </w:rPr>
              <w:t>նախարարություն</w:t>
            </w:r>
            <w:r w:rsidR="00032F46" w:rsidRPr="00032F46">
              <w:rPr>
                <w:rFonts w:ascii="GHEA Grapalat" w:hAnsi="GHEA Grapalat"/>
                <w:szCs w:val="16"/>
                <w:lang w:val="af-ZA" w:eastAsia="en-US"/>
              </w:rPr>
              <w:t xml:space="preserve"> 10.07.2020թ. թիվ </w:t>
            </w:r>
            <w:r w:rsidR="00032F46" w:rsidRPr="00032F46">
              <w:rPr>
                <w:rFonts w:ascii="GHEA Grapalat" w:hAnsi="GHEA Grapalat"/>
              </w:rPr>
              <w:t>01/27.1/14844-2020</w:t>
            </w:r>
          </w:p>
        </w:tc>
        <w:tc>
          <w:tcPr>
            <w:tcW w:w="7830" w:type="dxa"/>
          </w:tcPr>
          <w:p w:rsidR="003C6EE9" w:rsidRPr="003C6EE9" w:rsidRDefault="003C6EE9" w:rsidP="002739E3">
            <w:pPr>
              <w:spacing w:line="360" w:lineRule="auto"/>
              <w:ind w:left="162" w:firstLine="450"/>
              <w:jc w:val="both"/>
              <w:rPr>
                <w:rFonts w:ascii="GHEA Grapalat" w:eastAsia="Calibri" w:hAnsi="GHEA Grapalat"/>
                <w:lang w:val="hy-AM" w:eastAsia="en-US"/>
              </w:rPr>
            </w:pPr>
            <w:r w:rsidRPr="003C6EE9">
              <w:rPr>
                <w:rFonts w:ascii="GHEA Grapalat" w:eastAsia="Calibri" w:hAnsi="GHEA Grapalat"/>
                <w:lang w:val="hy-AM" w:eastAsia="en-US"/>
              </w:rPr>
              <w:t xml:space="preserve">1. </w:t>
            </w:r>
            <w:r w:rsidRPr="003C6EE9">
              <w:rPr>
                <w:rFonts w:ascii="GHEA Grapalat" w:eastAsia="Calibri" w:hAnsi="GHEA Grapalat"/>
                <w:lang w:val="af-ZA" w:eastAsia="en-US"/>
              </w:rPr>
              <w:t>1.</w:t>
            </w:r>
            <w:r>
              <w:rPr>
                <w:rFonts w:ascii="GHEA Grapalat" w:eastAsia="Calibri" w:hAnsi="GHEA Grapalat"/>
                <w:lang w:val="af-ZA" w:eastAsia="en-US"/>
              </w:rPr>
              <w:t xml:space="preserve"> </w:t>
            </w:r>
            <w:r w:rsidRPr="003C6EE9">
              <w:rPr>
                <w:rFonts w:ascii="GHEA Grapalat" w:eastAsia="Calibri" w:hAnsi="GHEA Grapalat"/>
                <w:lang w:val="hy-AM" w:eastAsia="en-US"/>
              </w:rPr>
              <w:t>«Վարչական իրավախախտումների վերաբերյալ Հայաստանի Հանրապետության օրենսգրքում փոփոխություն և լրացում կատարելու մասին» օրենքի նախագծով նախատեսվում է օրենսգիրքը լրացնել նոր 246</w:t>
            </w:r>
            <w:r w:rsidRPr="003C6EE9">
              <w:rPr>
                <w:rFonts w:ascii="GHEA Grapalat" w:eastAsia="MS Gothic" w:hAnsi="MS Gothic" w:cs="MS Gothic" w:hint="eastAsia"/>
                <w:lang w:val="hy-AM" w:eastAsia="en-US"/>
              </w:rPr>
              <w:t>․</w:t>
            </w:r>
            <w:r w:rsidRPr="003C6EE9">
              <w:rPr>
                <w:rFonts w:ascii="GHEA Grapalat" w:eastAsia="Calibri" w:hAnsi="GHEA Grapalat"/>
                <w:lang w:val="hy-AM" w:eastAsia="en-US"/>
              </w:rPr>
              <w:t>1 հոդվածով՝ հետևյալ բովանդակությամբ</w:t>
            </w:r>
            <w:r w:rsidRPr="003C6EE9">
              <w:rPr>
                <w:rFonts w:ascii="GHEA Grapalat" w:eastAsia="MS Gothic" w:hAnsi="MS Gothic" w:cs="MS Gothic" w:hint="eastAsia"/>
                <w:lang w:val="hy-AM" w:eastAsia="en-US"/>
              </w:rPr>
              <w:t>․</w:t>
            </w:r>
          </w:p>
          <w:p w:rsidR="003C6EE9" w:rsidRPr="003C6EE9" w:rsidRDefault="003C6EE9" w:rsidP="002739E3">
            <w:pPr>
              <w:spacing w:line="360" w:lineRule="auto"/>
              <w:ind w:left="162" w:firstLine="450"/>
              <w:jc w:val="both"/>
              <w:rPr>
                <w:rFonts w:ascii="GHEA Grapalat" w:eastAsia="Calibri" w:hAnsi="GHEA Grapalat"/>
                <w:lang w:val="hy-AM" w:eastAsia="en-US"/>
              </w:rPr>
            </w:pPr>
            <w:r w:rsidRPr="003C6EE9">
              <w:rPr>
                <w:rFonts w:ascii="GHEA Grapalat" w:eastAsia="Calibri" w:hAnsi="GHEA Grapalat"/>
                <w:lang w:val="hy-AM" w:eastAsia="en-US"/>
              </w:rPr>
              <w:t>«Հոդված 246</w:t>
            </w:r>
            <w:r w:rsidRPr="003C6EE9">
              <w:rPr>
                <w:rFonts w:ascii="GHEA Grapalat" w:eastAsia="MS Gothic" w:hAnsi="MS Gothic" w:cs="MS Gothic" w:hint="eastAsia"/>
                <w:lang w:val="hy-AM" w:eastAsia="en-US"/>
              </w:rPr>
              <w:t>․</w:t>
            </w:r>
            <w:r w:rsidRPr="003C6EE9">
              <w:rPr>
                <w:rFonts w:ascii="GHEA Grapalat" w:eastAsia="Calibri" w:hAnsi="GHEA Grapalat"/>
                <w:lang w:val="hy-AM" w:eastAsia="en-US"/>
              </w:rPr>
              <w:t>1 Հարկային մարմնի քննությանը ենթակա գործերով վարչական վարույթի առանձնահատկությունները</w:t>
            </w:r>
          </w:p>
          <w:p w:rsidR="003C6EE9" w:rsidRPr="003C6EE9" w:rsidRDefault="003C6EE9" w:rsidP="002739E3">
            <w:pPr>
              <w:spacing w:line="360" w:lineRule="auto"/>
              <w:ind w:left="162" w:firstLine="450"/>
              <w:jc w:val="both"/>
              <w:rPr>
                <w:rFonts w:ascii="GHEA Grapalat" w:eastAsia="Calibri" w:hAnsi="GHEA Grapalat"/>
                <w:lang w:val="hy-AM" w:eastAsia="en-US"/>
              </w:rPr>
            </w:pPr>
            <w:r w:rsidRPr="003C6EE9">
              <w:rPr>
                <w:rFonts w:ascii="GHEA Grapalat" w:eastAsia="Calibri" w:hAnsi="GHEA Grapalat"/>
                <w:lang w:val="hy-AM" w:eastAsia="en-US"/>
              </w:rPr>
              <w:t>1</w:t>
            </w:r>
            <w:r w:rsidRPr="003C6EE9">
              <w:rPr>
                <w:rFonts w:ascii="GHEA Grapalat" w:eastAsia="MS Gothic" w:hAnsi="MS Gothic" w:cs="MS Gothic" w:hint="eastAsia"/>
                <w:lang w:val="hy-AM" w:eastAsia="en-US"/>
              </w:rPr>
              <w:t>․</w:t>
            </w:r>
            <w:r w:rsidRPr="003C6EE9">
              <w:rPr>
                <w:rFonts w:ascii="GHEA Grapalat" w:eastAsia="Calibri" w:hAnsi="GHEA Grapalat"/>
                <w:lang w:val="hy-AM" w:eastAsia="en-US"/>
              </w:rPr>
              <w:t>Սույն օրենսգրքով սահմանված հարկային մարմնի քննությանը ենթակա 169</w:t>
            </w:r>
            <w:r w:rsidRPr="003C6EE9">
              <w:rPr>
                <w:rFonts w:ascii="GHEA Grapalat" w:eastAsia="Calibri" w:hAnsi="GHEA Grapalat"/>
                <w:vertAlign w:val="superscript"/>
                <w:lang w:val="hy-AM" w:eastAsia="en-US"/>
              </w:rPr>
              <w:t>1</w:t>
            </w:r>
            <w:r w:rsidRPr="003C6EE9">
              <w:rPr>
                <w:rFonts w:ascii="GHEA Grapalat" w:eastAsia="Calibri" w:hAnsi="GHEA Grapalat"/>
                <w:lang w:val="hy-AM" w:eastAsia="en-US"/>
              </w:rPr>
              <w:t>, 169</w:t>
            </w:r>
            <w:r w:rsidRPr="003C6EE9">
              <w:rPr>
                <w:rFonts w:ascii="GHEA Grapalat" w:eastAsia="Calibri" w:hAnsi="GHEA Grapalat"/>
                <w:vertAlign w:val="superscript"/>
                <w:lang w:val="hy-AM" w:eastAsia="en-US"/>
              </w:rPr>
              <w:t>18</w:t>
            </w:r>
            <w:r w:rsidRPr="003C6EE9">
              <w:rPr>
                <w:rFonts w:ascii="GHEA Grapalat" w:eastAsia="Calibri" w:hAnsi="GHEA Grapalat"/>
                <w:lang w:val="hy-AM" w:eastAsia="en-US"/>
              </w:rPr>
              <w:t>, 169</w:t>
            </w:r>
            <w:r w:rsidRPr="003C6EE9">
              <w:rPr>
                <w:rFonts w:ascii="GHEA Grapalat" w:eastAsia="MS Gothic" w:hAnsi="MS Gothic" w:cs="MS Gothic" w:hint="eastAsia"/>
                <w:lang w:val="hy-AM" w:eastAsia="en-US"/>
              </w:rPr>
              <w:t>․</w:t>
            </w:r>
            <w:r w:rsidRPr="003C6EE9">
              <w:rPr>
                <w:rFonts w:ascii="GHEA Grapalat" w:eastAsia="Calibri" w:hAnsi="GHEA Grapalat"/>
                <w:lang w:val="hy-AM" w:eastAsia="en-US"/>
              </w:rPr>
              <w:t>26, 169</w:t>
            </w:r>
            <w:r w:rsidRPr="003C6EE9">
              <w:rPr>
                <w:rFonts w:ascii="GHEA Grapalat" w:eastAsia="MS Gothic" w:hAnsi="MS Gothic" w:cs="MS Gothic" w:hint="eastAsia"/>
                <w:lang w:val="hy-AM" w:eastAsia="en-US"/>
              </w:rPr>
              <w:t>․</w:t>
            </w:r>
            <w:r w:rsidRPr="003C6EE9">
              <w:rPr>
                <w:rFonts w:ascii="GHEA Grapalat" w:eastAsia="Calibri" w:hAnsi="GHEA Grapalat"/>
                <w:lang w:val="hy-AM" w:eastAsia="en-US"/>
              </w:rPr>
              <w:t>27 և 170</w:t>
            </w:r>
            <w:r w:rsidRPr="003C6EE9">
              <w:rPr>
                <w:rFonts w:ascii="GHEA Grapalat" w:eastAsia="Calibri" w:hAnsi="GHEA Grapalat"/>
                <w:vertAlign w:val="superscript"/>
                <w:lang w:val="hy-AM" w:eastAsia="en-US"/>
              </w:rPr>
              <w:t>3</w:t>
            </w:r>
            <w:r w:rsidRPr="003C6EE9">
              <w:rPr>
                <w:rFonts w:ascii="GHEA Grapalat" w:eastAsia="Calibri" w:hAnsi="GHEA Grapalat"/>
                <w:lang w:val="hy-AM" w:eastAsia="en-US"/>
              </w:rPr>
              <w:t xml:space="preserve"> հոդվածների համաձայն հարկ վճարողների պաշտոնատար անձանց կողմից կատարված իրավախախտումների գործերով վարույթները հարուցվում և վարվում են հարկային մարմնի էլեկտրոնային համակարգի միջոցով։</w:t>
            </w:r>
          </w:p>
          <w:p w:rsidR="003C6EE9" w:rsidRPr="003C6EE9" w:rsidRDefault="003C6EE9" w:rsidP="002739E3">
            <w:pPr>
              <w:spacing w:line="360" w:lineRule="auto"/>
              <w:ind w:left="162" w:firstLine="450"/>
              <w:jc w:val="both"/>
              <w:rPr>
                <w:rFonts w:ascii="GHEA Grapalat" w:eastAsia="Calibri" w:hAnsi="GHEA Grapalat"/>
                <w:i/>
                <w:lang w:val="hy-AM" w:eastAsia="en-US"/>
              </w:rPr>
            </w:pPr>
            <w:r w:rsidRPr="003C6EE9">
              <w:rPr>
                <w:rFonts w:ascii="GHEA Grapalat" w:eastAsia="Calibri" w:hAnsi="GHEA Grapalat"/>
                <w:lang w:val="hy-AM" w:eastAsia="en-US"/>
              </w:rPr>
              <w:t xml:space="preserve">Նույն հոդվածի 11-րդ մասով սահմանվում է, որ </w:t>
            </w:r>
            <w:r w:rsidRPr="003C6EE9">
              <w:rPr>
                <w:rFonts w:ascii="GHEA Grapalat" w:eastAsia="Calibri" w:hAnsi="GHEA Grapalat"/>
                <w:i/>
                <w:lang w:val="hy-AM" w:eastAsia="en-US"/>
              </w:rPr>
              <w:t xml:space="preserve">վարույթի շրջանակներում ընդունված փաստաթղթերը, ծանուցագրերը և </w:t>
            </w:r>
            <w:r w:rsidRPr="003C6EE9">
              <w:rPr>
                <w:rFonts w:ascii="GHEA Grapalat" w:eastAsia="Calibri" w:hAnsi="GHEA Grapalat"/>
                <w:i/>
                <w:lang w:val="hy-AM" w:eastAsia="en-US"/>
              </w:rPr>
              <w:lastRenderedPageBreak/>
              <w:t xml:space="preserve">վարչական ակտերը իրավախախտման սուբյեկտին իրազեկվում են էլեկտրոնային եղանակով, որն իրականացվում է հարկային մարմնի՝ հարկային հաշվարկների ընդունման էլեկտրոնային համակարգի՝ հարկ վճարողի համար նախատեսված </w:t>
            </w:r>
            <w:r w:rsidRPr="003C6EE9">
              <w:rPr>
                <w:rFonts w:ascii="GHEA Grapalat" w:eastAsia="Calibri" w:hAnsi="GHEA Grapalat"/>
                <w:lang w:val="hy-AM" w:eastAsia="en-US"/>
              </w:rPr>
              <w:t>«</w:t>
            </w:r>
            <w:r w:rsidRPr="003C6EE9">
              <w:rPr>
                <w:rFonts w:ascii="GHEA Grapalat" w:eastAsia="Calibri" w:hAnsi="GHEA Grapalat"/>
                <w:i/>
                <w:lang w:val="hy-AM" w:eastAsia="en-US"/>
              </w:rPr>
              <w:t>Անձնական գրասենյակ</w:t>
            </w:r>
            <w:r w:rsidRPr="003C6EE9">
              <w:rPr>
                <w:rFonts w:ascii="GHEA Grapalat" w:eastAsia="Calibri" w:hAnsi="GHEA Grapalat"/>
                <w:lang w:val="hy-AM" w:eastAsia="en-US"/>
              </w:rPr>
              <w:t>»</w:t>
            </w:r>
            <w:r w:rsidRPr="003C6EE9">
              <w:rPr>
                <w:rFonts w:ascii="GHEA Grapalat" w:eastAsia="Calibri" w:hAnsi="GHEA Grapalat"/>
                <w:i/>
                <w:lang w:val="hy-AM" w:eastAsia="en-US"/>
              </w:rPr>
              <w:t xml:space="preserve"> բաժնում տեղադրելու եղանակով, իսկ դրա անհնարինության դեպքում՝ Հայաստանի Հանրապետության հրապարակային ծանուցումների պաշտոնական ինտերնետային կայքում տեղադրելու միջոցով։»:</w:t>
            </w:r>
          </w:p>
          <w:p w:rsidR="003C6EE9" w:rsidRPr="003C6EE9" w:rsidRDefault="003C6EE9" w:rsidP="002739E3">
            <w:pPr>
              <w:spacing w:line="360" w:lineRule="auto"/>
              <w:ind w:left="162" w:firstLine="540"/>
              <w:jc w:val="both"/>
              <w:rPr>
                <w:rFonts w:ascii="GHEA Grapalat" w:eastAsia="Calibri" w:hAnsi="GHEA Grapalat"/>
                <w:i/>
                <w:color w:val="000000"/>
                <w:shd w:val="clear" w:color="auto" w:fill="FFFFFF"/>
                <w:lang w:val="hy-AM" w:eastAsia="en-US"/>
              </w:rPr>
            </w:pPr>
            <w:r w:rsidRPr="003C6EE9">
              <w:rPr>
                <w:rFonts w:ascii="GHEA Grapalat" w:eastAsia="Calibri" w:hAnsi="GHEA Grapalat"/>
                <w:color w:val="000000"/>
                <w:shd w:val="clear" w:color="auto" w:fill="FFFFFF"/>
                <w:lang w:val="hy-AM" w:eastAsia="en-US"/>
              </w:rPr>
              <w:t xml:space="preserve">Հարկ է նաև նշել, որ նախագծով նախատեսվել է կարգավորում, որի համաձայն՝ </w:t>
            </w:r>
            <w:r w:rsidRPr="003C6EE9">
              <w:rPr>
                <w:rFonts w:ascii="GHEA Grapalat" w:eastAsia="Calibri" w:hAnsi="GHEA Grapalat"/>
                <w:i/>
                <w:color w:val="000000"/>
                <w:shd w:val="clear" w:color="auto" w:fill="FFFFFF"/>
                <w:lang w:val="hy-AM" w:eastAsia="en-US"/>
              </w:rPr>
              <w:t>Փաստաթղթերը, ծանուցագրերը և վարչական ակտերը Հայաստանի Հանրապետության հրապարակային ծանուցումների պաշտոնական ինտերնետային կայքում տեղադրելու դեպքում՝ հարկ վճարողը համարվում է պատշաճ ծանուցված այդ փաստաթղթերը կայքում տեղադրելուց հետո 5-րդ օրը։</w:t>
            </w:r>
          </w:p>
          <w:p w:rsidR="003C6EE9" w:rsidRPr="003C6EE9" w:rsidRDefault="003C6EE9" w:rsidP="002739E3">
            <w:pPr>
              <w:spacing w:line="360" w:lineRule="auto"/>
              <w:ind w:left="162" w:firstLine="360"/>
              <w:jc w:val="both"/>
              <w:rPr>
                <w:rFonts w:ascii="GHEA Grapalat" w:eastAsia="Calibri" w:hAnsi="GHEA Grapalat"/>
                <w:color w:val="000000"/>
                <w:shd w:val="clear" w:color="auto" w:fill="FFFFFF"/>
                <w:lang w:val="hy-AM" w:eastAsia="en-US"/>
              </w:rPr>
            </w:pPr>
            <w:r w:rsidRPr="003C6EE9">
              <w:rPr>
                <w:rFonts w:ascii="GHEA Grapalat" w:eastAsia="Calibri" w:hAnsi="GHEA Grapalat"/>
                <w:color w:val="000000"/>
                <w:shd w:val="clear" w:color="auto" w:fill="FFFFFF"/>
                <w:lang w:val="hy-AM" w:eastAsia="en-US"/>
              </w:rPr>
              <w:t xml:space="preserve">Այս առումով առաջարկում ենք </w:t>
            </w:r>
            <w:r w:rsidRPr="003C6EE9">
              <w:rPr>
                <w:rFonts w:ascii="GHEA Grapalat" w:eastAsia="Calibri" w:hAnsi="GHEA Grapalat"/>
                <w:lang w:val="hy-AM" w:eastAsia="en-US"/>
              </w:rPr>
              <w:t xml:space="preserve">վարույթի շրջանակներում ընդունված փաստաթղթերը, ծանուցագրերը և վարչական ակտերը </w:t>
            </w:r>
            <w:r w:rsidRPr="003C6EE9">
              <w:rPr>
                <w:rFonts w:ascii="GHEA Grapalat" w:eastAsia="Calibri" w:hAnsi="GHEA Grapalat"/>
                <w:color w:val="000000"/>
                <w:shd w:val="clear" w:color="auto" w:fill="FFFFFF"/>
                <w:lang w:val="hy-AM" w:eastAsia="en-US"/>
              </w:rPr>
              <w:t xml:space="preserve">հրապարակային ծանուցումների պաշտոնական ինտերնետային կայքում տեղադրելու միջոցով </w:t>
            </w:r>
            <w:r w:rsidRPr="003C6EE9">
              <w:rPr>
                <w:rFonts w:ascii="GHEA Grapalat" w:eastAsia="Calibri" w:hAnsi="GHEA Grapalat"/>
                <w:lang w:val="hy-AM" w:eastAsia="en-US"/>
              </w:rPr>
              <w:t xml:space="preserve">իրավախախտման սուբյեկտին իրազեկելը դիտարկել միայն ծայրահեղ դեպքերում՝ էլեկտրոնային համակարգի, այնուհետև փոստային եղանակով իրազեկելու </w:t>
            </w:r>
            <w:r w:rsidRPr="003C6EE9">
              <w:rPr>
                <w:rFonts w:ascii="GHEA Grapalat" w:eastAsia="Calibri" w:hAnsi="GHEA Grapalat"/>
                <w:lang w:val="hy-AM" w:eastAsia="en-US"/>
              </w:rPr>
              <w:lastRenderedPageBreak/>
              <w:t>տարբերակները սպառելու պարագայում</w:t>
            </w:r>
            <w:r w:rsidRPr="003C6EE9">
              <w:rPr>
                <w:rFonts w:ascii="GHEA Grapalat" w:eastAsia="Calibri" w:hAnsi="GHEA Grapalat"/>
                <w:color w:val="000000"/>
                <w:shd w:val="clear" w:color="auto" w:fill="FFFFFF"/>
                <w:lang w:val="hy-AM" w:eastAsia="en-US"/>
              </w:rPr>
              <w:t>։</w:t>
            </w:r>
          </w:p>
          <w:p w:rsidR="003C6EE9" w:rsidRPr="003C6EE9" w:rsidRDefault="003C6EE9" w:rsidP="003C6EE9">
            <w:pPr>
              <w:pStyle w:val="ListParagraph"/>
              <w:numPr>
                <w:ilvl w:val="0"/>
                <w:numId w:val="20"/>
              </w:numPr>
              <w:spacing w:line="360" w:lineRule="auto"/>
              <w:ind w:left="162" w:firstLine="198"/>
              <w:jc w:val="both"/>
              <w:rPr>
                <w:rFonts w:ascii="GHEA Grapalat" w:eastAsia="Calibri" w:hAnsi="GHEA Grapalat"/>
                <w:color w:val="000000"/>
                <w:shd w:val="clear" w:color="auto" w:fill="FFFFFF"/>
                <w:lang w:val="hy-AM"/>
              </w:rPr>
            </w:pPr>
            <w:r w:rsidRPr="003C6EE9">
              <w:rPr>
                <w:rFonts w:ascii="GHEA Grapalat" w:eastAsia="Calibri" w:hAnsi="GHEA Grapalat" w:cs="Sylfaen"/>
                <w:color w:val="000000"/>
                <w:shd w:val="clear" w:color="auto" w:fill="FFFFFF"/>
                <w:lang w:val="hy-AM"/>
              </w:rPr>
              <w:t>Նախագծի</w:t>
            </w:r>
            <w:r w:rsidRPr="003C6EE9">
              <w:rPr>
                <w:rFonts w:ascii="GHEA Grapalat" w:eastAsia="Calibri" w:hAnsi="GHEA Grapalat"/>
                <w:color w:val="000000"/>
                <w:shd w:val="clear" w:color="auto" w:fill="FFFFFF"/>
                <w:lang w:val="hy-AM"/>
              </w:rPr>
              <w:t xml:space="preserve"> 2-րդ հոդվածի 3-րդ մասում առաջարկում ենք հղում կատարել  2-րդ հոդվածի 11-րդ մասին, որտեղ ներկայացվում է վարույթի շրջանակներում ընդունված փաստաթղթերը, ծանուցագրերը և վարչական ակտերը իրավախախտման սուբյեկտին իրազեկման էլեկտրոնային կարգը:</w:t>
            </w:r>
          </w:p>
          <w:p w:rsidR="003C6EE9" w:rsidRPr="003C6EE9" w:rsidRDefault="003C6EE9" w:rsidP="003C6EE9">
            <w:pPr>
              <w:pStyle w:val="ListParagraph"/>
              <w:spacing w:line="360" w:lineRule="auto"/>
              <w:jc w:val="both"/>
              <w:rPr>
                <w:rFonts w:ascii="GHEA Grapalat" w:eastAsia="Calibri" w:hAnsi="GHEA Grapalat"/>
                <w:color w:val="000000"/>
                <w:shd w:val="clear" w:color="auto" w:fill="FFFFFF"/>
                <w:lang w:val="hy-AM"/>
              </w:rPr>
            </w:pPr>
          </w:p>
          <w:p w:rsidR="003C6EE9" w:rsidRPr="003C6EE9" w:rsidRDefault="003C6EE9" w:rsidP="003C6EE9">
            <w:pPr>
              <w:spacing w:line="360" w:lineRule="auto"/>
              <w:ind w:left="162" w:firstLine="270"/>
              <w:jc w:val="both"/>
              <w:rPr>
                <w:rFonts w:ascii="GHEA Grapalat" w:eastAsia="Calibri" w:hAnsi="GHEA Grapalat"/>
                <w:i/>
                <w:color w:val="000000"/>
                <w:shd w:val="clear" w:color="auto" w:fill="FFFFFF"/>
                <w:lang w:val="hy-AM" w:eastAsia="en-US"/>
              </w:rPr>
            </w:pPr>
            <w:r w:rsidRPr="003C6EE9">
              <w:rPr>
                <w:rFonts w:ascii="GHEA Grapalat" w:eastAsia="Calibri" w:hAnsi="GHEA Grapalat"/>
                <w:color w:val="000000"/>
                <w:shd w:val="clear" w:color="auto" w:fill="FFFFFF"/>
                <w:lang w:val="hy-AM" w:eastAsia="en-US"/>
              </w:rPr>
              <w:t xml:space="preserve">3. Նախագծի 2-րդ հոդվածի 5-րդ մասում նշվում է, որ </w:t>
            </w:r>
            <w:r w:rsidRPr="003C6EE9">
              <w:rPr>
                <w:rFonts w:ascii="GHEA Grapalat" w:eastAsia="Calibri" w:hAnsi="GHEA Grapalat"/>
                <w:i/>
                <w:color w:val="000000"/>
                <w:shd w:val="clear" w:color="auto" w:fill="FFFFFF"/>
                <w:lang w:val="hy-AM" w:eastAsia="en-US"/>
              </w:rPr>
              <w:t>իրավախախտման վարույթի վերաբերյալ իրավախախտման սուբյեկտը ծանուցումը ուժի մեջ մտնելուց հետո 10-օրյա ժամկետում իրավունք ունի ներկայացնելու բացատրություններ, առարկություններ, գործի լուծման համար անհրաժեշտ այլ տեղեկություններ:</w:t>
            </w:r>
          </w:p>
          <w:p w:rsidR="003C6EE9" w:rsidRPr="003C6EE9" w:rsidRDefault="003C6EE9" w:rsidP="003C6EE9">
            <w:pPr>
              <w:spacing w:line="360" w:lineRule="auto"/>
              <w:ind w:left="162" w:firstLine="270"/>
              <w:jc w:val="both"/>
              <w:rPr>
                <w:rFonts w:ascii="GHEA Grapalat" w:eastAsia="Calibri" w:hAnsi="GHEA Grapalat"/>
                <w:color w:val="000000"/>
                <w:shd w:val="clear" w:color="auto" w:fill="FFFFFF"/>
                <w:lang w:val="hy-AM" w:eastAsia="en-US"/>
              </w:rPr>
            </w:pPr>
            <w:r w:rsidRPr="003C6EE9">
              <w:rPr>
                <w:rFonts w:ascii="GHEA Grapalat" w:eastAsia="Calibri" w:hAnsi="GHEA Grapalat"/>
                <w:color w:val="000000"/>
                <w:shd w:val="clear" w:color="auto" w:fill="FFFFFF"/>
                <w:lang w:val="hy-AM" w:eastAsia="en-US"/>
              </w:rPr>
              <w:t xml:space="preserve">Տվյալ դեպքում անհրաժեշտ է հստակեցնել, թե ինչ ի նկատի ունենք </w:t>
            </w:r>
            <w:r w:rsidRPr="003C6EE9">
              <w:rPr>
                <w:rFonts w:ascii="GHEA Grapalat" w:eastAsia="Calibri" w:hAnsi="GHEA Grapalat"/>
                <w:b/>
                <w:i/>
                <w:color w:val="000000"/>
                <w:shd w:val="clear" w:color="auto" w:fill="FFFFFF"/>
                <w:lang w:val="hy-AM" w:eastAsia="en-US"/>
              </w:rPr>
              <w:t xml:space="preserve">ծանուցումը ուժի մեջ մտնել </w:t>
            </w:r>
            <w:r w:rsidRPr="003C6EE9">
              <w:rPr>
                <w:rFonts w:ascii="GHEA Grapalat" w:eastAsia="Calibri" w:hAnsi="GHEA Grapalat"/>
                <w:color w:val="000000"/>
                <w:shd w:val="clear" w:color="auto" w:fill="FFFFFF"/>
                <w:lang w:val="hy-AM" w:eastAsia="en-US"/>
              </w:rPr>
              <w:t>ասելով: Ինչպես նաև անհրաժեշտ է հստակեցնել այն պահը, թե երբ իրավախախտման սուբյեկտ կարող է հաշվարկել 10-օրյա ժամկետը:</w:t>
            </w:r>
          </w:p>
          <w:p w:rsidR="003C6EE9" w:rsidRPr="003C6EE9" w:rsidRDefault="003C6EE9" w:rsidP="003C6EE9">
            <w:pPr>
              <w:spacing w:line="360" w:lineRule="auto"/>
              <w:ind w:left="-540" w:firstLine="708"/>
              <w:jc w:val="both"/>
              <w:rPr>
                <w:rFonts w:ascii="GHEA Grapalat" w:eastAsia="Calibri" w:hAnsi="GHEA Grapalat"/>
                <w:color w:val="000000"/>
                <w:shd w:val="clear" w:color="auto" w:fill="FFFFFF"/>
                <w:lang w:val="hy-AM" w:eastAsia="en-US"/>
              </w:rPr>
            </w:pPr>
          </w:p>
          <w:p w:rsidR="003C6EE9" w:rsidRPr="003C6EE9" w:rsidRDefault="003C6EE9" w:rsidP="003C6EE9">
            <w:pPr>
              <w:spacing w:line="360" w:lineRule="auto"/>
              <w:ind w:left="-540" w:firstLine="708"/>
              <w:jc w:val="both"/>
              <w:rPr>
                <w:rFonts w:ascii="GHEA Grapalat" w:eastAsia="Calibri" w:hAnsi="GHEA Grapalat"/>
                <w:color w:val="000000"/>
                <w:shd w:val="clear" w:color="auto" w:fill="FFFFFF"/>
                <w:lang w:val="hy-AM" w:eastAsia="en-US"/>
              </w:rPr>
            </w:pPr>
          </w:p>
          <w:p w:rsidR="003C6EE9" w:rsidRPr="003C6EE9" w:rsidRDefault="003C6EE9" w:rsidP="003C6EE9">
            <w:pPr>
              <w:spacing w:line="360" w:lineRule="auto"/>
              <w:ind w:left="-540" w:firstLine="708"/>
              <w:jc w:val="both"/>
              <w:rPr>
                <w:rFonts w:ascii="GHEA Grapalat" w:eastAsia="Calibri" w:hAnsi="GHEA Grapalat"/>
                <w:color w:val="000000"/>
                <w:shd w:val="clear" w:color="auto" w:fill="FFFFFF"/>
                <w:lang w:val="hy-AM" w:eastAsia="en-US"/>
              </w:rPr>
            </w:pPr>
          </w:p>
          <w:p w:rsidR="003C6EE9" w:rsidRPr="003C6EE9" w:rsidRDefault="003C6EE9" w:rsidP="003C6EE9">
            <w:pPr>
              <w:spacing w:line="360" w:lineRule="auto"/>
              <w:ind w:left="-540" w:firstLine="708"/>
              <w:jc w:val="both"/>
              <w:rPr>
                <w:rFonts w:ascii="GHEA Grapalat" w:eastAsia="Calibri" w:hAnsi="GHEA Grapalat"/>
                <w:color w:val="000000"/>
                <w:shd w:val="clear" w:color="auto" w:fill="FFFFFF"/>
                <w:lang w:val="hy-AM" w:eastAsia="en-US"/>
              </w:rPr>
            </w:pPr>
          </w:p>
          <w:p w:rsidR="003C6EE9" w:rsidRPr="003C6EE9" w:rsidRDefault="003C6EE9" w:rsidP="003C6EE9">
            <w:pPr>
              <w:spacing w:line="360" w:lineRule="auto"/>
              <w:ind w:left="-540" w:firstLine="708"/>
              <w:jc w:val="both"/>
              <w:rPr>
                <w:rFonts w:ascii="GHEA Grapalat" w:eastAsia="Calibri" w:hAnsi="GHEA Grapalat"/>
                <w:color w:val="000000"/>
                <w:shd w:val="clear" w:color="auto" w:fill="FFFFFF"/>
                <w:lang w:val="hy-AM" w:eastAsia="en-US"/>
              </w:rPr>
            </w:pPr>
          </w:p>
          <w:p w:rsidR="003C6EE9" w:rsidRPr="003C6EE9" w:rsidRDefault="003C6EE9" w:rsidP="003C6EE9">
            <w:pPr>
              <w:spacing w:line="360" w:lineRule="auto"/>
              <w:ind w:left="-540" w:firstLine="708"/>
              <w:jc w:val="both"/>
              <w:rPr>
                <w:rFonts w:ascii="GHEA Grapalat" w:eastAsia="Calibri" w:hAnsi="GHEA Grapalat"/>
                <w:color w:val="000000"/>
                <w:shd w:val="clear" w:color="auto" w:fill="FFFFFF"/>
                <w:lang w:val="hy-AM" w:eastAsia="en-US"/>
              </w:rPr>
            </w:pPr>
          </w:p>
          <w:p w:rsidR="003C6EE9" w:rsidRPr="003C6EE9" w:rsidRDefault="003C6EE9" w:rsidP="003C6EE9">
            <w:pPr>
              <w:spacing w:line="360" w:lineRule="auto"/>
              <w:ind w:left="-540" w:firstLine="708"/>
              <w:jc w:val="both"/>
              <w:rPr>
                <w:rFonts w:ascii="GHEA Grapalat" w:eastAsia="Calibri" w:hAnsi="GHEA Grapalat"/>
                <w:color w:val="000000"/>
                <w:shd w:val="clear" w:color="auto" w:fill="FFFFFF"/>
                <w:lang w:val="hy-AM" w:eastAsia="en-US"/>
              </w:rPr>
            </w:pPr>
          </w:p>
          <w:p w:rsidR="003C6EE9" w:rsidRPr="003C6EE9" w:rsidRDefault="003C6EE9" w:rsidP="003C6EE9">
            <w:pPr>
              <w:spacing w:line="360" w:lineRule="auto"/>
              <w:ind w:left="72" w:firstLine="360"/>
              <w:jc w:val="both"/>
              <w:rPr>
                <w:rFonts w:ascii="GHEA Grapalat" w:eastAsia="Calibri" w:hAnsi="GHEA Grapalat"/>
                <w:i/>
                <w:color w:val="000000"/>
                <w:shd w:val="clear" w:color="auto" w:fill="FFFFFF"/>
                <w:lang w:val="hy-AM" w:eastAsia="en-US"/>
              </w:rPr>
            </w:pPr>
            <w:r w:rsidRPr="003C6EE9">
              <w:rPr>
                <w:rFonts w:ascii="GHEA Grapalat" w:eastAsia="Calibri" w:hAnsi="GHEA Grapalat"/>
                <w:color w:val="000000"/>
                <w:shd w:val="clear" w:color="auto" w:fill="FFFFFF"/>
                <w:lang w:val="hy-AM" w:eastAsia="en-US"/>
              </w:rPr>
              <w:t xml:space="preserve">4. Նախագծի 2-րդ հոդվածի 8-րդ մասում նշվում է, որ </w:t>
            </w:r>
            <w:r w:rsidRPr="003C6EE9">
              <w:rPr>
                <w:rFonts w:ascii="GHEA Grapalat" w:eastAsia="Calibri" w:hAnsi="GHEA Grapalat"/>
                <w:i/>
                <w:color w:val="000000"/>
                <w:shd w:val="clear" w:color="auto" w:fill="FFFFFF"/>
                <w:lang w:val="hy-AM" w:eastAsia="en-US"/>
              </w:rPr>
              <w:t>սույն հոդվածով սահմանված վարույթի դեպքում վարչական իրավախախտման վերաբերյալ արձանագրություն չի կազմվում:</w:t>
            </w:r>
          </w:p>
          <w:p w:rsidR="003C6EE9" w:rsidRPr="002A450E" w:rsidRDefault="003C6EE9" w:rsidP="003C6EE9">
            <w:pPr>
              <w:spacing w:line="360" w:lineRule="auto"/>
              <w:ind w:left="72" w:firstLine="360"/>
              <w:jc w:val="both"/>
              <w:rPr>
                <w:rFonts w:ascii="GHEA Grapalat" w:eastAsia="Calibri" w:hAnsi="GHEA Grapalat"/>
                <w:color w:val="000000"/>
                <w:shd w:val="clear" w:color="auto" w:fill="FFFFFF"/>
                <w:lang w:val="hy-AM" w:eastAsia="en-US"/>
              </w:rPr>
            </w:pPr>
            <w:r w:rsidRPr="003C6EE9">
              <w:rPr>
                <w:rFonts w:ascii="GHEA Grapalat" w:eastAsia="Calibri" w:hAnsi="GHEA Grapalat"/>
                <w:color w:val="000000"/>
                <w:shd w:val="clear" w:color="auto" w:fill="FFFFFF"/>
                <w:lang w:val="hy-AM" w:eastAsia="en-US"/>
              </w:rPr>
              <w:t>Այս առումով հարկ է նշել, որ Վարչական իրավախախտումների վերաբերյալ օրենսգրքի 254-րդ հոդվածի 2-րդ պարբերությունում նախատեսված են այն դեպքերը, երբ վարչական իրավախախտման վերաբերյալ արձանագրություն չի կազմվում: Հետևաբար անհրաժեշտ է հիշյալ հոդվածում նախատեսել նաև նախագծով նախատեսված վերոնշյալ գործերով արձանագրություն չկազմելու դեպքը:</w:t>
            </w:r>
          </w:p>
          <w:p w:rsidR="003C6EE9" w:rsidRPr="002A450E" w:rsidRDefault="003C6EE9" w:rsidP="003C6EE9">
            <w:pPr>
              <w:spacing w:line="360" w:lineRule="auto"/>
              <w:ind w:left="72" w:firstLine="360"/>
              <w:jc w:val="both"/>
              <w:rPr>
                <w:rFonts w:ascii="GHEA Grapalat" w:eastAsia="Calibri" w:hAnsi="GHEA Grapalat"/>
                <w:color w:val="000000"/>
                <w:shd w:val="clear" w:color="auto" w:fill="FFFFFF"/>
                <w:lang w:val="hy-AM" w:eastAsia="en-US"/>
              </w:rPr>
            </w:pPr>
          </w:p>
          <w:p w:rsidR="003C6EE9" w:rsidRPr="003C6EE9" w:rsidRDefault="003C6EE9" w:rsidP="003C6EE9">
            <w:pPr>
              <w:spacing w:line="360" w:lineRule="auto"/>
              <w:ind w:firstLine="252"/>
              <w:contextualSpacing/>
              <w:jc w:val="both"/>
              <w:rPr>
                <w:rFonts w:ascii="GHEA Grapalat" w:eastAsia="Calibri" w:hAnsi="GHEA Grapalat"/>
                <w:color w:val="000000"/>
                <w:shd w:val="clear" w:color="auto" w:fill="FFFFFF"/>
                <w:lang w:val="hy-AM" w:eastAsia="en-US"/>
              </w:rPr>
            </w:pPr>
            <w:r w:rsidRPr="003C6EE9">
              <w:rPr>
                <w:rFonts w:ascii="GHEA Grapalat" w:eastAsia="Calibri" w:hAnsi="GHEA Grapalat" w:cs="Sylfaen"/>
                <w:color w:val="000000"/>
                <w:shd w:val="clear" w:color="auto" w:fill="FFFFFF"/>
                <w:lang w:val="hy-AM" w:eastAsia="en-US"/>
              </w:rPr>
              <w:t>5.Նախագծի</w:t>
            </w:r>
            <w:r w:rsidRPr="003C6EE9">
              <w:rPr>
                <w:rFonts w:ascii="GHEA Grapalat" w:eastAsia="Calibri" w:hAnsi="GHEA Grapalat"/>
                <w:color w:val="000000"/>
                <w:shd w:val="clear" w:color="auto" w:fill="FFFFFF"/>
                <w:lang w:val="hy-AM" w:eastAsia="en-US"/>
              </w:rPr>
              <w:t xml:space="preserve"> 2-րդ հոդվածի 10-րդ մասում նշվում է, որ </w:t>
            </w:r>
            <w:r w:rsidRPr="003C6EE9">
              <w:rPr>
                <w:rFonts w:ascii="GHEA Grapalat" w:eastAsia="Calibri" w:hAnsi="GHEA Grapalat"/>
                <w:i/>
                <w:color w:val="000000"/>
                <w:shd w:val="clear" w:color="auto" w:fill="FFFFFF"/>
                <w:lang w:val="hy-AM" w:eastAsia="en-US"/>
              </w:rPr>
              <w:t xml:space="preserve">սույն հոդվածով նախատեսված վարույթի շրջանակներում վարչական ակտը ընդունվում և </w:t>
            </w:r>
            <w:r w:rsidRPr="003C6EE9">
              <w:rPr>
                <w:rFonts w:ascii="GHEA Grapalat" w:eastAsia="Calibri" w:hAnsi="GHEA Grapalat"/>
                <w:b/>
                <w:i/>
                <w:color w:val="000000"/>
                <w:shd w:val="clear" w:color="auto" w:fill="FFFFFF"/>
                <w:lang w:val="hy-AM" w:eastAsia="en-US"/>
              </w:rPr>
              <w:t xml:space="preserve">հաստատվում է </w:t>
            </w:r>
            <w:r w:rsidRPr="003C6EE9">
              <w:rPr>
                <w:rFonts w:ascii="GHEA Grapalat" w:eastAsia="Calibri" w:hAnsi="GHEA Grapalat"/>
                <w:i/>
                <w:color w:val="000000"/>
                <w:shd w:val="clear" w:color="auto" w:fill="FFFFFF"/>
                <w:lang w:val="hy-AM" w:eastAsia="en-US"/>
              </w:rPr>
              <w:t xml:space="preserve">էլեկտրոնային եղանակով: </w:t>
            </w:r>
            <w:r w:rsidRPr="003C6EE9">
              <w:rPr>
                <w:rFonts w:ascii="GHEA Grapalat" w:eastAsia="Calibri" w:hAnsi="GHEA Grapalat"/>
                <w:color w:val="000000"/>
                <w:shd w:val="clear" w:color="auto" w:fill="FFFFFF"/>
                <w:lang w:val="hy-AM" w:eastAsia="en-US"/>
              </w:rPr>
              <w:t>Տվյալ դեպքում լրացուցիչ մեկնաբանման կարիք ունի, թե ինչպես է հաստատվում վարչական ակտը, քանի որ սույն կետում ներկայացված է արդեն իսկ հաստատված փաստաթղթերի վավերացման կարգը:</w:t>
            </w:r>
          </w:p>
          <w:p w:rsidR="003C6EE9" w:rsidRPr="002F2CD4" w:rsidRDefault="003C6EE9" w:rsidP="00266EF9">
            <w:pPr>
              <w:spacing w:line="360" w:lineRule="auto"/>
              <w:ind w:left="72" w:firstLine="360"/>
              <w:jc w:val="both"/>
              <w:rPr>
                <w:rFonts w:ascii="GHEA Grapalat" w:eastAsia="NSimSun" w:hAnsi="GHEA Grapalat" w:cs="Lucida Sans"/>
                <w:kern w:val="2"/>
                <w:lang w:val="hy-AM" w:eastAsia="zh-CN" w:bidi="hi-IN"/>
              </w:rPr>
            </w:pPr>
            <w:r w:rsidRPr="003C6EE9">
              <w:rPr>
                <w:rFonts w:ascii="GHEA Grapalat" w:eastAsia="Calibri" w:hAnsi="GHEA Grapalat"/>
                <w:color w:val="000000"/>
                <w:shd w:val="clear" w:color="auto" w:fill="FFFFFF"/>
                <w:lang w:val="hy-AM" w:eastAsia="en-US"/>
              </w:rPr>
              <w:lastRenderedPageBreak/>
              <w:t xml:space="preserve">6. Նախագծի 2-րդ հոդվածի 11-րդ մասի վերջին պարբերությունում նշվում է, որ </w:t>
            </w:r>
            <w:r w:rsidRPr="003C6EE9">
              <w:rPr>
                <w:rFonts w:ascii="GHEA Grapalat" w:eastAsia="Calibri" w:hAnsi="GHEA Grapalat"/>
                <w:i/>
                <w:color w:val="000000"/>
                <w:shd w:val="clear" w:color="auto" w:fill="FFFFFF"/>
                <w:lang w:val="hy-AM" w:eastAsia="en-US"/>
              </w:rPr>
              <w:t xml:space="preserve">փաստաթղթերը, ծանուցագրերը և վարչական ակտերն ուժի մեջ են մտնում հարկ վճարողի կողմից </w:t>
            </w:r>
            <w:r w:rsidRPr="003C6EE9">
              <w:rPr>
                <w:rFonts w:ascii="GHEA Grapalat" w:eastAsia="Calibri" w:hAnsi="GHEA Grapalat"/>
                <w:b/>
                <w:i/>
                <w:color w:val="000000"/>
                <w:shd w:val="clear" w:color="auto" w:fill="FFFFFF"/>
                <w:lang w:val="hy-AM" w:eastAsia="en-US"/>
              </w:rPr>
              <w:t>նշված փաստաթղթերին</w:t>
            </w:r>
            <w:r w:rsidRPr="003C6EE9">
              <w:rPr>
                <w:rFonts w:ascii="GHEA Grapalat" w:eastAsia="Calibri" w:hAnsi="GHEA Grapalat"/>
                <w:i/>
                <w:color w:val="000000"/>
                <w:shd w:val="clear" w:color="auto" w:fill="FFFFFF"/>
                <w:lang w:val="hy-AM" w:eastAsia="en-US"/>
              </w:rPr>
              <w:t xml:space="preserve"> պատշաճ ծանուցվելու հաջորդ օրը: </w:t>
            </w:r>
            <w:r w:rsidRPr="003C6EE9">
              <w:rPr>
                <w:rFonts w:ascii="GHEA Grapalat" w:eastAsia="Calibri" w:hAnsi="GHEA Grapalat"/>
                <w:color w:val="000000"/>
                <w:shd w:val="clear" w:color="auto" w:fill="FFFFFF"/>
                <w:lang w:val="hy-AM" w:eastAsia="en-US"/>
              </w:rPr>
              <w:t xml:space="preserve">Տվյալ դրույթը նույնպես վերախմբագրման կարիք ունի, քանի որ ամրագրելով միայն </w:t>
            </w:r>
            <w:r w:rsidRPr="003C6EE9">
              <w:rPr>
                <w:rFonts w:ascii="GHEA Grapalat" w:eastAsia="Calibri" w:hAnsi="GHEA Grapalat"/>
                <w:i/>
                <w:color w:val="000000"/>
                <w:shd w:val="clear" w:color="auto" w:fill="FFFFFF"/>
                <w:lang w:val="hy-AM" w:eastAsia="en-US"/>
              </w:rPr>
              <w:t>փաստաթղթերին</w:t>
            </w:r>
            <w:r w:rsidRPr="003C6EE9">
              <w:rPr>
                <w:rFonts w:ascii="GHEA Grapalat" w:eastAsia="Calibri" w:hAnsi="GHEA Grapalat"/>
                <w:color w:val="000000"/>
                <w:shd w:val="clear" w:color="auto" w:fill="FFFFFF"/>
                <w:lang w:val="hy-AM" w:eastAsia="en-US"/>
              </w:rPr>
              <w:t xml:space="preserve"> ծանուցվելու փաստը՝ ծանուցագրերի և վարչական ակտերի մասով տվյալ դրույթը չի կիրառվի: Այս առումով առաջարկում ենք «նշված փաստաթղթերին» բառերը փոխարինել «դրանց» բառով:</w:t>
            </w:r>
            <w:bookmarkStart w:id="0" w:name="_GoBack"/>
            <w:bookmarkEnd w:id="0"/>
          </w:p>
        </w:tc>
        <w:tc>
          <w:tcPr>
            <w:tcW w:w="4770" w:type="dxa"/>
          </w:tcPr>
          <w:p w:rsidR="003C6EE9" w:rsidRPr="003C6EE9" w:rsidRDefault="003C6EE9" w:rsidP="003C6EE9">
            <w:pPr>
              <w:numPr>
                <w:ilvl w:val="0"/>
                <w:numId w:val="23"/>
              </w:numPr>
              <w:spacing w:line="360" w:lineRule="auto"/>
              <w:contextualSpacing/>
              <w:jc w:val="both"/>
              <w:rPr>
                <w:rFonts w:ascii="GHEA Grapalat" w:hAnsi="GHEA Grapalat"/>
                <w:lang w:val="af-ZA" w:eastAsia="hy-AM"/>
              </w:rPr>
            </w:pPr>
            <w:r w:rsidRPr="003C6EE9">
              <w:rPr>
                <w:rFonts w:ascii="GHEA Grapalat" w:hAnsi="GHEA Grapalat"/>
                <w:lang w:val="af-ZA" w:eastAsia="hy-AM"/>
              </w:rPr>
              <w:lastRenderedPageBreak/>
              <w:t xml:space="preserve">Չի ընդունվել: </w:t>
            </w:r>
          </w:p>
          <w:p w:rsidR="00E80D4D" w:rsidRDefault="00E80D4D" w:rsidP="00E80D4D">
            <w:pPr>
              <w:spacing w:line="360" w:lineRule="auto"/>
              <w:ind w:firstLine="342"/>
              <w:jc w:val="both"/>
              <w:rPr>
                <w:rFonts w:ascii="GHEA Grapalat" w:hAnsi="GHEA Grapalat"/>
                <w:color w:val="000000"/>
                <w:shd w:val="clear" w:color="auto" w:fill="FFFFFF"/>
                <w:lang w:val="hy-AM"/>
              </w:rPr>
            </w:pPr>
            <w:r>
              <w:rPr>
                <w:rFonts w:ascii="GHEA Grapalat" w:hAnsi="GHEA Grapalat"/>
                <w:lang w:val="af-ZA"/>
              </w:rPr>
              <w:t xml:space="preserve">Համաձայն </w:t>
            </w:r>
            <w:r w:rsidR="003C6EE9" w:rsidRPr="003C6EE9">
              <w:rPr>
                <w:rFonts w:ascii="GHEA Grapalat" w:hAnsi="GHEA Grapalat"/>
                <w:lang w:val="af-ZA"/>
              </w:rPr>
              <w:t>Նախագծի 2-րդ հոդվածի 11-րդ մաս</w:t>
            </w:r>
            <w:r>
              <w:rPr>
                <w:rFonts w:ascii="GHEA Grapalat" w:hAnsi="GHEA Grapalat"/>
                <w:lang w:val="af-ZA"/>
              </w:rPr>
              <w:t>ի՝</w:t>
            </w:r>
            <w:r w:rsidR="003C6EE9" w:rsidRPr="003C6EE9">
              <w:rPr>
                <w:rFonts w:ascii="GHEA Grapalat" w:hAnsi="GHEA Grapalat"/>
                <w:lang w:val="af-ZA"/>
              </w:rPr>
              <w:t xml:space="preserve"> </w:t>
            </w:r>
            <w:r>
              <w:rPr>
                <w:rFonts w:ascii="GHEA Grapalat" w:hAnsi="GHEA Grapalat" w:cs="Sylfaen"/>
                <w:color w:val="000000"/>
                <w:lang w:val="en-US"/>
              </w:rPr>
              <w:t>վ</w:t>
            </w:r>
            <w:r>
              <w:rPr>
                <w:rFonts w:ascii="GHEA Grapalat" w:hAnsi="GHEA Grapalat" w:cs="Sylfaen"/>
                <w:color w:val="000000"/>
                <w:lang w:val="hy-AM"/>
              </w:rPr>
              <w:t xml:space="preserve">արույթի շրջանակներում ընդունված փաստաթղթերը, </w:t>
            </w:r>
            <w:r w:rsidRPr="00D20547">
              <w:rPr>
                <w:rFonts w:ascii="GHEA Grapalat" w:hAnsi="GHEA Grapalat" w:cs="Sylfaen"/>
                <w:color w:val="000000"/>
                <w:lang w:val="hy-AM"/>
              </w:rPr>
              <w:t xml:space="preserve">ծանուցագրերը և </w:t>
            </w:r>
            <w:r>
              <w:rPr>
                <w:rFonts w:ascii="GHEA Grapalat" w:hAnsi="GHEA Grapalat" w:cs="Sylfaen"/>
                <w:color w:val="000000"/>
                <w:lang w:val="hy-AM"/>
              </w:rPr>
              <w:t>վարչական ակտերը իրավախախտման սուբյեկտին իրազեկվում են</w:t>
            </w:r>
            <w:r w:rsidRPr="00377CA2">
              <w:rPr>
                <w:rFonts w:ascii="GHEA Grapalat" w:hAnsi="GHEA Grapalat" w:cs="Sylfaen"/>
                <w:color w:val="000000"/>
                <w:lang w:val="hy-AM"/>
              </w:rPr>
              <w:t xml:space="preserve"> էլեկտրոնային եղանակով, </w:t>
            </w:r>
            <w:r w:rsidRPr="00CD7D69">
              <w:rPr>
                <w:rFonts w:ascii="GHEA Grapalat" w:hAnsi="GHEA Grapalat"/>
                <w:color w:val="000000"/>
                <w:shd w:val="clear" w:color="auto" w:fill="FFFFFF"/>
                <w:lang w:val="hy-AM"/>
              </w:rPr>
              <w:t xml:space="preserve">որն իրականացվում է հարկային մարմնի՝ հարկային հաշվարկների ընդունման էլեկտրոնային համակարգի՝ հարկ վճարողի համար նախատեսված «Անձնական գրասենյակ» բաժնում տեղադրելու եղանակով, իսկ դրա անհնարինության դեպքում՝ Հայաստանի Հանրապետության </w:t>
            </w:r>
            <w:r w:rsidRPr="00CD7D69">
              <w:rPr>
                <w:rFonts w:ascii="GHEA Grapalat" w:hAnsi="GHEA Grapalat"/>
                <w:color w:val="000000"/>
                <w:shd w:val="clear" w:color="auto" w:fill="FFFFFF"/>
                <w:lang w:val="hy-AM"/>
              </w:rPr>
              <w:lastRenderedPageBreak/>
              <w:t>հրապարակային ծանուցումների պաշտոնական ինտերնետային կայքում</w:t>
            </w:r>
            <w:r w:rsidRPr="00CD7D69">
              <w:rPr>
                <w:rFonts w:ascii="Courier New" w:hAnsi="Courier New" w:cs="Courier New"/>
                <w:color w:val="000000"/>
                <w:shd w:val="clear" w:color="auto" w:fill="FFFFFF"/>
                <w:lang w:val="hy-AM"/>
              </w:rPr>
              <w:t xml:space="preserve"> </w:t>
            </w:r>
            <w:r w:rsidRPr="00CD7D69">
              <w:rPr>
                <w:rFonts w:ascii="GHEA Grapalat" w:hAnsi="GHEA Grapalat"/>
                <w:color w:val="000000"/>
                <w:shd w:val="clear" w:color="auto" w:fill="FFFFFF"/>
                <w:lang w:val="hy-AM"/>
              </w:rPr>
              <w:t>տեղադրելու միջոցով</w:t>
            </w:r>
            <w:r>
              <w:rPr>
                <w:rFonts w:ascii="GHEA Grapalat" w:hAnsi="GHEA Grapalat"/>
                <w:color w:val="000000"/>
                <w:shd w:val="clear" w:color="auto" w:fill="FFFFFF"/>
                <w:lang w:val="hy-AM"/>
              </w:rPr>
              <w:t>։</w:t>
            </w:r>
          </w:p>
          <w:p w:rsidR="00E80D4D" w:rsidRDefault="00083475" w:rsidP="003C6EE9">
            <w:pPr>
              <w:spacing w:line="360" w:lineRule="auto"/>
              <w:ind w:firstLine="168"/>
              <w:jc w:val="both"/>
              <w:rPr>
                <w:rFonts w:ascii="GHEA Grapalat" w:eastAsia="Calibri" w:hAnsi="GHEA Grapalat"/>
                <w:lang w:val="af-ZA" w:eastAsia="en-US"/>
              </w:rPr>
            </w:pPr>
            <w:r>
              <w:rPr>
                <w:rFonts w:ascii="GHEA Grapalat" w:hAnsi="GHEA Grapalat"/>
                <w:lang w:val="af-ZA"/>
              </w:rPr>
              <w:t>Վերոգրյալից հետևում է,</w:t>
            </w:r>
            <w:r w:rsidR="003C6EE9" w:rsidRPr="003C6EE9">
              <w:rPr>
                <w:rFonts w:ascii="GHEA Grapalat" w:hAnsi="GHEA Grapalat"/>
                <w:lang w:val="af-ZA"/>
              </w:rPr>
              <w:t xml:space="preserve"> որ վերոնշյալ փաստաթղթերը հնարավոր է տեղադրել </w:t>
            </w:r>
            <w:r w:rsidR="003C6EE9" w:rsidRPr="00083475">
              <w:rPr>
                <w:rFonts w:ascii="GHEA Grapalat" w:eastAsia="Calibri" w:hAnsi="GHEA Grapalat"/>
                <w:color w:val="000000"/>
                <w:shd w:val="clear" w:color="auto" w:fill="FFFFFF"/>
                <w:lang w:val="hy-AM" w:eastAsia="en-US"/>
              </w:rPr>
              <w:t>ՀՀ</w:t>
            </w:r>
            <w:r w:rsidR="003C6EE9" w:rsidRPr="003C6EE9">
              <w:rPr>
                <w:rFonts w:ascii="GHEA Grapalat" w:eastAsia="Calibri" w:hAnsi="GHEA Grapalat"/>
                <w:color w:val="000000"/>
                <w:shd w:val="clear" w:color="auto" w:fill="FFFFFF"/>
                <w:lang w:val="af-ZA" w:eastAsia="en-US"/>
              </w:rPr>
              <w:t xml:space="preserve"> </w:t>
            </w:r>
            <w:r w:rsidR="003C6EE9" w:rsidRPr="003C6EE9">
              <w:rPr>
                <w:rFonts w:ascii="GHEA Grapalat" w:eastAsia="Calibri" w:hAnsi="GHEA Grapalat"/>
                <w:color w:val="000000"/>
                <w:shd w:val="clear" w:color="auto" w:fill="FFFFFF"/>
                <w:lang w:val="hy-AM" w:eastAsia="en-US"/>
              </w:rPr>
              <w:t>հրապարակային ծանուցումների պաշտոնական ինտերնետային կայքում</w:t>
            </w:r>
            <w:r w:rsidR="003C6EE9" w:rsidRPr="003C6EE9">
              <w:rPr>
                <w:rFonts w:ascii="GHEA Grapalat" w:eastAsia="Calibri" w:hAnsi="GHEA Grapalat"/>
                <w:color w:val="000000"/>
                <w:shd w:val="clear" w:color="auto" w:fill="FFFFFF"/>
                <w:lang w:val="af-ZA" w:eastAsia="en-US"/>
              </w:rPr>
              <w:t xml:space="preserve"> </w:t>
            </w:r>
            <w:r w:rsidR="003C6EE9" w:rsidRPr="00083475">
              <w:rPr>
                <w:rFonts w:ascii="GHEA Grapalat" w:eastAsia="Calibri" w:hAnsi="GHEA Grapalat"/>
                <w:color w:val="000000"/>
                <w:shd w:val="clear" w:color="auto" w:fill="FFFFFF"/>
                <w:lang w:val="hy-AM" w:eastAsia="en-US"/>
              </w:rPr>
              <w:t>միայն</w:t>
            </w:r>
            <w:r w:rsidR="003C6EE9" w:rsidRPr="003C6EE9">
              <w:rPr>
                <w:rFonts w:ascii="GHEA Grapalat" w:eastAsia="Calibri" w:hAnsi="GHEA Grapalat"/>
                <w:color w:val="000000"/>
                <w:shd w:val="clear" w:color="auto" w:fill="FFFFFF"/>
                <w:lang w:val="af-ZA" w:eastAsia="en-US"/>
              </w:rPr>
              <w:t xml:space="preserve"> </w:t>
            </w:r>
            <w:r w:rsidR="003C6EE9" w:rsidRPr="003C6EE9">
              <w:rPr>
                <w:rFonts w:ascii="GHEA Grapalat" w:eastAsia="Calibri" w:hAnsi="GHEA Grapalat"/>
                <w:lang w:val="hy-AM" w:eastAsia="en-US"/>
              </w:rPr>
              <w:t xml:space="preserve">«Անձնական գրասենյակ» բաժնում տեղադրելու </w:t>
            </w:r>
            <w:r w:rsidR="003C6EE9" w:rsidRPr="00083475">
              <w:rPr>
                <w:rFonts w:ascii="GHEA Grapalat" w:eastAsia="Calibri" w:hAnsi="GHEA Grapalat"/>
                <w:lang w:val="hy-AM" w:eastAsia="en-US"/>
              </w:rPr>
              <w:t>ա</w:t>
            </w:r>
            <w:r w:rsidR="003C6EE9" w:rsidRPr="003C6EE9">
              <w:rPr>
                <w:rFonts w:ascii="GHEA Grapalat" w:eastAsia="Calibri" w:hAnsi="GHEA Grapalat"/>
                <w:lang w:val="hy-AM" w:eastAsia="en-US"/>
              </w:rPr>
              <w:t>նհնարինության դեպքում</w:t>
            </w:r>
            <w:r w:rsidR="003C6EE9" w:rsidRPr="003C6EE9">
              <w:rPr>
                <w:rFonts w:ascii="GHEA Grapalat" w:eastAsia="Calibri" w:hAnsi="GHEA Grapalat"/>
                <w:lang w:val="af-ZA" w:eastAsia="en-US"/>
              </w:rPr>
              <w:t>:</w:t>
            </w:r>
          </w:p>
          <w:p w:rsidR="003C6EE9" w:rsidRDefault="00E80D4D" w:rsidP="003C6EE9">
            <w:pPr>
              <w:spacing w:line="360" w:lineRule="auto"/>
              <w:ind w:firstLine="168"/>
              <w:jc w:val="both"/>
              <w:rPr>
                <w:rFonts w:ascii="GHEA Grapalat" w:hAnsi="GHEA Grapalat"/>
                <w:lang w:val="af-ZA"/>
              </w:rPr>
            </w:pPr>
            <w:r>
              <w:rPr>
                <w:rFonts w:ascii="GHEA Grapalat" w:eastAsia="Calibri" w:hAnsi="GHEA Grapalat"/>
                <w:lang w:val="af-ZA" w:eastAsia="en-US"/>
              </w:rPr>
              <w:t>Հ</w:t>
            </w:r>
            <w:r w:rsidR="003D366C">
              <w:rPr>
                <w:rFonts w:ascii="GHEA Grapalat" w:eastAsia="Calibri" w:hAnsi="GHEA Grapalat"/>
                <w:lang w:val="af-ZA" w:eastAsia="en-US"/>
              </w:rPr>
              <w:t>ետևաբար, հ</w:t>
            </w:r>
            <w:r>
              <w:rPr>
                <w:rFonts w:ascii="GHEA Grapalat" w:eastAsia="Calibri" w:hAnsi="GHEA Grapalat"/>
                <w:lang w:val="af-ZA" w:eastAsia="en-US"/>
              </w:rPr>
              <w:t xml:space="preserve">աշվի առնելով վերոգրյալը՝ հայտնում ենք, </w:t>
            </w:r>
            <w:r w:rsidR="007372F0">
              <w:rPr>
                <w:rFonts w:ascii="GHEA Grapalat" w:eastAsia="Calibri" w:hAnsi="GHEA Grapalat"/>
                <w:lang w:val="af-ZA" w:eastAsia="en-US"/>
              </w:rPr>
              <w:t xml:space="preserve">որ </w:t>
            </w:r>
            <w:r>
              <w:rPr>
                <w:rFonts w:ascii="GHEA Grapalat" w:eastAsia="Calibri" w:hAnsi="GHEA Grapalat"/>
                <w:lang w:val="af-ZA" w:eastAsia="en-US"/>
              </w:rPr>
              <w:t>ե</w:t>
            </w:r>
            <w:r w:rsidR="007372F0">
              <w:rPr>
                <w:rFonts w:ascii="GHEA Grapalat" w:eastAsia="Calibri" w:hAnsi="GHEA Grapalat"/>
                <w:lang w:val="af-ZA" w:eastAsia="en-US"/>
              </w:rPr>
              <w:t xml:space="preserve">զրակացությամբ նշված պահանջն արդեն իսկ սահմանված է </w:t>
            </w:r>
            <w:r w:rsidR="007372F0" w:rsidRPr="003C6EE9">
              <w:rPr>
                <w:rFonts w:ascii="GHEA Grapalat" w:hAnsi="GHEA Grapalat"/>
                <w:lang w:val="af-ZA"/>
              </w:rPr>
              <w:t>Նախագծի 2-րդ հոդվածի 11-րդ մասո</w:t>
            </w:r>
            <w:r w:rsidR="007372F0">
              <w:rPr>
                <w:rFonts w:ascii="GHEA Grapalat" w:hAnsi="GHEA Grapalat"/>
                <w:lang w:val="af-ZA"/>
              </w:rPr>
              <w:t>ւմ:</w:t>
            </w:r>
          </w:p>
          <w:p w:rsidR="003D366C" w:rsidRDefault="003D366C" w:rsidP="003C6EE9">
            <w:pPr>
              <w:spacing w:line="360" w:lineRule="auto"/>
              <w:ind w:firstLine="168"/>
              <w:jc w:val="both"/>
              <w:rPr>
                <w:rFonts w:ascii="GHEA Grapalat" w:hAnsi="GHEA Grapalat"/>
                <w:lang w:val="af-ZA"/>
              </w:rPr>
            </w:pPr>
          </w:p>
          <w:p w:rsidR="003D366C" w:rsidRDefault="003D366C" w:rsidP="003C6EE9">
            <w:pPr>
              <w:spacing w:line="360" w:lineRule="auto"/>
              <w:ind w:firstLine="168"/>
              <w:jc w:val="both"/>
              <w:rPr>
                <w:rFonts w:ascii="GHEA Grapalat" w:hAnsi="GHEA Grapalat"/>
                <w:lang w:val="af-ZA"/>
              </w:rPr>
            </w:pPr>
          </w:p>
          <w:p w:rsidR="003D366C" w:rsidRDefault="003D366C" w:rsidP="003C6EE9">
            <w:pPr>
              <w:spacing w:line="360" w:lineRule="auto"/>
              <w:ind w:firstLine="168"/>
              <w:jc w:val="both"/>
              <w:rPr>
                <w:rFonts w:ascii="GHEA Grapalat" w:hAnsi="GHEA Grapalat"/>
                <w:lang w:val="af-ZA"/>
              </w:rPr>
            </w:pPr>
          </w:p>
          <w:p w:rsidR="003D366C" w:rsidRDefault="003D366C" w:rsidP="003C6EE9">
            <w:pPr>
              <w:spacing w:line="360" w:lineRule="auto"/>
              <w:ind w:firstLine="168"/>
              <w:jc w:val="both"/>
              <w:rPr>
                <w:rFonts w:ascii="GHEA Grapalat" w:hAnsi="GHEA Grapalat"/>
                <w:lang w:val="af-ZA"/>
              </w:rPr>
            </w:pPr>
          </w:p>
          <w:p w:rsidR="003D366C" w:rsidRDefault="003D366C" w:rsidP="003C6EE9">
            <w:pPr>
              <w:spacing w:line="360" w:lineRule="auto"/>
              <w:ind w:firstLine="168"/>
              <w:jc w:val="both"/>
              <w:rPr>
                <w:rFonts w:ascii="GHEA Grapalat" w:hAnsi="GHEA Grapalat"/>
                <w:lang w:val="af-ZA"/>
              </w:rPr>
            </w:pPr>
          </w:p>
          <w:p w:rsidR="003D366C" w:rsidRDefault="003D366C" w:rsidP="003C6EE9">
            <w:pPr>
              <w:spacing w:line="360" w:lineRule="auto"/>
              <w:ind w:firstLine="168"/>
              <w:jc w:val="both"/>
              <w:rPr>
                <w:rFonts w:ascii="GHEA Grapalat" w:hAnsi="GHEA Grapalat"/>
                <w:lang w:val="af-ZA"/>
              </w:rPr>
            </w:pPr>
          </w:p>
          <w:p w:rsidR="003D366C" w:rsidRDefault="003D366C" w:rsidP="003C6EE9">
            <w:pPr>
              <w:spacing w:line="360" w:lineRule="auto"/>
              <w:ind w:firstLine="168"/>
              <w:jc w:val="both"/>
              <w:rPr>
                <w:rFonts w:ascii="GHEA Grapalat" w:hAnsi="GHEA Grapalat"/>
                <w:lang w:val="af-ZA"/>
              </w:rPr>
            </w:pPr>
          </w:p>
          <w:p w:rsidR="003C6EE9" w:rsidRPr="003C6EE9" w:rsidRDefault="003C6EE9" w:rsidP="003C6EE9">
            <w:pPr>
              <w:numPr>
                <w:ilvl w:val="0"/>
                <w:numId w:val="23"/>
              </w:numPr>
              <w:spacing w:line="360" w:lineRule="auto"/>
              <w:ind w:left="162" w:firstLine="198"/>
              <w:contextualSpacing/>
              <w:jc w:val="both"/>
              <w:rPr>
                <w:rFonts w:ascii="GHEA Grapalat" w:hAnsi="GHEA Grapalat"/>
                <w:lang w:val="af-ZA" w:eastAsia="hy-AM"/>
              </w:rPr>
            </w:pPr>
            <w:r w:rsidRPr="003C6EE9">
              <w:rPr>
                <w:rFonts w:ascii="GHEA Grapalat" w:hAnsi="GHEA Grapalat" w:cs="Sylfaen"/>
                <w:lang w:val="af-ZA" w:eastAsia="hy-AM"/>
              </w:rPr>
              <w:t>Ընդունվել</w:t>
            </w:r>
            <w:r w:rsidRPr="003C6EE9">
              <w:rPr>
                <w:rFonts w:ascii="GHEA Grapalat" w:hAnsi="GHEA Grapalat"/>
                <w:lang w:val="af-ZA" w:eastAsia="hy-AM"/>
              </w:rPr>
              <w:t xml:space="preserve"> </w:t>
            </w:r>
            <w:r w:rsidRPr="003C6EE9">
              <w:rPr>
                <w:rFonts w:ascii="GHEA Grapalat" w:hAnsi="GHEA Grapalat" w:cs="Sylfaen"/>
                <w:lang w:val="af-ZA" w:eastAsia="hy-AM"/>
              </w:rPr>
              <w:t xml:space="preserve">է: Նախագծի 2-րդ հոդվածի 3-րդ մասում «Սույն հոդվածով» բառերը փոխարինվել են «Սույն հոդվածի 11-րդ մասով» բառերով: </w:t>
            </w:r>
          </w:p>
          <w:p w:rsidR="003C6EE9" w:rsidRDefault="003C6EE9" w:rsidP="003C6EE9">
            <w:pPr>
              <w:spacing w:line="360" w:lineRule="auto"/>
              <w:jc w:val="both"/>
              <w:rPr>
                <w:rFonts w:ascii="GHEA Grapalat" w:hAnsi="GHEA Grapalat"/>
                <w:lang w:val="af-ZA"/>
              </w:rPr>
            </w:pPr>
          </w:p>
          <w:p w:rsidR="003C6EE9" w:rsidRPr="003C6EE9" w:rsidRDefault="003C6EE9" w:rsidP="003C6EE9">
            <w:pPr>
              <w:numPr>
                <w:ilvl w:val="0"/>
                <w:numId w:val="23"/>
              </w:numPr>
              <w:spacing w:line="360" w:lineRule="auto"/>
              <w:ind w:left="72" w:firstLine="288"/>
              <w:contextualSpacing/>
              <w:jc w:val="both"/>
              <w:rPr>
                <w:rFonts w:ascii="GHEA Grapalat" w:hAnsi="GHEA Grapalat"/>
                <w:lang w:val="af-ZA" w:eastAsia="hy-AM"/>
              </w:rPr>
            </w:pPr>
            <w:r w:rsidRPr="003C6EE9">
              <w:rPr>
                <w:rFonts w:ascii="GHEA Grapalat" w:hAnsi="GHEA Grapalat"/>
                <w:lang w:val="af-ZA" w:eastAsia="hy-AM"/>
              </w:rPr>
              <w:t xml:space="preserve">Չի ընդունվել: Ծանուցումն ուժի մեջ մտնելու վերաբերյալ դրույթը նախատեսված է </w:t>
            </w:r>
            <w:r w:rsidRPr="003C6EE9">
              <w:rPr>
                <w:rFonts w:ascii="GHEA Grapalat" w:hAnsi="GHEA Grapalat" w:cs="Sylfaen"/>
                <w:lang w:val="af-ZA" w:eastAsia="hy-AM"/>
              </w:rPr>
              <w:t>Նախագծի 2-րդ հոդվածի 11-րդ մասում:</w:t>
            </w:r>
          </w:p>
          <w:p w:rsidR="003C6EE9" w:rsidRPr="003C6EE9" w:rsidRDefault="003C6EE9" w:rsidP="003C6EE9">
            <w:pPr>
              <w:spacing w:line="360" w:lineRule="auto"/>
              <w:ind w:left="72" w:firstLine="288"/>
              <w:contextualSpacing/>
              <w:jc w:val="both"/>
              <w:rPr>
                <w:rFonts w:ascii="GHEA Grapalat" w:hAnsi="GHEA Grapalat" w:cs="Sylfaen"/>
                <w:lang w:val="af-ZA" w:eastAsia="hy-AM"/>
              </w:rPr>
            </w:pPr>
            <w:r w:rsidRPr="003C6EE9">
              <w:rPr>
                <w:rFonts w:ascii="GHEA Grapalat" w:hAnsi="GHEA Grapalat"/>
                <w:lang w:val="af-ZA" w:eastAsia="hy-AM"/>
              </w:rPr>
              <w:t xml:space="preserve">Ինչ վերաբերում է եզրակացությամբ նշված այն նկատառմանը, թե իրավախախտման վարույթի վերաբերյալ իրավախախտման սուբյեկտը </w:t>
            </w:r>
            <w:r w:rsidRPr="003C6EE9">
              <w:rPr>
                <w:rFonts w:ascii="GHEA Grapalat" w:hAnsi="GHEA Grapalat" w:cs="Sylfaen"/>
                <w:color w:val="000000"/>
                <w:lang w:val="hy-AM" w:eastAsia="hy-AM"/>
              </w:rPr>
              <w:t>բացատրություններ, առարկություններ, գործի լուծման համար անհրաժեշտ այլ տեղեկություններ</w:t>
            </w:r>
            <w:r w:rsidRPr="003C6EE9">
              <w:rPr>
                <w:rFonts w:ascii="GHEA Grapalat" w:hAnsi="GHEA Grapalat"/>
                <w:lang w:val="af-ZA" w:eastAsia="hy-AM"/>
              </w:rPr>
              <w:t xml:space="preserve"> ներկայացնելու համար 10-օրյա ժամկետը որ պահից է հաշվարկելու, ապա հայտնում ենք, որ </w:t>
            </w:r>
            <w:r w:rsidRPr="003C6EE9">
              <w:rPr>
                <w:rFonts w:ascii="GHEA Grapalat" w:hAnsi="GHEA Grapalat"/>
                <w:lang w:val="af-ZA" w:eastAsia="hy-AM"/>
              </w:rPr>
              <w:lastRenderedPageBreak/>
              <w:t xml:space="preserve">նշված հարաբերությունը կանոնակարգված է </w:t>
            </w:r>
            <w:r w:rsidRPr="003C6EE9">
              <w:rPr>
                <w:rFonts w:ascii="GHEA Grapalat" w:hAnsi="GHEA Grapalat" w:cs="Sylfaen"/>
                <w:lang w:val="af-ZA" w:eastAsia="hy-AM"/>
              </w:rPr>
              <w:t>Նախագծի 2-րդ հոդվածի 5-րդ մասում:</w:t>
            </w:r>
          </w:p>
          <w:p w:rsidR="003C6EE9" w:rsidRPr="003C6EE9" w:rsidRDefault="003C6EE9" w:rsidP="003C6EE9">
            <w:pPr>
              <w:numPr>
                <w:ilvl w:val="0"/>
                <w:numId w:val="23"/>
              </w:numPr>
              <w:spacing w:line="360" w:lineRule="auto"/>
              <w:ind w:left="72" w:firstLine="288"/>
              <w:contextualSpacing/>
              <w:jc w:val="both"/>
              <w:rPr>
                <w:rFonts w:ascii="GHEA Grapalat" w:hAnsi="GHEA Grapalat"/>
                <w:lang w:val="af-ZA" w:eastAsia="hy-AM"/>
              </w:rPr>
            </w:pPr>
            <w:r w:rsidRPr="003C6EE9">
              <w:rPr>
                <w:rFonts w:ascii="GHEA Grapalat" w:hAnsi="GHEA Grapalat"/>
                <w:lang w:val="af-ZA" w:eastAsia="hy-AM"/>
              </w:rPr>
              <w:t xml:space="preserve">Ընդունվել է: Նախագիծը լրացվել է նոր 3-րդ հոդվածով, որով ՎԻՎ օրենսգրքի 254-րդ հոդվածի 2-րդ </w:t>
            </w:r>
            <w:r w:rsidR="00326D9A">
              <w:rPr>
                <w:rFonts w:ascii="GHEA Grapalat" w:hAnsi="GHEA Grapalat"/>
                <w:lang w:val="af-ZA" w:eastAsia="hy-AM"/>
              </w:rPr>
              <w:t>պարբերություն</w:t>
            </w:r>
            <w:r w:rsidRPr="003C6EE9">
              <w:rPr>
                <w:rFonts w:ascii="GHEA Grapalat" w:hAnsi="GHEA Grapalat"/>
                <w:lang w:val="af-ZA" w:eastAsia="hy-AM"/>
              </w:rPr>
              <w:t>ում կատարվել է համապատ</w:t>
            </w:r>
            <w:r w:rsidR="00326D9A">
              <w:rPr>
                <w:rFonts w:ascii="GHEA Grapalat" w:hAnsi="GHEA Grapalat"/>
                <w:lang w:val="af-ZA" w:eastAsia="hy-AM"/>
              </w:rPr>
              <w:t>ա</w:t>
            </w:r>
            <w:r w:rsidRPr="003C6EE9">
              <w:rPr>
                <w:rFonts w:ascii="GHEA Grapalat" w:hAnsi="GHEA Grapalat"/>
                <w:lang w:val="af-ZA" w:eastAsia="hy-AM"/>
              </w:rPr>
              <w:t>սխան փոփոխություն:</w:t>
            </w:r>
          </w:p>
          <w:p w:rsidR="003C6EE9" w:rsidRPr="003C6EE9" w:rsidRDefault="003C6EE9" w:rsidP="003C6EE9">
            <w:pPr>
              <w:spacing w:line="360" w:lineRule="auto"/>
              <w:jc w:val="both"/>
              <w:rPr>
                <w:rFonts w:ascii="GHEA Grapalat" w:hAnsi="GHEA Grapalat"/>
                <w:lang w:val="af-ZA"/>
              </w:rPr>
            </w:pPr>
          </w:p>
          <w:p w:rsidR="003C6EE9" w:rsidRPr="003C6EE9" w:rsidRDefault="003C6EE9" w:rsidP="003C6EE9">
            <w:pPr>
              <w:spacing w:line="360" w:lineRule="auto"/>
              <w:jc w:val="both"/>
              <w:rPr>
                <w:rFonts w:ascii="GHEA Grapalat" w:hAnsi="GHEA Grapalat"/>
                <w:lang w:val="af-ZA"/>
              </w:rPr>
            </w:pPr>
          </w:p>
          <w:p w:rsidR="003C6EE9" w:rsidRDefault="003C6EE9" w:rsidP="003C6EE9">
            <w:pPr>
              <w:spacing w:line="360" w:lineRule="auto"/>
              <w:jc w:val="both"/>
              <w:rPr>
                <w:rFonts w:ascii="GHEA Grapalat" w:hAnsi="GHEA Grapalat"/>
                <w:lang w:val="af-ZA"/>
              </w:rPr>
            </w:pPr>
          </w:p>
          <w:p w:rsidR="003C6EE9" w:rsidRDefault="003C6EE9" w:rsidP="003C6EE9">
            <w:pPr>
              <w:spacing w:line="360" w:lineRule="auto"/>
              <w:jc w:val="both"/>
              <w:rPr>
                <w:rFonts w:ascii="GHEA Grapalat" w:hAnsi="GHEA Grapalat"/>
                <w:lang w:val="af-ZA"/>
              </w:rPr>
            </w:pPr>
          </w:p>
          <w:p w:rsidR="003C6EE9" w:rsidRDefault="003C6EE9" w:rsidP="003C6EE9">
            <w:pPr>
              <w:spacing w:line="360" w:lineRule="auto"/>
              <w:jc w:val="both"/>
              <w:rPr>
                <w:rFonts w:ascii="GHEA Grapalat" w:hAnsi="GHEA Grapalat"/>
                <w:lang w:val="af-ZA"/>
              </w:rPr>
            </w:pPr>
          </w:p>
          <w:p w:rsidR="003C6EE9" w:rsidRPr="003C6EE9" w:rsidRDefault="003C6EE9" w:rsidP="003C6EE9">
            <w:pPr>
              <w:spacing w:line="360" w:lineRule="auto"/>
              <w:jc w:val="both"/>
              <w:rPr>
                <w:rFonts w:ascii="GHEA Grapalat" w:hAnsi="GHEA Grapalat"/>
                <w:lang w:val="af-ZA"/>
              </w:rPr>
            </w:pPr>
          </w:p>
          <w:p w:rsidR="003C6EE9" w:rsidRPr="003C6EE9" w:rsidRDefault="003C6EE9" w:rsidP="003C6EE9">
            <w:pPr>
              <w:numPr>
                <w:ilvl w:val="0"/>
                <w:numId w:val="23"/>
              </w:numPr>
              <w:spacing w:line="360" w:lineRule="auto"/>
              <w:ind w:left="72" w:firstLine="288"/>
              <w:contextualSpacing/>
              <w:jc w:val="both"/>
              <w:rPr>
                <w:rFonts w:ascii="GHEA Grapalat" w:hAnsi="GHEA Grapalat"/>
                <w:lang w:val="af-ZA" w:eastAsia="hy-AM"/>
              </w:rPr>
            </w:pPr>
            <w:r w:rsidRPr="003C6EE9">
              <w:rPr>
                <w:rFonts w:ascii="GHEA Grapalat" w:hAnsi="GHEA Grapalat"/>
                <w:lang w:val="af-ZA" w:eastAsia="hy-AM"/>
              </w:rPr>
              <w:t xml:space="preserve">Ընդունվել է: Նախագծի </w:t>
            </w:r>
            <w:r w:rsidRPr="003C6EE9">
              <w:rPr>
                <w:rFonts w:ascii="GHEA Grapalat" w:hAnsi="GHEA Grapalat" w:cs="Sylfaen"/>
                <w:lang w:val="af-ZA" w:eastAsia="hy-AM"/>
              </w:rPr>
              <w:t>Նախագծի 2-րդ հոդվածի 11-րդ մասից հանվել է «և հաստատվում է» բառերը, իսկ «հաստատված» բառը փոխարինվել է «ընդունված» բառով:</w:t>
            </w:r>
            <w:r w:rsidRPr="003C6EE9">
              <w:rPr>
                <w:rFonts w:ascii="GHEA Grapalat" w:hAnsi="GHEA Grapalat"/>
                <w:lang w:val="af-ZA" w:eastAsia="hy-AM"/>
              </w:rPr>
              <w:t xml:space="preserve"> </w:t>
            </w:r>
          </w:p>
          <w:p w:rsidR="003C6EE9" w:rsidRPr="003C6EE9" w:rsidRDefault="003C6EE9" w:rsidP="003C6EE9">
            <w:pPr>
              <w:spacing w:line="360" w:lineRule="auto"/>
              <w:jc w:val="both"/>
              <w:rPr>
                <w:rFonts w:ascii="GHEA Grapalat" w:hAnsi="GHEA Grapalat"/>
                <w:lang w:val="af-ZA"/>
              </w:rPr>
            </w:pPr>
          </w:p>
          <w:p w:rsidR="003C6EE9" w:rsidRPr="003C6EE9" w:rsidRDefault="003C6EE9" w:rsidP="003C6EE9">
            <w:pPr>
              <w:spacing w:line="360" w:lineRule="auto"/>
              <w:ind w:left="360"/>
              <w:contextualSpacing/>
              <w:jc w:val="both"/>
              <w:rPr>
                <w:rFonts w:ascii="GHEA Grapalat" w:hAnsi="GHEA Grapalat"/>
                <w:lang w:val="af-ZA" w:eastAsia="hy-AM"/>
              </w:rPr>
            </w:pPr>
          </w:p>
          <w:p w:rsidR="003C6EE9" w:rsidRPr="003C6EE9" w:rsidRDefault="003C6EE9" w:rsidP="003C6EE9">
            <w:pPr>
              <w:pStyle w:val="ListParagraph"/>
              <w:numPr>
                <w:ilvl w:val="0"/>
                <w:numId w:val="23"/>
              </w:numPr>
              <w:spacing w:line="360" w:lineRule="auto"/>
              <w:ind w:left="72" w:firstLine="288"/>
              <w:jc w:val="both"/>
              <w:rPr>
                <w:rFonts w:ascii="GHEA Grapalat" w:hAnsi="GHEA Grapalat"/>
                <w:lang w:val="af-ZA"/>
              </w:rPr>
            </w:pPr>
            <w:r w:rsidRPr="003C6EE9">
              <w:rPr>
                <w:rFonts w:ascii="GHEA Grapalat" w:hAnsi="GHEA Grapalat" w:cs="Sylfaen"/>
                <w:lang w:val="af-ZA"/>
              </w:rPr>
              <w:lastRenderedPageBreak/>
              <w:t>Ընդունվել</w:t>
            </w:r>
            <w:r w:rsidRPr="003C6EE9">
              <w:rPr>
                <w:rFonts w:ascii="GHEA Grapalat" w:hAnsi="GHEA Grapalat"/>
                <w:lang w:val="af-ZA"/>
              </w:rPr>
              <w:t xml:space="preserve"> </w:t>
            </w:r>
            <w:r w:rsidRPr="003C6EE9">
              <w:rPr>
                <w:rFonts w:ascii="GHEA Grapalat" w:hAnsi="GHEA Grapalat" w:cs="Sylfaen"/>
                <w:lang w:val="af-ZA"/>
              </w:rPr>
              <w:t>է</w:t>
            </w:r>
            <w:r w:rsidRPr="003C6EE9">
              <w:rPr>
                <w:rFonts w:ascii="GHEA Grapalat" w:hAnsi="GHEA Grapalat"/>
                <w:lang w:val="af-ZA"/>
              </w:rPr>
              <w:t xml:space="preserve">: </w:t>
            </w:r>
            <w:r w:rsidRPr="003C6EE9">
              <w:rPr>
                <w:rFonts w:ascii="GHEA Grapalat" w:hAnsi="GHEA Grapalat" w:cs="Sylfaen"/>
                <w:lang w:val="af-ZA"/>
              </w:rPr>
              <w:t>Նախագծի</w:t>
            </w:r>
            <w:r w:rsidRPr="003C6EE9">
              <w:rPr>
                <w:rFonts w:ascii="GHEA Grapalat" w:hAnsi="GHEA Grapalat"/>
                <w:lang w:val="af-ZA"/>
              </w:rPr>
              <w:t xml:space="preserve"> 2-</w:t>
            </w:r>
            <w:r w:rsidRPr="003C6EE9">
              <w:rPr>
                <w:rFonts w:ascii="GHEA Grapalat" w:hAnsi="GHEA Grapalat" w:cs="Sylfaen"/>
                <w:lang w:val="af-ZA"/>
              </w:rPr>
              <w:t>րդ</w:t>
            </w:r>
            <w:r w:rsidRPr="003C6EE9">
              <w:rPr>
                <w:rFonts w:ascii="GHEA Grapalat" w:hAnsi="GHEA Grapalat"/>
                <w:lang w:val="af-ZA"/>
              </w:rPr>
              <w:t xml:space="preserve"> </w:t>
            </w:r>
            <w:r w:rsidRPr="003C6EE9">
              <w:rPr>
                <w:rFonts w:ascii="GHEA Grapalat" w:hAnsi="GHEA Grapalat" w:cs="Sylfaen"/>
                <w:lang w:val="af-ZA"/>
              </w:rPr>
              <w:t>հոդվածի</w:t>
            </w:r>
            <w:r w:rsidRPr="003C6EE9">
              <w:rPr>
                <w:rFonts w:ascii="GHEA Grapalat" w:hAnsi="GHEA Grapalat"/>
                <w:lang w:val="af-ZA"/>
              </w:rPr>
              <w:t xml:space="preserve"> 11-</w:t>
            </w:r>
            <w:r w:rsidRPr="003C6EE9">
              <w:rPr>
                <w:rFonts w:ascii="GHEA Grapalat" w:hAnsi="GHEA Grapalat" w:cs="Sylfaen"/>
                <w:lang w:val="af-ZA"/>
              </w:rPr>
              <w:t>րդ</w:t>
            </w:r>
            <w:r w:rsidRPr="003C6EE9">
              <w:rPr>
                <w:rFonts w:ascii="GHEA Grapalat" w:hAnsi="GHEA Grapalat"/>
                <w:lang w:val="af-ZA"/>
              </w:rPr>
              <w:t xml:space="preserve"> </w:t>
            </w:r>
            <w:r w:rsidRPr="003C6EE9">
              <w:rPr>
                <w:rFonts w:ascii="GHEA Grapalat" w:hAnsi="GHEA Grapalat" w:cs="Sylfaen"/>
                <w:lang w:val="af-ZA"/>
              </w:rPr>
              <w:t>մասը</w:t>
            </w:r>
            <w:r w:rsidRPr="003C6EE9">
              <w:rPr>
                <w:rFonts w:ascii="GHEA Grapalat" w:hAnsi="GHEA Grapalat"/>
                <w:lang w:val="af-ZA"/>
              </w:rPr>
              <w:t xml:space="preserve"> </w:t>
            </w:r>
            <w:r w:rsidRPr="003C6EE9">
              <w:rPr>
                <w:rFonts w:ascii="GHEA Grapalat" w:hAnsi="GHEA Grapalat" w:cs="Sylfaen"/>
                <w:lang w:val="af-ZA"/>
              </w:rPr>
              <w:t>խմբագրվել</w:t>
            </w:r>
            <w:r w:rsidRPr="003C6EE9">
              <w:rPr>
                <w:rFonts w:ascii="GHEA Grapalat" w:hAnsi="GHEA Grapalat"/>
                <w:lang w:val="af-ZA"/>
              </w:rPr>
              <w:t xml:space="preserve"> է:</w:t>
            </w:r>
          </w:p>
        </w:tc>
      </w:tr>
    </w:tbl>
    <w:p w:rsidR="00126473" w:rsidRPr="002F2CD4" w:rsidRDefault="00126473">
      <w:pPr>
        <w:spacing w:line="360" w:lineRule="auto"/>
        <w:jc w:val="both"/>
        <w:rPr>
          <w:rFonts w:ascii="GHEA Grapalat" w:hAnsi="GHEA Grapalat"/>
          <w:lang w:val="af-ZA"/>
        </w:rPr>
      </w:pPr>
    </w:p>
    <w:sectPr w:rsidR="00126473" w:rsidRPr="002F2CD4" w:rsidSect="00A07C11">
      <w:pgSz w:w="15840" w:h="12240" w:orient="landscape"/>
      <w:pgMar w:top="45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383" w:rsidRDefault="00EE1383" w:rsidP="0047659F">
      <w:r>
        <w:separator/>
      </w:r>
    </w:p>
  </w:endnote>
  <w:endnote w:type="continuationSeparator" w:id="0">
    <w:p w:rsidR="00EE1383" w:rsidRDefault="00EE1383" w:rsidP="00476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5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20002A87" w:usb1="80000000" w:usb2="00000008" w:usb3="00000000" w:csb0="000001F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383" w:rsidRDefault="00EE1383" w:rsidP="0047659F">
      <w:r>
        <w:separator/>
      </w:r>
    </w:p>
  </w:footnote>
  <w:footnote w:type="continuationSeparator" w:id="0">
    <w:p w:rsidR="00EE1383" w:rsidRDefault="00EE1383" w:rsidP="0047659F">
      <w:r>
        <w:continuationSeparator/>
      </w:r>
    </w:p>
  </w:footnote>
  <w:footnote w:id="1">
    <w:p w:rsidR="00222C85" w:rsidRPr="00276F04" w:rsidRDefault="00222C85" w:rsidP="00222C85">
      <w:pPr>
        <w:pStyle w:val="FootnoteText"/>
        <w:rPr>
          <w:rFonts w:ascii="GHEA Grapalat" w:hAnsi="GHEA Grapalat"/>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3AFA"/>
    <w:multiLevelType w:val="hybridMultilevel"/>
    <w:tmpl w:val="A9AEE15A"/>
    <w:lvl w:ilvl="0" w:tplc="78EA26E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FD6374"/>
    <w:multiLevelType w:val="hybridMultilevel"/>
    <w:tmpl w:val="F0EC1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561091"/>
    <w:multiLevelType w:val="hybridMultilevel"/>
    <w:tmpl w:val="1DAA8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08454F"/>
    <w:multiLevelType w:val="hybridMultilevel"/>
    <w:tmpl w:val="0AF01B0E"/>
    <w:lvl w:ilvl="0" w:tplc="DF4859F8">
      <w:start w:val="1"/>
      <w:numFmt w:val="decimal"/>
      <w:lvlText w:val="%1."/>
      <w:lvlJc w:val="left"/>
      <w:pPr>
        <w:ind w:left="117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43825BF"/>
    <w:multiLevelType w:val="hybridMultilevel"/>
    <w:tmpl w:val="8D0C9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4525D3"/>
    <w:multiLevelType w:val="hybridMultilevel"/>
    <w:tmpl w:val="C52A8C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6521E8"/>
    <w:multiLevelType w:val="hybridMultilevel"/>
    <w:tmpl w:val="3132C196"/>
    <w:lvl w:ilvl="0" w:tplc="A700234A">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2D56B5"/>
    <w:multiLevelType w:val="hybridMultilevel"/>
    <w:tmpl w:val="E8BE49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8">
    <w:nsid w:val="2F114D68"/>
    <w:multiLevelType w:val="hybridMultilevel"/>
    <w:tmpl w:val="FB0EF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3848E2"/>
    <w:multiLevelType w:val="hybridMultilevel"/>
    <w:tmpl w:val="E68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3C57FB"/>
    <w:multiLevelType w:val="hybridMultilevel"/>
    <w:tmpl w:val="19FE6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9D5B4B"/>
    <w:multiLevelType w:val="hybridMultilevel"/>
    <w:tmpl w:val="E3246AEC"/>
    <w:lvl w:ilvl="0" w:tplc="2B8861BC">
      <w:start w:val="1"/>
      <w:numFmt w:val="decimal"/>
      <w:lvlText w:val="%1."/>
      <w:lvlJc w:val="left"/>
      <w:pPr>
        <w:ind w:left="720" w:hanging="360"/>
      </w:pPr>
      <w:rPr>
        <w:rFonts w:eastAsia="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5E613D"/>
    <w:multiLevelType w:val="hybridMultilevel"/>
    <w:tmpl w:val="A6E294E8"/>
    <w:lvl w:ilvl="0" w:tplc="E2AECDB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07C29A2"/>
    <w:multiLevelType w:val="hybridMultilevel"/>
    <w:tmpl w:val="D02E18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1BC1BD6"/>
    <w:multiLevelType w:val="hybridMultilevel"/>
    <w:tmpl w:val="3C8AED76"/>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5">
    <w:nsid w:val="49D94080"/>
    <w:multiLevelType w:val="hybridMultilevel"/>
    <w:tmpl w:val="D02E18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C935AAB"/>
    <w:multiLevelType w:val="hybridMultilevel"/>
    <w:tmpl w:val="F530E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7B1B03"/>
    <w:multiLevelType w:val="hybridMultilevel"/>
    <w:tmpl w:val="A9AEE15A"/>
    <w:lvl w:ilvl="0" w:tplc="78EA26E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356309"/>
    <w:multiLevelType w:val="hybridMultilevel"/>
    <w:tmpl w:val="464A1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5FE0F43"/>
    <w:multiLevelType w:val="hybridMultilevel"/>
    <w:tmpl w:val="F5DA57FC"/>
    <w:lvl w:ilvl="0" w:tplc="09B812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7154C5C"/>
    <w:multiLevelType w:val="hybridMultilevel"/>
    <w:tmpl w:val="1FFC6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574FB0"/>
    <w:multiLevelType w:val="hybridMultilevel"/>
    <w:tmpl w:val="AB520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AA91EE5"/>
    <w:multiLevelType w:val="hybridMultilevel"/>
    <w:tmpl w:val="AA8AEF0A"/>
    <w:lvl w:ilvl="0" w:tplc="8356E4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21"/>
  </w:num>
  <w:num w:numId="3">
    <w:abstractNumId w:val="1"/>
  </w:num>
  <w:num w:numId="4">
    <w:abstractNumId w:val="11"/>
  </w:num>
  <w:num w:numId="5">
    <w:abstractNumId w:val="14"/>
  </w:num>
  <w:num w:numId="6">
    <w:abstractNumId w:val="7"/>
  </w:num>
  <w:num w:numId="7">
    <w:abstractNumId w:val="22"/>
  </w:num>
  <w:num w:numId="8">
    <w:abstractNumId w:val="13"/>
  </w:num>
  <w:num w:numId="9">
    <w:abstractNumId w:val="15"/>
  </w:num>
  <w:num w:numId="10">
    <w:abstractNumId w:val="19"/>
  </w:num>
  <w:num w:numId="11">
    <w:abstractNumId w:val="3"/>
  </w:num>
  <w:num w:numId="12">
    <w:abstractNumId w:val="8"/>
  </w:num>
  <w:num w:numId="13">
    <w:abstractNumId w:val="6"/>
  </w:num>
  <w:num w:numId="14">
    <w:abstractNumId w:val="4"/>
  </w:num>
  <w:num w:numId="15">
    <w:abstractNumId w:val="9"/>
  </w:num>
  <w:num w:numId="16">
    <w:abstractNumId w:val="18"/>
  </w:num>
  <w:num w:numId="17">
    <w:abstractNumId w:val="20"/>
  </w:num>
  <w:num w:numId="18">
    <w:abstractNumId w:val="5"/>
  </w:num>
  <w:num w:numId="19">
    <w:abstractNumId w:val="16"/>
  </w:num>
  <w:num w:numId="20">
    <w:abstractNumId w:val="0"/>
  </w:num>
  <w:num w:numId="21">
    <w:abstractNumId w:val="2"/>
  </w:num>
  <w:num w:numId="22">
    <w:abstractNumId w:val="17"/>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289"/>
    <w:rsid w:val="000037D3"/>
    <w:rsid w:val="00013299"/>
    <w:rsid w:val="00026148"/>
    <w:rsid w:val="000317D1"/>
    <w:rsid w:val="00031E1F"/>
    <w:rsid w:val="00032F46"/>
    <w:rsid w:val="00033835"/>
    <w:rsid w:val="00035ECE"/>
    <w:rsid w:val="00063A74"/>
    <w:rsid w:val="00063DFF"/>
    <w:rsid w:val="00070BB0"/>
    <w:rsid w:val="00074EF7"/>
    <w:rsid w:val="00083475"/>
    <w:rsid w:val="00096DC2"/>
    <w:rsid w:val="000A14D6"/>
    <w:rsid w:val="000B1B5A"/>
    <w:rsid w:val="000B4624"/>
    <w:rsid w:val="000B4F2B"/>
    <w:rsid w:val="000C3A79"/>
    <w:rsid w:val="000D5F64"/>
    <w:rsid w:val="000F1239"/>
    <w:rsid w:val="000F566D"/>
    <w:rsid w:val="000F7C18"/>
    <w:rsid w:val="0010628B"/>
    <w:rsid w:val="00106664"/>
    <w:rsid w:val="00111B85"/>
    <w:rsid w:val="001137F6"/>
    <w:rsid w:val="00124391"/>
    <w:rsid w:val="00125052"/>
    <w:rsid w:val="00126473"/>
    <w:rsid w:val="00131F4A"/>
    <w:rsid w:val="00151374"/>
    <w:rsid w:val="00161471"/>
    <w:rsid w:val="001755EE"/>
    <w:rsid w:val="0018197F"/>
    <w:rsid w:val="0019751C"/>
    <w:rsid w:val="00197DE5"/>
    <w:rsid w:val="001A1BD9"/>
    <w:rsid w:val="001A2309"/>
    <w:rsid w:val="001C1762"/>
    <w:rsid w:val="001C4792"/>
    <w:rsid w:val="001D43CF"/>
    <w:rsid w:val="001E341A"/>
    <w:rsid w:val="001E40E7"/>
    <w:rsid w:val="00206D38"/>
    <w:rsid w:val="0021045C"/>
    <w:rsid w:val="002152E7"/>
    <w:rsid w:val="00216FE7"/>
    <w:rsid w:val="00221CBB"/>
    <w:rsid w:val="00222574"/>
    <w:rsid w:val="00222C85"/>
    <w:rsid w:val="002277FC"/>
    <w:rsid w:val="0025419A"/>
    <w:rsid w:val="0025796B"/>
    <w:rsid w:val="00265BD0"/>
    <w:rsid w:val="00266EF9"/>
    <w:rsid w:val="00267C6F"/>
    <w:rsid w:val="00267D91"/>
    <w:rsid w:val="00271C7B"/>
    <w:rsid w:val="002739E3"/>
    <w:rsid w:val="00273A0C"/>
    <w:rsid w:val="00276F04"/>
    <w:rsid w:val="00281BE7"/>
    <w:rsid w:val="00287E3E"/>
    <w:rsid w:val="002958A7"/>
    <w:rsid w:val="002969DC"/>
    <w:rsid w:val="00297527"/>
    <w:rsid w:val="002A10E5"/>
    <w:rsid w:val="002A450E"/>
    <w:rsid w:val="002A5CFA"/>
    <w:rsid w:val="002B3A7B"/>
    <w:rsid w:val="002F0686"/>
    <w:rsid w:val="002F1FB5"/>
    <w:rsid w:val="002F2CD4"/>
    <w:rsid w:val="002F328C"/>
    <w:rsid w:val="00304BCC"/>
    <w:rsid w:val="003153C7"/>
    <w:rsid w:val="00315CEB"/>
    <w:rsid w:val="003211DC"/>
    <w:rsid w:val="003218E4"/>
    <w:rsid w:val="00321D45"/>
    <w:rsid w:val="003256FE"/>
    <w:rsid w:val="00326D9A"/>
    <w:rsid w:val="00327780"/>
    <w:rsid w:val="00337E1D"/>
    <w:rsid w:val="003401FB"/>
    <w:rsid w:val="00342A65"/>
    <w:rsid w:val="003713BC"/>
    <w:rsid w:val="00386402"/>
    <w:rsid w:val="00396B89"/>
    <w:rsid w:val="00397931"/>
    <w:rsid w:val="003A074E"/>
    <w:rsid w:val="003A55AC"/>
    <w:rsid w:val="003C1D19"/>
    <w:rsid w:val="003C6EE9"/>
    <w:rsid w:val="003C75C4"/>
    <w:rsid w:val="003D2ADA"/>
    <w:rsid w:val="003D366C"/>
    <w:rsid w:val="003E1AEF"/>
    <w:rsid w:val="003F2B18"/>
    <w:rsid w:val="003F3304"/>
    <w:rsid w:val="00400159"/>
    <w:rsid w:val="00402F2E"/>
    <w:rsid w:val="004037E1"/>
    <w:rsid w:val="004163E5"/>
    <w:rsid w:val="004168C6"/>
    <w:rsid w:val="00440408"/>
    <w:rsid w:val="004439D2"/>
    <w:rsid w:val="00446AC2"/>
    <w:rsid w:val="00467DEC"/>
    <w:rsid w:val="00471959"/>
    <w:rsid w:val="00474EA1"/>
    <w:rsid w:val="0047659F"/>
    <w:rsid w:val="00476C11"/>
    <w:rsid w:val="00476F03"/>
    <w:rsid w:val="00480150"/>
    <w:rsid w:val="00480776"/>
    <w:rsid w:val="004A41DD"/>
    <w:rsid w:val="004A5161"/>
    <w:rsid w:val="004C21D8"/>
    <w:rsid w:val="004C4EEF"/>
    <w:rsid w:val="004D1094"/>
    <w:rsid w:val="004E0F50"/>
    <w:rsid w:val="004E1931"/>
    <w:rsid w:val="004E19D7"/>
    <w:rsid w:val="004E441C"/>
    <w:rsid w:val="004F3A30"/>
    <w:rsid w:val="00505CF3"/>
    <w:rsid w:val="00515074"/>
    <w:rsid w:val="005169BC"/>
    <w:rsid w:val="00530886"/>
    <w:rsid w:val="005401A2"/>
    <w:rsid w:val="00551B13"/>
    <w:rsid w:val="005521E2"/>
    <w:rsid w:val="00555C05"/>
    <w:rsid w:val="005629DA"/>
    <w:rsid w:val="0056601B"/>
    <w:rsid w:val="00571756"/>
    <w:rsid w:val="00575989"/>
    <w:rsid w:val="00577EE9"/>
    <w:rsid w:val="00580320"/>
    <w:rsid w:val="00593471"/>
    <w:rsid w:val="005B1259"/>
    <w:rsid w:val="005B2BDB"/>
    <w:rsid w:val="005C3984"/>
    <w:rsid w:val="005C5FD8"/>
    <w:rsid w:val="005C7683"/>
    <w:rsid w:val="005D0671"/>
    <w:rsid w:val="005D253F"/>
    <w:rsid w:val="005D511A"/>
    <w:rsid w:val="005E26FD"/>
    <w:rsid w:val="005F1528"/>
    <w:rsid w:val="00601289"/>
    <w:rsid w:val="006028C1"/>
    <w:rsid w:val="0060727A"/>
    <w:rsid w:val="0061358A"/>
    <w:rsid w:val="00616F1E"/>
    <w:rsid w:val="006265B8"/>
    <w:rsid w:val="00635D50"/>
    <w:rsid w:val="00645D8C"/>
    <w:rsid w:val="00654B45"/>
    <w:rsid w:val="00656DE1"/>
    <w:rsid w:val="00665FC1"/>
    <w:rsid w:val="00673CC5"/>
    <w:rsid w:val="00694971"/>
    <w:rsid w:val="006969F2"/>
    <w:rsid w:val="006B1176"/>
    <w:rsid w:val="006C642C"/>
    <w:rsid w:val="006E3369"/>
    <w:rsid w:val="006F7633"/>
    <w:rsid w:val="00700952"/>
    <w:rsid w:val="007042FE"/>
    <w:rsid w:val="00704C03"/>
    <w:rsid w:val="00712F00"/>
    <w:rsid w:val="00733FA0"/>
    <w:rsid w:val="00735F3E"/>
    <w:rsid w:val="00736E99"/>
    <w:rsid w:val="007372F0"/>
    <w:rsid w:val="00737A10"/>
    <w:rsid w:val="00743643"/>
    <w:rsid w:val="00747EDE"/>
    <w:rsid w:val="00766742"/>
    <w:rsid w:val="00782302"/>
    <w:rsid w:val="0078469B"/>
    <w:rsid w:val="00791020"/>
    <w:rsid w:val="00796DF0"/>
    <w:rsid w:val="007C551F"/>
    <w:rsid w:val="007D2F28"/>
    <w:rsid w:val="007D3686"/>
    <w:rsid w:val="007E4C66"/>
    <w:rsid w:val="00813747"/>
    <w:rsid w:val="00817720"/>
    <w:rsid w:val="00820257"/>
    <w:rsid w:val="008214BD"/>
    <w:rsid w:val="00831ABD"/>
    <w:rsid w:val="00834214"/>
    <w:rsid w:val="00855CFC"/>
    <w:rsid w:val="008641D6"/>
    <w:rsid w:val="00872245"/>
    <w:rsid w:val="00886661"/>
    <w:rsid w:val="008976CD"/>
    <w:rsid w:val="008A1652"/>
    <w:rsid w:val="008A2815"/>
    <w:rsid w:val="008B69CF"/>
    <w:rsid w:val="008F663C"/>
    <w:rsid w:val="009022D6"/>
    <w:rsid w:val="00907FCE"/>
    <w:rsid w:val="0091492D"/>
    <w:rsid w:val="00916527"/>
    <w:rsid w:val="0092624E"/>
    <w:rsid w:val="0093000D"/>
    <w:rsid w:val="00930C58"/>
    <w:rsid w:val="00935C75"/>
    <w:rsid w:val="00944131"/>
    <w:rsid w:val="0094687C"/>
    <w:rsid w:val="00950C75"/>
    <w:rsid w:val="0096087A"/>
    <w:rsid w:val="0098400D"/>
    <w:rsid w:val="0098789D"/>
    <w:rsid w:val="00992EFE"/>
    <w:rsid w:val="009A6B69"/>
    <w:rsid w:val="009B0E5F"/>
    <w:rsid w:val="009C26F1"/>
    <w:rsid w:val="009D2DF0"/>
    <w:rsid w:val="009E46E5"/>
    <w:rsid w:val="00A074AB"/>
    <w:rsid w:val="00A07C11"/>
    <w:rsid w:val="00A125DB"/>
    <w:rsid w:val="00A212D0"/>
    <w:rsid w:val="00A229E7"/>
    <w:rsid w:val="00A23E41"/>
    <w:rsid w:val="00A247C3"/>
    <w:rsid w:val="00A34110"/>
    <w:rsid w:val="00A3699E"/>
    <w:rsid w:val="00A42EFD"/>
    <w:rsid w:val="00A52E2B"/>
    <w:rsid w:val="00A539C9"/>
    <w:rsid w:val="00A57036"/>
    <w:rsid w:val="00A627F4"/>
    <w:rsid w:val="00A72E98"/>
    <w:rsid w:val="00A768F1"/>
    <w:rsid w:val="00A86DE0"/>
    <w:rsid w:val="00A95BD4"/>
    <w:rsid w:val="00A97A81"/>
    <w:rsid w:val="00AA37B1"/>
    <w:rsid w:val="00AA5820"/>
    <w:rsid w:val="00AB3BD5"/>
    <w:rsid w:val="00AB5E50"/>
    <w:rsid w:val="00AC5D42"/>
    <w:rsid w:val="00AE0DBD"/>
    <w:rsid w:val="00AF24FF"/>
    <w:rsid w:val="00B00FEB"/>
    <w:rsid w:val="00B03DDC"/>
    <w:rsid w:val="00B04A8A"/>
    <w:rsid w:val="00B132F1"/>
    <w:rsid w:val="00B13482"/>
    <w:rsid w:val="00B16BE7"/>
    <w:rsid w:val="00B220B3"/>
    <w:rsid w:val="00B26C9A"/>
    <w:rsid w:val="00B31AA6"/>
    <w:rsid w:val="00B37ED6"/>
    <w:rsid w:val="00B46F7C"/>
    <w:rsid w:val="00B5064A"/>
    <w:rsid w:val="00B72354"/>
    <w:rsid w:val="00B75C72"/>
    <w:rsid w:val="00B97A71"/>
    <w:rsid w:val="00BA262B"/>
    <w:rsid w:val="00BB0084"/>
    <w:rsid w:val="00BB3D4B"/>
    <w:rsid w:val="00BC167C"/>
    <w:rsid w:val="00BF11A5"/>
    <w:rsid w:val="00BF32D1"/>
    <w:rsid w:val="00C05581"/>
    <w:rsid w:val="00C05D5A"/>
    <w:rsid w:val="00C10EB8"/>
    <w:rsid w:val="00C21551"/>
    <w:rsid w:val="00C2223F"/>
    <w:rsid w:val="00C32EF2"/>
    <w:rsid w:val="00C46E42"/>
    <w:rsid w:val="00C479D8"/>
    <w:rsid w:val="00C50240"/>
    <w:rsid w:val="00C53C4C"/>
    <w:rsid w:val="00C54F08"/>
    <w:rsid w:val="00C553C5"/>
    <w:rsid w:val="00C5585A"/>
    <w:rsid w:val="00C57F35"/>
    <w:rsid w:val="00C6602E"/>
    <w:rsid w:val="00C67630"/>
    <w:rsid w:val="00C763D7"/>
    <w:rsid w:val="00C9428E"/>
    <w:rsid w:val="00CC2306"/>
    <w:rsid w:val="00CC3DD1"/>
    <w:rsid w:val="00CD0D6C"/>
    <w:rsid w:val="00CE163E"/>
    <w:rsid w:val="00CE6F89"/>
    <w:rsid w:val="00CF170F"/>
    <w:rsid w:val="00D11D75"/>
    <w:rsid w:val="00D33919"/>
    <w:rsid w:val="00D5357D"/>
    <w:rsid w:val="00D611CF"/>
    <w:rsid w:val="00D66E3E"/>
    <w:rsid w:val="00D763CB"/>
    <w:rsid w:val="00D8535F"/>
    <w:rsid w:val="00D85DD6"/>
    <w:rsid w:val="00D93B90"/>
    <w:rsid w:val="00DA2AC7"/>
    <w:rsid w:val="00DA7412"/>
    <w:rsid w:val="00DB401B"/>
    <w:rsid w:val="00DB705E"/>
    <w:rsid w:val="00DD1688"/>
    <w:rsid w:val="00DD4BAF"/>
    <w:rsid w:val="00E1064C"/>
    <w:rsid w:val="00E106A7"/>
    <w:rsid w:val="00E1461F"/>
    <w:rsid w:val="00E27947"/>
    <w:rsid w:val="00E40F92"/>
    <w:rsid w:val="00E4211D"/>
    <w:rsid w:val="00E531FE"/>
    <w:rsid w:val="00E56B89"/>
    <w:rsid w:val="00E60976"/>
    <w:rsid w:val="00E736BC"/>
    <w:rsid w:val="00E77184"/>
    <w:rsid w:val="00E77419"/>
    <w:rsid w:val="00E80D4D"/>
    <w:rsid w:val="00EA62AF"/>
    <w:rsid w:val="00EB2404"/>
    <w:rsid w:val="00EB7C8B"/>
    <w:rsid w:val="00EC5C9A"/>
    <w:rsid w:val="00ED7430"/>
    <w:rsid w:val="00EE1383"/>
    <w:rsid w:val="00EE439E"/>
    <w:rsid w:val="00EF3575"/>
    <w:rsid w:val="00EF3AA3"/>
    <w:rsid w:val="00F0159A"/>
    <w:rsid w:val="00F04A50"/>
    <w:rsid w:val="00F148ED"/>
    <w:rsid w:val="00F2406B"/>
    <w:rsid w:val="00F245D9"/>
    <w:rsid w:val="00F35C90"/>
    <w:rsid w:val="00F409B1"/>
    <w:rsid w:val="00F47FA1"/>
    <w:rsid w:val="00F81B25"/>
    <w:rsid w:val="00F969A6"/>
    <w:rsid w:val="00FA0C16"/>
    <w:rsid w:val="00FB2A5A"/>
    <w:rsid w:val="00FB3F50"/>
    <w:rsid w:val="00FC2B72"/>
    <w:rsid w:val="00FC54CC"/>
    <w:rsid w:val="00FC7CF1"/>
    <w:rsid w:val="00FD48D2"/>
    <w:rsid w:val="00FE0567"/>
    <w:rsid w:val="00FE566B"/>
    <w:rsid w:val="00FF3A54"/>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y-AM" w:eastAsia="hy-AM"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basedOn w:val="Normal"/>
    <w:uiPriority w:val="99"/>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paragraph" w:styleId="NoSpacing">
    <w:name w:val="No Spacing"/>
    <w:link w:val="NoSpacingChar"/>
    <w:qFormat/>
    <w:rsid w:val="00FC7CF1"/>
    <w:pPr>
      <w:autoSpaceDE w:val="0"/>
      <w:autoSpaceDN w:val="0"/>
      <w:adjustRightInd w:val="0"/>
    </w:pPr>
    <w:rPr>
      <w:rFonts w:ascii="Times Armenian" w:eastAsia="Times New Roman" w:hAnsi="Times Armenian" w:cs="Times Armenian"/>
      <w:sz w:val="24"/>
      <w:szCs w:val="24"/>
      <w:lang w:val="ru-RU" w:eastAsia="ru-RU"/>
    </w:rPr>
  </w:style>
  <w:style w:type="paragraph" w:styleId="BalloonText">
    <w:name w:val="Balloon Text"/>
    <w:basedOn w:val="Normal"/>
    <w:link w:val="BalloonTextChar"/>
    <w:uiPriority w:val="99"/>
    <w:semiHidden/>
    <w:unhideWhenUsed/>
    <w:rsid w:val="008641D6"/>
    <w:rPr>
      <w:rFonts w:ascii="Tahoma" w:hAnsi="Tahoma" w:cs="Tahoma"/>
      <w:sz w:val="16"/>
      <w:szCs w:val="16"/>
    </w:rPr>
  </w:style>
  <w:style w:type="character" w:customStyle="1" w:styleId="BalloonTextChar">
    <w:name w:val="Balloon Text Char"/>
    <w:basedOn w:val="DefaultParagraphFont"/>
    <w:link w:val="BalloonText"/>
    <w:uiPriority w:val="99"/>
    <w:semiHidden/>
    <w:rsid w:val="008641D6"/>
    <w:rPr>
      <w:rFonts w:ascii="Tahoma" w:eastAsia="Times New Roman" w:hAnsi="Tahoma" w:cs="Tahoma"/>
      <w:sz w:val="16"/>
      <w:szCs w:val="16"/>
      <w:lang w:val="ru-RU" w:eastAsia="ru-RU"/>
    </w:rPr>
  </w:style>
  <w:style w:type="character" w:customStyle="1" w:styleId="NoSpacingChar">
    <w:name w:val="No Spacing Char"/>
    <w:link w:val="NoSpacing"/>
    <w:locked/>
    <w:rsid w:val="00B04A8A"/>
    <w:rPr>
      <w:rFonts w:ascii="Times Armenian" w:eastAsia="Times New Roman" w:hAnsi="Times Armenian" w:cs="Times Armenian"/>
      <w:sz w:val="24"/>
      <w:szCs w:val="24"/>
      <w:lang w:val="ru-RU" w:eastAsia="ru-RU"/>
    </w:rPr>
  </w:style>
  <w:style w:type="paragraph" w:styleId="FootnoteText">
    <w:name w:val="footnote text"/>
    <w:basedOn w:val="Normal"/>
    <w:link w:val="FootnoteTextChar"/>
    <w:uiPriority w:val="99"/>
    <w:semiHidden/>
    <w:unhideWhenUsed/>
    <w:rsid w:val="0047659F"/>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47659F"/>
    <w:rPr>
      <w:rFonts w:asciiTheme="minorHAnsi" w:eastAsiaTheme="minorHAnsi" w:hAnsiTheme="minorHAnsi" w:cstheme="minorBidi"/>
      <w:lang w:val="en-US" w:eastAsia="en-US"/>
    </w:rPr>
  </w:style>
  <w:style w:type="character" w:styleId="FootnoteReference">
    <w:name w:val="footnote reference"/>
    <w:basedOn w:val="DefaultParagraphFont"/>
    <w:uiPriority w:val="99"/>
    <w:semiHidden/>
    <w:unhideWhenUsed/>
    <w:rsid w:val="0047659F"/>
    <w:rPr>
      <w:vertAlign w:val="superscript"/>
    </w:rPr>
  </w:style>
  <w:style w:type="character" w:styleId="Strong">
    <w:name w:val="Strong"/>
    <w:basedOn w:val="DefaultParagraphFont"/>
    <w:uiPriority w:val="22"/>
    <w:qFormat/>
    <w:rsid w:val="003F2B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y-AM" w:eastAsia="hy-AM"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basedOn w:val="Normal"/>
    <w:uiPriority w:val="99"/>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paragraph" w:styleId="NoSpacing">
    <w:name w:val="No Spacing"/>
    <w:link w:val="NoSpacingChar"/>
    <w:qFormat/>
    <w:rsid w:val="00FC7CF1"/>
    <w:pPr>
      <w:autoSpaceDE w:val="0"/>
      <w:autoSpaceDN w:val="0"/>
      <w:adjustRightInd w:val="0"/>
    </w:pPr>
    <w:rPr>
      <w:rFonts w:ascii="Times Armenian" w:eastAsia="Times New Roman" w:hAnsi="Times Armenian" w:cs="Times Armenian"/>
      <w:sz w:val="24"/>
      <w:szCs w:val="24"/>
      <w:lang w:val="ru-RU" w:eastAsia="ru-RU"/>
    </w:rPr>
  </w:style>
  <w:style w:type="paragraph" w:styleId="BalloonText">
    <w:name w:val="Balloon Text"/>
    <w:basedOn w:val="Normal"/>
    <w:link w:val="BalloonTextChar"/>
    <w:uiPriority w:val="99"/>
    <w:semiHidden/>
    <w:unhideWhenUsed/>
    <w:rsid w:val="008641D6"/>
    <w:rPr>
      <w:rFonts w:ascii="Tahoma" w:hAnsi="Tahoma" w:cs="Tahoma"/>
      <w:sz w:val="16"/>
      <w:szCs w:val="16"/>
    </w:rPr>
  </w:style>
  <w:style w:type="character" w:customStyle="1" w:styleId="BalloonTextChar">
    <w:name w:val="Balloon Text Char"/>
    <w:basedOn w:val="DefaultParagraphFont"/>
    <w:link w:val="BalloonText"/>
    <w:uiPriority w:val="99"/>
    <w:semiHidden/>
    <w:rsid w:val="008641D6"/>
    <w:rPr>
      <w:rFonts w:ascii="Tahoma" w:eastAsia="Times New Roman" w:hAnsi="Tahoma" w:cs="Tahoma"/>
      <w:sz w:val="16"/>
      <w:szCs w:val="16"/>
      <w:lang w:val="ru-RU" w:eastAsia="ru-RU"/>
    </w:rPr>
  </w:style>
  <w:style w:type="character" w:customStyle="1" w:styleId="NoSpacingChar">
    <w:name w:val="No Spacing Char"/>
    <w:link w:val="NoSpacing"/>
    <w:locked/>
    <w:rsid w:val="00B04A8A"/>
    <w:rPr>
      <w:rFonts w:ascii="Times Armenian" w:eastAsia="Times New Roman" w:hAnsi="Times Armenian" w:cs="Times Armenian"/>
      <w:sz w:val="24"/>
      <w:szCs w:val="24"/>
      <w:lang w:val="ru-RU" w:eastAsia="ru-RU"/>
    </w:rPr>
  </w:style>
  <w:style w:type="paragraph" w:styleId="FootnoteText">
    <w:name w:val="footnote text"/>
    <w:basedOn w:val="Normal"/>
    <w:link w:val="FootnoteTextChar"/>
    <w:uiPriority w:val="99"/>
    <w:semiHidden/>
    <w:unhideWhenUsed/>
    <w:rsid w:val="0047659F"/>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47659F"/>
    <w:rPr>
      <w:rFonts w:asciiTheme="minorHAnsi" w:eastAsiaTheme="minorHAnsi" w:hAnsiTheme="minorHAnsi" w:cstheme="minorBidi"/>
      <w:lang w:val="en-US" w:eastAsia="en-US"/>
    </w:rPr>
  </w:style>
  <w:style w:type="character" w:styleId="FootnoteReference">
    <w:name w:val="footnote reference"/>
    <w:basedOn w:val="DefaultParagraphFont"/>
    <w:uiPriority w:val="99"/>
    <w:semiHidden/>
    <w:unhideWhenUsed/>
    <w:rsid w:val="0047659F"/>
    <w:rPr>
      <w:vertAlign w:val="superscript"/>
    </w:rPr>
  </w:style>
  <w:style w:type="character" w:styleId="Strong">
    <w:name w:val="Strong"/>
    <w:basedOn w:val="DefaultParagraphFont"/>
    <w:uiPriority w:val="22"/>
    <w:qFormat/>
    <w:rsid w:val="003F2B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59824">
      <w:bodyDiv w:val="1"/>
      <w:marLeft w:val="0"/>
      <w:marRight w:val="0"/>
      <w:marTop w:val="0"/>
      <w:marBottom w:val="0"/>
      <w:divBdr>
        <w:top w:val="none" w:sz="0" w:space="0" w:color="auto"/>
        <w:left w:val="none" w:sz="0" w:space="0" w:color="auto"/>
        <w:bottom w:val="none" w:sz="0" w:space="0" w:color="auto"/>
        <w:right w:val="none" w:sz="0" w:space="0" w:color="auto"/>
      </w:divBdr>
    </w:div>
    <w:div w:id="352726934">
      <w:bodyDiv w:val="1"/>
      <w:marLeft w:val="0"/>
      <w:marRight w:val="0"/>
      <w:marTop w:val="0"/>
      <w:marBottom w:val="0"/>
      <w:divBdr>
        <w:top w:val="none" w:sz="0" w:space="0" w:color="auto"/>
        <w:left w:val="none" w:sz="0" w:space="0" w:color="auto"/>
        <w:bottom w:val="none" w:sz="0" w:space="0" w:color="auto"/>
        <w:right w:val="none" w:sz="0" w:space="0" w:color="auto"/>
      </w:divBdr>
    </w:div>
    <w:div w:id="642781997">
      <w:bodyDiv w:val="1"/>
      <w:marLeft w:val="0"/>
      <w:marRight w:val="0"/>
      <w:marTop w:val="0"/>
      <w:marBottom w:val="0"/>
      <w:divBdr>
        <w:top w:val="none" w:sz="0" w:space="0" w:color="auto"/>
        <w:left w:val="none" w:sz="0" w:space="0" w:color="auto"/>
        <w:bottom w:val="none" w:sz="0" w:space="0" w:color="auto"/>
        <w:right w:val="none" w:sz="0" w:space="0" w:color="auto"/>
      </w:divBdr>
    </w:div>
    <w:div w:id="665399769">
      <w:bodyDiv w:val="1"/>
      <w:marLeft w:val="0"/>
      <w:marRight w:val="0"/>
      <w:marTop w:val="0"/>
      <w:marBottom w:val="0"/>
      <w:divBdr>
        <w:top w:val="none" w:sz="0" w:space="0" w:color="auto"/>
        <w:left w:val="none" w:sz="0" w:space="0" w:color="auto"/>
        <w:bottom w:val="none" w:sz="0" w:space="0" w:color="auto"/>
        <w:right w:val="none" w:sz="0" w:space="0" w:color="auto"/>
      </w:divBdr>
    </w:div>
    <w:div w:id="681050455">
      <w:bodyDiv w:val="1"/>
      <w:marLeft w:val="0"/>
      <w:marRight w:val="0"/>
      <w:marTop w:val="0"/>
      <w:marBottom w:val="0"/>
      <w:divBdr>
        <w:top w:val="none" w:sz="0" w:space="0" w:color="auto"/>
        <w:left w:val="none" w:sz="0" w:space="0" w:color="auto"/>
        <w:bottom w:val="none" w:sz="0" w:space="0" w:color="auto"/>
        <w:right w:val="none" w:sz="0" w:space="0" w:color="auto"/>
      </w:divBdr>
    </w:div>
    <w:div w:id="750466458">
      <w:bodyDiv w:val="1"/>
      <w:marLeft w:val="0"/>
      <w:marRight w:val="0"/>
      <w:marTop w:val="0"/>
      <w:marBottom w:val="0"/>
      <w:divBdr>
        <w:top w:val="none" w:sz="0" w:space="0" w:color="auto"/>
        <w:left w:val="none" w:sz="0" w:space="0" w:color="auto"/>
        <w:bottom w:val="none" w:sz="0" w:space="0" w:color="auto"/>
        <w:right w:val="none" w:sz="0" w:space="0" w:color="auto"/>
      </w:divBdr>
      <w:divsChild>
        <w:div w:id="426771964">
          <w:marLeft w:val="0"/>
          <w:marRight w:val="0"/>
          <w:marTop w:val="0"/>
          <w:marBottom w:val="0"/>
          <w:divBdr>
            <w:top w:val="none" w:sz="0" w:space="0" w:color="auto"/>
            <w:left w:val="none" w:sz="0" w:space="0" w:color="auto"/>
            <w:bottom w:val="none" w:sz="0" w:space="0" w:color="auto"/>
            <w:right w:val="none" w:sz="0" w:space="0" w:color="auto"/>
          </w:divBdr>
          <w:divsChild>
            <w:div w:id="33098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181560">
      <w:bodyDiv w:val="1"/>
      <w:marLeft w:val="0"/>
      <w:marRight w:val="0"/>
      <w:marTop w:val="0"/>
      <w:marBottom w:val="0"/>
      <w:divBdr>
        <w:top w:val="none" w:sz="0" w:space="0" w:color="auto"/>
        <w:left w:val="none" w:sz="0" w:space="0" w:color="auto"/>
        <w:bottom w:val="none" w:sz="0" w:space="0" w:color="auto"/>
        <w:right w:val="none" w:sz="0" w:space="0" w:color="auto"/>
      </w:divBdr>
    </w:div>
    <w:div w:id="1297102217">
      <w:bodyDiv w:val="1"/>
      <w:marLeft w:val="0"/>
      <w:marRight w:val="0"/>
      <w:marTop w:val="0"/>
      <w:marBottom w:val="0"/>
      <w:divBdr>
        <w:top w:val="none" w:sz="0" w:space="0" w:color="auto"/>
        <w:left w:val="none" w:sz="0" w:space="0" w:color="auto"/>
        <w:bottom w:val="none" w:sz="0" w:space="0" w:color="auto"/>
        <w:right w:val="none" w:sz="0" w:space="0" w:color="auto"/>
      </w:divBdr>
    </w:div>
    <w:div w:id="1460954213">
      <w:bodyDiv w:val="1"/>
      <w:marLeft w:val="0"/>
      <w:marRight w:val="0"/>
      <w:marTop w:val="0"/>
      <w:marBottom w:val="0"/>
      <w:divBdr>
        <w:top w:val="none" w:sz="0" w:space="0" w:color="auto"/>
        <w:left w:val="none" w:sz="0" w:space="0" w:color="auto"/>
        <w:bottom w:val="none" w:sz="0" w:space="0" w:color="auto"/>
        <w:right w:val="none" w:sz="0" w:space="0" w:color="auto"/>
      </w:divBdr>
    </w:div>
    <w:div w:id="1466657196">
      <w:bodyDiv w:val="1"/>
      <w:marLeft w:val="0"/>
      <w:marRight w:val="0"/>
      <w:marTop w:val="0"/>
      <w:marBottom w:val="0"/>
      <w:divBdr>
        <w:top w:val="none" w:sz="0" w:space="0" w:color="auto"/>
        <w:left w:val="none" w:sz="0" w:space="0" w:color="auto"/>
        <w:bottom w:val="none" w:sz="0" w:space="0" w:color="auto"/>
        <w:right w:val="none" w:sz="0" w:space="0" w:color="auto"/>
      </w:divBdr>
      <w:divsChild>
        <w:div w:id="1473403045">
          <w:marLeft w:val="0"/>
          <w:marRight w:val="0"/>
          <w:marTop w:val="0"/>
          <w:marBottom w:val="0"/>
          <w:divBdr>
            <w:top w:val="none" w:sz="0" w:space="0" w:color="auto"/>
            <w:left w:val="none" w:sz="0" w:space="0" w:color="auto"/>
            <w:bottom w:val="none" w:sz="0" w:space="0" w:color="auto"/>
            <w:right w:val="none" w:sz="0" w:space="0" w:color="auto"/>
          </w:divBdr>
          <w:divsChild>
            <w:div w:id="47383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978262">
      <w:bodyDiv w:val="1"/>
      <w:marLeft w:val="0"/>
      <w:marRight w:val="0"/>
      <w:marTop w:val="0"/>
      <w:marBottom w:val="0"/>
      <w:divBdr>
        <w:top w:val="none" w:sz="0" w:space="0" w:color="auto"/>
        <w:left w:val="none" w:sz="0" w:space="0" w:color="auto"/>
        <w:bottom w:val="none" w:sz="0" w:space="0" w:color="auto"/>
        <w:right w:val="none" w:sz="0" w:space="0" w:color="auto"/>
      </w:divBdr>
    </w:div>
    <w:div w:id="1693411402">
      <w:bodyDiv w:val="1"/>
      <w:marLeft w:val="0"/>
      <w:marRight w:val="0"/>
      <w:marTop w:val="0"/>
      <w:marBottom w:val="0"/>
      <w:divBdr>
        <w:top w:val="none" w:sz="0" w:space="0" w:color="auto"/>
        <w:left w:val="none" w:sz="0" w:space="0" w:color="auto"/>
        <w:bottom w:val="none" w:sz="0" w:space="0" w:color="auto"/>
        <w:right w:val="none" w:sz="0" w:space="0" w:color="auto"/>
      </w:divBdr>
    </w:div>
    <w:div w:id="1903254291">
      <w:bodyDiv w:val="1"/>
      <w:marLeft w:val="0"/>
      <w:marRight w:val="0"/>
      <w:marTop w:val="0"/>
      <w:marBottom w:val="0"/>
      <w:divBdr>
        <w:top w:val="none" w:sz="0" w:space="0" w:color="auto"/>
        <w:left w:val="none" w:sz="0" w:space="0" w:color="auto"/>
        <w:bottom w:val="none" w:sz="0" w:space="0" w:color="auto"/>
        <w:right w:val="none" w:sz="0" w:space="0" w:color="auto"/>
      </w:divBdr>
    </w:div>
    <w:div w:id="201191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0F866-DC29-4EF5-B716-68D8E611D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22</Pages>
  <Words>4429</Words>
  <Characters>25250</Characters>
  <Application>Microsoft Office Word</Application>
  <DocSecurity>0</DocSecurity>
  <Lines>210</Lines>
  <Paragraphs>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MargaritaM</dc:creator>
  <cp:keywords>https://mul2-taxservice.gov.am/tasks/828355/oneclick/3Ampopatert_razm.docx?token=6261e6ee6e5c948ccaa792a4cdb47463</cp:keywords>
  <cp:lastModifiedBy>Viktorya Mayilyan</cp:lastModifiedBy>
  <cp:revision>46</cp:revision>
  <cp:lastPrinted>2019-11-05T11:30:00Z</cp:lastPrinted>
  <dcterms:created xsi:type="dcterms:W3CDTF">2020-07-23T09:05:00Z</dcterms:created>
  <dcterms:modified xsi:type="dcterms:W3CDTF">2020-07-23T11:24:00Z</dcterms:modified>
</cp:coreProperties>
</file>