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7" w:rsidRDefault="00066CD7" w:rsidP="00874BC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</w:rPr>
      </w:pPr>
    </w:p>
    <w:p w:rsidR="00E16AB0" w:rsidRPr="00874BCA" w:rsidRDefault="00E16AB0" w:rsidP="00874BC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</w:rPr>
      </w:pPr>
      <w:r w:rsidRPr="00874BCA">
        <w:rPr>
          <w:rFonts w:ascii="GHEA Grapalat" w:hAnsi="GHEA Grapalat"/>
          <w:b/>
        </w:rPr>
        <w:t>ՀԱՅԱՍՏԱՆԻ ՀԱՆՐԱՊԵՏՈՒԹՅԱՆ</w:t>
      </w:r>
    </w:p>
    <w:p w:rsidR="00E16AB0" w:rsidRPr="00874BCA" w:rsidRDefault="00E16AB0" w:rsidP="00874BC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</w:rPr>
      </w:pPr>
      <w:r w:rsidRPr="00874BCA">
        <w:rPr>
          <w:rFonts w:ascii="Calibri" w:hAnsi="Calibri" w:cs="Calibri"/>
          <w:b/>
        </w:rPr>
        <w:t> </w:t>
      </w:r>
    </w:p>
    <w:p w:rsidR="00E16AB0" w:rsidRPr="00874BCA" w:rsidRDefault="00E16AB0" w:rsidP="00874BCA">
      <w:pPr>
        <w:spacing w:line="360" w:lineRule="auto"/>
        <w:jc w:val="center"/>
        <w:rPr>
          <w:rFonts w:ascii="GHEA Grapalat" w:hAnsi="GHEA Grapalat"/>
          <w:b/>
        </w:rPr>
      </w:pPr>
      <w:r w:rsidRPr="00874BCA">
        <w:rPr>
          <w:rFonts w:ascii="GHEA Grapalat" w:hAnsi="GHEA Grapalat"/>
          <w:b/>
        </w:rPr>
        <w:t>Օ Ր Ե Ն Ք Ը</w:t>
      </w:r>
    </w:p>
    <w:p w:rsidR="00E5045D" w:rsidRDefault="00E16AB0" w:rsidP="00874BCA">
      <w:pPr>
        <w:shd w:val="clear" w:color="auto" w:fill="FFFFFF"/>
        <w:spacing w:line="360" w:lineRule="auto"/>
        <w:jc w:val="center"/>
        <w:rPr>
          <w:rFonts w:ascii="GHEA Grapalat" w:hAnsi="GHEA Grapalat"/>
          <w:b/>
        </w:rPr>
      </w:pPr>
      <w:r w:rsidRPr="00874BCA">
        <w:rPr>
          <w:rFonts w:ascii="GHEA Grapalat" w:hAnsi="GHEA Grapalat"/>
          <w:b/>
        </w:rPr>
        <w:br/>
        <w:t xml:space="preserve">ՎԱՐՉԱԿԱՆ ԻՐԱՎԱԽԱԽՏՈՒՄՆԵՐԻ ՎԵՐԱԲԵՐՅԱԼ ՀԱՅԱՍՏԱՆԻ ՀԱՆՐԱՊԵՏՈՒԹՅԱՆ ՕՐԵՆՍԳՐՔՈՒՄ </w:t>
      </w:r>
      <w:r w:rsidR="001C31CE" w:rsidRPr="00874BCA">
        <w:rPr>
          <w:rFonts w:ascii="GHEA Grapalat" w:hAnsi="GHEA Grapalat"/>
          <w:b/>
          <w:lang w:val="hy-AM"/>
        </w:rPr>
        <w:t>ՓՈՓՈ</w:t>
      </w:r>
      <w:r w:rsidR="00D75063" w:rsidRPr="00874BCA">
        <w:rPr>
          <w:rFonts w:ascii="GHEA Grapalat" w:hAnsi="GHEA Grapalat"/>
          <w:b/>
          <w:lang w:val="hy-AM"/>
        </w:rPr>
        <w:t>ԽՈՒԹՅՈՒՆ</w:t>
      </w:r>
      <w:r w:rsidR="000611D1" w:rsidRPr="00874BCA">
        <w:rPr>
          <w:rFonts w:ascii="GHEA Grapalat" w:hAnsi="GHEA Grapalat"/>
          <w:b/>
        </w:rPr>
        <w:t>ՆԵՐ</w:t>
      </w:r>
      <w:r w:rsidR="00D75063" w:rsidRPr="00874BCA">
        <w:rPr>
          <w:rFonts w:ascii="GHEA Grapalat" w:hAnsi="GHEA Grapalat"/>
          <w:b/>
          <w:lang w:val="hy-AM"/>
        </w:rPr>
        <w:t xml:space="preserve"> </w:t>
      </w:r>
    </w:p>
    <w:p w:rsidR="00E16AB0" w:rsidRPr="00874BCA" w:rsidRDefault="00D75063" w:rsidP="00874BCA">
      <w:pPr>
        <w:shd w:val="clear" w:color="auto" w:fill="FFFFFF"/>
        <w:spacing w:line="360" w:lineRule="auto"/>
        <w:jc w:val="center"/>
        <w:rPr>
          <w:rFonts w:ascii="GHEA Grapalat" w:hAnsi="GHEA Grapalat"/>
          <w:b/>
        </w:rPr>
      </w:pPr>
      <w:r w:rsidRPr="00874BCA">
        <w:rPr>
          <w:rFonts w:ascii="GHEA Grapalat" w:hAnsi="GHEA Grapalat"/>
          <w:b/>
          <w:lang w:val="hy-AM"/>
        </w:rPr>
        <w:t xml:space="preserve">ԵՎ </w:t>
      </w:r>
      <w:r w:rsidR="00E16AB0" w:rsidRPr="00874BCA">
        <w:rPr>
          <w:rFonts w:ascii="GHEA Grapalat" w:hAnsi="GHEA Grapalat"/>
          <w:b/>
        </w:rPr>
        <w:t>ԼՐԱՑՈՒՄ ԿԱՏԱՐԵԼՈՒ ՄԱՍԻՆ</w:t>
      </w:r>
    </w:p>
    <w:p w:rsidR="00E16AB0" w:rsidRPr="00ED7E65" w:rsidRDefault="00E16AB0" w:rsidP="00874BCA">
      <w:pPr>
        <w:shd w:val="clear" w:color="auto" w:fill="FFFFFF"/>
        <w:spacing w:line="360" w:lineRule="auto"/>
        <w:ind w:firstLine="720"/>
        <w:rPr>
          <w:rFonts w:ascii="GHEA Grapalat" w:hAnsi="GHEA Grapalat" w:cs="Sylfaen"/>
          <w:color w:val="000000"/>
          <w:lang w:val="hy-AM"/>
        </w:rPr>
      </w:pPr>
      <w:r w:rsidRPr="00ED7E65">
        <w:rPr>
          <w:rFonts w:ascii="Calibri" w:hAnsi="Calibri" w:cs="Calibri"/>
        </w:rPr>
        <w:t> </w:t>
      </w:r>
    </w:p>
    <w:p w:rsidR="00715E2E" w:rsidRPr="00C1583A" w:rsidRDefault="00E16AB0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8144DF">
        <w:rPr>
          <w:rFonts w:ascii="GHEA Grapalat" w:hAnsi="GHEA Grapalat" w:cs="Sylfaen"/>
          <w:b/>
          <w:color w:val="000000"/>
          <w:lang w:val="hy-AM"/>
        </w:rPr>
        <w:t>Հոդված 1.</w:t>
      </w:r>
      <w:r w:rsidRPr="00ED7E65">
        <w:rPr>
          <w:rFonts w:ascii="Calibri" w:hAnsi="Calibri" w:cs="Calibri"/>
          <w:color w:val="000000"/>
          <w:lang w:val="hy-AM"/>
        </w:rPr>
        <w:t> </w:t>
      </w:r>
      <w:r w:rsidRPr="00ED7E65">
        <w:rPr>
          <w:rFonts w:ascii="GHEA Grapalat" w:hAnsi="GHEA Grapalat" w:cs="Sylfaen"/>
          <w:color w:val="000000"/>
          <w:lang w:val="hy-AM"/>
        </w:rPr>
        <w:t xml:space="preserve">Վարչական իրավախախտումների վերաբերյալ Հայաստանի Հանրապետության 1985 </w:t>
      </w:r>
      <w:r w:rsidRPr="00C1583A">
        <w:rPr>
          <w:rFonts w:ascii="GHEA Grapalat" w:hAnsi="GHEA Grapalat" w:cs="Sylfaen"/>
          <w:color w:val="000000"/>
          <w:lang w:val="hy-AM"/>
        </w:rPr>
        <w:t xml:space="preserve">թվականի դեկտեմբերի 6-ի </w:t>
      </w:r>
      <w:r w:rsidR="00E5045D">
        <w:rPr>
          <w:rFonts w:ascii="GHEA Grapalat" w:hAnsi="GHEA Grapalat" w:cs="Sylfaen"/>
          <w:color w:val="000000"/>
          <w:lang w:val="hy-AM"/>
        </w:rPr>
        <w:t>օրենսգ</w:t>
      </w:r>
      <w:r w:rsidR="00136DA4" w:rsidRPr="00C1583A">
        <w:rPr>
          <w:rFonts w:ascii="GHEA Grapalat" w:hAnsi="GHEA Grapalat" w:cs="Sylfaen"/>
          <w:color w:val="000000"/>
          <w:lang w:val="hy-AM"/>
        </w:rPr>
        <w:t xml:space="preserve">րքի </w:t>
      </w:r>
      <w:r w:rsidRPr="00C1583A">
        <w:rPr>
          <w:rFonts w:ascii="GHEA Grapalat" w:hAnsi="GHEA Grapalat" w:cs="Sylfaen"/>
          <w:color w:val="000000"/>
          <w:lang w:val="hy-AM"/>
        </w:rPr>
        <w:t xml:space="preserve">(այսուհետ` Օրենսգիրք) </w:t>
      </w:r>
      <w:r w:rsidR="00BA3C4A" w:rsidRPr="00C1583A">
        <w:rPr>
          <w:rFonts w:ascii="GHEA Grapalat" w:hAnsi="GHEA Grapalat" w:cs="Sylfaen"/>
          <w:color w:val="000000"/>
          <w:lang w:val="hy-AM"/>
        </w:rPr>
        <w:t>244</w:t>
      </w:r>
      <w:r w:rsidR="00715E2E" w:rsidRPr="00C1583A">
        <w:rPr>
          <w:rFonts w:ascii="GHEA Grapalat" w:hAnsi="GHEA Grapalat" w:cs="Sylfaen"/>
          <w:color w:val="000000"/>
          <w:vertAlign w:val="superscript"/>
          <w:lang w:val="hy-AM"/>
        </w:rPr>
        <w:t>2</w:t>
      </w:r>
      <w:r w:rsidR="00E5045D" w:rsidRPr="00F5474D">
        <w:rPr>
          <w:rFonts w:ascii="GHEA Grapalat" w:hAnsi="GHEA Grapalat" w:cs="Sylfaen"/>
          <w:color w:val="000000"/>
          <w:lang w:val="hy-AM"/>
        </w:rPr>
        <w:t xml:space="preserve">-րդ </w:t>
      </w:r>
      <w:r w:rsidR="00715E2E" w:rsidRPr="00C1583A">
        <w:rPr>
          <w:rFonts w:ascii="GHEA Grapalat" w:hAnsi="GHEA Grapalat" w:cs="Sylfaen"/>
          <w:color w:val="000000"/>
          <w:lang w:val="hy-AM"/>
        </w:rPr>
        <w:t xml:space="preserve">հոդվածում </w:t>
      </w:r>
      <w:r w:rsidR="004F0E58">
        <w:rPr>
          <w:rFonts w:ascii="GHEA Grapalat" w:hAnsi="GHEA Grapalat" w:cs="Sylfaen"/>
          <w:color w:val="000000"/>
          <w:lang w:val="hy-AM"/>
        </w:rPr>
        <w:t>«169</w:t>
      </w:r>
      <w:r w:rsidR="004F0E58" w:rsidRPr="004F0E58">
        <w:rPr>
          <w:rFonts w:ascii="GHEA Grapalat" w:hAnsi="GHEA Grapalat" w:cs="Sylfaen"/>
          <w:color w:val="000000"/>
          <w:vertAlign w:val="superscript"/>
          <w:lang w:val="hy-AM"/>
        </w:rPr>
        <w:t>18</w:t>
      </w:r>
      <w:r w:rsidR="004F0E58">
        <w:rPr>
          <w:rFonts w:ascii="GHEA Grapalat" w:hAnsi="GHEA Grapalat" w:cs="Sylfaen"/>
          <w:color w:val="000000"/>
          <w:lang w:val="hy-AM"/>
        </w:rPr>
        <w:t xml:space="preserve">» թվերը փոխարինել «169.18» թվերով, իսկ </w:t>
      </w:r>
      <w:r w:rsidR="00715E2E" w:rsidRPr="00C1583A">
        <w:rPr>
          <w:rFonts w:ascii="GHEA Grapalat" w:hAnsi="GHEA Grapalat" w:cs="Sylfaen"/>
          <w:color w:val="000000"/>
          <w:lang w:val="hy-AM"/>
        </w:rPr>
        <w:t>«վարչությունների պետերը</w:t>
      </w:r>
      <w:r w:rsidR="00C1583A" w:rsidRPr="00C1583A">
        <w:rPr>
          <w:rFonts w:ascii="GHEA Grapalat" w:hAnsi="GHEA Grapalat" w:cs="Sylfaen"/>
          <w:color w:val="000000"/>
          <w:lang w:val="hy-AM"/>
        </w:rPr>
        <w:t xml:space="preserve"> </w:t>
      </w:r>
      <w:r w:rsidR="00C1583A" w:rsidRPr="00C1583A">
        <w:rPr>
          <w:rFonts w:ascii="GHEA Grapalat" w:hAnsi="GHEA Grapalat" w:cs="Sylfaen"/>
          <w:lang w:val="hy-AM"/>
        </w:rPr>
        <w:t>և</w:t>
      </w:r>
      <w:r w:rsidR="00C1583A" w:rsidRPr="00C1583A">
        <w:rPr>
          <w:rFonts w:ascii="GHEA Grapalat" w:hAnsi="GHEA Grapalat"/>
          <w:lang w:val="hy-AM"/>
        </w:rPr>
        <w:t xml:space="preserve"> </w:t>
      </w:r>
      <w:r w:rsidR="00C1583A" w:rsidRPr="00C1583A">
        <w:rPr>
          <w:rFonts w:ascii="GHEA Grapalat" w:hAnsi="GHEA Grapalat" w:cs="Sylfaen"/>
          <w:lang w:val="hy-AM"/>
        </w:rPr>
        <w:t>հարկային</w:t>
      </w:r>
      <w:r w:rsidR="00C1583A" w:rsidRPr="00C1583A">
        <w:rPr>
          <w:rFonts w:ascii="GHEA Grapalat" w:hAnsi="GHEA Grapalat"/>
          <w:lang w:val="hy-AM"/>
        </w:rPr>
        <w:t xml:space="preserve"> </w:t>
      </w:r>
      <w:r w:rsidR="00C1583A" w:rsidRPr="00C1583A">
        <w:rPr>
          <w:rFonts w:ascii="GHEA Grapalat" w:hAnsi="GHEA Grapalat" w:cs="Sylfaen"/>
          <w:lang w:val="hy-AM"/>
        </w:rPr>
        <w:t>մարմնի</w:t>
      </w:r>
      <w:r w:rsidR="00C1583A" w:rsidRPr="00C1583A">
        <w:rPr>
          <w:rFonts w:ascii="GHEA Grapalat" w:hAnsi="GHEA Grapalat"/>
          <w:lang w:val="hy-AM"/>
        </w:rPr>
        <w:t xml:space="preserve"> </w:t>
      </w:r>
      <w:r w:rsidR="00C1583A" w:rsidRPr="00C1583A">
        <w:rPr>
          <w:rFonts w:ascii="GHEA Grapalat" w:hAnsi="GHEA Grapalat" w:cs="Sylfaen"/>
          <w:lang w:val="hy-AM"/>
        </w:rPr>
        <w:t>հարկային</w:t>
      </w:r>
      <w:r w:rsidR="00C1583A" w:rsidRPr="00C1583A">
        <w:rPr>
          <w:rFonts w:ascii="GHEA Grapalat" w:hAnsi="GHEA Grapalat"/>
          <w:lang w:val="hy-AM"/>
        </w:rPr>
        <w:t xml:space="preserve"> (</w:t>
      </w:r>
      <w:r w:rsidR="00C1583A" w:rsidRPr="00C1583A">
        <w:rPr>
          <w:rFonts w:ascii="GHEA Grapalat" w:hAnsi="GHEA Grapalat" w:cs="Sylfaen"/>
          <w:lang w:val="hy-AM"/>
        </w:rPr>
        <w:t>տարածքային</w:t>
      </w:r>
      <w:r w:rsidR="00C1583A" w:rsidRPr="00C1583A">
        <w:rPr>
          <w:rFonts w:ascii="GHEA Grapalat" w:hAnsi="GHEA Grapalat"/>
          <w:lang w:val="hy-AM"/>
        </w:rPr>
        <w:t xml:space="preserve">) </w:t>
      </w:r>
      <w:r w:rsidR="00C1583A" w:rsidRPr="00C1583A">
        <w:rPr>
          <w:rFonts w:ascii="GHEA Grapalat" w:hAnsi="GHEA Grapalat" w:cs="Sylfaen"/>
          <w:lang w:val="hy-AM"/>
        </w:rPr>
        <w:t>տեսչության</w:t>
      </w:r>
      <w:r w:rsidR="00C1583A" w:rsidRPr="00C1583A">
        <w:rPr>
          <w:rFonts w:ascii="GHEA Grapalat" w:hAnsi="GHEA Grapalat"/>
          <w:lang w:val="hy-AM"/>
        </w:rPr>
        <w:t xml:space="preserve"> </w:t>
      </w:r>
      <w:r w:rsidR="00C1583A" w:rsidRPr="00C1583A">
        <w:rPr>
          <w:rFonts w:ascii="GHEA Grapalat" w:hAnsi="GHEA Grapalat" w:cs="Sylfaen"/>
          <w:lang w:val="hy-AM"/>
        </w:rPr>
        <w:t>պետերը</w:t>
      </w:r>
      <w:r w:rsidR="00715E2E" w:rsidRPr="00C1583A">
        <w:rPr>
          <w:rFonts w:ascii="GHEA Grapalat" w:hAnsi="GHEA Grapalat" w:cs="Sylfaen"/>
          <w:color w:val="000000"/>
          <w:lang w:val="hy-AM"/>
        </w:rPr>
        <w:t>» բառերը</w:t>
      </w:r>
      <w:r w:rsidR="004F0E58">
        <w:rPr>
          <w:rFonts w:ascii="GHEA Grapalat" w:hAnsi="GHEA Grapalat" w:cs="Sylfaen"/>
          <w:color w:val="000000"/>
          <w:lang w:val="hy-AM"/>
        </w:rPr>
        <w:t>`</w:t>
      </w:r>
      <w:r w:rsidR="00715E2E" w:rsidRPr="00C1583A">
        <w:rPr>
          <w:rFonts w:ascii="GHEA Grapalat" w:hAnsi="GHEA Grapalat" w:cs="Sylfaen"/>
          <w:color w:val="000000"/>
          <w:lang w:val="hy-AM"/>
        </w:rPr>
        <w:t xml:space="preserve"> «կառուցվածքային ստորաբաժանումների ղեկավարները» բառերով։</w:t>
      </w:r>
    </w:p>
    <w:p w:rsidR="00E16AB0" w:rsidRPr="00C1583A" w:rsidRDefault="00715E2E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C1583A">
        <w:rPr>
          <w:rFonts w:ascii="GHEA Grapalat" w:hAnsi="GHEA Grapalat" w:cs="Sylfaen"/>
          <w:b/>
          <w:color w:val="000000"/>
          <w:lang w:val="hy-AM"/>
        </w:rPr>
        <w:t>Հոդված 2.</w:t>
      </w:r>
      <w:r w:rsidRPr="00C1583A">
        <w:rPr>
          <w:rFonts w:ascii="Courier New" w:hAnsi="Courier New" w:cs="Courier New"/>
          <w:color w:val="000000"/>
          <w:lang w:val="hy-AM"/>
        </w:rPr>
        <w:t> </w:t>
      </w:r>
      <w:r w:rsidRPr="00C1583A">
        <w:rPr>
          <w:rFonts w:ascii="GHEA Grapalat" w:hAnsi="GHEA Grapalat" w:cs="Sylfaen"/>
          <w:color w:val="000000"/>
          <w:lang w:val="hy-AM"/>
        </w:rPr>
        <w:t>Օրենսգ</w:t>
      </w:r>
      <w:r w:rsidR="00C749F2" w:rsidRPr="00F5474D">
        <w:rPr>
          <w:rFonts w:ascii="GHEA Grapalat" w:hAnsi="GHEA Grapalat" w:cs="Sylfaen"/>
          <w:color w:val="000000"/>
          <w:lang w:val="hy-AM"/>
        </w:rPr>
        <w:t>ի</w:t>
      </w:r>
      <w:r w:rsidRPr="00C1583A">
        <w:rPr>
          <w:rFonts w:ascii="GHEA Grapalat" w:hAnsi="GHEA Grapalat" w:cs="Sylfaen"/>
          <w:color w:val="000000"/>
          <w:lang w:val="hy-AM"/>
        </w:rPr>
        <w:t xml:space="preserve">րքը </w:t>
      </w:r>
      <w:r w:rsidR="00605D00" w:rsidRPr="00C1583A">
        <w:rPr>
          <w:rFonts w:ascii="GHEA Grapalat" w:hAnsi="GHEA Grapalat" w:cs="Sylfaen"/>
          <w:color w:val="000000"/>
          <w:lang w:val="hy-AM"/>
        </w:rPr>
        <w:t>լրացնել նոր</w:t>
      </w:r>
      <w:r w:rsidR="00C749F2" w:rsidRPr="00F5474D">
        <w:rPr>
          <w:rFonts w:ascii="GHEA Grapalat" w:hAnsi="GHEA Grapalat" w:cs="Sylfaen"/>
          <w:color w:val="000000"/>
          <w:lang w:val="hy-AM"/>
        </w:rPr>
        <w:t>՝</w:t>
      </w:r>
      <w:r w:rsidR="00605D00" w:rsidRPr="00C1583A">
        <w:rPr>
          <w:rFonts w:ascii="GHEA Grapalat" w:hAnsi="GHEA Grapalat" w:cs="Sylfaen"/>
          <w:color w:val="000000"/>
          <w:lang w:val="hy-AM"/>
        </w:rPr>
        <w:t xml:space="preserve"> </w:t>
      </w:r>
      <w:r w:rsidR="00E16AB0" w:rsidRPr="00C1583A">
        <w:rPr>
          <w:rFonts w:ascii="GHEA Grapalat" w:hAnsi="GHEA Grapalat" w:cs="Sylfaen"/>
          <w:color w:val="000000"/>
          <w:lang w:val="hy-AM"/>
        </w:rPr>
        <w:t>246</w:t>
      </w:r>
      <w:r w:rsidR="007F1BE9">
        <w:rPr>
          <w:rFonts w:ascii="MS Mincho" w:eastAsia="MS Mincho" w:hAnsi="MS Mincho" w:cs="MS Mincho"/>
          <w:color w:val="000000"/>
          <w:lang w:val="hy-AM"/>
        </w:rPr>
        <w:t>.</w:t>
      </w:r>
      <w:r w:rsidR="00605D00" w:rsidRPr="00C1583A">
        <w:rPr>
          <w:rFonts w:ascii="GHEA Grapalat" w:hAnsi="GHEA Grapalat" w:cs="Sylfaen"/>
          <w:color w:val="000000"/>
          <w:lang w:val="hy-AM"/>
        </w:rPr>
        <w:t xml:space="preserve">1 </w:t>
      </w:r>
      <w:r w:rsidR="00605D00" w:rsidRPr="00C1583A">
        <w:rPr>
          <w:rFonts w:ascii="GHEA Grapalat" w:hAnsi="GHEA Grapalat" w:cs="GHEA Grapalat"/>
          <w:color w:val="000000"/>
          <w:lang w:val="hy-AM"/>
        </w:rPr>
        <w:t>հոդվածով</w:t>
      </w:r>
      <w:r w:rsidR="00C749F2" w:rsidRPr="00F5474D">
        <w:rPr>
          <w:rFonts w:ascii="GHEA Grapalat" w:hAnsi="GHEA Grapalat" w:cs="GHEA Grapalat"/>
          <w:color w:val="000000"/>
          <w:lang w:val="hy-AM"/>
        </w:rPr>
        <w:t>՝</w:t>
      </w:r>
      <w:r w:rsidR="00605D00" w:rsidRPr="00C1583A">
        <w:rPr>
          <w:rFonts w:ascii="GHEA Grapalat" w:hAnsi="GHEA Grapalat" w:cs="Sylfaen"/>
          <w:color w:val="000000"/>
          <w:lang w:val="hy-AM"/>
        </w:rPr>
        <w:t xml:space="preserve"> </w:t>
      </w:r>
      <w:proofErr w:type="spellStart"/>
      <w:r w:rsidR="00605D00" w:rsidRPr="00C1583A">
        <w:rPr>
          <w:rFonts w:ascii="GHEA Grapalat" w:hAnsi="GHEA Grapalat" w:cs="GHEA Grapalat"/>
          <w:color w:val="000000"/>
          <w:lang w:val="hy-AM"/>
        </w:rPr>
        <w:t>հետևյալ</w:t>
      </w:r>
      <w:proofErr w:type="spellEnd"/>
      <w:r w:rsidR="00605D00" w:rsidRPr="00C1583A">
        <w:rPr>
          <w:rFonts w:ascii="GHEA Grapalat" w:hAnsi="GHEA Grapalat" w:cs="Sylfaen"/>
          <w:color w:val="000000"/>
          <w:lang w:val="hy-AM"/>
        </w:rPr>
        <w:t xml:space="preserve"> </w:t>
      </w:r>
      <w:r w:rsidR="00E16AB0" w:rsidRPr="00C1583A">
        <w:rPr>
          <w:rFonts w:ascii="GHEA Grapalat" w:hAnsi="GHEA Grapalat" w:cs="Sylfaen"/>
          <w:color w:val="000000"/>
          <w:lang w:val="hy-AM"/>
        </w:rPr>
        <w:t xml:space="preserve"> բովանդակությամբ</w:t>
      </w:r>
      <w:r w:rsidR="00BA3C4A" w:rsidRPr="00C1583A">
        <w:rPr>
          <w:rFonts w:ascii="GHEA Grapalat" w:hAnsi="GHEA Grapalat" w:cs="Sylfaen"/>
          <w:color w:val="000000"/>
          <w:lang w:val="hy-AM"/>
        </w:rPr>
        <w:t>.</w:t>
      </w:r>
    </w:p>
    <w:p w:rsidR="00605D00" w:rsidRPr="00F5474D" w:rsidRDefault="00E16AB0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C1583A">
        <w:rPr>
          <w:rFonts w:ascii="GHEA Grapalat" w:hAnsi="GHEA Grapalat" w:cs="Sylfaen"/>
          <w:color w:val="000000"/>
          <w:lang w:val="hy-AM"/>
        </w:rPr>
        <w:t>«</w:t>
      </w:r>
      <w:r w:rsidR="00605D00" w:rsidRPr="00C1583A">
        <w:rPr>
          <w:rFonts w:ascii="GHEA Grapalat" w:hAnsi="GHEA Grapalat" w:cs="Sylfaen"/>
          <w:color w:val="000000"/>
          <w:lang w:val="hy-AM"/>
        </w:rPr>
        <w:t>Հոդված</w:t>
      </w:r>
      <w:r w:rsidR="00715E2E" w:rsidRPr="00C1583A">
        <w:rPr>
          <w:rFonts w:ascii="GHEA Grapalat" w:hAnsi="GHEA Grapalat" w:cs="Sylfaen"/>
          <w:color w:val="000000"/>
          <w:lang w:val="hy-AM"/>
        </w:rPr>
        <w:t xml:space="preserve"> </w:t>
      </w:r>
      <w:r w:rsidR="00605D00" w:rsidRPr="00C1583A">
        <w:rPr>
          <w:rFonts w:ascii="GHEA Grapalat" w:hAnsi="GHEA Grapalat" w:cs="Sylfaen"/>
          <w:color w:val="000000"/>
          <w:lang w:val="hy-AM"/>
        </w:rPr>
        <w:t>246</w:t>
      </w:r>
      <w:r w:rsidR="00BA3C4A" w:rsidRPr="00C1583A">
        <w:rPr>
          <w:rFonts w:ascii="GHEA Grapalat" w:hAnsi="GHEA Grapalat" w:cs="Sylfaen"/>
          <w:color w:val="000000"/>
          <w:lang w:val="hy-AM"/>
        </w:rPr>
        <w:t>.</w:t>
      </w:r>
      <w:r w:rsidR="00605D00" w:rsidRPr="00C1583A">
        <w:rPr>
          <w:rFonts w:ascii="GHEA Grapalat" w:hAnsi="GHEA Grapalat" w:cs="Sylfaen"/>
          <w:color w:val="000000"/>
          <w:lang w:val="hy-AM"/>
        </w:rPr>
        <w:t>1 Հարկային մարմնի</w:t>
      </w:r>
      <w:r w:rsidR="00605D00" w:rsidRPr="00ED7E65">
        <w:rPr>
          <w:rFonts w:ascii="GHEA Grapalat" w:hAnsi="GHEA Grapalat" w:cs="Sylfaen"/>
          <w:color w:val="000000"/>
          <w:lang w:val="hy-AM"/>
        </w:rPr>
        <w:t xml:space="preserve"> քննությանը ենթակա գործերով վարչական վարույթի առանձնահատկությունները</w:t>
      </w:r>
    </w:p>
    <w:p w:rsidR="00581F21" w:rsidRPr="00581F21" w:rsidRDefault="00E16AB0" w:rsidP="00874BCA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color w:val="000000"/>
          <w:lang w:val="hy-AM"/>
        </w:rPr>
      </w:pPr>
      <w:r w:rsidRPr="00581F21">
        <w:rPr>
          <w:rFonts w:ascii="GHEA Grapalat" w:hAnsi="GHEA Grapalat" w:cs="Sylfaen"/>
          <w:color w:val="000000"/>
          <w:lang w:val="hy-AM"/>
        </w:rPr>
        <w:t xml:space="preserve">Սույն օրենսգրքով սահմանված հարկային մարմնի քննությանը ենթակա  </w:t>
      </w:r>
      <w:r w:rsidR="00605D00" w:rsidRPr="00581F21">
        <w:rPr>
          <w:rFonts w:ascii="GHEA Grapalat" w:hAnsi="GHEA Grapalat" w:cs="Sylfaen"/>
          <w:color w:val="000000"/>
          <w:lang w:val="hy-AM"/>
        </w:rPr>
        <w:t>169</w:t>
      </w:r>
      <w:r w:rsidR="00605D00" w:rsidRPr="00E22970">
        <w:rPr>
          <w:rFonts w:ascii="GHEA Grapalat" w:hAnsi="GHEA Grapalat" w:cs="Sylfaen"/>
          <w:color w:val="000000"/>
          <w:vertAlign w:val="superscript"/>
          <w:lang w:val="hy-AM"/>
        </w:rPr>
        <w:t>1</w:t>
      </w:r>
      <w:r w:rsidR="002F6F6A" w:rsidRPr="00E22970">
        <w:rPr>
          <w:rFonts w:ascii="GHEA Grapalat" w:hAnsi="GHEA Grapalat" w:cs="Sylfaen"/>
          <w:color w:val="000000"/>
          <w:lang w:val="hy-AM"/>
        </w:rPr>
        <w:t xml:space="preserve"> </w:t>
      </w:r>
      <w:r w:rsidR="00553F44" w:rsidRPr="00F5474D">
        <w:rPr>
          <w:rFonts w:ascii="GHEA Grapalat" w:hAnsi="GHEA Grapalat" w:cs="Sylfaen"/>
          <w:color w:val="000000"/>
          <w:lang w:val="hy-AM"/>
        </w:rPr>
        <w:t xml:space="preserve">հոդվածի </w:t>
      </w:r>
      <w:r w:rsidR="002F6F6A" w:rsidRPr="002F6F6A">
        <w:rPr>
          <w:rFonts w:ascii="GHEA Grapalat" w:hAnsi="GHEA Grapalat" w:cs="Sylfaen"/>
          <w:color w:val="000000"/>
          <w:lang w:val="hy-AM"/>
        </w:rPr>
        <w:t>2-րդ</w:t>
      </w:r>
      <w:r w:rsidR="002F6F6A" w:rsidRPr="00F5474D">
        <w:rPr>
          <w:rFonts w:ascii="GHEA Grapalat" w:hAnsi="GHEA Grapalat" w:cs="Sylfaen"/>
          <w:color w:val="000000"/>
          <w:vertAlign w:val="superscript"/>
          <w:lang w:val="hy-AM"/>
        </w:rPr>
        <w:t xml:space="preserve"> </w:t>
      </w:r>
      <w:r w:rsidR="002F6F6A" w:rsidRPr="00F5474D">
        <w:rPr>
          <w:rFonts w:ascii="GHEA Grapalat" w:hAnsi="GHEA Grapalat" w:cs="Sylfaen"/>
          <w:color w:val="000000"/>
          <w:lang w:val="hy-AM"/>
        </w:rPr>
        <w:t>մասի</w:t>
      </w:r>
      <w:r w:rsidR="00605D00" w:rsidRPr="00581F21">
        <w:rPr>
          <w:rFonts w:ascii="GHEA Grapalat" w:hAnsi="GHEA Grapalat" w:cs="Sylfaen"/>
          <w:color w:val="000000"/>
          <w:lang w:val="hy-AM"/>
        </w:rPr>
        <w:t xml:space="preserve">, </w:t>
      </w:r>
      <w:r w:rsidR="00A124C5" w:rsidRPr="00581F21">
        <w:rPr>
          <w:rFonts w:ascii="GHEA Grapalat" w:hAnsi="GHEA Grapalat" w:cs="Sylfaen"/>
          <w:color w:val="000000"/>
          <w:lang w:val="hy-AM"/>
        </w:rPr>
        <w:t>169</w:t>
      </w:r>
      <w:r w:rsidR="00EA29DC">
        <w:rPr>
          <w:rFonts w:ascii="GHEA Grapalat" w:hAnsi="GHEA Grapalat" w:cs="Sylfaen"/>
          <w:color w:val="000000"/>
          <w:lang w:val="hy-AM"/>
        </w:rPr>
        <w:t>.18</w:t>
      </w:r>
      <w:r w:rsidR="00A124C5" w:rsidRPr="00581F21">
        <w:rPr>
          <w:rFonts w:ascii="GHEA Grapalat" w:hAnsi="GHEA Grapalat" w:cs="Sylfaen"/>
          <w:color w:val="000000"/>
          <w:lang w:val="hy-AM"/>
        </w:rPr>
        <w:t>, 169</w:t>
      </w:r>
      <w:r w:rsidR="00A124C5" w:rsidRPr="00581F21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A124C5" w:rsidRPr="00581F21">
        <w:rPr>
          <w:rFonts w:ascii="GHEA Grapalat" w:hAnsi="GHEA Grapalat" w:cs="Sylfaen"/>
          <w:color w:val="000000"/>
          <w:lang w:val="hy-AM"/>
        </w:rPr>
        <w:t>26</w:t>
      </w:r>
      <w:r w:rsidR="00747112" w:rsidRPr="00581F21">
        <w:rPr>
          <w:rFonts w:ascii="GHEA Grapalat" w:hAnsi="GHEA Grapalat" w:cs="Sylfaen"/>
          <w:color w:val="000000"/>
          <w:lang w:val="hy-AM"/>
        </w:rPr>
        <w:t>,</w:t>
      </w:r>
      <w:r w:rsidR="00605D00" w:rsidRPr="00581F21">
        <w:rPr>
          <w:rFonts w:ascii="GHEA Grapalat" w:hAnsi="GHEA Grapalat" w:cs="Sylfaen"/>
          <w:color w:val="000000"/>
          <w:lang w:val="hy-AM"/>
        </w:rPr>
        <w:t xml:space="preserve"> </w:t>
      </w:r>
      <w:r w:rsidR="00F371BF" w:rsidRPr="00581F21">
        <w:rPr>
          <w:rFonts w:ascii="GHEA Grapalat" w:hAnsi="GHEA Grapalat" w:cs="Sylfaen"/>
          <w:color w:val="000000"/>
          <w:lang w:val="hy-AM"/>
        </w:rPr>
        <w:t>169</w:t>
      </w:r>
      <w:r w:rsidR="00F371BF" w:rsidRPr="00581F21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F371BF" w:rsidRPr="00581F21">
        <w:rPr>
          <w:rFonts w:ascii="GHEA Grapalat" w:hAnsi="GHEA Grapalat" w:cs="Sylfaen"/>
          <w:color w:val="000000"/>
          <w:lang w:val="hy-AM"/>
        </w:rPr>
        <w:t xml:space="preserve">27 և </w:t>
      </w:r>
      <w:r w:rsidR="00747112" w:rsidRPr="00581F21">
        <w:rPr>
          <w:rFonts w:ascii="GHEA Grapalat" w:hAnsi="GHEA Grapalat" w:cs="Sylfaen"/>
          <w:color w:val="000000"/>
          <w:lang w:val="hy-AM"/>
        </w:rPr>
        <w:t>170</w:t>
      </w:r>
      <w:r w:rsidR="00747112" w:rsidRPr="00581F21">
        <w:rPr>
          <w:rFonts w:ascii="GHEA Grapalat" w:hAnsi="GHEA Grapalat" w:cs="Sylfaen"/>
          <w:color w:val="000000"/>
          <w:vertAlign w:val="superscript"/>
          <w:lang w:val="hy-AM"/>
        </w:rPr>
        <w:t>3</w:t>
      </w:r>
      <w:r w:rsidR="00747112" w:rsidRPr="00581F21">
        <w:rPr>
          <w:rFonts w:ascii="GHEA Grapalat" w:hAnsi="GHEA Grapalat" w:cs="Sylfaen"/>
          <w:color w:val="000000"/>
          <w:lang w:val="hy-AM"/>
        </w:rPr>
        <w:t xml:space="preserve"> </w:t>
      </w:r>
      <w:r w:rsidR="00605D00" w:rsidRPr="00581F21">
        <w:rPr>
          <w:rFonts w:ascii="GHEA Grapalat" w:hAnsi="GHEA Grapalat" w:cs="Sylfaen"/>
          <w:color w:val="000000"/>
          <w:lang w:val="hy-AM"/>
        </w:rPr>
        <w:t xml:space="preserve">հոդվածների համաձայն </w:t>
      </w:r>
      <w:r w:rsidR="00F726BE" w:rsidRPr="00581F21">
        <w:rPr>
          <w:rFonts w:ascii="GHEA Grapalat" w:hAnsi="GHEA Grapalat" w:cs="Sylfaen"/>
          <w:color w:val="000000"/>
          <w:lang w:val="hy-AM"/>
        </w:rPr>
        <w:t xml:space="preserve">հարկ վճարողների պաշտոնատար անձանց կողմից կատարված </w:t>
      </w:r>
      <w:r w:rsidR="00F90174" w:rsidRPr="00581F21">
        <w:rPr>
          <w:rFonts w:ascii="GHEA Grapalat" w:hAnsi="GHEA Grapalat" w:cs="Sylfaen"/>
          <w:color w:val="000000"/>
          <w:lang w:val="hy-AM"/>
        </w:rPr>
        <w:t>ի</w:t>
      </w:r>
      <w:r w:rsidRPr="00581F21">
        <w:rPr>
          <w:rFonts w:ascii="GHEA Grapalat" w:hAnsi="GHEA Grapalat" w:cs="Sylfaen"/>
          <w:color w:val="000000"/>
          <w:lang w:val="hy-AM"/>
        </w:rPr>
        <w:t>ր</w:t>
      </w:r>
      <w:r w:rsidR="00F90174" w:rsidRPr="00581F21">
        <w:rPr>
          <w:rFonts w:ascii="GHEA Grapalat" w:hAnsi="GHEA Grapalat" w:cs="Sylfaen"/>
          <w:color w:val="000000"/>
          <w:lang w:val="hy-AM"/>
        </w:rPr>
        <w:t>ա</w:t>
      </w:r>
      <w:r w:rsidRPr="00581F21">
        <w:rPr>
          <w:rFonts w:ascii="GHEA Grapalat" w:hAnsi="GHEA Grapalat" w:cs="Sylfaen"/>
          <w:color w:val="000000"/>
          <w:lang w:val="hy-AM"/>
        </w:rPr>
        <w:t xml:space="preserve">վախախտումների գործերով </w:t>
      </w:r>
      <w:r w:rsidR="00605D00" w:rsidRPr="00581F21">
        <w:rPr>
          <w:rFonts w:ascii="GHEA Grapalat" w:hAnsi="GHEA Grapalat" w:cs="Sylfaen"/>
          <w:color w:val="000000"/>
          <w:lang w:val="hy-AM"/>
        </w:rPr>
        <w:t xml:space="preserve"> վարույթները հարուցվում</w:t>
      </w:r>
      <w:r w:rsidR="00F726BE" w:rsidRPr="00581F21">
        <w:rPr>
          <w:rFonts w:ascii="GHEA Grapalat" w:hAnsi="GHEA Grapalat" w:cs="Sylfaen"/>
          <w:color w:val="000000"/>
          <w:lang w:val="hy-AM"/>
        </w:rPr>
        <w:t xml:space="preserve"> և </w:t>
      </w:r>
      <w:r w:rsidR="00271CEE" w:rsidRPr="00581F21">
        <w:rPr>
          <w:rFonts w:ascii="GHEA Grapalat" w:hAnsi="GHEA Grapalat" w:cs="Sylfaen"/>
          <w:color w:val="000000"/>
          <w:lang w:val="hy-AM"/>
        </w:rPr>
        <w:t>վարվում</w:t>
      </w:r>
      <w:r w:rsidR="00605D00" w:rsidRPr="00581F21">
        <w:rPr>
          <w:rFonts w:ascii="GHEA Grapalat" w:hAnsi="GHEA Grapalat" w:cs="Sylfaen"/>
          <w:color w:val="000000"/>
          <w:lang w:val="hy-AM"/>
        </w:rPr>
        <w:t xml:space="preserve"> են հարկային մարմնի </w:t>
      </w:r>
      <w:r w:rsidR="00581F21" w:rsidRPr="00581F21">
        <w:rPr>
          <w:rFonts w:ascii="GHEA Grapalat" w:hAnsi="GHEA Grapalat" w:cs="Sylfaen"/>
          <w:color w:val="000000"/>
          <w:lang w:val="hy-AM"/>
        </w:rPr>
        <w:t xml:space="preserve">էլեկտրոնային համակարգի միջոցով: </w:t>
      </w:r>
    </w:p>
    <w:p w:rsidR="00605D00" w:rsidRPr="00581F21" w:rsidRDefault="00F726BE" w:rsidP="00874BCA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color w:val="000000"/>
          <w:lang w:val="hy-AM"/>
        </w:rPr>
      </w:pPr>
      <w:r w:rsidRPr="00581F21">
        <w:rPr>
          <w:rFonts w:ascii="GHEA Grapalat" w:hAnsi="GHEA Grapalat" w:cs="Sylfaen"/>
          <w:color w:val="000000"/>
          <w:lang w:val="hy-AM"/>
        </w:rPr>
        <w:t xml:space="preserve">Սույն հոդվածի շրջանակներում </w:t>
      </w:r>
      <w:r w:rsidR="009B0C73" w:rsidRPr="00F5474D">
        <w:rPr>
          <w:rFonts w:ascii="GHEA Grapalat" w:hAnsi="GHEA Grapalat" w:cs="Sylfaen"/>
          <w:color w:val="000000"/>
          <w:lang w:val="hy-AM"/>
        </w:rPr>
        <w:t xml:space="preserve">վարչական </w:t>
      </w:r>
      <w:r w:rsidRPr="00581F21">
        <w:rPr>
          <w:rFonts w:ascii="GHEA Grapalat" w:hAnsi="GHEA Grapalat" w:cs="Sylfaen"/>
          <w:color w:val="000000"/>
          <w:lang w:val="hy-AM"/>
        </w:rPr>
        <w:t>իրավախախտման սուբյեկտը Հայաստանի Հանրապետության հարկային օրենսգրքով սահմանված հարկ վճարողի պաշտոնատար անձն է։</w:t>
      </w:r>
    </w:p>
    <w:p w:rsidR="00600FFC" w:rsidRDefault="004D26CE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3</w:t>
      </w:r>
      <w:r w:rsidR="00A070E9">
        <w:rPr>
          <w:rFonts w:ascii="GHEA Grapalat" w:hAnsi="GHEA Grapalat" w:cs="Sylfaen"/>
          <w:color w:val="000000"/>
          <w:lang w:val="hy-AM"/>
        </w:rPr>
        <w:t xml:space="preserve">. </w:t>
      </w:r>
      <w:r w:rsidR="00F67B91">
        <w:rPr>
          <w:rFonts w:ascii="GHEA Grapalat" w:hAnsi="GHEA Grapalat" w:cs="Sylfaen"/>
          <w:color w:val="000000"/>
          <w:lang w:val="hy-AM"/>
        </w:rPr>
        <w:t>Սույն հոդված</w:t>
      </w:r>
      <w:r w:rsidR="00F326CB" w:rsidRPr="008A7A9E">
        <w:rPr>
          <w:rFonts w:ascii="GHEA Grapalat" w:hAnsi="GHEA Grapalat" w:cs="Sylfaen"/>
          <w:color w:val="000000"/>
          <w:lang w:val="hy-AM"/>
        </w:rPr>
        <w:t xml:space="preserve">ի </w:t>
      </w:r>
      <w:r w:rsidR="0060185D" w:rsidRPr="00F5474D">
        <w:rPr>
          <w:rFonts w:ascii="GHEA Grapalat" w:eastAsia="Calibri" w:hAnsi="GHEA Grapalat"/>
          <w:color w:val="000000"/>
          <w:shd w:val="clear" w:color="auto" w:fill="FFFFFF"/>
          <w:lang w:val="hy-AM"/>
        </w:rPr>
        <w:t>1-ին</w:t>
      </w:r>
      <w:r w:rsidR="00F326CB" w:rsidRPr="00D530CE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մաս</w:t>
      </w:r>
      <w:r w:rsidR="00F67B91">
        <w:rPr>
          <w:rFonts w:ascii="GHEA Grapalat" w:hAnsi="GHEA Grapalat" w:cs="Sylfaen"/>
          <w:color w:val="000000"/>
          <w:lang w:val="hy-AM"/>
        </w:rPr>
        <w:t>ով նախատեսված իրավախախտումների գործերով ի</w:t>
      </w:r>
      <w:r w:rsidR="00A070E9">
        <w:rPr>
          <w:rFonts w:ascii="GHEA Grapalat" w:hAnsi="GHEA Grapalat" w:cs="Sylfaen"/>
          <w:color w:val="000000"/>
          <w:lang w:val="hy-AM"/>
        </w:rPr>
        <w:t>րավախախտման հատկանիշներ</w:t>
      </w:r>
      <w:r w:rsidR="000A0BEF" w:rsidRPr="00F5474D">
        <w:rPr>
          <w:rFonts w:ascii="GHEA Grapalat" w:hAnsi="GHEA Grapalat" w:cs="Sylfaen"/>
          <w:color w:val="000000"/>
          <w:lang w:val="hy-AM"/>
        </w:rPr>
        <w:t>ն</w:t>
      </w:r>
      <w:r w:rsidR="00A070E9">
        <w:rPr>
          <w:rFonts w:ascii="GHEA Grapalat" w:hAnsi="GHEA Grapalat" w:cs="Sylfaen"/>
          <w:color w:val="000000"/>
          <w:lang w:val="hy-AM"/>
        </w:rPr>
        <w:t xml:space="preserve"> </w:t>
      </w:r>
      <w:r w:rsidR="00600FFC" w:rsidRPr="00ED7E65">
        <w:rPr>
          <w:rFonts w:ascii="GHEA Grapalat" w:hAnsi="GHEA Grapalat" w:cs="Sylfaen"/>
          <w:color w:val="000000"/>
          <w:lang w:val="hy-AM"/>
        </w:rPr>
        <w:t>արարքի հատկանիշների</w:t>
      </w:r>
      <w:r w:rsidR="00A070E9">
        <w:rPr>
          <w:rFonts w:ascii="GHEA Grapalat" w:hAnsi="GHEA Grapalat" w:cs="Sylfaen"/>
          <w:color w:val="000000"/>
          <w:lang w:val="hy-AM"/>
        </w:rPr>
        <w:t xml:space="preserve"> հետ</w:t>
      </w:r>
      <w:r w:rsidR="00F67B91">
        <w:rPr>
          <w:rFonts w:ascii="GHEA Grapalat" w:hAnsi="GHEA Grapalat" w:cs="Sylfaen"/>
          <w:color w:val="000000"/>
          <w:lang w:val="hy-AM"/>
        </w:rPr>
        <w:t xml:space="preserve"> </w:t>
      </w:r>
      <w:r w:rsidR="00600FFC" w:rsidRPr="00ED7E65">
        <w:rPr>
          <w:rFonts w:ascii="GHEA Grapalat" w:hAnsi="GHEA Grapalat" w:cs="Sylfaen"/>
          <w:color w:val="000000"/>
          <w:lang w:val="hy-AM"/>
        </w:rPr>
        <w:t xml:space="preserve"> համապատասխան</w:t>
      </w:r>
      <w:r w:rsidR="00A070E9">
        <w:rPr>
          <w:rFonts w:ascii="GHEA Grapalat" w:hAnsi="GHEA Grapalat" w:cs="Sylfaen"/>
          <w:color w:val="000000"/>
          <w:lang w:val="hy-AM"/>
        </w:rPr>
        <w:t xml:space="preserve">ելու </w:t>
      </w:r>
      <w:r w:rsidR="00A070E9">
        <w:rPr>
          <w:rFonts w:ascii="GHEA Grapalat" w:hAnsi="GHEA Grapalat" w:cs="Sylfaen"/>
          <w:color w:val="000000"/>
          <w:lang w:val="hy-AM"/>
        </w:rPr>
        <w:lastRenderedPageBreak/>
        <w:t xml:space="preserve">դեպքում իրավախախտման </w:t>
      </w:r>
      <w:r w:rsidR="006746E6" w:rsidRPr="006746E6">
        <w:rPr>
          <w:rFonts w:ascii="GHEA Grapalat" w:hAnsi="GHEA Grapalat" w:cs="Sylfaen"/>
          <w:color w:val="000000"/>
          <w:lang w:val="hy-AM"/>
        </w:rPr>
        <w:t>սուբյեկտ</w:t>
      </w:r>
      <w:r w:rsidR="00871891" w:rsidRPr="00F5474D">
        <w:rPr>
          <w:rFonts w:ascii="GHEA Grapalat" w:hAnsi="GHEA Grapalat" w:cs="Sylfaen"/>
          <w:color w:val="000000"/>
          <w:lang w:val="hy-AM"/>
        </w:rPr>
        <w:t>ն</w:t>
      </w:r>
      <w:r w:rsidR="006746E6" w:rsidRPr="006746E6">
        <w:rPr>
          <w:rFonts w:ascii="GHEA Grapalat" w:hAnsi="GHEA Grapalat" w:cs="Sylfaen"/>
          <w:color w:val="000000"/>
          <w:lang w:val="hy-AM"/>
        </w:rPr>
        <w:t xml:space="preserve"> </w:t>
      </w:r>
      <w:r w:rsidR="00F67B91">
        <w:rPr>
          <w:rFonts w:ascii="GHEA Grapalat" w:hAnsi="GHEA Grapalat" w:cs="Sylfaen"/>
          <w:color w:val="000000"/>
          <w:lang w:val="hy-AM"/>
        </w:rPr>
        <w:t xml:space="preserve">էլեկտրոնային եղանակով </w:t>
      </w:r>
      <w:r w:rsidR="006746E6" w:rsidRPr="00BA2D31">
        <w:rPr>
          <w:rFonts w:ascii="GHEA Grapalat" w:hAnsi="GHEA Grapalat" w:cs="Sylfaen"/>
          <w:color w:val="000000"/>
          <w:lang w:val="hy-AM"/>
        </w:rPr>
        <w:t>ծանուցվում է հարկային մարմնի կողմից:</w:t>
      </w:r>
    </w:p>
    <w:p w:rsidR="00CF3277" w:rsidRPr="008B1676" w:rsidRDefault="004D26CE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4</w:t>
      </w:r>
      <w:r w:rsidR="00BA3C4A" w:rsidRPr="00BA3C4A">
        <w:rPr>
          <w:rFonts w:ascii="GHEA Grapalat" w:hAnsi="GHEA Grapalat" w:cs="Sylfaen"/>
          <w:color w:val="000000"/>
          <w:lang w:val="hy-AM"/>
        </w:rPr>
        <w:t>.</w:t>
      </w:r>
      <w:r w:rsidR="00CF3277" w:rsidRPr="008B1676">
        <w:rPr>
          <w:rFonts w:ascii="GHEA Grapalat" w:hAnsi="GHEA Grapalat" w:cs="Sylfaen"/>
          <w:color w:val="000000"/>
          <w:lang w:val="hy-AM"/>
        </w:rPr>
        <w:t xml:space="preserve"> Ծանուցմամբ իրավախախտման սուբյեկտին իրազեկվում է վարչական իրավախախտման կատարման  ժամանակը և էությունը, այն նորմատիվ ակտը, որը պատասխանատվություն է նախատեսում տվյալ իրավախախտման համար, </w:t>
      </w:r>
      <w:r w:rsidR="00CF3277">
        <w:rPr>
          <w:rFonts w:ascii="GHEA Grapalat" w:hAnsi="GHEA Grapalat" w:cs="Sylfaen"/>
          <w:color w:val="000000"/>
          <w:lang w:val="hy-AM"/>
        </w:rPr>
        <w:t>գործի քննության իրակա</w:t>
      </w:r>
      <w:r w:rsidR="00EF540E" w:rsidRPr="00F5474D">
        <w:rPr>
          <w:rFonts w:ascii="GHEA Grapalat" w:hAnsi="GHEA Grapalat" w:cs="Sylfaen"/>
          <w:color w:val="000000"/>
          <w:lang w:val="hy-AM"/>
        </w:rPr>
        <w:t>նա</w:t>
      </w:r>
      <w:r w:rsidR="00CF3277">
        <w:rPr>
          <w:rFonts w:ascii="GHEA Grapalat" w:hAnsi="GHEA Grapalat" w:cs="Sylfaen"/>
          <w:color w:val="000000"/>
          <w:lang w:val="hy-AM"/>
        </w:rPr>
        <w:t>ցման վայրը և ժամը,</w:t>
      </w:r>
      <w:r w:rsidR="00CF3277" w:rsidRPr="008B1676">
        <w:rPr>
          <w:rFonts w:ascii="GHEA Grapalat" w:hAnsi="GHEA Grapalat" w:cs="Sylfaen"/>
          <w:color w:val="000000"/>
          <w:lang w:val="hy-AM"/>
        </w:rPr>
        <w:t xml:space="preserve"> խախտողի կողմից բացատրություններ, առարկություններ, գործի լուծման համար անհրաժեշտ այլ տեղեկություններ ներկայացնելու ժամկետները և կարգը։</w:t>
      </w:r>
    </w:p>
    <w:p w:rsidR="00322A8C" w:rsidRDefault="004D26CE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5</w:t>
      </w:r>
      <w:r w:rsidR="00322A8C">
        <w:rPr>
          <w:rFonts w:ascii="GHEA Grapalat" w:hAnsi="GHEA Grapalat" w:cs="Sylfaen"/>
          <w:color w:val="000000"/>
          <w:lang w:val="hy-AM"/>
        </w:rPr>
        <w:t xml:space="preserve">․ Իրավախախտման վարույթի վերաբերյալ </w:t>
      </w:r>
      <w:r w:rsidR="007B549E">
        <w:rPr>
          <w:rFonts w:ascii="GHEA Grapalat" w:hAnsi="GHEA Grapalat" w:cs="Sylfaen"/>
          <w:color w:val="000000"/>
          <w:lang w:val="hy-AM"/>
        </w:rPr>
        <w:t>իրավախախտ</w:t>
      </w:r>
      <w:r w:rsidR="007B549E" w:rsidRPr="007B549E">
        <w:rPr>
          <w:rFonts w:ascii="GHEA Grapalat" w:hAnsi="GHEA Grapalat" w:cs="Sylfaen"/>
          <w:color w:val="000000"/>
          <w:lang w:val="hy-AM"/>
        </w:rPr>
        <w:t>ման</w:t>
      </w:r>
      <w:r w:rsidR="007B549E" w:rsidRPr="00F85793">
        <w:rPr>
          <w:rFonts w:ascii="GHEA Grapalat" w:hAnsi="GHEA Grapalat" w:cs="Sylfaen"/>
          <w:color w:val="000000"/>
          <w:lang w:val="af-ZA"/>
        </w:rPr>
        <w:t xml:space="preserve"> </w:t>
      </w:r>
      <w:r w:rsidR="007B549E" w:rsidRPr="007B549E">
        <w:rPr>
          <w:rFonts w:ascii="GHEA Grapalat" w:hAnsi="GHEA Grapalat" w:cs="Sylfaen"/>
          <w:color w:val="000000"/>
          <w:lang w:val="hy-AM"/>
        </w:rPr>
        <w:t>սուբյեկտը</w:t>
      </w:r>
      <w:r w:rsidR="00322A8C">
        <w:rPr>
          <w:rFonts w:ascii="GHEA Grapalat" w:hAnsi="GHEA Grapalat" w:cs="Sylfaen"/>
          <w:color w:val="000000"/>
          <w:lang w:val="hy-AM"/>
        </w:rPr>
        <w:t xml:space="preserve"> </w:t>
      </w:r>
      <w:r w:rsidR="00CF3277">
        <w:rPr>
          <w:rFonts w:ascii="GHEA Grapalat" w:hAnsi="GHEA Grapalat" w:cs="Sylfaen"/>
          <w:color w:val="000000"/>
          <w:lang w:val="hy-AM"/>
        </w:rPr>
        <w:t>ծանուցում</w:t>
      </w:r>
      <w:r w:rsidR="00EF540E" w:rsidRPr="00F5474D">
        <w:rPr>
          <w:rFonts w:ascii="GHEA Grapalat" w:hAnsi="GHEA Grapalat" w:cs="Sylfaen"/>
          <w:color w:val="000000"/>
          <w:lang w:val="hy-AM"/>
        </w:rPr>
        <w:t>ն</w:t>
      </w:r>
      <w:r w:rsidR="00CF3277">
        <w:rPr>
          <w:rFonts w:ascii="GHEA Grapalat" w:hAnsi="GHEA Grapalat" w:cs="Sylfaen"/>
          <w:color w:val="000000"/>
          <w:lang w:val="hy-AM"/>
        </w:rPr>
        <w:t xml:space="preserve"> ուժի մեջ մտնելուց հետո 10-օրյա ժամկետում </w:t>
      </w:r>
      <w:r w:rsidR="00322A8C">
        <w:rPr>
          <w:rFonts w:ascii="GHEA Grapalat" w:hAnsi="GHEA Grapalat" w:cs="Sylfaen"/>
          <w:color w:val="000000"/>
          <w:lang w:val="hy-AM"/>
        </w:rPr>
        <w:t>իրավունք ունի</w:t>
      </w:r>
      <w:r w:rsidR="00CF3277">
        <w:rPr>
          <w:rFonts w:ascii="GHEA Grapalat" w:hAnsi="GHEA Grapalat" w:cs="Sylfaen"/>
          <w:color w:val="000000"/>
          <w:lang w:val="hy-AM"/>
        </w:rPr>
        <w:t xml:space="preserve"> </w:t>
      </w:r>
      <w:r w:rsidR="00123CD9">
        <w:rPr>
          <w:rFonts w:ascii="GHEA Grapalat" w:hAnsi="GHEA Grapalat" w:cs="Sylfaen"/>
          <w:color w:val="000000"/>
          <w:lang w:val="hy-AM"/>
        </w:rPr>
        <w:t xml:space="preserve"> </w:t>
      </w:r>
      <w:r w:rsidR="00CF3277" w:rsidRPr="00661154">
        <w:rPr>
          <w:rFonts w:ascii="GHEA Grapalat" w:hAnsi="GHEA Grapalat" w:cs="Sylfaen"/>
          <w:color w:val="000000"/>
          <w:lang w:val="hy-AM"/>
        </w:rPr>
        <w:t xml:space="preserve">ներկայացնելու </w:t>
      </w:r>
      <w:r w:rsidR="00322A8C" w:rsidRPr="00661154">
        <w:rPr>
          <w:rFonts w:ascii="GHEA Grapalat" w:hAnsi="GHEA Grapalat" w:cs="Sylfaen"/>
          <w:color w:val="000000"/>
          <w:lang w:val="hy-AM"/>
        </w:rPr>
        <w:t>բացատրություններ, առարկություններ, գործի լուծման համար անհրաժեշտ այլ տեղեկություններ</w:t>
      </w:r>
      <w:r w:rsidR="00123CD9">
        <w:rPr>
          <w:rFonts w:ascii="GHEA Grapalat" w:hAnsi="GHEA Grapalat" w:cs="Sylfaen"/>
          <w:color w:val="000000"/>
          <w:lang w:val="hy-AM"/>
        </w:rPr>
        <w:t>։</w:t>
      </w:r>
    </w:p>
    <w:p w:rsidR="00A85481" w:rsidRDefault="004D26CE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6</w:t>
      </w:r>
      <w:r w:rsidR="00BA3C4A">
        <w:rPr>
          <w:rFonts w:ascii="GHEA Grapalat" w:hAnsi="GHEA Grapalat" w:cs="Sylfaen"/>
          <w:color w:val="000000"/>
          <w:lang w:val="hy-AM"/>
        </w:rPr>
        <w:t xml:space="preserve">. </w:t>
      </w:r>
      <w:r w:rsidR="00A85481">
        <w:rPr>
          <w:rFonts w:ascii="GHEA Grapalat" w:hAnsi="GHEA Grapalat" w:cs="Sylfaen"/>
          <w:color w:val="000000"/>
          <w:lang w:val="hy-AM"/>
        </w:rPr>
        <w:t>Գործի քննության</w:t>
      </w:r>
      <w:r w:rsidR="000A0BEF" w:rsidRPr="00F5474D">
        <w:rPr>
          <w:rFonts w:ascii="GHEA Grapalat" w:hAnsi="GHEA Grapalat" w:cs="Sylfaen"/>
          <w:color w:val="000000"/>
          <w:lang w:val="hy-AM"/>
        </w:rPr>
        <w:t>ն</w:t>
      </w:r>
      <w:r w:rsidR="00A85481">
        <w:rPr>
          <w:rFonts w:ascii="GHEA Grapalat" w:hAnsi="GHEA Grapalat" w:cs="Sylfaen"/>
          <w:color w:val="000000"/>
          <w:lang w:val="hy-AM"/>
        </w:rPr>
        <w:t xml:space="preserve"> </w:t>
      </w:r>
      <w:r w:rsidR="007B549E">
        <w:rPr>
          <w:rFonts w:ascii="GHEA Grapalat" w:hAnsi="GHEA Grapalat" w:cs="Sylfaen"/>
          <w:color w:val="000000"/>
          <w:lang w:val="hy-AM"/>
        </w:rPr>
        <w:t>իրավախախտ</w:t>
      </w:r>
      <w:r w:rsidR="007B549E" w:rsidRPr="007B549E">
        <w:rPr>
          <w:rFonts w:ascii="GHEA Grapalat" w:hAnsi="GHEA Grapalat" w:cs="Sylfaen"/>
          <w:color w:val="000000"/>
          <w:lang w:val="hy-AM"/>
        </w:rPr>
        <w:t>ման</w:t>
      </w:r>
      <w:r w:rsidR="007B549E" w:rsidRPr="00F85793">
        <w:rPr>
          <w:rFonts w:ascii="GHEA Grapalat" w:hAnsi="GHEA Grapalat" w:cs="Sylfaen"/>
          <w:color w:val="000000"/>
          <w:lang w:val="af-ZA"/>
        </w:rPr>
        <w:t xml:space="preserve"> </w:t>
      </w:r>
      <w:r w:rsidR="007B549E" w:rsidRPr="007B549E">
        <w:rPr>
          <w:rFonts w:ascii="GHEA Grapalat" w:hAnsi="GHEA Grapalat" w:cs="Sylfaen"/>
          <w:color w:val="000000"/>
          <w:lang w:val="hy-AM"/>
        </w:rPr>
        <w:t>սուբյեկտը</w:t>
      </w:r>
      <w:r w:rsidR="007B549E">
        <w:rPr>
          <w:rFonts w:ascii="GHEA Grapalat" w:hAnsi="GHEA Grapalat" w:cs="Sylfaen"/>
          <w:color w:val="000000"/>
          <w:lang w:val="hy-AM"/>
        </w:rPr>
        <w:t xml:space="preserve"> </w:t>
      </w:r>
      <w:r w:rsidR="00A85481">
        <w:rPr>
          <w:rFonts w:ascii="GHEA Grapalat" w:hAnsi="GHEA Grapalat" w:cs="Sylfaen"/>
          <w:color w:val="000000"/>
          <w:lang w:val="hy-AM"/>
        </w:rPr>
        <w:t>կարող է մասնակցել ինքնուրույն, իր ներկայացուցչի միջոցով կամ նրանց հետ միասին։</w:t>
      </w:r>
    </w:p>
    <w:p w:rsidR="00CE5A75" w:rsidRDefault="004D26CE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7</w:t>
      </w:r>
      <w:r w:rsidR="00CE5A75">
        <w:rPr>
          <w:rFonts w:ascii="GHEA Grapalat" w:hAnsi="GHEA Grapalat" w:cs="Sylfaen"/>
          <w:color w:val="000000"/>
          <w:lang w:val="hy-AM"/>
        </w:rPr>
        <w:t xml:space="preserve">․ Վարչական իրավախախտման գործը կարող է քննվել </w:t>
      </w:r>
      <w:r w:rsidR="007B549E">
        <w:rPr>
          <w:rFonts w:ascii="GHEA Grapalat" w:hAnsi="GHEA Grapalat" w:cs="Sylfaen"/>
          <w:color w:val="000000"/>
          <w:lang w:val="hy-AM"/>
        </w:rPr>
        <w:t>իրավախախտ</w:t>
      </w:r>
      <w:r w:rsidR="007B549E" w:rsidRPr="007B549E">
        <w:rPr>
          <w:rFonts w:ascii="GHEA Grapalat" w:hAnsi="GHEA Grapalat" w:cs="Sylfaen"/>
          <w:color w:val="000000"/>
          <w:lang w:val="hy-AM"/>
        </w:rPr>
        <w:t>ման</w:t>
      </w:r>
      <w:r w:rsidR="007B549E" w:rsidRPr="00F85793">
        <w:rPr>
          <w:rFonts w:ascii="GHEA Grapalat" w:hAnsi="GHEA Grapalat" w:cs="Sylfaen"/>
          <w:color w:val="000000"/>
          <w:lang w:val="af-ZA"/>
        </w:rPr>
        <w:t xml:space="preserve"> </w:t>
      </w:r>
      <w:r w:rsidR="007B549E" w:rsidRPr="007B549E">
        <w:rPr>
          <w:rFonts w:ascii="GHEA Grapalat" w:hAnsi="GHEA Grapalat" w:cs="Sylfaen"/>
          <w:color w:val="000000"/>
          <w:lang w:val="hy-AM"/>
        </w:rPr>
        <w:t>սուբյեկտ</w:t>
      </w:r>
      <w:r w:rsidR="00CE5A75">
        <w:rPr>
          <w:rFonts w:ascii="GHEA Grapalat" w:hAnsi="GHEA Grapalat" w:cs="Sylfaen"/>
          <w:color w:val="000000"/>
          <w:lang w:val="hy-AM"/>
        </w:rPr>
        <w:t>ի բացակայությամբ</w:t>
      </w:r>
      <w:r w:rsidR="00FE513D">
        <w:rPr>
          <w:rFonts w:ascii="GHEA Grapalat" w:hAnsi="GHEA Grapalat" w:cs="Sylfaen"/>
          <w:color w:val="000000"/>
          <w:lang w:val="hy-AM"/>
        </w:rPr>
        <w:t>՝</w:t>
      </w:r>
      <w:r w:rsidR="00CE5A75">
        <w:rPr>
          <w:rFonts w:ascii="GHEA Grapalat" w:hAnsi="GHEA Grapalat" w:cs="Sylfaen"/>
          <w:color w:val="000000"/>
          <w:lang w:val="hy-AM"/>
        </w:rPr>
        <w:t xml:space="preserve"> ծանուցագրում նշված օրը գործի ք</w:t>
      </w:r>
      <w:r w:rsidR="001B303B">
        <w:rPr>
          <w:rFonts w:ascii="GHEA Grapalat" w:hAnsi="GHEA Grapalat" w:cs="Sylfaen"/>
          <w:color w:val="000000"/>
          <w:lang w:val="hy-AM"/>
        </w:rPr>
        <w:t>ննությանը չներկայանալու դեպքում,</w:t>
      </w:r>
      <w:r w:rsidR="001B303B" w:rsidRPr="001B303B">
        <w:rPr>
          <w:rFonts w:ascii="GHEA Grapalat" w:hAnsi="GHEA Grapalat" w:cs="Sylfaen"/>
          <w:color w:val="000000"/>
          <w:lang w:val="hy-AM"/>
        </w:rPr>
        <w:t xml:space="preserve"> եթե նրանից միջնորդություն չի ստացվել գործի քննությունը հետաձգելու մասին:</w:t>
      </w:r>
    </w:p>
    <w:p w:rsidR="000F6F21" w:rsidRDefault="004D26CE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8</w:t>
      </w:r>
      <w:r w:rsidR="00BA3C4A" w:rsidRPr="00BA3C4A">
        <w:rPr>
          <w:rFonts w:ascii="GHEA Grapalat" w:hAnsi="GHEA Grapalat" w:cs="Sylfaen"/>
          <w:color w:val="000000"/>
          <w:lang w:val="hy-AM"/>
        </w:rPr>
        <w:t>.</w:t>
      </w:r>
      <w:r w:rsidR="000F6F21" w:rsidRPr="001A3DC0">
        <w:rPr>
          <w:rFonts w:ascii="GHEA Grapalat" w:hAnsi="GHEA Grapalat" w:cs="Sylfaen"/>
          <w:color w:val="000000"/>
          <w:lang w:val="hy-AM"/>
        </w:rPr>
        <w:t xml:space="preserve"> Սույն հոդվածով սահմանված վարույթի</w:t>
      </w:r>
      <w:r w:rsidR="000F6F21">
        <w:rPr>
          <w:rFonts w:ascii="GHEA Grapalat" w:hAnsi="GHEA Grapalat" w:cs="Sylfaen"/>
          <w:color w:val="000000"/>
          <w:lang w:val="hy-AM"/>
        </w:rPr>
        <w:t xml:space="preserve"> </w:t>
      </w:r>
      <w:r w:rsidR="000F6F21" w:rsidRPr="001A3DC0">
        <w:rPr>
          <w:rFonts w:ascii="GHEA Grapalat" w:hAnsi="GHEA Grapalat" w:cs="Sylfaen"/>
          <w:color w:val="000000"/>
          <w:lang w:val="hy-AM"/>
        </w:rPr>
        <w:t>դեպքում վարչական իրավախախտման վերաբերյալ արձանագրություն չի կազմվում:</w:t>
      </w:r>
    </w:p>
    <w:p w:rsidR="00CF3277" w:rsidRPr="00ED7E65" w:rsidRDefault="004D26CE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9</w:t>
      </w:r>
      <w:r w:rsidR="00BA3C4A" w:rsidRPr="00BA3C4A">
        <w:rPr>
          <w:rFonts w:ascii="GHEA Grapalat" w:hAnsi="GHEA Grapalat" w:cs="Sylfaen"/>
          <w:color w:val="000000"/>
          <w:lang w:val="hy-AM"/>
        </w:rPr>
        <w:t xml:space="preserve">. </w:t>
      </w:r>
      <w:r w:rsidR="00CF3277" w:rsidRPr="00ED7E65">
        <w:rPr>
          <w:rFonts w:ascii="GHEA Grapalat" w:hAnsi="GHEA Grapalat" w:cs="Sylfaen"/>
          <w:color w:val="000000"/>
          <w:lang w:val="hy-AM"/>
        </w:rPr>
        <w:t xml:space="preserve">Վարույթ իրականացնող </w:t>
      </w:r>
      <w:r w:rsidR="00CF3277">
        <w:rPr>
          <w:rFonts w:ascii="GHEA Grapalat" w:hAnsi="GHEA Grapalat" w:cs="Sylfaen"/>
          <w:color w:val="000000"/>
          <w:lang w:val="hy-AM"/>
        </w:rPr>
        <w:t>պաշտոնատար անձը  գործի քննության արդյունքներով ընդունում է սույն օրենսգրքով սահմանված վարչական ակտ։</w:t>
      </w:r>
    </w:p>
    <w:p w:rsidR="00377CA2" w:rsidRPr="00377CA2" w:rsidRDefault="004D26CE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1</w:t>
      </w:r>
      <w:r w:rsidRPr="004D26CE">
        <w:rPr>
          <w:rFonts w:ascii="GHEA Grapalat" w:hAnsi="GHEA Grapalat" w:cs="Sylfaen"/>
          <w:color w:val="000000"/>
          <w:lang w:val="hy-AM"/>
        </w:rPr>
        <w:t>0</w:t>
      </w:r>
      <w:r w:rsidR="00BA3C4A" w:rsidRPr="00BA3C4A">
        <w:rPr>
          <w:rFonts w:ascii="GHEA Grapalat" w:hAnsi="GHEA Grapalat" w:cs="Sylfaen"/>
          <w:color w:val="000000"/>
          <w:lang w:val="hy-AM"/>
        </w:rPr>
        <w:t>.</w:t>
      </w:r>
      <w:r w:rsidR="00377CA2">
        <w:rPr>
          <w:rFonts w:ascii="Cambria Math" w:hAnsi="Cambria Math" w:cs="Cambria Math"/>
          <w:color w:val="000000"/>
          <w:lang w:val="hy-AM"/>
        </w:rPr>
        <w:t xml:space="preserve"> </w:t>
      </w:r>
      <w:r w:rsidR="00286982" w:rsidRPr="00377CA2">
        <w:rPr>
          <w:rFonts w:ascii="GHEA Grapalat" w:hAnsi="GHEA Grapalat" w:cs="Sylfaen"/>
          <w:color w:val="000000"/>
          <w:lang w:val="hy-AM"/>
        </w:rPr>
        <w:t>Սույն</w:t>
      </w:r>
      <w:r w:rsidR="00100AC7" w:rsidRPr="00377CA2">
        <w:rPr>
          <w:rFonts w:ascii="GHEA Grapalat" w:hAnsi="GHEA Grapalat" w:cs="Sylfaen"/>
          <w:color w:val="000000"/>
          <w:lang w:val="hy-AM"/>
        </w:rPr>
        <w:t xml:space="preserve"> հոդվածով նախատեսված </w:t>
      </w:r>
      <w:r w:rsidR="00E50D06" w:rsidRPr="00377CA2">
        <w:rPr>
          <w:rFonts w:ascii="GHEA Grapalat" w:hAnsi="GHEA Grapalat" w:cs="Sylfaen"/>
          <w:color w:val="000000"/>
          <w:lang w:val="hy-AM"/>
        </w:rPr>
        <w:t>վարույթի շրջանակներում</w:t>
      </w:r>
      <w:r w:rsidR="00377CA2" w:rsidRPr="00A86243">
        <w:rPr>
          <w:rFonts w:ascii="Calibri" w:hAnsi="Calibri" w:cs="Calibri"/>
          <w:color w:val="000000"/>
          <w:lang w:val="hy-AM"/>
        </w:rPr>
        <w:t> </w:t>
      </w:r>
      <w:r w:rsidR="00996082">
        <w:rPr>
          <w:rFonts w:ascii="GHEA Grapalat" w:hAnsi="GHEA Grapalat" w:cs="Sylfaen"/>
          <w:color w:val="000000"/>
          <w:lang w:val="hy-AM"/>
        </w:rPr>
        <w:t xml:space="preserve"> վարչական ակտ</w:t>
      </w:r>
      <w:r w:rsidR="00996082" w:rsidRPr="00F5474D">
        <w:rPr>
          <w:rFonts w:ascii="GHEA Grapalat" w:hAnsi="GHEA Grapalat" w:cs="Sylfaen"/>
          <w:color w:val="000000"/>
          <w:lang w:val="hy-AM"/>
        </w:rPr>
        <w:t>ն</w:t>
      </w:r>
      <w:r w:rsidR="00377CA2" w:rsidRPr="00377CA2">
        <w:rPr>
          <w:rFonts w:ascii="GHEA Grapalat" w:hAnsi="GHEA Grapalat" w:cs="Sylfaen"/>
          <w:color w:val="000000"/>
          <w:lang w:val="hy-AM"/>
        </w:rPr>
        <w:t xml:space="preserve"> </w:t>
      </w:r>
      <w:r w:rsidR="00377CA2" w:rsidRPr="00A86243">
        <w:rPr>
          <w:rFonts w:ascii="GHEA Grapalat" w:hAnsi="GHEA Grapalat" w:cs="Sylfaen"/>
          <w:color w:val="000000"/>
          <w:lang w:val="hy-AM"/>
        </w:rPr>
        <w:t xml:space="preserve">ընդունվում </w:t>
      </w:r>
      <w:r w:rsidR="000A0BEF" w:rsidRPr="00F5474D">
        <w:rPr>
          <w:rFonts w:ascii="GHEA Grapalat" w:hAnsi="GHEA Grapalat" w:cs="Sylfaen"/>
          <w:color w:val="000000"/>
          <w:lang w:val="hy-AM"/>
        </w:rPr>
        <w:t xml:space="preserve">է </w:t>
      </w:r>
      <w:r w:rsidR="00377CA2" w:rsidRPr="00377CA2">
        <w:rPr>
          <w:rFonts w:ascii="GHEA Grapalat" w:hAnsi="GHEA Grapalat" w:cs="Sylfaen"/>
          <w:color w:val="000000"/>
          <w:lang w:val="hy-AM"/>
        </w:rPr>
        <w:t xml:space="preserve">էլեկտրոնային եղանակով, իսկ այդ </w:t>
      </w:r>
      <w:r w:rsidR="00A22F68" w:rsidRPr="008A7A9E">
        <w:rPr>
          <w:rFonts w:ascii="GHEA Grapalat" w:hAnsi="GHEA Grapalat" w:cs="Sylfaen"/>
          <w:color w:val="000000"/>
          <w:lang w:val="hy-AM"/>
        </w:rPr>
        <w:t xml:space="preserve">ընդունված </w:t>
      </w:r>
      <w:r w:rsidR="00377CA2" w:rsidRPr="00377CA2">
        <w:rPr>
          <w:rFonts w:ascii="GHEA Grapalat" w:hAnsi="GHEA Grapalat" w:cs="Sylfaen"/>
          <w:color w:val="000000"/>
          <w:lang w:val="hy-AM"/>
        </w:rPr>
        <w:t>փաստաթղթերի բնօրինակի համապատասխանությունն արտաքին ձևի` էլեկտրոնային փաստաթղթի վրա վավերացվում է դրանք ընդունող համապատասխան պաշտոնատար ա</w:t>
      </w:r>
      <w:r w:rsidR="00377CA2" w:rsidRPr="00A82C85">
        <w:rPr>
          <w:rFonts w:ascii="GHEA Grapalat" w:hAnsi="GHEA Grapalat" w:cs="Sylfaen"/>
          <w:color w:val="000000"/>
          <w:lang w:val="hy-AM"/>
        </w:rPr>
        <w:t>նձի էլեկտրոնային ստորագրությամբ։</w:t>
      </w:r>
    </w:p>
    <w:p w:rsidR="00EF540E" w:rsidRPr="00F5474D" w:rsidRDefault="00EF540E" w:rsidP="00874BCA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F5474D">
        <w:rPr>
          <w:rFonts w:ascii="GHEA Grapalat" w:hAnsi="GHEA Grapalat" w:cs="Sylfaen"/>
          <w:color w:val="000000"/>
          <w:lang w:val="hy-AM"/>
        </w:rPr>
        <w:lastRenderedPageBreak/>
        <w:t xml:space="preserve">11. Վարույթի շրջանակներում ընդունված փաստաթղթերը, ծանուցագրերը և վարչական ակտերն իրավախախտման </w:t>
      </w:r>
      <w:proofErr w:type="spellStart"/>
      <w:r w:rsidRPr="00F5474D">
        <w:rPr>
          <w:rFonts w:ascii="GHEA Grapalat" w:hAnsi="GHEA Grapalat" w:cs="Sylfaen"/>
          <w:color w:val="000000"/>
          <w:lang w:val="hy-AM"/>
        </w:rPr>
        <w:t>սուբյեկտին</w:t>
      </w:r>
      <w:proofErr w:type="spellEnd"/>
      <w:r w:rsidRPr="00F5474D">
        <w:rPr>
          <w:rFonts w:ascii="GHEA Grapalat" w:hAnsi="GHEA Grapalat" w:cs="Sylfaen"/>
          <w:color w:val="000000"/>
          <w:lang w:val="hy-AM"/>
        </w:rPr>
        <w:t xml:space="preserve"> </w:t>
      </w:r>
      <w:r w:rsidR="00F5474D">
        <w:rPr>
          <w:rFonts w:ascii="GHEA Grapalat" w:hAnsi="GHEA Grapalat" w:cs="Sylfaen"/>
          <w:color w:val="000000"/>
          <w:lang w:val="hy-AM"/>
        </w:rPr>
        <w:t>ծանուցվում</w:t>
      </w:r>
      <w:r w:rsidRPr="00F5474D">
        <w:rPr>
          <w:rFonts w:ascii="GHEA Grapalat" w:hAnsi="GHEA Grapalat" w:cs="Sylfaen"/>
          <w:color w:val="000000"/>
          <w:lang w:val="hy-AM"/>
        </w:rPr>
        <w:t xml:space="preserve"> են </w:t>
      </w:r>
      <w:r w:rsidRPr="001A11ED">
        <w:rPr>
          <w:rFonts w:ascii="GHEA Grapalat" w:hAnsi="GHEA Grapalat"/>
          <w:color w:val="000000"/>
          <w:shd w:val="clear" w:color="auto" w:fill="FFFFFF"/>
          <w:lang w:val="hy-AM"/>
        </w:rPr>
        <w:t>էլեկտրոնային եղանակով:</w:t>
      </w:r>
    </w:p>
    <w:p w:rsidR="00EF540E" w:rsidRPr="001A11ED" w:rsidRDefault="007C280D" w:rsidP="00874BCA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5474D">
        <w:rPr>
          <w:rFonts w:ascii="GHEA Grapalat" w:hAnsi="GHEA Grapalat"/>
          <w:color w:val="000000"/>
          <w:shd w:val="clear" w:color="auto" w:fill="FFFFFF"/>
          <w:lang w:val="hy-AM"/>
        </w:rPr>
        <w:t xml:space="preserve">12. </w:t>
      </w:r>
      <w:r w:rsidR="00EF540E" w:rsidRPr="00F5474D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լեկտրոնային եղանակով ծանուցումն իրականացվում է </w:t>
      </w:r>
      <w:r w:rsidR="00EF540E" w:rsidRPr="00F5474D">
        <w:rPr>
          <w:rFonts w:ascii="GHEA Grapalat" w:hAnsi="GHEA Grapalat" w:cs="Sylfaen"/>
          <w:color w:val="000000"/>
          <w:lang w:val="hy-AM"/>
        </w:rPr>
        <w:t>վարույթի շրջանակներում ընդունված փաստաթղթերը, ծանուցագրերը և վարչական ակտերը</w:t>
      </w:r>
      <w:r w:rsidR="00EF540E">
        <w:rPr>
          <w:rFonts w:ascii="GHEA Grapalat" w:hAnsi="GHEA Grapalat"/>
          <w:color w:val="000000"/>
          <w:shd w:val="clear" w:color="auto" w:fill="FFFFFF"/>
          <w:lang w:val="hy-AM"/>
        </w:rPr>
        <w:t xml:space="preserve"> հարկային մարմնի</w:t>
      </w:r>
      <w:r w:rsidR="00EF540E" w:rsidRPr="00DC40C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F540E" w:rsidRPr="00D4622F">
        <w:rPr>
          <w:rFonts w:ascii="GHEA Grapalat" w:hAnsi="GHEA Grapalat"/>
          <w:color w:val="000000"/>
          <w:shd w:val="clear" w:color="auto" w:fill="FFFFFF"/>
          <w:lang w:val="hy-AM"/>
        </w:rPr>
        <w:t>հաշվետվությունների ներկայացման էլեկտրոնային կառավարման համակարգի</w:t>
      </w:r>
      <w:r w:rsidR="00EF540E" w:rsidRPr="00F5474D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="00EF540E">
        <w:rPr>
          <w:rFonts w:ascii="GHEA Grapalat" w:hAnsi="GHEA Grapalat"/>
          <w:color w:val="000000"/>
          <w:shd w:val="clear" w:color="auto" w:fill="FFFFFF"/>
          <w:lang w:val="hy-AM"/>
        </w:rPr>
        <w:t>հարկ վճարողի անձնական էջ</w:t>
      </w:r>
      <w:r w:rsidR="00EF540E" w:rsidRPr="00F5474D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="00EF540E" w:rsidRPr="00DC40C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>տեղադրելու եղանակով, իսկ դրա անհնարինության</w:t>
      </w:r>
      <w:r w:rsidR="00EF540E" w:rsidRPr="00DC40CE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 տեղադրելու օրվանից հետո 5 աշխատանքային օրյա ժամկետում հարկ վճարողի կողմից սույն </w:t>
      </w:r>
      <w:r w:rsidR="00EF540E" w:rsidRPr="00F5474D">
        <w:rPr>
          <w:rFonts w:ascii="GHEA Grapalat" w:hAnsi="GHEA Grapalat"/>
          <w:color w:val="000000"/>
          <w:shd w:val="clear" w:color="auto" w:fill="FFFFFF"/>
          <w:lang w:val="hy-AM"/>
        </w:rPr>
        <w:t>մասով</w:t>
      </w:r>
      <w:r w:rsidR="00EF540E" w:rsidRPr="00DC40CE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նախատեսված անձնական էջ մուտք չգործելու դեպքերում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՝ Հայաստանի Հանրապետության հրապարակային </w:t>
      </w:r>
      <w:proofErr w:type="spellStart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>ծանուցումների</w:t>
      </w:r>
      <w:proofErr w:type="spellEnd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պաշտոնական </w:t>
      </w:r>
      <w:proofErr w:type="spellStart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>ինտերնետային</w:t>
      </w:r>
      <w:proofErr w:type="spellEnd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>կայքում</w:t>
      </w:r>
      <w:proofErr w:type="spellEnd"/>
      <w:r w:rsidR="00EF540E" w:rsidRPr="001A11ED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>տեղադրելու միջոցով</w:t>
      </w:r>
      <w:r w:rsidR="00EF540E" w:rsidRPr="00DC40CE">
        <w:rPr>
          <w:rFonts w:ascii="GHEA Grapalat" w:hAnsi="GHEA Grapalat"/>
          <w:color w:val="000000"/>
          <w:shd w:val="clear" w:color="auto" w:fill="FFFFFF"/>
          <w:lang w:val="hy-AM"/>
        </w:rPr>
        <w:t>, ինչի մասին հարկ վճարողը ծանուցվում է հարկային մարմնում առկա իր էլեկտրոնային փոստին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EF540E" w:rsidRPr="00DC40CE" w:rsidRDefault="007C280D" w:rsidP="00874BCA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5474D">
        <w:rPr>
          <w:rFonts w:ascii="GHEA Grapalat" w:hAnsi="GHEA Grapalat" w:cs="Sylfaen"/>
          <w:color w:val="000000"/>
          <w:lang w:val="hy-AM"/>
        </w:rPr>
        <w:t xml:space="preserve">13. </w:t>
      </w:r>
      <w:r w:rsidR="00EF540E" w:rsidRPr="00F5474D">
        <w:rPr>
          <w:rFonts w:ascii="GHEA Grapalat" w:hAnsi="GHEA Grapalat" w:cs="Sylfaen"/>
          <w:color w:val="000000"/>
          <w:lang w:val="hy-AM"/>
        </w:rPr>
        <w:t xml:space="preserve">Փաստաթղթերին, </w:t>
      </w:r>
      <w:proofErr w:type="spellStart"/>
      <w:r w:rsidR="00EF540E" w:rsidRPr="00F5474D">
        <w:rPr>
          <w:rFonts w:ascii="GHEA Grapalat" w:hAnsi="GHEA Grapalat" w:cs="Sylfaen"/>
          <w:color w:val="000000"/>
          <w:lang w:val="hy-AM"/>
        </w:rPr>
        <w:t>ծանուցագրերին</w:t>
      </w:r>
      <w:proofErr w:type="spellEnd"/>
      <w:r w:rsidR="00EF540E" w:rsidRPr="00F5474D">
        <w:rPr>
          <w:rFonts w:ascii="GHEA Grapalat" w:hAnsi="GHEA Grapalat" w:cs="Sylfaen"/>
          <w:color w:val="000000"/>
          <w:lang w:val="hy-AM"/>
        </w:rPr>
        <w:t xml:space="preserve"> և վարչական ակտերին</w:t>
      </w:r>
      <w:r w:rsidR="00EF540E" w:rsidRPr="0045238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հարկ վճարողը համարվում է պատշաճ </w:t>
      </w:r>
      <w:proofErr w:type="spellStart"/>
      <w:r w:rsidR="00EF540E" w:rsidRPr="00452386">
        <w:rPr>
          <w:rFonts w:ascii="GHEA Grapalat" w:hAnsi="GHEA Grapalat"/>
          <w:color w:val="000000"/>
          <w:shd w:val="clear" w:color="auto" w:fill="FFFFFF"/>
          <w:lang w:val="hy-AM"/>
        </w:rPr>
        <w:t>ծանուցված</w:t>
      </w:r>
      <w:proofErr w:type="spellEnd"/>
      <w:r w:rsidR="00EF540E" w:rsidRPr="0045238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F540E">
        <w:rPr>
          <w:rFonts w:ascii="GHEA Grapalat" w:hAnsi="GHEA Grapalat"/>
          <w:color w:val="000000"/>
          <w:shd w:val="clear" w:color="auto" w:fill="FFFFFF"/>
          <w:lang w:val="hy-AM"/>
        </w:rPr>
        <w:t>հարկային մարմնի</w:t>
      </w:r>
      <w:r w:rsidR="00EF540E" w:rsidRPr="00F5474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F540E" w:rsidRPr="00D4622F">
        <w:rPr>
          <w:rFonts w:ascii="GHEA Grapalat" w:hAnsi="GHEA Grapalat"/>
          <w:color w:val="000000"/>
          <w:shd w:val="clear" w:color="auto" w:fill="FFFFFF"/>
          <w:lang w:val="hy-AM"/>
        </w:rPr>
        <w:t>հաշվետվությունների ներկայացման էլեկտրոնային կառավարման համակարգի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F540E" w:rsidRPr="00DC40CE">
        <w:rPr>
          <w:rFonts w:ascii="GHEA Grapalat" w:hAnsi="GHEA Grapalat"/>
          <w:color w:val="000000"/>
          <w:shd w:val="clear" w:color="auto" w:fill="FFFFFF"/>
          <w:lang w:val="hy-AM"/>
        </w:rPr>
        <w:t xml:space="preserve">անձնական էջ </w:t>
      </w:r>
      <w:r w:rsidR="00EF540E" w:rsidRPr="00452386">
        <w:rPr>
          <w:rFonts w:ascii="GHEA Grapalat" w:hAnsi="GHEA Grapalat"/>
          <w:color w:val="000000"/>
          <w:shd w:val="clear" w:color="auto" w:fill="FFFFFF"/>
          <w:lang w:val="hy-AM"/>
        </w:rPr>
        <w:t xml:space="preserve">մուտք գործելու պահին, ինչը </w:t>
      </w:r>
      <w:proofErr w:type="spellStart"/>
      <w:r w:rsidR="00EF540E" w:rsidRPr="00452386">
        <w:rPr>
          <w:rFonts w:ascii="GHEA Grapalat" w:hAnsi="GHEA Grapalat"/>
          <w:color w:val="000000"/>
          <w:shd w:val="clear" w:color="auto" w:fill="FFFFFF"/>
          <w:lang w:val="hy-AM"/>
        </w:rPr>
        <w:t>հավաստվում</w:t>
      </w:r>
      <w:proofErr w:type="spellEnd"/>
      <w:r w:rsidR="00EF540E" w:rsidRPr="00452386">
        <w:rPr>
          <w:rFonts w:ascii="GHEA Grapalat" w:hAnsi="GHEA Grapalat"/>
          <w:color w:val="000000"/>
          <w:shd w:val="clear" w:color="auto" w:fill="FFFFFF"/>
          <w:lang w:val="hy-AM"/>
        </w:rPr>
        <w:t xml:space="preserve"> է էլեկտրոնային համակարգի կողմից ինքնաշխատ եղանակով հարկ վճարողին ուղարկվող հաղորդագրությամբ։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912658" w:rsidRPr="00F5474D" w:rsidRDefault="007C280D" w:rsidP="00874BCA">
      <w:pPr>
        <w:spacing w:line="360" w:lineRule="auto"/>
        <w:ind w:firstLine="72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F5474D">
        <w:rPr>
          <w:rFonts w:ascii="GHEA Grapalat" w:hAnsi="GHEA Grapalat" w:cs="Sylfaen"/>
          <w:color w:val="000000"/>
          <w:lang w:val="hy-AM"/>
        </w:rPr>
        <w:t xml:space="preserve">14. </w:t>
      </w:r>
      <w:r w:rsidR="00EF540E" w:rsidRPr="00F5474D">
        <w:rPr>
          <w:rFonts w:ascii="GHEA Grapalat" w:hAnsi="GHEA Grapalat" w:cs="Sylfaen"/>
          <w:color w:val="000000"/>
          <w:lang w:val="hy-AM"/>
        </w:rPr>
        <w:t>Փաստաթղթերը, ծանուցագրերը և վարչական ակտերը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հրապարակային </w:t>
      </w:r>
      <w:proofErr w:type="spellStart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>ծանուցումների</w:t>
      </w:r>
      <w:proofErr w:type="spellEnd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պաշտոնական </w:t>
      </w:r>
      <w:proofErr w:type="spellStart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>ինտերնետային</w:t>
      </w:r>
      <w:proofErr w:type="spellEnd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>կայքում</w:t>
      </w:r>
      <w:proofErr w:type="spellEnd"/>
      <w:r w:rsidR="00EF540E" w:rsidRPr="001A11ED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տեղադրելու դեպքում՝ հարկ վճարողը համարվում է պատշաճ </w:t>
      </w:r>
      <w:proofErr w:type="spellStart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>ծանուցված</w:t>
      </w:r>
      <w:proofErr w:type="spellEnd"/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այդ փաս</w:t>
      </w:r>
      <w:r w:rsidR="00912658">
        <w:rPr>
          <w:rFonts w:ascii="GHEA Grapalat" w:hAnsi="GHEA Grapalat"/>
          <w:color w:val="000000"/>
          <w:shd w:val="clear" w:color="auto" w:fill="FFFFFF"/>
          <w:lang w:val="hy-AM"/>
        </w:rPr>
        <w:t xml:space="preserve">տաթղթերը </w:t>
      </w:r>
      <w:proofErr w:type="spellStart"/>
      <w:r w:rsidR="00912658" w:rsidRPr="00B40430">
        <w:rPr>
          <w:rFonts w:ascii="GHEA Grapalat" w:hAnsi="GHEA Grapalat"/>
          <w:shd w:val="clear" w:color="auto" w:fill="FFFFFF"/>
          <w:lang w:val="hy-AM"/>
        </w:rPr>
        <w:t>կայքում</w:t>
      </w:r>
      <w:proofErr w:type="spellEnd"/>
      <w:r w:rsidR="00912658" w:rsidRPr="00B40430">
        <w:rPr>
          <w:rFonts w:ascii="GHEA Grapalat" w:hAnsi="GHEA Grapalat"/>
          <w:shd w:val="clear" w:color="auto" w:fill="FFFFFF"/>
          <w:lang w:val="hy-AM"/>
        </w:rPr>
        <w:t xml:space="preserve"> տեղադրելու</w:t>
      </w:r>
      <w:r w:rsidR="00912658" w:rsidRPr="00F5474D">
        <w:rPr>
          <w:rFonts w:ascii="GHEA Grapalat" w:hAnsi="GHEA Grapalat"/>
          <w:shd w:val="clear" w:color="auto" w:fill="FFFFFF"/>
          <w:lang w:val="hy-AM"/>
        </w:rPr>
        <w:t>ց հետո 5-րդ օրը:</w:t>
      </w:r>
    </w:p>
    <w:p w:rsidR="00EF540E" w:rsidRPr="001A11ED" w:rsidRDefault="007C280D" w:rsidP="00874BCA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5474D">
        <w:rPr>
          <w:rFonts w:ascii="GHEA Grapalat" w:hAnsi="GHEA Grapalat" w:cs="Sylfaen"/>
          <w:color w:val="000000"/>
          <w:lang w:val="hy-AM"/>
        </w:rPr>
        <w:t xml:space="preserve">15. </w:t>
      </w:r>
      <w:r w:rsidR="00941ACD" w:rsidRPr="00F5474D">
        <w:rPr>
          <w:rFonts w:ascii="GHEA Grapalat" w:hAnsi="GHEA Grapalat" w:cs="Sylfaen"/>
          <w:color w:val="000000"/>
          <w:lang w:val="hy-AM"/>
        </w:rPr>
        <w:t>Փաստաթղթերը, ծանուցագրերը և վարչական ակտերն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ուժի մեջ են մտնում հարկ վճարողի կողմից նշված փաստաթղթեր</w:t>
      </w:r>
      <w:r w:rsidR="00EF540E" w:rsidRPr="00566CF6">
        <w:rPr>
          <w:rFonts w:ascii="GHEA Grapalat" w:hAnsi="GHEA Grapalat"/>
          <w:color w:val="000000"/>
          <w:shd w:val="clear" w:color="auto" w:fill="FFFFFF"/>
          <w:lang w:val="hy-AM"/>
        </w:rPr>
        <w:t>ին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F540E" w:rsidRPr="00566CF6">
        <w:rPr>
          <w:rFonts w:ascii="GHEA Grapalat" w:hAnsi="GHEA Grapalat"/>
          <w:color w:val="000000"/>
          <w:shd w:val="clear" w:color="auto" w:fill="FFFFFF"/>
          <w:lang w:val="hy-AM"/>
        </w:rPr>
        <w:t>պատշաճ ծանուցվելու</w:t>
      </w:r>
      <w:r w:rsidR="00EF540E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հաջորդ օրը։</w:t>
      </w:r>
    </w:p>
    <w:p w:rsidR="00E16AB0" w:rsidRPr="00ED7E65" w:rsidRDefault="007C280D" w:rsidP="00874BCA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F5474D">
        <w:rPr>
          <w:rFonts w:ascii="GHEA Grapalat" w:hAnsi="GHEA Grapalat" w:cs="Sylfaen"/>
          <w:color w:val="000000"/>
          <w:lang w:val="hy-AM"/>
        </w:rPr>
        <w:t>16</w:t>
      </w:r>
      <w:r w:rsidR="00BA3C4A" w:rsidRPr="00BA3C4A">
        <w:rPr>
          <w:rFonts w:ascii="GHEA Grapalat" w:hAnsi="GHEA Grapalat" w:cs="Sylfaen"/>
          <w:color w:val="000000"/>
          <w:lang w:val="hy-AM"/>
        </w:rPr>
        <w:t>.</w:t>
      </w:r>
      <w:r w:rsidR="00A035EE" w:rsidRPr="00A035EE">
        <w:rPr>
          <w:rFonts w:ascii="GHEA Grapalat" w:hAnsi="GHEA Grapalat" w:cs="Sylfaen"/>
          <w:color w:val="000000"/>
          <w:lang w:val="hy-AM"/>
        </w:rPr>
        <w:t xml:space="preserve"> Եթե սույն հոդվածի</w:t>
      </w:r>
      <w:r w:rsidR="00A035EE" w:rsidRPr="00ED7E65">
        <w:rPr>
          <w:rFonts w:ascii="GHEA Grapalat" w:hAnsi="GHEA Grapalat" w:cs="Sylfaen"/>
          <w:color w:val="000000"/>
          <w:lang w:val="hy-AM"/>
        </w:rPr>
        <w:t xml:space="preserve"> կիրառման ընթացքում ծագող հարաբերություններն ուղղակիորեն չեն կարգավորվում սույն </w:t>
      </w:r>
      <w:r w:rsidR="00A035EE">
        <w:rPr>
          <w:rFonts w:ascii="GHEA Grapalat" w:hAnsi="GHEA Grapalat" w:cs="Sylfaen"/>
          <w:color w:val="000000"/>
          <w:lang w:val="hy-AM"/>
        </w:rPr>
        <w:t xml:space="preserve">հոդվածի </w:t>
      </w:r>
      <w:r w:rsidR="00A035EE" w:rsidRPr="00ED7E65">
        <w:rPr>
          <w:rFonts w:ascii="GHEA Grapalat" w:hAnsi="GHEA Grapalat" w:cs="Sylfaen"/>
          <w:color w:val="000000"/>
          <w:lang w:val="hy-AM"/>
        </w:rPr>
        <w:t xml:space="preserve">դրույթներով, ապա այդպիսի հարաբերությունների նկատմամբ կիրառվում են </w:t>
      </w:r>
      <w:r w:rsidR="00537F4E">
        <w:rPr>
          <w:rFonts w:ascii="GHEA Grapalat" w:hAnsi="GHEA Grapalat" w:cs="Sylfaen"/>
          <w:color w:val="000000"/>
          <w:lang w:val="hy-AM"/>
        </w:rPr>
        <w:t>սույն օրենսգրքի</w:t>
      </w:r>
      <w:r w:rsidR="00A035EE" w:rsidRPr="00ED7E65">
        <w:rPr>
          <w:rFonts w:ascii="GHEA Grapalat" w:hAnsi="GHEA Grapalat" w:cs="Sylfaen"/>
          <w:color w:val="000000"/>
          <w:lang w:val="hy-AM"/>
        </w:rPr>
        <w:t xml:space="preserve"> և «Վարչարարության հիմունքների և վարչական վարույթի մասին» Հայաստանի Հանրապետության օրենքի դրույթները:</w:t>
      </w:r>
      <w:r w:rsidR="00E16AB0" w:rsidRPr="00ED7E65">
        <w:rPr>
          <w:rFonts w:ascii="GHEA Grapalat" w:hAnsi="GHEA Grapalat" w:cs="Sylfaen"/>
          <w:color w:val="000000"/>
          <w:lang w:val="hy-AM"/>
        </w:rPr>
        <w:t>»</w:t>
      </w:r>
      <w:r w:rsidR="00A035EE" w:rsidRPr="00ED7E65">
        <w:rPr>
          <w:rFonts w:ascii="GHEA Grapalat" w:hAnsi="GHEA Grapalat" w:cs="Sylfaen"/>
          <w:color w:val="000000"/>
          <w:lang w:val="hy-AM"/>
        </w:rPr>
        <w:t>։</w:t>
      </w:r>
    </w:p>
    <w:p w:rsidR="00A22F68" w:rsidRPr="008A7A9E" w:rsidRDefault="00E16AB0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8144DF">
        <w:rPr>
          <w:rFonts w:ascii="GHEA Grapalat" w:hAnsi="GHEA Grapalat" w:cs="Sylfaen"/>
          <w:b/>
          <w:color w:val="000000"/>
          <w:lang w:val="hy-AM"/>
        </w:rPr>
        <w:lastRenderedPageBreak/>
        <w:t xml:space="preserve">Հոդված </w:t>
      </w:r>
      <w:r w:rsidR="00212A9E" w:rsidRPr="008144DF">
        <w:rPr>
          <w:rFonts w:ascii="GHEA Grapalat" w:hAnsi="GHEA Grapalat" w:cs="Sylfaen"/>
          <w:b/>
          <w:color w:val="000000"/>
          <w:lang w:val="hy-AM"/>
        </w:rPr>
        <w:t>3</w:t>
      </w:r>
      <w:r w:rsidRPr="008144DF">
        <w:rPr>
          <w:rFonts w:ascii="GHEA Grapalat" w:hAnsi="GHEA Grapalat" w:cs="Sylfaen"/>
          <w:b/>
          <w:color w:val="000000"/>
          <w:lang w:val="hy-AM"/>
        </w:rPr>
        <w:t>.</w:t>
      </w:r>
      <w:r w:rsidRPr="00ED7E65">
        <w:rPr>
          <w:rFonts w:ascii="Calibri" w:hAnsi="Calibri" w:cs="Calibri"/>
          <w:color w:val="000000"/>
          <w:lang w:val="hy-AM"/>
        </w:rPr>
        <w:t> </w:t>
      </w:r>
      <w:r w:rsidR="00683A24" w:rsidRPr="00683A24">
        <w:rPr>
          <w:rFonts w:ascii="GHEA Grapalat" w:hAnsi="GHEA Grapalat" w:cs="Sylfaen"/>
          <w:color w:val="000000"/>
          <w:lang w:val="hy-AM"/>
        </w:rPr>
        <w:t xml:space="preserve"> </w:t>
      </w:r>
      <w:r w:rsidR="00A22F68" w:rsidRPr="008A7A9E">
        <w:rPr>
          <w:rFonts w:ascii="GHEA Grapalat" w:hAnsi="GHEA Grapalat" w:cs="Sylfaen"/>
          <w:color w:val="000000"/>
          <w:lang w:val="hy-AM"/>
        </w:rPr>
        <w:t xml:space="preserve">Օրենսգրքի 254-րդ հոդվածի 2-րդ պարբերությունում </w:t>
      </w:r>
      <w:r w:rsidR="00AA5AA5" w:rsidRPr="001B7066">
        <w:rPr>
          <w:rFonts w:ascii="GHEA Grapalat" w:hAnsi="GHEA Grapalat" w:cs="Sylfaen"/>
          <w:color w:val="000000"/>
          <w:lang w:val="hy-AM"/>
        </w:rPr>
        <w:t xml:space="preserve">«և 257 հոդվածով» </w:t>
      </w:r>
      <w:r w:rsidR="00A22F68" w:rsidRPr="008A7A9E">
        <w:rPr>
          <w:rFonts w:ascii="GHEA Grapalat" w:hAnsi="GHEA Grapalat" w:cs="Sylfaen"/>
          <w:color w:val="000000"/>
          <w:lang w:val="hy-AM"/>
        </w:rPr>
        <w:t xml:space="preserve"> բառերը փոխարինել  «, 246.1 և 257 հոդվածներով» բառերով:</w:t>
      </w:r>
    </w:p>
    <w:p w:rsidR="00683A24" w:rsidRPr="00683A24" w:rsidRDefault="00A22F68" w:rsidP="00874BCA">
      <w:pPr>
        <w:shd w:val="clear" w:color="auto" w:fill="FFFFFF"/>
        <w:spacing w:line="360" w:lineRule="auto"/>
        <w:ind w:firstLine="720"/>
        <w:jc w:val="both"/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</w:pPr>
      <w:r w:rsidRPr="008A7A9E">
        <w:rPr>
          <w:rFonts w:ascii="GHEA Grapalat" w:hAnsi="GHEA Grapalat" w:cs="Sylfaen"/>
          <w:b/>
          <w:color w:val="000000"/>
          <w:lang w:val="hy-AM"/>
        </w:rPr>
        <w:t>Հոդված 4.</w:t>
      </w:r>
      <w:r w:rsidRPr="008A7A9E">
        <w:rPr>
          <w:rFonts w:ascii="GHEA Grapalat" w:hAnsi="GHEA Grapalat" w:cs="Sylfaen"/>
          <w:color w:val="000000"/>
          <w:lang w:val="hy-AM"/>
        </w:rPr>
        <w:t xml:space="preserve"> </w:t>
      </w:r>
      <w:r w:rsidR="00683A24" w:rsidRPr="00683A24">
        <w:rPr>
          <w:rFonts w:ascii="GHEA Grapalat" w:hAnsi="GHEA Grapalat" w:cs="Sylfaen"/>
          <w:color w:val="000000"/>
          <w:lang w:val="hy-AM"/>
        </w:rPr>
        <w:t xml:space="preserve">Սույն օրենքն ուժի մեջ է մտնում </w:t>
      </w:r>
      <w:r w:rsidR="00E30FD2">
        <w:rPr>
          <w:rFonts w:ascii="GHEA Grapalat" w:hAnsi="GHEA Grapalat" w:cs="Sylfaen"/>
          <w:color w:val="000000"/>
          <w:lang w:val="hy-AM"/>
        </w:rPr>
        <w:t>սույն</w:t>
      </w:r>
      <w:r w:rsidR="001476CC">
        <w:rPr>
          <w:rFonts w:ascii="GHEA Grapalat" w:hAnsi="GHEA Grapalat"/>
          <w:lang w:val="hy-AM"/>
        </w:rPr>
        <w:t xml:space="preserve"> օրենքի </w:t>
      </w:r>
      <w:r w:rsidR="00683A24" w:rsidRPr="00683A24">
        <w:rPr>
          <w:rFonts w:ascii="GHEA Grapalat" w:hAnsi="GHEA Grapalat"/>
          <w:lang w:val="hy-AM"/>
        </w:rPr>
        <w:t>2-րդ հոդված</w:t>
      </w:r>
      <w:r w:rsidR="001476CC">
        <w:rPr>
          <w:rFonts w:ascii="GHEA Grapalat" w:hAnsi="GHEA Grapalat"/>
          <w:lang w:val="hy-AM"/>
        </w:rPr>
        <w:t>ով նախատեսված</w:t>
      </w:r>
      <w:r w:rsidR="001476CC" w:rsidRPr="001476CC">
        <w:rPr>
          <w:rFonts w:ascii="GHEA Grapalat" w:hAnsi="GHEA Grapalat"/>
          <w:lang w:val="hy-AM"/>
        </w:rPr>
        <w:t xml:space="preserve"> </w:t>
      </w:r>
      <w:r w:rsidR="00E30FD2">
        <w:rPr>
          <w:rFonts w:ascii="GHEA Grapalat" w:hAnsi="GHEA Grapalat"/>
          <w:lang w:val="hy-AM"/>
        </w:rPr>
        <w:t xml:space="preserve">էլեկտրոնային համակարգի </w:t>
      </w:r>
      <w:r w:rsidR="00683A24" w:rsidRPr="00683A2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ներդ</w:t>
      </w:r>
      <w:r w:rsidR="00E30FD2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ր</w:t>
      </w:r>
      <w:r w:rsidR="00683A24" w:rsidRPr="00683A2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ման պահից:</w:t>
      </w:r>
    </w:p>
    <w:p w:rsidR="009D4E63" w:rsidRDefault="009D4E63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9D4E63" w:rsidRPr="008144DF" w:rsidRDefault="009D4E63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F42EE8" w:rsidRPr="008144DF" w:rsidRDefault="00F42EE8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F42EE8" w:rsidRPr="009559F5" w:rsidRDefault="00F42EE8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066CD7" w:rsidRPr="00F5474D" w:rsidRDefault="00066CD7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15332F" w:rsidRPr="00F5474D" w:rsidRDefault="0015332F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15332F" w:rsidRPr="00F5474D" w:rsidRDefault="0015332F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15332F" w:rsidRPr="00F5474D" w:rsidRDefault="0015332F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C32C15" w:rsidRPr="00F5474D" w:rsidRDefault="00C32C15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EC46A9" w:rsidRPr="00F5474D" w:rsidRDefault="00EC46A9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EC46A9" w:rsidRPr="00F5474D" w:rsidRDefault="00EC46A9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EC46A9" w:rsidRPr="00F5474D" w:rsidRDefault="00EC46A9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EC46A9" w:rsidRPr="00F5474D" w:rsidRDefault="00EC46A9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EC46A9" w:rsidRPr="00F5474D" w:rsidRDefault="00EC46A9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EC46A9" w:rsidRPr="00F5474D" w:rsidRDefault="00EC46A9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EC46A9" w:rsidRPr="00F5474D" w:rsidRDefault="00EC46A9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EC46A9" w:rsidRPr="00F5474D" w:rsidRDefault="00EC46A9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EC46A9" w:rsidRPr="00F5474D" w:rsidRDefault="00EC46A9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EC46A9" w:rsidRPr="00F5474D" w:rsidRDefault="00EC46A9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1C63E3" w:rsidRPr="00F5474D" w:rsidRDefault="001C63E3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340CD2" w:rsidRPr="00F5474D" w:rsidRDefault="00340CD2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483438" w:rsidRPr="00F5474D" w:rsidRDefault="00483438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066CD7" w:rsidRPr="00F5474D" w:rsidRDefault="00066CD7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F1143E" w:rsidRPr="00F5474D" w:rsidRDefault="00F1143E" w:rsidP="00874BC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F42EE8" w:rsidRPr="00F42EE8" w:rsidRDefault="00F42EE8" w:rsidP="00874BCA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F42EE8">
        <w:rPr>
          <w:rFonts w:ascii="GHEA Grapalat" w:hAnsi="GHEA Grapalat" w:cs="Sylfaen"/>
          <w:b/>
          <w:lang w:val="hy-AM"/>
        </w:rPr>
        <w:lastRenderedPageBreak/>
        <w:t>ՀԻՄՆԱՎՈՐՈՒՄ</w:t>
      </w:r>
    </w:p>
    <w:p w:rsidR="00F42EE8" w:rsidRPr="00F42EE8" w:rsidRDefault="00F42EE8" w:rsidP="00874BCA">
      <w:pPr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F42EE8">
        <w:rPr>
          <w:rFonts w:ascii="GHEA Grapalat" w:hAnsi="GHEA Grapalat" w:cs="Tahoma"/>
          <w:b/>
          <w:noProof/>
          <w:sz w:val="22"/>
          <w:szCs w:val="22"/>
          <w:lang w:val="pt-BR"/>
        </w:rPr>
        <w:t>«</w:t>
      </w:r>
      <w:r w:rsidRPr="00F42EE8">
        <w:rPr>
          <w:rFonts w:ascii="GHEA Grapalat" w:hAnsi="GHEA Grapalat" w:cs="Sylfaen"/>
          <w:b/>
          <w:bCs/>
          <w:lang w:val="hy-AM"/>
        </w:rPr>
        <w:t>ՎԱՐՉԱԿԱՆ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ԻՐԱՎԱԽԱԽՏՈՒՄՆԵՐԻ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ՎԵՐԱԲԵՐՅԱԼ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ՀԱՅԱՍՏԱՆԻ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ՀԱՆՐԱՊԵՏՈՒԹՅԱՆ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ՕՐԵՆՍԳՐՔՈՒՄ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ՓՈՓՈԽՈՒԹՅՈՒՆ</w:t>
      </w:r>
      <w:r w:rsidR="000611D1" w:rsidRPr="008A7A9E">
        <w:rPr>
          <w:rFonts w:ascii="GHEA Grapalat" w:hAnsi="GHEA Grapalat" w:cs="Sylfaen"/>
          <w:b/>
          <w:bCs/>
          <w:lang w:val="hy-AM"/>
        </w:rPr>
        <w:t>ՆԵՐ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ԵՎ ԼՐԱՑՈՒՄ ԿԱՏԱՐԵԼՈՒ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ՄԱՍԻՆ</w:t>
      </w:r>
      <w:r w:rsidRPr="00F42EE8">
        <w:rPr>
          <w:rFonts w:ascii="GHEA Grapalat" w:hAnsi="GHEA Grapalat" w:cs="Tahoma"/>
          <w:b/>
          <w:noProof/>
          <w:sz w:val="22"/>
          <w:szCs w:val="22"/>
          <w:lang w:val="pt-BR"/>
        </w:rPr>
        <w:t>»</w:t>
      </w:r>
      <w:r w:rsidRPr="00F42EE8">
        <w:rPr>
          <w:rFonts w:ascii="GHEA Grapalat" w:hAnsi="GHEA Grapalat" w:cs="Tahoma"/>
          <w:b/>
          <w:noProof/>
          <w:sz w:val="22"/>
          <w:szCs w:val="22"/>
          <w:lang w:val="hy-AM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ՀԱՅԱՍՏԱՆԻ ՀԱՆՐԱՊԵՏՈՒԹՅԱՆ</w:t>
      </w:r>
      <w:r w:rsidRPr="00F42EE8">
        <w:rPr>
          <w:rFonts w:ascii="GHEA Grapalat" w:hAnsi="GHEA Grapalat" w:cs="Sylfaen"/>
          <w:b/>
          <w:lang w:val="hy-AM"/>
        </w:rPr>
        <w:t xml:space="preserve"> ՕՐԵՆՔԻ ԸՆԴՈՒՆՄԱՆ</w:t>
      </w:r>
    </w:p>
    <w:p w:rsidR="00F42EE8" w:rsidRPr="00F42EE8" w:rsidRDefault="00F42EE8" w:rsidP="00874BC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Tahoma"/>
          <w:noProof/>
          <w:lang w:val="pt-BR" w:eastAsia="zh-CN"/>
        </w:rPr>
      </w:pPr>
    </w:p>
    <w:p w:rsidR="00F42EE8" w:rsidRPr="00F42EE8" w:rsidRDefault="00F42EE8" w:rsidP="00874BCA">
      <w:pPr>
        <w:numPr>
          <w:ilvl w:val="0"/>
          <w:numId w:val="10"/>
        </w:numPr>
        <w:tabs>
          <w:tab w:val="left" w:pos="1080"/>
        </w:tabs>
        <w:spacing w:line="360" w:lineRule="auto"/>
        <w:ind w:firstLine="195"/>
        <w:contextualSpacing/>
        <w:rPr>
          <w:rFonts w:ascii="GHEA Grapalat" w:hAnsi="GHEA Grapalat" w:cs="Arial Unicode"/>
          <w:b/>
          <w:bCs/>
          <w:color w:val="000000"/>
          <w:lang w:val="fr-FR"/>
        </w:rPr>
      </w:pPr>
      <w:r w:rsidRPr="00F42EE8"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F42EE8" w:rsidRPr="00F42EE8" w:rsidRDefault="00F42EE8" w:rsidP="00874BCA">
      <w:pPr>
        <w:spacing w:line="360" w:lineRule="auto"/>
        <w:ind w:firstLine="720"/>
        <w:jc w:val="both"/>
        <w:rPr>
          <w:rFonts w:ascii="GHEA Grapalat" w:hAnsi="GHEA Grapalat" w:cs="Sylfaen"/>
          <w:lang w:val="fr-FR"/>
        </w:rPr>
      </w:pPr>
      <w:r w:rsidRPr="00F42EE8">
        <w:rPr>
          <w:rFonts w:ascii="GHEA Grapalat" w:hAnsi="GHEA Grapalat" w:cs="Sylfaen"/>
          <w:lang w:val="hy-AM"/>
        </w:rPr>
        <w:t xml:space="preserve"> «Վարչական իրավախախտումների վերաբերյալ </w:t>
      </w:r>
      <w:proofErr w:type="spellStart"/>
      <w:r w:rsidRPr="00F42EE8">
        <w:rPr>
          <w:rFonts w:ascii="GHEA Grapalat" w:hAnsi="GHEA Grapalat" w:cs="Sylfaen"/>
          <w:lang w:val="hy-AM"/>
        </w:rPr>
        <w:t>Հայաuտանի</w:t>
      </w:r>
      <w:proofErr w:type="spellEnd"/>
      <w:r w:rsidRPr="00F42EE8">
        <w:rPr>
          <w:rFonts w:ascii="GHEA Grapalat" w:hAnsi="GHEA Grapalat" w:cs="Sylfaen"/>
          <w:lang w:val="hy-AM"/>
        </w:rPr>
        <w:t xml:space="preserve"> Հանրապետության օրենսգրքում փոփոխություն</w:t>
      </w:r>
      <w:proofErr w:type="spellStart"/>
      <w:r w:rsidR="000611D1">
        <w:rPr>
          <w:rFonts w:ascii="GHEA Grapalat" w:hAnsi="GHEA Grapalat" w:cs="Sylfaen"/>
        </w:rPr>
        <w:t>ներ</w:t>
      </w:r>
      <w:proofErr w:type="spellEnd"/>
      <w:r w:rsidRPr="00F42EE8">
        <w:rPr>
          <w:rFonts w:ascii="GHEA Grapalat" w:hAnsi="GHEA Grapalat" w:cs="Sylfaen"/>
          <w:lang w:val="af-ZA"/>
        </w:rPr>
        <w:t xml:space="preserve"> </w:t>
      </w:r>
      <w:r w:rsidRPr="00F42EE8">
        <w:rPr>
          <w:rFonts w:ascii="GHEA Grapalat" w:hAnsi="GHEA Grapalat" w:cs="Sylfaen"/>
        </w:rPr>
        <w:t>և</w:t>
      </w:r>
      <w:r w:rsidRPr="00F42EE8">
        <w:rPr>
          <w:rFonts w:ascii="GHEA Grapalat" w:hAnsi="GHEA Grapalat" w:cs="Sylfaen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լրացում</w:t>
      </w:r>
      <w:proofErr w:type="spellEnd"/>
      <w:r w:rsidRPr="00F42EE8">
        <w:rPr>
          <w:rFonts w:ascii="GHEA Grapalat" w:hAnsi="GHEA Grapalat" w:cs="Sylfaen"/>
          <w:lang w:val="af-ZA"/>
        </w:rPr>
        <w:t xml:space="preserve"> </w:t>
      </w:r>
      <w:r w:rsidRPr="00F42EE8">
        <w:rPr>
          <w:rFonts w:ascii="GHEA Grapalat" w:hAnsi="GHEA Grapalat" w:cs="Sylfaen"/>
          <w:lang w:val="hy-AM"/>
        </w:rPr>
        <w:t xml:space="preserve">կատարելու մասին» </w:t>
      </w:r>
      <w:r w:rsidRPr="00F42EE8">
        <w:rPr>
          <w:rFonts w:ascii="GHEA Grapalat" w:hAnsi="GHEA Grapalat" w:cs="Sylfaen"/>
          <w:lang w:val="af-ZA"/>
        </w:rPr>
        <w:t xml:space="preserve">Հայաստանի Հանրապետության օրենքի </w:t>
      </w:r>
      <w:r w:rsidRPr="00F42EE8">
        <w:rPr>
          <w:rFonts w:ascii="GHEA Grapalat" w:hAnsi="GHEA Grapalat" w:cs="Sylfaen"/>
          <w:lang w:val="hy-AM"/>
        </w:rPr>
        <w:t xml:space="preserve">նախագիծը </w:t>
      </w:r>
      <w:r w:rsidRPr="00F42EE8">
        <w:rPr>
          <w:rFonts w:ascii="GHEA Grapalat" w:hAnsi="GHEA Grapalat" w:cs="Sylfaen"/>
          <w:lang w:val="fr-FR"/>
        </w:rPr>
        <w:t>(</w:t>
      </w:r>
      <w:proofErr w:type="spellStart"/>
      <w:r w:rsidRPr="00F42EE8">
        <w:rPr>
          <w:rFonts w:ascii="GHEA Grapalat" w:hAnsi="GHEA Grapalat" w:cs="Sylfaen"/>
          <w:lang w:val="fr-FR"/>
        </w:rPr>
        <w:t>այսուհետ</w:t>
      </w:r>
      <w:proofErr w:type="spellEnd"/>
      <w:r w:rsidRPr="00F42EE8">
        <w:rPr>
          <w:rFonts w:ascii="GHEA Grapalat" w:hAnsi="GHEA Grapalat" w:cs="Sylfaen"/>
          <w:lang w:val="fr-FR"/>
        </w:rPr>
        <w:t xml:space="preserve">՝ </w:t>
      </w:r>
      <w:proofErr w:type="spellStart"/>
      <w:r w:rsidRPr="00F42EE8">
        <w:rPr>
          <w:rFonts w:ascii="GHEA Grapalat" w:hAnsi="GHEA Grapalat" w:cs="Sylfaen"/>
          <w:lang w:val="fr-FR"/>
        </w:rPr>
        <w:t>Նախագիծ</w:t>
      </w:r>
      <w:proofErr w:type="spellEnd"/>
      <w:r w:rsidRPr="00F42EE8">
        <w:rPr>
          <w:rFonts w:ascii="GHEA Grapalat" w:hAnsi="GHEA Grapalat" w:cs="Sylfaen"/>
          <w:lang w:val="fr-FR"/>
        </w:rPr>
        <w:t xml:space="preserve">) </w:t>
      </w:r>
      <w:r w:rsidRPr="00F42EE8">
        <w:rPr>
          <w:rFonts w:ascii="GHEA Grapalat" w:hAnsi="GHEA Grapalat" w:cs="Sylfaen"/>
          <w:lang w:val="hy-AM"/>
        </w:rPr>
        <w:t>մշակվել է</w:t>
      </w:r>
      <w:r w:rsidRPr="00F42EE8">
        <w:rPr>
          <w:rFonts w:ascii="GHEA Grapalat" w:hAnsi="GHEA Grapalat" w:cs="Sylfaen"/>
        </w:rPr>
        <w:t>՝</w:t>
      </w:r>
      <w:r w:rsidRPr="00F42EE8">
        <w:rPr>
          <w:rFonts w:ascii="GHEA Grapalat" w:hAnsi="GHEA Grapalat" w:cs="Sylfaen"/>
          <w:lang w:val="hy-AM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հիմք</w:t>
      </w:r>
      <w:proofErr w:type="spellEnd"/>
      <w:r w:rsidRPr="00F42EE8">
        <w:rPr>
          <w:rFonts w:ascii="GHEA Grapalat" w:hAnsi="GHEA Grapalat" w:cs="Sylfaen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ընդուն</w:t>
      </w:r>
      <w:proofErr w:type="spellEnd"/>
      <w:r w:rsidRPr="00F42EE8">
        <w:rPr>
          <w:rFonts w:ascii="GHEA Grapalat" w:hAnsi="GHEA Grapalat" w:cs="Sylfaen"/>
          <w:lang w:val="hy-AM"/>
        </w:rPr>
        <w:t>ելով</w:t>
      </w:r>
      <w:r w:rsidRPr="00F42EE8">
        <w:rPr>
          <w:rFonts w:ascii="GHEA Grapalat" w:hAnsi="GHEA Grapalat" w:cs="Sylfaen"/>
          <w:lang w:val="fr-FR"/>
        </w:rPr>
        <w:t xml:space="preserve"> </w:t>
      </w:r>
      <w:r w:rsidRPr="00F42EE8">
        <w:rPr>
          <w:rFonts w:ascii="GHEA Grapalat" w:hAnsi="GHEA Grapalat"/>
        </w:rPr>
        <w:t>ՀՀ</w:t>
      </w:r>
      <w:r w:rsidRPr="00F42EE8">
        <w:rPr>
          <w:rFonts w:ascii="GHEA Grapalat" w:hAnsi="GHEA Grapalat"/>
          <w:lang w:val="fr-FR"/>
        </w:rPr>
        <w:t xml:space="preserve"> </w:t>
      </w:r>
      <w:proofErr w:type="spellStart"/>
      <w:r w:rsidRPr="00F42EE8">
        <w:rPr>
          <w:rFonts w:ascii="GHEA Grapalat" w:hAnsi="GHEA Grapalat"/>
        </w:rPr>
        <w:t>կառավարության</w:t>
      </w:r>
      <w:proofErr w:type="spellEnd"/>
      <w:r w:rsidRPr="00F42EE8">
        <w:rPr>
          <w:rFonts w:ascii="GHEA Grapalat" w:hAnsi="GHEA Grapalat"/>
          <w:lang w:val="fr-FR"/>
        </w:rPr>
        <w:t xml:space="preserve"> 2019 </w:t>
      </w:r>
      <w:proofErr w:type="spellStart"/>
      <w:r w:rsidRPr="00F42EE8">
        <w:rPr>
          <w:rFonts w:ascii="GHEA Grapalat" w:hAnsi="GHEA Grapalat"/>
        </w:rPr>
        <w:t>թվականի</w:t>
      </w:r>
      <w:proofErr w:type="spellEnd"/>
      <w:r w:rsidRPr="00F42EE8">
        <w:rPr>
          <w:rFonts w:ascii="GHEA Grapalat" w:hAnsi="GHEA Grapalat"/>
          <w:lang w:val="fr-FR"/>
        </w:rPr>
        <w:t xml:space="preserve"> </w:t>
      </w:r>
      <w:proofErr w:type="spellStart"/>
      <w:r w:rsidRPr="00F42EE8">
        <w:rPr>
          <w:rFonts w:ascii="GHEA Grapalat" w:hAnsi="GHEA Grapalat"/>
        </w:rPr>
        <w:t>դեկտեմբերի</w:t>
      </w:r>
      <w:proofErr w:type="spellEnd"/>
      <w:r w:rsidRPr="00F42EE8">
        <w:rPr>
          <w:rFonts w:ascii="GHEA Grapalat" w:hAnsi="GHEA Grapalat"/>
          <w:lang w:val="fr-FR"/>
        </w:rPr>
        <w:t xml:space="preserve"> 12-</w:t>
      </w:r>
      <w:r w:rsidRPr="00F42EE8">
        <w:rPr>
          <w:rFonts w:ascii="GHEA Grapalat" w:hAnsi="GHEA Grapalat"/>
        </w:rPr>
        <w:t>ի</w:t>
      </w:r>
      <w:r w:rsidRPr="00F42EE8">
        <w:rPr>
          <w:rFonts w:ascii="GHEA Grapalat" w:hAnsi="GHEA Grapalat"/>
          <w:lang w:val="fr-FR"/>
        </w:rPr>
        <w:t xml:space="preserve"> </w:t>
      </w:r>
      <w:proofErr w:type="spellStart"/>
      <w:r w:rsidRPr="00F42EE8">
        <w:rPr>
          <w:rFonts w:ascii="GHEA Grapalat" w:hAnsi="GHEA Grapalat"/>
        </w:rPr>
        <w:t>թիվ</w:t>
      </w:r>
      <w:proofErr w:type="spellEnd"/>
      <w:r w:rsidRPr="00F42EE8">
        <w:rPr>
          <w:rFonts w:ascii="GHEA Grapalat" w:hAnsi="GHEA Grapalat"/>
          <w:lang w:val="fr-FR"/>
        </w:rPr>
        <w:t xml:space="preserve"> 1830-</w:t>
      </w:r>
      <w:r w:rsidRPr="00F42EE8">
        <w:rPr>
          <w:rFonts w:ascii="GHEA Grapalat" w:hAnsi="GHEA Grapalat"/>
        </w:rPr>
        <w:t>Լ</w:t>
      </w:r>
      <w:r w:rsidRPr="00F42EE8">
        <w:rPr>
          <w:rFonts w:ascii="GHEA Grapalat" w:hAnsi="GHEA Grapalat"/>
          <w:lang w:val="fr-FR"/>
        </w:rPr>
        <w:t xml:space="preserve"> </w:t>
      </w:r>
      <w:proofErr w:type="spellStart"/>
      <w:r w:rsidRPr="00F42EE8">
        <w:rPr>
          <w:rFonts w:ascii="GHEA Grapalat" w:hAnsi="GHEA Grapalat"/>
        </w:rPr>
        <w:t>որոշմամբ</w:t>
      </w:r>
      <w:proofErr w:type="spellEnd"/>
      <w:r w:rsidRPr="00F42EE8">
        <w:rPr>
          <w:rFonts w:ascii="GHEA Grapalat" w:hAnsi="GHEA Grapalat"/>
          <w:lang w:val="fr-FR"/>
        </w:rPr>
        <w:t xml:space="preserve"> (</w:t>
      </w:r>
      <w:proofErr w:type="spellStart"/>
      <w:r w:rsidRPr="00F42EE8">
        <w:rPr>
          <w:rFonts w:ascii="GHEA Grapalat" w:hAnsi="GHEA Grapalat"/>
          <w:lang w:val="fr-FR"/>
        </w:rPr>
        <w:t>այսուհետ</w:t>
      </w:r>
      <w:proofErr w:type="spellEnd"/>
      <w:r w:rsidRPr="00F42EE8">
        <w:rPr>
          <w:rFonts w:ascii="GHEA Grapalat" w:hAnsi="GHEA Grapalat"/>
          <w:lang w:val="fr-FR"/>
        </w:rPr>
        <w:t xml:space="preserve">՝ </w:t>
      </w:r>
      <w:proofErr w:type="spellStart"/>
      <w:r w:rsidRPr="00F42EE8">
        <w:rPr>
          <w:rFonts w:ascii="GHEA Grapalat" w:hAnsi="GHEA Grapalat"/>
          <w:lang w:val="fr-FR"/>
        </w:rPr>
        <w:t>Որոշում</w:t>
      </w:r>
      <w:proofErr w:type="spellEnd"/>
      <w:r w:rsidRPr="00F42EE8">
        <w:rPr>
          <w:rFonts w:ascii="GHEA Grapalat" w:hAnsi="GHEA Grapalat"/>
          <w:lang w:val="fr-FR"/>
        </w:rPr>
        <w:t xml:space="preserve">) </w:t>
      </w:r>
      <w:proofErr w:type="spellStart"/>
      <w:r w:rsidRPr="00F42EE8">
        <w:rPr>
          <w:rFonts w:ascii="GHEA Grapalat" w:hAnsi="GHEA Grapalat"/>
        </w:rPr>
        <w:t>հաստատված</w:t>
      </w:r>
      <w:proofErr w:type="spellEnd"/>
      <w:r w:rsidRPr="00F42EE8">
        <w:rPr>
          <w:rFonts w:ascii="GHEA Grapalat" w:hAnsi="GHEA Grapalat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Հայաստանի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պետական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եկամուտների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կոմիտեի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2020-2024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թվականների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զարգացման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F42EE8">
        <w:rPr>
          <w:rFonts w:ascii="GHEA Grapalat" w:hAnsi="GHEA Grapalat"/>
          <w:bCs/>
          <w:color w:val="000000"/>
          <w:shd w:val="clear" w:color="auto" w:fill="FFFFFF"/>
        </w:rPr>
        <w:t>և</w:t>
      </w:r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վարչարարության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բարելավման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ռազմավարական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ծրագրի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1.1-րդ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>կետի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1.1.14-րդ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>ենթակետը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: </w:t>
      </w:r>
    </w:p>
    <w:p w:rsidR="000015AF" w:rsidRDefault="00F42EE8" w:rsidP="00874BCA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F42EE8">
        <w:rPr>
          <w:rFonts w:ascii="GHEA Grapalat" w:hAnsi="GHEA Grapalat" w:cs="Sylfaen"/>
          <w:lang w:val="af-ZA"/>
        </w:rPr>
        <w:t xml:space="preserve">Մասնավորապես, Որոշմամբ հաստատված թիվ 1 հավելվածի 1.1-րդ կետի 1.1.14-րդ ենթակետով նախատեսվել է մինչև 2023 թվականը </w:t>
      </w:r>
      <w:proofErr w:type="spellStart"/>
      <w:r w:rsidRPr="00F42EE8">
        <w:rPr>
          <w:rFonts w:ascii="GHEA Grapalat" w:hAnsi="GHEA Grapalat" w:cs="Sylfaen"/>
        </w:rPr>
        <w:t>ստեղծել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վարչական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իրավախախտումների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վերաբերյալ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գործերով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վարույթների</w:t>
      </w:r>
      <w:proofErr w:type="spellEnd"/>
      <w:r w:rsidRPr="00F42EE8">
        <w:rPr>
          <w:rFonts w:ascii="GHEA Grapalat" w:hAnsi="GHEA Grapalat" w:cs="Sylfaen"/>
          <w:lang w:val="fr-FR"/>
        </w:rPr>
        <w:t xml:space="preserve"> (</w:t>
      </w:r>
      <w:proofErr w:type="spellStart"/>
      <w:r w:rsidRPr="00F42EE8">
        <w:rPr>
          <w:rFonts w:ascii="GHEA Grapalat" w:hAnsi="GHEA Grapalat" w:cs="Sylfaen"/>
          <w:lang w:val="fr-FR"/>
        </w:rPr>
        <w:t>այսուհետ</w:t>
      </w:r>
      <w:proofErr w:type="spellEnd"/>
      <w:r w:rsidRPr="00F42EE8">
        <w:rPr>
          <w:rFonts w:ascii="GHEA Grapalat" w:hAnsi="GHEA Grapalat" w:cs="Sylfaen"/>
          <w:lang w:val="fr-FR"/>
        </w:rPr>
        <w:t xml:space="preserve">՝ </w:t>
      </w:r>
      <w:r w:rsidRPr="00F42EE8">
        <w:rPr>
          <w:rFonts w:ascii="GHEA Grapalat" w:hAnsi="GHEA Grapalat" w:cs="Sylfaen"/>
        </w:rPr>
        <w:t>ՎԻՎ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վարույթներ</w:t>
      </w:r>
      <w:proofErr w:type="spellEnd"/>
      <w:r w:rsidRPr="00F42EE8">
        <w:rPr>
          <w:rFonts w:ascii="GHEA Grapalat" w:hAnsi="GHEA Grapalat" w:cs="Sylfaen"/>
          <w:lang w:val="fr-FR"/>
        </w:rPr>
        <w:t>)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էլեկտրոնային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կառավարման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համակարգ</w:t>
      </w:r>
      <w:proofErr w:type="spellEnd"/>
      <w:r w:rsidR="000015AF">
        <w:rPr>
          <w:rFonts w:ascii="GHEA Grapalat" w:hAnsi="GHEA Grapalat" w:cs="Sylfaen"/>
          <w:lang w:val="af-ZA"/>
        </w:rPr>
        <w:t>:</w:t>
      </w:r>
    </w:p>
    <w:p w:rsidR="00F42EE8" w:rsidRPr="000015AF" w:rsidRDefault="00F42EE8" w:rsidP="00874BC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 w:rsidRPr="000015AF"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 w:rsidRPr="000015AF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0015AF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Pr="000015AF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0015AF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Pr="000015AF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0015AF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Pr="000015AF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0015AF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Pr="000015AF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0015AF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Pr="000015AF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0015AF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</w:p>
    <w:p w:rsidR="000015AF" w:rsidRPr="00F5474D" w:rsidRDefault="000015AF" w:rsidP="00874BCA">
      <w:pPr>
        <w:spacing w:line="360" w:lineRule="auto"/>
        <w:ind w:left="75" w:firstLine="285"/>
        <w:jc w:val="both"/>
        <w:rPr>
          <w:rFonts w:ascii="GHEA Grapalat" w:hAnsi="GHEA Grapalat" w:cs="Tahoma"/>
          <w:lang w:val="af-ZA" w:eastAsia="zh-CN"/>
        </w:rPr>
      </w:pPr>
      <w:r w:rsidRPr="000015AF">
        <w:rPr>
          <w:rFonts w:ascii="GHEA Grapalat" w:hAnsi="GHEA Grapalat" w:cs="Tahoma"/>
          <w:lang w:val="hy-AM" w:eastAsia="zh-CN"/>
        </w:rPr>
        <w:t xml:space="preserve">Ներկայումս Վարչական իրավախախտումների վերաբերյալ Հայաստանի Հանրապետության օրենսգրքով (այսուհետ՝ Օրենսգիրք) հարկային մարմնի քննությանը ենթակա գործերով  ՎԻՎ վարույթները հարուցվում և իրականացվում են թղթային եղանակով: </w:t>
      </w:r>
    </w:p>
    <w:p w:rsidR="000015AF" w:rsidRPr="00F5474D" w:rsidRDefault="000015AF" w:rsidP="00874BCA">
      <w:pPr>
        <w:spacing w:line="360" w:lineRule="auto"/>
        <w:ind w:left="75" w:firstLine="285"/>
        <w:jc w:val="both"/>
        <w:rPr>
          <w:rFonts w:ascii="GHEA Grapalat" w:hAnsi="GHEA Grapalat" w:cs="Tahoma"/>
          <w:lang w:val="af-ZA" w:eastAsia="zh-CN"/>
        </w:rPr>
      </w:pPr>
      <w:r w:rsidRPr="008C3EE2">
        <w:rPr>
          <w:rFonts w:ascii="GHEA Grapalat" w:hAnsi="GHEA Grapalat" w:cs="Tahoma"/>
          <w:lang w:val="hy-AM" w:eastAsia="zh-CN"/>
        </w:rPr>
        <w:t xml:space="preserve">Հաշվի առնելով, որ Նախագծով  նախատեսվել է ՎԻՎ </w:t>
      </w:r>
      <w:proofErr w:type="spellStart"/>
      <w:r w:rsidRPr="008C3EE2">
        <w:rPr>
          <w:rFonts w:ascii="GHEA Grapalat" w:hAnsi="GHEA Grapalat" w:cs="Tahoma"/>
          <w:lang w:val="hy-AM" w:eastAsia="zh-CN"/>
        </w:rPr>
        <w:t>վարույթներն</w:t>
      </w:r>
      <w:proofErr w:type="spellEnd"/>
      <w:r w:rsidRPr="008C3EE2">
        <w:rPr>
          <w:rFonts w:ascii="GHEA Grapalat" w:hAnsi="GHEA Grapalat" w:cs="Tahoma"/>
          <w:lang w:val="hy-AM" w:eastAsia="zh-CN"/>
        </w:rPr>
        <w:t xml:space="preserve"> իրականացնել  ավտոմատացված </w:t>
      </w:r>
      <w:proofErr w:type="spellStart"/>
      <w:r w:rsidRPr="008C3EE2">
        <w:rPr>
          <w:rFonts w:ascii="GHEA Grapalat" w:hAnsi="GHEA Grapalat" w:cs="Tahoma"/>
          <w:lang w:val="hy-AM" w:eastAsia="zh-CN"/>
        </w:rPr>
        <w:t>ձևով</w:t>
      </w:r>
      <w:proofErr w:type="spellEnd"/>
      <w:r w:rsidRPr="008C3EE2">
        <w:rPr>
          <w:rFonts w:ascii="GHEA Grapalat" w:hAnsi="GHEA Grapalat" w:cs="Tahoma"/>
          <w:lang w:val="hy-AM" w:eastAsia="zh-CN"/>
        </w:rPr>
        <w:t xml:space="preserve">, </w:t>
      </w:r>
      <w:proofErr w:type="spellStart"/>
      <w:r w:rsidRPr="008C3EE2">
        <w:rPr>
          <w:rFonts w:ascii="GHEA Grapalat" w:hAnsi="GHEA Grapalat" w:cs="Tahoma"/>
          <w:lang w:val="hy-AM" w:eastAsia="zh-CN"/>
        </w:rPr>
        <w:t>հետևաբար</w:t>
      </w:r>
      <w:proofErr w:type="spellEnd"/>
      <w:r w:rsidRPr="008C3EE2">
        <w:rPr>
          <w:rFonts w:ascii="GHEA Grapalat" w:hAnsi="GHEA Grapalat" w:cs="Tahoma"/>
          <w:lang w:val="hy-AM" w:eastAsia="zh-CN"/>
        </w:rPr>
        <w:t xml:space="preserve"> դրա իրականացման նպատակով Նախագծով կանոնակարգվել են էլեկտրոնային համակարգի</w:t>
      </w:r>
      <w:r w:rsidRPr="00A653FD">
        <w:rPr>
          <w:rFonts w:ascii="GHEA Grapalat" w:hAnsi="GHEA Grapalat" w:cs="Tahoma"/>
          <w:lang w:val="hy-AM" w:eastAsia="zh-CN"/>
        </w:rPr>
        <w:t xml:space="preserve"> կիրառման հետ կապված ՎԻՎ </w:t>
      </w:r>
      <w:proofErr w:type="spellStart"/>
      <w:r w:rsidRPr="00A653FD">
        <w:rPr>
          <w:rFonts w:ascii="GHEA Grapalat" w:hAnsi="GHEA Grapalat" w:cs="Tahoma"/>
          <w:lang w:val="hy-AM" w:eastAsia="zh-CN"/>
        </w:rPr>
        <w:t>վարույթների</w:t>
      </w:r>
      <w:proofErr w:type="spellEnd"/>
      <w:r w:rsidRPr="00A653FD">
        <w:rPr>
          <w:rFonts w:ascii="GHEA Grapalat" w:hAnsi="GHEA Grapalat" w:cs="Tahoma"/>
          <w:lang w:val="hy-AM" w:eastAsia="zh-CN"/>
        </w:rPr>
        <w:t xml:space="preserve"> առանձնահատկությունները: Մասնավորապես, Նախագծով նախատեսվել է, որ</w:t>
      </w:r>
      <w:r>
        <w:rPr>
          <w:rFonts w:ascii="GHEA Grapalat" w:hAnsi="GHEA Grapalat" w:cs="Tahoma"/>
          <w:lang w:val="hy-AM" w:eastAsia="zh-CN"/>
        </w:rPr>
        <w:t xml:space="preserve"> էլեկտրոնային եղանակով </w:t>
      </w:r>
      <w:r w:rsidRPr="00766D98">
        <w:rPr>
          <w:rFonts w:ascii="GHEA Grapalat" w:hAnsi="GHEA Grapalat" w:cs="Tahoma"/>
          <w:lang w:val="hy-AM" w:eastAsia="zh-CN"/>
        </w:rPr>
        <w:t>իրականացվելու են Օրենսգրքով սահմանված հարկային մարմնի քննությանը ենթակա  169</w:t>
      </w:r>
      <w:r w:rsidRPr="00766D98">
        <w:rPr>
          <w:rFonts w:ascii="MS Mincho" w:eastAsia="MS Mincho" w:hAnsi="MS Mincho" w:cs="MS Mincho" w:hint="eastAsia"/>
          <w:lang w:val="hy-AM" w:eastAsia="zh-CN"/>
        </w:rPr>
        <w:t>․</w:t>
      </w:r>
      <w:r w:rsidRPr="00766D98">
        <w:rPr>
          <w:rFonts w:ascii="GHEA Grapalat" w:hAnsi="GHEA Grapalat" w:cs="Tahoma"/>
          <w:lang w:val="hy-AM" w:eastAsia="zh-CN"/>
        </w:rPr>
        <w:t>1</w:t>
      </w:r>
      <w:r w:rsidR="00766D98" w:rsidRPr="00F5474D">
        <w:rPr>
          <w:rFonts w:ascii="GHEA Grapalat" w:hAnsi="GHEA Grapalat" w:cs="Tahoma"/>
          <w:lang w:val="af-ZA" w:eastAsia="zh-CN"/>
        </w:rPr>
        <w:t xml:space="preserve"> </w:t>
      </w:r>
      <w:proofErr w:type="spellStart"/>
      <w:r w:rsidR="00766D98" w:rsidRPr="00766D98">
        <w:rPr>
          <w:rFonts w:ascii="GHEA Grapalat" w:hAnsi="GHEA Grapalat" w:cs="Tahoma"/>
          <w:lang w:eastAsia="zh-CN"/>
        </w:rPr>
        <w:t>հոդվածի</w:t>
      </w:r>
      <w:proofErr w:type="spellEnd"/>
      <w:r w:rsidR="00766D98" w:rsidRPr="00F5474D">
        <w:rPr>
          <w:rFonts w:ascii="GHEA Grapalat" w:hAnsi="GHEA Grapalat" w:cs="Tahoma"/>
          <w:lang w:val="af-ZA" w:eastAsia="zh-CN"/>
        </w:rPr>
        <w:t xml:space="preserve"> 2-</w:t>
      </w:r>
      <w:proofErr w:type="spellStart"/>
      <w:r w:rsidR="00766D98" w:rsidRPr="00766D98">
        <w:rPr>
          <w:rFonts w:ascii="GHEA Grapalat" w:hAnsi="GHEA Grapalat" w:cs="Tahoma"/>
          <w:lang w:eastAsia="zh-CN"/>
        </w:rPr>
        <w:t>րդ</w:t>
      </w:r>
      <w:proofErr w:type="spellEnd"/>
      <w:r w:rsidR="00766D98" w:rsidRPr="00F5474D">
        <w:rPr>
          <w:rFonts w:ascii="GHEA Grapalat" w:hAnsi="GHEA Grapalat" w:cs="Tahoma"/>
          <w:lang w:val="af-ZA" w:eastAsia="zh-CN"/>
        </w:rPr>
        <w:t xml:space="preserve"> </w:t>
      </w:r>
      <w:proofErr w:type="spellStart"/>
      <w:r w:rsidR="00766D98" w:rsidRPr="00766D98">
        <w:rPr>
          <w:rFonts w:ascii="GHEA Grapalat" w:hAnsi="GHEA Grapalat" w:cs="Tahoma"/>
          <w:lang w:eastAsia="zh-CN"/>
        </w:rPr>
        <w:t>մասի</w:t>
      </w:r>
      <w:proofErr w:type="spellEnd"/>
      <w:r w:rsidR="00D077B8" w:rsidRPr="00F5474D">
        <w:rPr>
          <w:rFonts w:ascii="GHEA Grapalat" w:hAnsi="GHEA Grapalat" w:cs="Tahoma"/>
          <w:lang w:val="af-ZA" w:eastAsia="zh-CN"/>
        </w:rPr>
        <w:t xml:space="preserve"> </w:t>
      </w:r>
      <w:r w:rsidRPr="00766D98">
        <w:rPr>
          <w:rFonts w:ascii="GHEA Grapalat" w:hAnsi="GHEA Grapalat" w:cs="Tahoma"/>
          <w:lang w:val="hy-AM" w:eastAsia="zh-CN"/>
        </w:rPr>
        <w:t>(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Հայտարարագիրը</w:t>
      </w:r>
      <w:proofErr w:type="spellEnd"/>
      <w:r w:rsidR="00766D98" w:rsidRPr="00F5474D">
        <w:rPr>
          <w:rFonts w:ascii="Courier New" w:hAnsi="Courier New" w:cs="Courier New"/>
          <w:color w:val="000000"/>
          <w:shd w:val="clear" w:color="auto" w:fill="FFFFFF"/>
          <w:lang w:val="af-ZA"/>
        </w:rPr>
        <w:t> </w:t>
      </w:r>
      <w:proofErr w:type="spellStart"/>
      <w:r w:rsidR="00766D98" w:rsidRPr="00766D98">
        <w:rPr>
          <w:rFonts w:ascii="GHEA Grapalat" w:hAnsi="GHEA Grapalat" w:cs="Arial Unicode"/>
          <w:color w:val="000000"/>
          <w:shd w:val="clear" w:color="auto" w:fill="FFFFFF"/>
        </w:rPr>
        <w:t>կամ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 w:cs="Arial Unicode"/>
          <w:color w:val="000000"/>
          <w:shd w:val="clear" w:color="auto" w:fill="FFFFFF"/>
        </w:rPr>
        <w:lastRenderedPageBreak/>
        <w:t>հաշվարկը</w:t>
      </w:r>
      <w:proofErr w:type="spellEnd"/>
      <w:r w:rsidR="00766D98" w:rsidRPr="00F5474D">
        <w:rPr>
          <w:rFonts w:ascii="Courier New" w:hAnsi="Courier New" w:cs="Courier New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իրավական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ակտերով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փաստաթուղթ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բացառությամբ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ֆինանսական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հաշվետվությունների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հարկային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մարմիններ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դեպքերում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տեղական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ինքնակառավարմա</w:t>
      </w:r>
      <w:r w:rsidR="00766D98">
        <w:rPr>
          <w:rFonts w:ascii="GHEA Grapalat" w:hAnsi="GHEA Grapalat"/>
          <w:color w:val="000000"/>
          <w:shd w:val="clear" w:color="auto" w:fill="FFFFFF"/>
        </w:rPr>
        <w:t>ն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>
        <w:rPr>
          <w:rFonts w:ascii="GHEA Grapalat" w:hAnsi="GHEA Grapalat"/>
          <w:color w:val="000000"/>
          <w:shd w:val="clear" w:color="auto" w:fill="FFFFFF"/>
        </w:rPr>
        <w:t>մարմիններ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>
        <w:rPr>
          <w:rFonts w:ascii="GHEA Grapalat" w:hAnsi="GHEA Grapalat"/>
          <w:color w:val="000000"/>
          <w:shd w:val="clear" w:color="auto" w:fill="FFFFFF"/>
        </w:rPr>
        <w:t>ժամկետում</w:t>
      </w:r>
      <w:proofErr w:type="spellEnd"/>
      <w:r w:rsidR="00766D98" w:rsidRPr="00F5474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66D98" w:rsidRPr="00766D98">
        <w:rPr>
          <w:rFonts w:ascii="GHEA Grapalat" w:hAnsi="GHEA Grapalat"/>
          <w:color w:val="000000"/>
          <w:shd w:val="clear" w:color="auto" w:fill="FFFFFF"/>
        </w:rPr>
        <w:t>չներկայացնելը</w:t>
      </w:r>
      <w:proofErr w:type="spellEnd"/>
      <w:r w:rsidRPr="00766D98">
        <w:rPr>
          <w:rFonts w:ascii="GHEA Grapalat" w:hAnsi="GHEA Grapalat" w:cs="Tahoma"/>
          <w:lang w:val="hy-AM" w:eastAsia="zh-CN"/>
        </w:rPr>
        <w:t>)</w:t>
      </w:r>
      <w:r w:rsidR="00D077B8" w:rsidRPr="00766D98">
        <w:rPr>
          <w:rFonts w:ascii="GHEA Grapalat" w:hAnsi="GHEA Grapalat" w:cs="Tahoma"/>
          <w:lang w:val="hy-AM" w:eastAsia="zh-CN"/>
        </w:rPr>
        <w:t>,</w:t>
      </w:r>
      <w:r w:rsidR="00D077B8" w:rsidRPr="00F5474D">
        <w:rPr>
          <w:rFonts w:ascii="GHEA Grapalat" w:hAnsi="GHEA Grapalat" w:cs="Tahoma"/>
          <w:lang w:val="af-ZA" w:eastAsia="zh-CN"/>
        </w:rPr>
        <w:t xml:space="preserve"> </w:t>
      </w:r>
      <w:r w:rsidRPr="00766D98">
        <w:rPr>
          <w:rFonts w:ascii="GHEA Grapalat" w:hAnsi="GHEA Grapalat" w:cs="Tahoma"/>
          <w:lang w:val="hy-AM" w:eastAsia="zh-CN"/>
        </w:rPr>
        <w:t>169</w:t>
      </w:r>
      <w:r w:rsidRPr="00766D98">
        <w:rPr>
          <w:rFonts w:ascii="MS Mincho" w:eastAsia="MS Mincho" w:hAnsi="MS Mincho" w:cs="MS Mincho" w:hint="eastAsia"/>
          <w:lang w:val="hy-AM" w:eastAsia="zh-CN"/>
        </w:rPr>
        <w:t>․</w:t>
      </w:r>
      <w:r w:rsidRPr="00766D98">
        <w:rPr>
          <w:rFonts w:ascii="GHEA Grapalat" w:hAnsi="GHEA Grapalat" w:cs="Tahoma"/>
          <w:lang w:val="hy-AM" w:eastAsia="zh-CN"/>
        </w:rPr>
        <w:t>18 (Հիմնադրամների</w:t>
      </w:r>
      <w:r w:rsidR="00766D98" w:rsidRPr="00F5474D">
        <w:rPr>
          <w:rFonts w:ascii="Courier New" w:hAnsi="Courier New" w:cs="Courier New"/>
          <w:lang w:val="af-ZA" w:eastAsia="zh-CN"/>
        </w:rPr>
        <w:t xml:space="preserve"> </w:t>
      </w:r>
      <w:r w:rsidRPr="00766D98">
        <w:rPr>
          <w:rFonts w:ascii="GHEA Grapalat" w:hAnsi="GHEA Grapalat" w:cs="GHEA Grapalat"/>
          <w:lang w:val="hy-AM" w:eastAsia="zh-CN"/>
        </w:rPr>
        <w:t>կողմից</w:t>
      </w:r>
      <w:r w:rsidR="00766D98" w:rsidRPr="00F5474D">
        <w:rPr>
          <w:rFonts w:ascii="GHEA Grapalat" w:hAnsi="GHEA Grapalat" w:cs="GHEA Grapalat"/>
          <w:lang w:val="af-ZA" w:eastAsia="zh-CN"/>
        </w:rPr>
        <w:t xml:space="preserve"> </w:t>
      </w:r>
      <w:r w:rsidRPr="00766D98">
        <w:rPr>
          <w:rFonts w:ascii="GHEA Grapalat" w:hAnsi="GHEA Grapalat" w:cs="GHEA Grapalat"/>
          <w:lang w:val="hy-AM" w:eastAsia="zh-CN"/>
        </w:rPr>
        <w:t>հաշվետվությունը</w:t>
      </w:r>
      <w:r w:rsidR="00766D98" w:rsidRPr="00F5474D">
        <w:rPr>
          <w:rFonts w:ascii="Courier New" w:hAnsi="Courier New" w:cs="Courier New"/>
          <w:lang w:val="af-ZA" w:eastAsia="zh-CN"/>
        </w:rPr>
        <w:t xml:space="preserve"> </w:t>
      </w:r>
      <w:r w:rsidRPr="00766D98">
        <w:rPr>
          <w:rFonts w:ascii="GHEA Grapalat" w:hAnsi="GHEA Grapalat" w:cs="Tahoma"/>
          <w:lang w:val="hy-AM" w:eastAsia="zh-CN"/>
        </w:rPr>
        <w:t>չհրապարակելը</w:t>
      </w:r>
      <w:r w:rsidR="00766D98" w:rsidRPr="00F5474D">
        <w:rPr>
          <w:rFonts w:ascii="GHEA Grapalat" w:hAnsi="GHEA Grapalat" w:cs="Tahoma"/>
          <w:lang w:val="af-ZA" w:eastAsia="zh-CN"/>
        </w:rPr>
        <w:t xml:space="preserve"> </w:t>
      </w:r>
      <w:r w:rsidRPr="00766D98">
        <w:rPr>
          <w:rFonts w:ascii="GHEA Grapalat" w:hAnsi="GHEA Grapalat" w:cs="GHEA Grapalat"/>
          <w:lang w:val="hy-AM" w:eastAsia="zh-CN"/>
        </w:rPr>
        <w:t>կամ</w:t>
      </w:r>
      <w:r w:rsidR="00766D98" w:rsidRPr="00F5474D">
        <w:rPr>
          <w:rFonts w:ascii="GHEA Grapalat" w:hAnsi="GHEA Grapalat" w:cs="GHEA Grapalat"/>
          <w:lang w:val="af-ZA" w:eastAsia="zh-CN"/>
        </w:rPr>
        <w:t xml:space="preserve"> </w:t>
      </w:r>
      <w:r w:rsidRPr="00766D98">
        <w:rPr>
          <w:rFonts w:ascii="GHEA Grapalat" w:hAnsi="GHEA Grapalat" w:cs="GHEA Grapalat"/>
          <w:lang w:val="hy-AM" w:eastAsia="zh-CN"/>
        </w:rPr>
        <w:t>թերի</w:t>
      </w:r>
      <w:r w:rsidR="00766D98" w:rsidRPr="00F5474D">
        <w:rPr>
          <w:rFonts w:ascii="GHEA Grapalat" w:hAnsi="GHEA Grapalat" w:cs="GHEA Grapalat"/>
          <w:lang w:val="af-ZA" w:eastAsia="zh-CN"/>
        </w:rPr>
        <w:t xml:space="preserve"> </w:t>
      </w:r>
      <w:r w:rsidRPr="00766D98">
        <w:rPr>
          <w:rFonts w:ascii="GHEA Grapalat" w:hAnsi="GHEA Grapalat" w:cs="GHEA Grapalat"/>
          <w:lang w:val="hy-AM" w:eastAsia="zh-CN"/>
        </w:rPr>
        <w:t>հրապարակ</w:t>
      </w:r>
      <w:r w:rsidRPr="00766D98">
        <w:rPr>
          <w:rFonts w:ascii="GHEA Grapalat" w:hAnsi="GHEA Grapalat" w:cs="Tahoma"/>
          <w:lang w:val="hy-AM" w:eastAsia="zh-CN"/>
        </w:rPr>
        <w:t>ելը),</w:t>
      </w:r>
      <w:r w:rsidRPr="00F5474D">
        <w:rPr>
          <w:rFonts w:ascii="GHEA Grapalat" w:hAnsi="GHEA Grapalat" w:cs="Tahoma"/>
          <w:lang w:val="af-ZA" w:eastAsia="zh-CN"/>
        </w:rPr>
        <w:t xml:space="preserve"> </w:t>
      </w:r>
      <w:r w:rsidRPr="00766D98">
        <w:rPr>
          <w:rFonts w:ascii="GHEA Grapalat" w:hAnsi="GHEA Grapalat" w:cs="Tahoma"/>
          <w:lang w:val="hy-AM" w:eastAsia="zh-CN"/>
        </w:rPr>
        <w:t>169</w:t>
      </w:r>
      <w:r w:rsidRPr="00766D98">
        <w:rPr>
          <w:rFonts w:ascii="MS Mincho" w:eastAsia="MS Mincho" w:hAnsi="MS Mincho" w:cs="MS Mincho" w:hint="eastAsia"/>
          <w:lang w:val="hy-AM" w:eastAsia="zh-CN"/>
        </w:rPr>
        <w:t>․</w:t>
      </w:r>
      <w:r w:rsidRPr="00766D98">
        <w:rPr>
          <w:rFonts w:ascii="GHEA Grapalat" w:hAnsi="GHEA Grapalat" w:cs="Tahoma"/>
          <w:lang w:val="hy-AM" w:eastAsia="zh-CN"/>
        </w:rPr>
        <w:t>2</w:t>
      </w:r>
      <w:r w:rsidRPr="00F5474D">
        <w:rPr>
          <w:rFonts w:ascii="GHEA Grapalat" w:hAnsi="GHEA Grapalat" w:cs="Tahoma"/>
          <w:lang w:val="af-ZA" w:eastAsia="zh-CN"/>
        </w:rPr>
        <w:t>6</w:t>
      </w:r>
      <w:r w:rsidRPr="00766D98">
        <w:rPr>
          <w:rFonts w:ascii="GHEA Grapalat" w:hAnsi="GHEA Grapalat" w:cs="Tahoma"/>
          <w:lang w:val="hy-AM" w:eastAsia="zh-CN"/>
        </w:rPr>
        <w:t xml:space="preserve"> (Հասարակական կազմակերպության կողմից հաշվետվությունը չհրապարակելը), 169</w:t>
      </w:r>
      <w:r w:rsidRPr="00766D98">
        <w:rPr>
          <w:rFonts w:ascii="MS Mincho" w:eastAsia="MS Mincho" w:hAnsi="MS Mincho" w:cs="MS Mincho" w:hint="eastAsia"/>
          <w:lang w:val="hy-AM" w:eastAsia="zh-CN"/>
        </w:rPr>
        <w:t>․</w:t>
      </w:r>
      <w:r w:rsidRPr="00766D98">
        <w:rPr>
          <w:rFonts w:ascii="GHEA Grapalat" w:hAnsi="GHEA Grapalat" w:cs="Tahoma"/>
          <w:lang w:val="hy-AM" w:eastAsia="zh-CN"/>
        </w:rPr>
        <w:t>27 (Հասարակական կազմակերպության կողմից կանոնադրության նպատակներին անհամապատասխան գործունեության իրականացումը) և 170</w:t>
      </w:r>
      <w:r w:rsidRPr="00766D98">
        <w:rPr>
          <w:rFonts w:ascii="MS Mincho" w:eastAsia="MS Mincho" w:hAnsi="MS Mincho" w:cs="MS Mincho" w:hint="eastAsia"/>
          <w:lang w:val="hy-AM" w:eastAsia="zh-CN"/>
        </w:rPr>
        <w:t>․</w:t>
      </w:r>
      <w:r w:rsidRPr="00766D98">
        <w:rPr>
          <w:rFonts w:ascii="GHEA Grapalat" w:hAnsi="GHEA Grapalat" w:cs="Tahoma"/>
          <w:lang w:val="hy-AM" w:eastAsia="zh-CN"/>
        </w:rPr>
        <w:t>3 (Հարկերը, տուրքերը և օրենքով սահմանված</w:t>
      </w:r>
      <w:r w:rsidRPr="008C3EE2">
        <w:rPr>
          <w:rFonts w:ascii="GHEA Grapalat" w:hAnsi="GHEA Grapalat" w:cs="Tahoma"/>
          <w:lang w:val="hy-AM" w:eastAsia="zh-CN"/>
        </w:rPr>
        <w:t xml:space="preserve"> պարտադիր այլ վճարումները</w:t>
      </w:r>
      <w:r w:rsidRPr="008C3EE2">
        <w:rPr>
          <w:rFonts w:ascii="Calibri" w:hAnsi="Calibri" w:cs="Calibri"/>
          <w:lang w:val="hy-AM" w:eastAsia="zh-CN"/>
        </w:rPr>
        <w:t> </w:t>
      </w:r>
      <w:r w:rsidRPr="008C3EE2">
        <w:rPr>
          <w:rFonts w:ascii="GHEA Grapalat" w:hAnsi="GHEA Grapalat" w:cs="GHEA Grapalat"/>
          <w:lang w:val="hy-AM" w:eastAsia="zh-CN"/>
        </w:rPr>
        <w:t>ժամանակին</w:t>
      </w:r>
      <w:r w:rsidRPr="008C3EE2">
        <w:rPr>
          <w:rFonts w:ascii="GHEA Grapalat" w:hAnsi="GHEA Grapalat" w:cs="Tahoma"/>
          <w:lang w:val="hy-AM" w:eastAsia="zh-CN"/>
        </w:rPr>
        <w:t xml:space="preserve"> չվճարելը) հոդվածների համաձայն կատարված  իրավախախտումների գործերով  վարույթները, ինչը պայմանավորված է նրանով, որ նշված </w:t>
      </w:r>
      <w:proofErr w:type="spellStart"/>
      <w:r w:rsidRPr="008C3EE2">
        <w:rPr>
          <w:rFonts w:ascii="GHEA Grapalat" w:hAnsi="GHEA Grapalat" w:cs="Tahoma"/>
          <w:lang w:val="hy-AM" w:eastAsia="zh-CN"/>
        </w:rPr>
        <w:t>վարույթներով</w:t>
      </w:r>
      <w:proofErr w:type="spellEnd"/>
      <w:r w:rsidRPr="008C3EE2">
        <w:rPr>
          <w:rFonts w:ascii="GHEA Grapalat" w:hAnsi="GHEA Grapalat" w:cs="Tahoma"/>
          <w:lang w:val="hy-AM" w:eastAsia="zh-CN"/>
        </w:rPr>
        <w:t xml:space="preserve"> իրավախախտման հատկանիշները բնութագրող հանգամանքների վերաբերյալ տեղեկատվություն արդեն իսկ առկա է հարկային մարմնի էլեկտրոնային տեղեկատվական համակարգում (վարվում է </w:t>
      </w:r>
      <w:r w:rsidR="0067465D">
        <w:rPr>
          <w:rFonts w:ascii="GHEA Grapalat" w:hAnsi="GHEA Grapalat"/>
          <w:color w:val="000000"/>
          <w:shd w:val="clear" w:color="auto" w:fill="FFFFFF"/>
          <w:lang w:val="hy-AM"/>
        </w:rPr>
        <w:t>հարկային մարմնի</w:t>
      </w:r>
      <w:r w:rsidR="0067465D" w:rsidRPr="00DC40C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7465D" w:rsidRPr="00D4622F">
        <w:rPr>
          <w:rFonts w:ascii="GHEA Grapalat" w:hAnsi="GHEA Grapalat"/>
          <w:color w:val="000000"/>
          <w:shd w:val="clear" w:color="auto" w:fill="FFFFFF"/>
          <w:lang w:val="hy-AM"/>
        </w:rPr>
        <w:t>հաշվետվությունների ներկայացման էլեկտրոնային կառավարման համակարգի</w:t>
      </w:r>
      <w:r w:rsidRPr="008C3EE2">
        <w:rPr>
          <w:rFonts w:ascii="GHEA Grapalat" w:hAnsi="GHEA Grapalat" w:cs="Tahoma"/>
          <w:lang w:val="hy-AM" w:eastAsia="zh-CN"/>
        </w:rPr>
        <w:t xml:space="preserve"> շրջանակներում), ինչպես նաև հաշվի առնելով նշված </w:t>
      </w:r>
      <w:proofErr w:type="spellStart"/>
      <w:r w:rsidRPr="008C3EE2">
        <w:rPr>
          <w:rFonts w:ascii="GHEA Grapalat" w:hAnsi="GHEA Grapalat" w:cs="Tahoma"/>
          <w:lang w:val="hy-AM" w:eastAsia="zh-CN"/>
        </w:rPr>
        <w:t>վարույթների</w:t>
      </w:r>
      <w:proofErr w:type="spellEnd"/>
      <w:r w:rsidRPr="008C3EE2">
        <w:rPr>
          <w:rFonts w:ascii="GHEA Grapalat" w:hAnsi="GHEA Grapalat" w:cs="Tahoma"/>
          <w:lang w:val="hy-AM" w:eastAsia="zh-CN"/>
        </w:rPr>
        <w:t xml:space="preserve"> ծավալը։</w:t>
      </w:r>
    </w:p>
    <w:p w:rsidR="000015AF" w:rsidRPr="00F5474D" w:rsidRDefault="000015AF" w:rsidP="00874BCA">
      <w:pPr>
        <w:spacing w:line="360" w:lineRule="auto"/>
        <w:ind w:left="75" w:firstLine="285"/>
        <w:jc w:val="both"/>
        <w:rPr>
          <w:rFonts w:ascii="GHEA Grapalat" w:hAnsi="GHEA Grapalat" w:cs="Tahoma"/>
          <w:lang w:val="hy-AM" w:eastAsia="zh-CN"/>
        </w:rPr>
      </w:pPr>
      <w:r w:rsidRPr="000015AF">
        <w:rPr>
          <w:rFonts w:ascii="GHEA Grapalat" w:hAnsi="GHEA Grapalat" w:cs="Tahoma"/>
          <w:lang w:val="hy-AM" w:eastAsia="zh-CN"/>
        </w:rPr>
        <w:t xml:space="preserve"> Միաժամանակ</w:t>
      </w:r>
      <w:r w:rsidRPr="000015AF">
        <w:rPr>
          <w:rFonts w:ascii="GHEA Grapalat" w:hAnsi="GHEA Grapalat" w:cs="Sylfaen"/>
          <w:lang w:val="hy-AM" w:eastAsia="zh-CN"/>
        </w:rPr>
        <w:t>, Նախագծով նախատեսվել է, որ ՎԻՎ վարույթի շրջանակներում վարչական իրավախախտման</w:t>
      </w:r>
      <w:r w:rsidRPr="000015AF">
        <w:rPr>
          <w:rFonts w:ascii="GHEA Grapalat" w:hAnsi="GHEA Grapalat" w:cs="Tahoma"/>
          <w:lang w:val="hy-AM" w:eastAsia="zh-CN"/>
        </w:rPr>
        <w:t xml:space="preserve"> սուբյեկտը Հայաստանի Հանրապետության հարկային օրենսգրքով սահմանված հարկ վճարողի պաշտոնատար անձն է։</w:t>
      </w:r>
    </w:p>
    <w:p w:rsidR="000015AF" w:rsidRPr="00F5474D" w:rsidRDefault="000015AF" w:rsidP="006864A6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015AF">
        <w:rPr>
          <w:rFonts w:ascii="GHEA Grapalat" w:hAnsi="GHEA Grapalat" w:cs="Tahoma"/>
          <w:lang w:val="hy-AM" w:eastAsia="zh-CN"/>
        </w:rPr>
        <w:t xml:space="preserve">ՎԻՎ </w:t>
      </w:r>
      <w:proofErr w:type="spellStart"/>
      <w:r w:rsidRPr="000015AF">
        <w:rPr>
          <w:rFonts w:ascii="GHEA Grapalat" w:hAnsi="GHEA Grapalat" w:cs="Tahoma"/>
          <w:lang w:val="hy-AM" w:eastAsia="zh-CN"/>
        </w:rPr>
        <w:t>վարույթների</w:t>
      </w:r>
      <w:proofErr w:type="spellEnd"/>
      <w:r w:rsidRPr="000015AF">
        <w:rPr>
          <w:rFonts w:ascii="GHEA Grapalat" w:hAnsi="GHEA Grapalat" w:cs="Tahoma"/>
          <w:lang w:val="hy-AM" w:eastAsia="zh-CN"/>
        </w:rPr>
        <w:t xml:space="preserve"> շրջանակներում</w:t>
      </w:r>
      <w:r w:rsidRPr="000015AF">
        <w:rPr>
          <w:rFonts w:ascii="Courier New" w:hAnsi="Courier New" w:cs="Courier New"/>
          <w:lang w:val="hy-AM" w:eastAsia="zh-CN"/>
        </w:rPr>
        <w:t> </w:t>
      </w:r>
      <w:r w:rsidRPr="000015AF">
        <w:rPr>
          <w:rFonts w:ascii="GHEA Grapalat" w:hAnsi="GHEA Grapalat" w:cs="GHEA Grapalat"/>
          <w:lang w:val="hy-AM" w:eastAsia="zh-CN"/>
        </w:rPr>
        <w:t>փաստաթղթերը</w:t>
      </w:r>
      <w:r w:rsidRPr="000015AF">
        <w:rPr>
          <w:rFonts w:ascii="GHEA Grapalat" w:hAnsi="GHEA Grapalat" w:cs="Tahoma"/>
          <w:lang w:val="hy-AM" w:eastAsia="zh-CN"/>
        </w:rPr>
        <w:t xml:space="preserve"> </w:t>
      </w:r>
      <w:r w:rsidRPr="000015AF">
        <w:rPr>
          <w:rFonts w:ascii="GHEA Grapalat" w:hAnsi="GHEA Grapalat" w:cs="GHEA Grapalat"/>
          <w:lang w:val="hy-AM" w:eastAsia="zh-CN"/>
        </w:rPr>
        <w:t>պետք</w:t>
      </w:r>
      <w:r w:rsidRPr="000015AF">
        <w:rPr>
          <w:rFonts w:ascii="GHEA Grapalat" w:hAnsi="GHEA Grapalat" w:cs="Tahoma"/>
          <w:lang w:val="hy-AM" w:eastAsia="zh-CN"/>
        </w:rPr>
        <w:t xml:space="preserve"> </w:t>
      </w:r>
      <w:r w:rsidRPr="000015AF">
        <w:rPr>
          <w:rFonts w:ascii="GHEA Grapalat" w:hAnsi="GHEA Grapalat" w:cs="GHEA Grapalat"/>
          <w:lang w:val="hy-AM" w:eastAsia="zh-CN"/>
        </w:rPr>
        <w:t>է</w:t>
      </w:r>
      <w:r w:rsidRPr="000015AF">
        <w:rPr>
          <w:rFonts w:ascii="GHEA Grapalat" w:hAnsi="GHEA Grapalat" w:cs="Tahoma"/>
          <w:lang w:val="hy-AM" w:eastAsia="zh-CN"/>
        </w:rPr>
        <w:t xml:space="preserve"> </w:t>
      </w:r>
      <w:r w:rsidRPr="000015AF">
        <w:rPr>
          <w:rFonts w:ascii="GHEA Grapalat" w:hAnsi="GHEA Grapalat" w:cs="GHEA Grapalat"/>
          <w:lang w:val="hy-AM" w:eastAsia="zh-CN"/>
        </w:rPr>
        <w:t>ընդունվեն</w:t>
      </w:r>
      <w:r w:rsidRPr="000015AF">
        <w:rPr>
          <w:rFonts w:ascii="GHEA Grapalat" w:hAnsi="GHEA Grapalat" w:cs="Tahoma"/>
          <w:lang w:val="hy-AM" w:eastAsia="zh-CN"/>
        </w:rPr>
        <w:t xml:space="preserve"> </w:t>
      </w:r>
      <w:r w:rsidRPr="000015AF">
        <w:rPr>
          <w:rFonts w:ascii="GHEA Grapalat" w:hAnsi="GHEA Grapalat" w:cs="GHEA Grapalat"/>
          <w:lang w:val="hy-AM" w:eastAsia="zh-CN"/>
        </w:rPr>
        <w:t>և</w:t>
      </w:r>
      <w:r w:rsidRPr="000015AF">
        <w:rPr>
          <w:rFonts w:ascii="GHEA Grapalat" w:hAnsi="GHEA Grapalat" w:cs="Tahoma"/>
          <w:lang w:val="hy-AM" w:eastAsia="zh-CN"/>
        </w:rPr>
        <w:t xml:space="preserve"> </w:t>
      </w:r>
      <w:r w:rsidRPr="000015AF">
        <w:rPr>
          <w:rFonts w:ascii="GHEA Grapalat" w:hAnsi="GHEA Grapalat" w:cs="GHEA Grapalat"/>
          <w:lang w:val="hy-AM" w:eastAsia="zh-CN"/>
        </w:rPr>
        <w:t>իրավախախտման</w:t>
      </w:r>
      <w:r w:rsidRPr="000015AF">
        <w:rPr>
          <w:rFonts w:ascii="GHEA Grapalat" w:hAnsi="GHEA Grapalat" w:cs="Tahoma"/>
          <w:lang w:val="hy-AM" w:eastAsia="zh-CN"/>
        </w:rPr>
        <w:t xml:space="preserve"> </w:t>
      </w:r>
      <w:proofErr w:type="spellStart"/>
      <w:r w:rsidRPr="000015AF">
        <w:rPr>
          <w:rFonts w:ascii="GHEA Grapalat" w:hAnsi="GHEA Grapalat" w:cs="GHEA Grapalat"/>
          <w:lang w:val="hy-AM" w:eastAsia="zh-CN"/>
        </w:rPr>
        <w:t>սուբյեկտին</w:t>
      </w:r>
      <w:proofErr w:type="spellEnd"/>
      <w:r w:rsidRPr="000015AF">
        <w:rPr>
          <w:rFonts w:ascii="GHEA Grapalat" w:hAnsi="GHEA Grapalat" w:cs="Tahoma"/>
          <w:lang w:val="hy-AM" w:eastAsia="zh-CN"/>
        </w:rPr>
        <w:t xml:space="preserve"> </w:t>
      </w:r>
      <w:r w:rsidR="00F5474D">
        <w:rPr>
          <w:rFonts w:ascii="GHEA Grapalat" w:hAnsi="GHEA Grapalat" w:cs="GHEA Grapalat"/>
          <w:lang w:val="hy-AM" w:eastAsia="zh-CN"/>
        </w:rPr>
        <w:t>ծանուց</w:t>
      </w:r>
      <w:r w:rsidRPr="000015AF">
        <w:rPr>
          <w:rFonts w:ascii="GHEA Grapalat" w:hAnsi="GHEA Grapalat" w:cs="GHEA Grapalat"/>
          <w:lang w:val="hy-AM" w:eastAsia="zh-CN"/>
        </w:rPr>
        <w:t>վեն</w:t>
      </w:r>
      <w:r w:rsidRPr="000015AF">
        <w:rPr>
          <w:rFonts w:ascii="GHEA Grapalat" w:hAnsi="GHEA Grapalat" w:cs="Tahoma"/>
          <w:lang w:val="hy-AM" w:eastAsia="zh-CN"/>
        </w:rPr>
        <w:t xml:space="preserve"> </w:t>
      </w:r>
      <w:r w:rsidRPr="000015AF">
        <w:rPr>
          <w:rFonts w:ascii="GHEA Grapalat" w:hAnsi="GHEA Grapalat" w:cs="GHEA Grapalat"/>
          <w:lang w:val="hy-AM" w:eastAsia="zh-CN"/>
        </w:rPr>
        <w:t>էլեկտրոնային</w:t>
      </w:r>
      <w:r w:rsidRPr="000015AF">
        <w:rPr>
          <w:rFonts w:ascii="GHEA Grapalat" w:hAnsi="GHEA Grapalat" w:cs="Tahoma"/>
          <w:lang w:val="hy-AM" w:eastAsia="zh-CN"/>
        </w:rPr>
        <w:t xml:space="preserve"> </w:t>
      </w:r>
      <w:r w:rsidRPr="000015AF">
        <w:rPr>
          <w:rFonts w:ascii="GHEA Grapalat" w:hAnsi="GHEA Grapalat" w:cs="GHEA Grapalat"/>
          <w:lang w:val="hy-AM" w:eastAsia="zh-CN"/>
        </w:rPr>
        <w:t>եղանակով</w:t>
      </w:r>
      <w:r w:rsidRPr="000015AF">
        <w:rPr>
          <w:rFonts w:ascii="GHEA Grapalat" w:hAnsi="GHEA Grapalat" w:cs="Tahoma"/>
          <w:lang w:val="hy-AM" w:eastAsia="zh-CN"/>
        </w:rPr>
        <w:t xml:space="preserve">, </w:t>
      </w:r>
      <w:r w:rsidRPr="000015AF">
        <w:rPr>
          <w:rFonts w:ascii="GHEA Grapalat" w:hAnsi="GHEA Grapalat" w:cs="GHEA Grapalat"/>
          <w:lang w:val="hy-AM" w:eastAsia="zh-CN"/>
        </w:rPr>
        <w:t>որն</w:t>
      </w:r>
      <w:r w:rsidRPr="000015AF">
        <w:rPr>
          <w:rFonts w:ascii="GHEA Grapalat" w:hAnsi="GHEA Grapalat" w:cs="Tahoma"/>
          <w:lang w:val="hy-AM" w:eastAsia="zh-CN"/>
        </w:rPr>
        <w:t xml:space="preserve"> </w:t>
      </w:r>
      <w:r w:rsidRPr="000015AF">
        <w:rPr>
          <w:rFonts w:ascii="GHEA Grapalat" w:hAnsi="GHEA Grapalat" w:cs="GHEA Grapalat"/>
          <w:lang w:val="hy-AM" w:eastAsia="zh-CN"/>
        </w:rPr>
        <w:t>իրականացվ</w:t>
      </w:r>
      <w:r w:rsidRPr="000015AF">
        <w:rPr>
          <w:rFonts w:ascii="GHEA Grapalat" w:hAnsi="GHEA Grapalat" w:cs="Tahoma"/>
          <w:lang w:val="hy-AM" w:eastAsia="zh-CN"/>
        </w:rPr>
        <w:t xml:space="preserve">ելու է </w:t>
      </w:r>
      <w:r w:rsidR="006864A6">
        <w:rPr>
          <w:rFonts w:ascii="GHEA Grapalat" w:hAnsi="GHEA Grapalat"/>
          <w:color w:val="000000"/>
          <w:shd w:val="clear" w:color="auto" w:fill="FFFFFF"/>
          <w:lang w:val="hy-AM"/>
        </w:rPr>
        <w:t>հարկային մարմնի</w:t>
      </w:r>
      <w:r w:rsidR="006864A6" w:rsidRPr="00DC40C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864A6" w:rsidRPr="00D4622F">
        <w:rPr>
          <w:rFonts w:ascii="GHEA Grapalat" w:hAnsi="GHEA Grapalat"/>
          <w:color w:val="000000"/>
          <w:shd w:val="clear" w:color="auto" w:fill="FFFFFF"/>
          <w:lang w:val="hy-AM"/>
        </w:rPr>
        <w:t>հաշվետվությունների ներկայացման էլեկտրոնային կառավարման համակարգի</w:t>
      </w:r>
      <w:r w:rsidR="006864A6" w:rsidRPr="00F5474D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="006864A6">
        <w:rPr>
          <w:rFonts w:ascii="GHEA Grapalat" w:hAnsi="GHEA Grapalat"/>
          <w:color w:val="000000"/>
          <w:shd w:val="clear" w:color="auto" w:fill="FFFFFF"/>
          <w:lang w:val="hy-AM"/>
        </w:rPr>
        <w:t>հարկ վճարողի անձնական էջ</w:t>
      </w:r>
      <w:r w:rsidR="006864A6" w:rsidRPr="00F5474D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="006864A6" w:rsidRPr="00DC40C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864A6" w:rsidRPr="001A11ED">
        <w:rPr>
          <w:rFonts w:ascii="GHEA Grapalat" w:hAnsi="GHEA Grapalat"/>
          <w:color w:val="000000"/>
          <w:shd w:val="clear" w:color="auto" w:fill="FFFFFF"/>
          <w:lang w:val="hy-AM"/>
        </w:rPr>
        <w:t>տեղադրելու եղանակով, իսկ դրա անհնարինության</w:t>
      </w:r>
      <w:r w:rsidR="006864A6" w:rsidRPr="00DC40CE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 տեղադրելու օրվանից հետո 5 աշխատանքային օրյա ժամկետում հարկ վճարողի կողմից </w:t>
      </w:r>
      <w:r w:rsidR="002F3E72" w:rsidRPr="00F5474D">
        <w:rPr>
          <w:rFonts w:ascii="GHEA Grapalat" w:hAnsi="GHEA Grapalat"/>
          <w:color w:val="000000"/>
          <w:shd w:val="clear" w:color="auto" w:fill="FFFFFF"/>
          <w:lang w:val="hy-AM"/>
        </w:rPr>
        <w:t>նշված</w:t>
      </w:r>
      <w:r w:rsidR="006864A6" w:rsidRPr="00DC40CE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անձնական էջ մուտք չգործելու դեպքերում</w:t>
      </w:r>
      <w:r w:rsidR="006864A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՝ Հայաստանի Հանրապետության հրապարակային </w:t>
      </w:r>
      <w:proofErr w:type="spellStart"/>
      <w:r w:rsidR="006864A6" w:rsidRPr="001A11ED">
        <w:rPr>
          <w:rFonts w:ascii="GHEA Grapalat" w:hAnsi="GHEA Grapalat"/>
          <w:color w:val="000000"/>
          <w:shd w:val="clear" w:color="auto" w:fill="FFFFFF"/>
          <w:lang w:val="hy-AM"/>
        </w:rPr>
        <w:t>ծանուցումների</w:t>
      </w:r>
      <w:proofErr w:type="spellEnd"/>
      <w:r w:rsidR="006864A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պաշտոնական </w:t>
      </w:r>
      <w:proofErr w:type="spellStart"/>
      <w:r w:rsidR="006864A6" w:rsidRPr="001A11ED">
        <w:rPr>
          <w:rFonts w:ascii="GHEA Grapalat" w:hAnsi="GHEA Grapalat"/>
          <w:color w:val="000000"/>
          <w:shd w:val="clear" w:color="auto" w:fill="FFFFFF"/>
          <w:lang w:val="hy-AM"/>
        </w:rPr>
        <w:t>ինտերնետային</w:t>
      </w:r>
      <w:proofErr w:type="spellEnd"/>
      <w:r w:rsidR="006864A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6864A6" w:rsidRPr="001A11ED">
        <w:rPr>
          <w:rFonts w:ascii="GHEA Grapalat" w:hAnsi="GHEA Grapalat"/>
          <w:color w:val="000000"/>
          <w:shd w:val="clear" w:color="auto" w:fill="FFFFFF"/>
          <w:lang w:val="hy-AM"/>
        </w:rPr>
        <w:t>կայքում</w:t>
      </w:r>
      <w:proofErr w:type="spellEnd"/>
      <w:r w:rsidR="006864A6" w:rsidRPr="001A11ED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6864A6" w:rsidRPr="001A11ED">
        <w:rPr>
          <w:rFonts w:ascii="GHEA Grapalat" w:hAnsi="GHEA Grapalat"/>
          <w:color w:val="000000"/>
          <w:shd w:val="clear" w:color="auto" w:fill="FFFFFF"/>
          <w:lang w:val="hy-AM"/>
        </w:rPr>
        <w:t>տեղադրելու միջոցով</w:t>
      </w:r>
      <w:r w:rsidR="006864A6" w:rsidRPr="00DC40CE">
        <w:rPr>
          <w:rFonts w:ascii="GHEA Grapalat" w:hAnsi="GHEA Grapalat"/>
          <w:color w:val="000000"/>
          <w:shd w:val="clear" w:color="auto" w:fill="FFFFFF"/>
          <w:lang w:val="hy-AM"/>
        </w:rPr>
        <w:t>, ինչի մասին հարկ վճարողը ծանուցվում է հարկային մարմնում առկա իր էլեկտրոնային փոստին</w:t>
      </w:r>
      <w:r w:rsidR="006864A6" w:rsidRPr="001A11ED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E71916" w:rsidRPr="00F5474D" w:rsidRDefault="00743B9E" w:rsidP="00743B9E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5474D">
        <w:rPr>
          <w:rFonts w:ascii="GHEA Grapalat" w:hAnsi="GHEA Grapalat" w:cs="Sylfaen"/>
          <w:color w:val="000000"/>
          <w:lang w:val="hy-AM"/>
        </w:rPr>
        <w:lastRenderedPageBreak/>
        <w:t>Նախագծով նախատեսվել է, որ փ</w:t>
      </w:r>
      <w:r w:rsidR="00E71916" w:rsidRPr="00F5474D">
        <w:rPr>
          <w:rFonts w:ascii="GHEA Grapalat" w:hAnsi="GHEA Grapalat" w:cs="Sylfaen"/>
          <w:color w:val="000000"/>
          <w:lang w:val="hy-AM"/>
        </w:rPr>
        <w:t xml:space="preserve">աստաթղթերին, </w:t>
      </w:r>
      <w:proofErr w:type="spellStart"/>
      <w:r w:rsidR="00E71916" w:rsidRPr="00F5474D">
        <w:rPr>
          <w:rFonts w:ascii="GHEA Grapalat" w:hAnsi="GHEA Grapalat" w:cs="Sylfaen"/>
          <w:color w:val="000000"/>
          <w:lang w:val="hy-AM"/>
        </w:rPr>
        <w:t>ծանուցագրերին</w:t>
      </w:r>
      <w:proofErr w:type="spellEnd"/>
      <w:r w:rsidR="00E71916" w:rsidRPr="00F5474D">
        <w:rPr>
          <w:rFonts w:ascii="GHEA Grapalat" w:hAnsi="GHEA Grapalat" w:cs="Sylfaen"/>
          <w:color w:val="000000"/>
          <w:lang w:val="hy-AM"/>
        </w:rPr>
        <w:t xml:space="preserve"> և վարչական ակտերին</w:t>
      </w:r>
      <w:r w:rsidR="00E71916" w:rsidRPr="0045238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հարկ վճարողը համարվում է պատշաճ </w:t>
      </w:r>
      <w:proofErr w:type="spellStart"/>
      <w:r w:rsidR="00E71916" w:rsidRPr="00452386">
        <w:rPr>
          <w:rFonts w:ascii="GHEA Grapalat" w:hAnsi="GHEA Grapalat"/>
          <w:color w:val="000000"/>
          <w:shd w:val="clear" w:color="auto" w:fill="FFFFFF"/>
          <w:lang w:val="hy-AM"/>
        </w:rPr>
        <w:t>ծանուցված</w:t>
      </w:r>
      <w:proofErr w:type="spellEnd"/>
      <w:r w:rsidR="00E71916" w:rsidRPr="0045238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1916">
        <w:rPr>
          <w:rFonts w:ascii="GHEA Grapalat" w:hAnsi="GHEA Grapalat"/>
          <w:color w:val="000000"/>
          <w:shd w:val="clear" w:color="auto" w:fill="FFFFFF"/>
          <w:lang w:val="hy-AM"/>
        </w:rPr>
        <w:t>հարկային մարմնի</w:t>
      </w:r>
      <w:r w:rsidR="00E71916" w:rsidRPr="00F5474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1916" w:rsidRPr="00D4622F">
        <w:rPr>
          <w:rFonts w:ascii="GHEA Grapalat" w:hAnsi="GHEA Grapalat"/>
          <w:color w:val="000000"/>
          <w:shd w:val="clear" w:color="auto" w:fill="FFFFFF"/>
          <w:lang w:val="hy-AM"/>
        </w:rPr>
        <w:t>հաշվետվությունների ներկայացման էլեկտրոնային կառավարման համակարգի</w:t>
      </w:r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1916" w:rsidRPr="00DC40CE">
        <w:rPr>
          <w:rFonts w:ascii="GHEA Grapalat" w:hAnsi="GHEA Grapalat"/>
          <w:color w:val="000000"/>
          <w:shd w:val="clear" w:color="auto" w:fill="FFFFFF"/>
          <w:lang w:val="hy-AM"/>
        </w:rPr>
        <w:t xml:space="preserve">անձնական էջ </w:t>
      </w:r>
      <w:r w:rsidR="00E71916" w:rsidRPr="00452386">
        <w:rPr>
          <w:rFonts w:ascii="GHEA Grapalat" w:hAnsi="GHEA Grapalat"/>
          <w:color w:val="000000"/>
          <w:shd w:val="clear" w:color="auto" w:fill="FFFFFF"/>
          <w:lang w:val="hy-AM"/>
        </w:rPr>
        <w:t xml:space="preserve">մուտք գործելու պահին, ինչը </w:t>
      </w:r>
      <w:proofErr w:type="spellStart"/>
      <w:r w:rsidR="00E71916" w:rsidRPr="00452386">
        <w:rPr>
          <w:rFonts w:ascii="GHEA Grapalat" w:hAnsi="GHEA Grapalat"/>
          <w:color w:val="000000"/>
          <w:shd w:val="clear" w:color="auto" w:fill="FFFFFF"/>
          <w:lang w:val="hy-AM"/>
        </w:rPr>
        <w:t>հավաստվում</w:t>
      </w:r>
      <w:proofErr w:type="spellEnd"/>
      <w:r w:rsidR="00E71916" w:rsidRPr="00452386">
        <w:rPr>
          <w:rFonts w:ascii="GHEA Grapalat" w:hAnsi="GHEA Grapalat"/>
          <w:color w:val="000000"/>
          <w:shd w:val="clear" w:color="auto" w:fill="FFFFFF"/>
          <w:lang w:val="hy-AM"/>
        </w:rPr>
        <w:t xml:space="preserve"> է էլեկտրոնային համակարգի կողմից ինքնաշխատ եղանակով հարկ վճարողին ուղարկվող հաղորդագրությամբ</w:t>
      </w:r>
      <w:r w:rsidRPr="00F5474D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5474D">
        <w:rPr>
          <w:rFonts w:ascii="GHEA Grapalat" w:hAnsi="GHEA Grapalat"/>
          <w:color w:val="000000"/>
          <w:shd w:val="clear" w:color="auto" w:fill="FFFFFF"/>
          <w:lang w:val="hy-AM"/>
        </w:rPr>
        <w:t xml:space="preserve">իսկ </w:t>
      </w:r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հրապարակային </w:t>
      </w:r>
      <w:proofErr w:type="spellStart"/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>ծանուցումների</w:t>
      </w:r>
      <w:proofErr w:type="spellEnd"/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պաշտոնական </w:t>
      </w:r>
      <w:proofErr w:type="spellStart"/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>ինտերնետային</w:t>
      </w:r>
      <w:proofErr w:type="spellEnd"/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>կայքում</w:t>
      </w:r>
      <w:proofErr w:type="spellEnd"/>
      <w:r w:rsidR="00E71916" w:rsidRPr="001A11ED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տեղադրելու դեպքում՝ հարկ վճարողը համարվում է պատշաճ </w:t>
      </w:r>
      <w:proofErr w:type="spellStart"/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>ծանուցված</w:t>
      </w:r>
      <w:proofErr w:type="spellEnd"/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այդ փաստաթղթերը </w:t>
      </w:r>
      <w:proofErr w:type="spellStart"/>
      <w:r w:rsidR="00E71916" w:rsidRPr="00B40430">
        <w:rPr>
          <w:rFonts w:ascii="GHEA Grapalat" w:hAnsi="GHEA Grapalat"/>
          <w:shd w:val="clear" w:color="auto" w:fill="FFFFFF"/>
          <w:lang w:val="hy-AM"/>
        </w:rPr>
        <w:t>կայքում</w:t>
      </w:r>
      <w:proofErr w:type="spellEnd"/>
      <w:r w:rsidR="00E71916" w:rsidRPr="00B40430">
        <w:rPr>
          <w:rFonts w:ascii="GHEA Grapalat" w:hAnsi="GHEA Grapalat"/>
          <w:shd w:val="clear" w:color="auto" w:fill="FFFFFF"/>
          <w:lang w:val="hy-AM"/>
        </w:rPr>
        <w:t xml:space="preserve"> տեղադրելու</w:t>
      </w:r>
      <w:r w:rsidR="00E71916" w:rsidRPr="00F5474D">
        <w:rPr>
          <w:rFonts w:ascii="GHEA Grapalat" w:hAnsi="GHEA Grapalat"/>
          <w:shd w:val="clear" w:color="auto" w:fill="FFFFFF"/>
          <w:lang w:val="hy-AM"/>
        </w:rPr>
        <w:t>ց հետո 5-րդ օրը:</w:t>
      </w:r>
    </w:p>
    <w:p w:rsidR="00E71916" w:rsidRPr="001A11ED" w:rsidRDefault="00743B9E" w:rsidP="00E71916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5474D">
        <w:rPr>
          <w:rFonts w:ascii="GHEA Grapalat" w:hAnsi="GHEA Grapalat" w:cs="Sylfaen"/>
          <w:color w:val="000000"/>
          <w:lang w:val="hy-AM"/>
        </w:rPr>
        <w:t xml:space="preserve">Միաժամանակ, </w:t>
      </w:r>
      <w:r w:rsidR="0006065B" w:rsidRPr="00F5474D">
        <w:rPr>
          <w:rFonts w:ascii="GHEA Grapalat" w:hAnsi="GHEA Grapalat" w:cs="Sylfaen"/>
          <w:color w:val="000000"/>
          <w:lang w:val="hy-AM"/>
        </w:rPr>
        <w:t>Ն</w:t>
      </w:r>
      <w:r w:rsidRPr="00F5474D">
        <w:rPr>
          <w:rFonts w:ascii="GHEA Grapalat" w:hAnsi="GHEA Grapalat" w:cs="Sylfaen"/>
          <w:color w:val="000000"/>
          <w:lang w:val="hy-AM"/>
        </w:rPr>
        <w:t>ախագծով նախատեսվել է նաև, որ փ</w:t>
      </w:r>
      <w:r w:rsidR="00E71916" w:rsidRPr="00F5474D">
        <w:rPr>
          <w:rFonts w:ascii="GHEA Grapalat" w:hAnsi="GHEA Grapalat" w:cs="Sylfaen"/>
          <w:color w:val="000000"/>
          <w:lang w:val="hy-AM"/>
        </w:rPr>
        <w:t>աստաթղթերը, ծանուցագրերը և վարչական ակտերն</w:t>
      </w:r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ուժի մեջ են մտնում հարկ վճարողի կողմից նշված փաստաթղթեր</w:t>
      </w:r>
      <w:r w:rsidR="00E71916" w:rsidRPr="00566CF6">
        <w:rPr>
          <w:rFonts w:ascii="GHEA Grapalat" w:hAnsi="GHEA Grapalat"/>
          <w:color w:val="000000"/>
          <w:shd w:val="clear" w:color="auto" w:fill="FFFFFF"/>
          <w:lang w:val="hy-AM"/>
        </w:rPr>
        <w:t>ին</w:t>
      </w:r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1916" w:rsidRPr="00566CF6">
        <w:rPr>
          <w:rFonts w:ascii="GHEA Grapalat" w:hAnsi="GHEA Grapalat"/>
          <w:color w:val="000000"/>
          <w:shd w:val="clear" w:color="auto" w:fill="FFFFFF"/>
          <w:lang w:val="hy-AM"/>
        </w:rPr>
        <w:t>պատշաճ ծանուցվելու</w:t>
      </w:r>
      <w:r w:rsidR="00E71916" w:rsidRPr="001A11E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հաջորդ օրը։</w:t>
      </w:r>
    </w:p>
    <w:p w:rsidR="000015AF" w:rsidRPr="000015AF" w:rsidRDefault="00E71916" w:rsidP="00874BC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5474D">
        <w:rPr>
          <w:rFonts w:ascii="GHEA Grapalat" w:hAnsi="GHEA Grapalat" w:cs="Sylfaen"/>
          <w:lang w:val="hy-AM"/>
        </w:rPr>
        <w:t xml:space="preserve">Ելնելով </w:t>
      </w:r>
      <w:proofErr w:type="spellStart"/>
      <w:r w:rsidRPr="00F5474D">
        <w:rPr>
          <w:rFonts w:ascii="GHEA Grapalat" w:hAnsi="GHEA Grapalat" w:cs="Sylfaen"/>
          <w:lang w:val="hy-AM"/>
        </w:rPr>
        <w:t>վերոգրյալից</w:t>
      </w:r>
      <w:proofErr w:type="spellEnd"/>
      <w:r w:rsidRPr="00F5474D">
        <w:rPr>
          <w:rFonts w:ascii="GHEA Grapalat" w:hAnsi="GHEA Grapalat" w:cs="Sylfaen"/>
          <w:lang w:val="hy-AM"/>
        </w:rPr>
        <w:t xml:space="preserve">՝ հայտնում ենք, որ </w:t>
      </w:r>
      <w:r w:rsidR="000015AF" w:rsidRPr="000015AF">
        <w:rPr>
          <w:rFonts w:ascii="GHEA Grapalat" w:hAnsi="GHEA Grapalat" w:cs="Sylfaen"/>
          <w:lang w:val="hy-AM"/>
        </w:rPr>
        <w:t xml:space="preserve">Նախագծի </w:t>
      </w:r>
      <w:proofErr w:type="spellStart"/>
      <w:r w:rsidR="000015AF" w:rsidRPr="000015AF">
        <w:rPr>
          <w:rFonts w:ascii="GHEA Grapalat" w:hAnsi="GHEA Grapalat" w:cs="Sylfaen"/>
          <w:lang w:val="hy-AM"/>
        </w:rPr>
        <w:t>ընդունմամբ</w:t>
      </w:r>
      <w:proofErr w:type="spellEnd"/>
      <w:r w:rsidR="000015AF" w:rsidRPr="000015AF">
        <w:rPr>
          <w:rFonts w:ascii="GHEA Grapalat" w:hAnsi="GHEA Grapalat" w:cs="Sylfaen"/>
          <w:lang w:val="hy-AM"/>
        </w:rPr>
        <w:t xml:space="preserve"> կապահովվի</w:t>
      </w:r>
      <w:r w:rsidR="000015AF" w:rsidRPr="000015AF">
        <w:rPr>
          <w:rFonts w:ascii="GHEA Grapalat" w:hAnsi="GHEA Grapalat"/>
          <w:lang w:val="fr-FR"/>
        </w:rPr>
        <w:t xml:space="preserve"> </w:t>
      </w:r>
      <w:proofErr w:type="spellStart"/>
      <w:r w:rsidR="000015AF" w:rsidRPr="000015AF">
        <w:rPr>
          <w:rFonts w:ascii="GHEA Grapalat" w:hAnsi="GHEA Grapalat"/>
          <w:lang w:val="fr-FR"/>
        </w:rPr>
        <w:t>Որոշմամբ</w:t>
      </w:r>
      <w:proofErr w:type="spellEnd"/>
      <w:r w:rsidR="000015AF" w:rsidRPr="000015AF">
        <w:rPr>
          <w:rFonts w:ascii="GHEA Grapalat" w:hAnsi="GHEA Grapalat"/>
          <w:lang w:val="fr-FR"/>
        </w:rPr>
        <w:t xml:space="preserve"> </w:t>
      </w:r>
      <w:r w:rsidR="000015AF" w:rsidRPr="000015AF">
        <w:rPr>
          <w:rFonts w:ascii="GHEA Grapalat" w:hAnsi="GHEA Grapalat"/>
          <w:lang w:val="hy-AM"/>
        </w:rPr>
        <w:t>հաստատված</w:t>
      </w:r>
      <w:r w:rsidR="000015AF" w:rsidRPr="000015AF">
        <w:rPr>
          <w:rFonts w:ascii="GHEA Grapalat" w:hAnsi="GHEA Grapalat"/>
          <w:lang w:val="fr-FR"/>
        </w:rPr>
        <w:t xml:space="preserve"> 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Հանրապետության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պետական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եկամուտների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կոմիտեի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2020-2024 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թվականների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զարգացման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վարչարարության</w:t>
      </w:r>
      <w:proofErr w:type="spellEnd"/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բարելավման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ռազմավարական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hy-AM"/>
        </w:rPr>
        <w:t>ծրագրի</w:t>
      </w:r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1.1-րդ </w:t>
      </w:r>
      <w:proofErr w:type="spellStart"/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>կետի</w:t>
      </w:r>
      <w:proofErr w:type="spellEnd"/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1.1.14-րդ </w:t>
      </w:r>
      <w:proofErr w:type="spellStart"/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>ենթակետի</w:t>
      </w:r>
      <w:proofErr w:type="spellEnd"/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="000015AF" w:rsidRPr="000015AF">
        <w:rPr>
          <w:rFonts w:ascii="GHEA Grapalat" w:hAnsi="GHEA Grapalat"/>
          <w:bCs/>
          <w:color w:val="000000"/>
          <w:shd w:val="clear" w:color="auto" w:fill="FFFFFF"/>
          <w:lang w:val="fr-FR"/>
        </w:rPr>
        <w:t>պահանջը</w:t>
      </w:r>
      <w:proofErr w:type="spellEnd"/>
      <w:r w:rsidR="000015AF" w:rsidRPr="000015AF">
        <w:rPr>
          <w:rFonts w:ascii="GHEA Grapalat" w:hAnsi="GHEA Grapalat"/>
          <w:lang w:val="hy-AM"/>
        </w:rPr>
        <w:t xml:space="preserve">, որի արդյունքում՝ 1) </w:t>
      </w:r>
      <w:r w:rsidR="000015AF" w:rsidRPr="000015AF">
        <w:rPr>
          <w:rFonts w:ascii="GHEA Grapalat" w:hAnsi="GHEA Grapalat" w:cs="Arial"/>
          <w:lang w:val="hy-AM"/>
        </w:rPr>
        <w:t>ՀՀ պետական եկամուտների կոմիտեի էլեկտրոնային</w:t>
      </w:r>
      <w:r w:rsidR="000015AF" w:rsidRPr="000015AF">
        <w:rPr>
          <w:rFonts w:ascii="GHEA Grapalat" w:hAnsi="GHEA Grapalat" w:cs="Arial"/>
          <w:lang w:val="af-ZA"/>
        </w:rPr>
        <w:t xml:space="preserve"> </w:t>
      </w:r>
      <w:r w:rsidR="000015AF" w:rsidRPr="000015AF">
        <w:rPr>
          <w:rFonts w:ascii="GHEA Grapalat" w:hAnsi="GHEA Grapalat" w:cs="Arial"/>
          <w:lang w:val="hy-AM"/>
        </w:rPr>
        <w:t xml:space="preserve"> համակարգում կներդրվի ՎԻՎ</w:t>
      </w:r>
      <w:r w:rsidR="000015AF" w:rsidRPr="000015AF">
        <w:rPr>
          <w:rFonts w:ascii="GHEA Grapalat" w:hAnsi="GHEA Grapalat" w:cs="Arial"/>
          <w:lang w:val="af-ZA"/>
        </w:rPr>
        <w:t xml:space="preserve"> </w:t>
      </w:r>
      <w:proofErr w:type="spellStart"/>
      <w:r w:rsidR="000015AF" w:rsidRPr="000015AF">
        <w:rPr>
          <w:rFonts w:ascii="GHEA Grapalat" w:hAnsi="GHEA Grapalat" w:cs="Arial"/>
          <w:lang w:val="hy-AM"/>
        </w:rPr>
        <w:t>վ</w:t>
      </w:r>
      <w:r w:rsidR="002F3E72" w:rsidRPr="00F5474D">
        <w:rPr>
          <w:rFonts w:ascii="GHEA Grapalat" w:hAnsi="GHEA Grapalat" w:cs="Arial"/>
          <w:lang w:val="hy-AM"/>
        </w:rPr>
        <w:t>ա</w:t>
      </w:r>
      <w:r w:rsidR="000015AF" w:rsidRPr="000015AF">
        <w:rPr>
          <w:rFonts w:ascii="GHEA Grapalat" w:hAnsi="GHEA Grapalat" w:cs="Arial"/>
          <w:lang w:val="hy-AM"/>
        </w:rPr>
        <w:t>րույթների</w:t>
      </w:r>
      <w:proofErr w:type="spellEnd"/>
      <w:r w:rsidR="000015AF" w:rsidRPr="000015AF">
        <w:rPr>
          <w:rFonts w:ascii="GHEA Grapalat" w:hAnsi="GHEA Grapalat" w:cs="Arial"/>
          <w:lang w:val="af-ZA"/>
        </w:rPr>
        <w:t xml:space="preserve"> </w:t>
      </w:r>
      <w:r w:rsidR="000015AF" w:rsidRPr="000015AF">
        <w:rPr>
          <w:rFonts w:ascii="GHEA Grapalat" w:hAnsi="GHEA Grapalat" w:cs="Arial"/>
          <w:lang w:val="hy-AM"/>
        </w:rPr>
        <w:t>իրականացման</w:t>
      </w:r>
      <w:r w:rsidR="000015AF" w:rsidRPr="000015AF">
        <w:rPr>
          <w:rFonts w:ascii="GHEA Grapalat" w:hAnsi="GHEA Grapalat" w:cs="Arial"/>
          <w:lang w:val="af-ZA"/>
        </w:rPr>
        <w:t xml:space="preserve"> </w:t>
      </w:r>
      <w:r w:rsidR="000015AF" w:rsidRPr="000015AF">
        <w:rPr>
          <w:rFonts w:ascii="GHEA Grapalat" w:hAnsi="GHEA Grapalat" w:cs="Arial"/>
          <w:lang w:val="hy-AM"/>
        </w:rPr>
        <w:t>մեխանիզմը</w:t>
      </w:r>
      <w:r w:rsidR="000015AF" w:rsidRPr="000015AF">
        <w:rPr>
          <w:rFonts w:ascii="GHEA Grapalat" w:hAnsi="GHEA Grapalat" w:cs="Arial"/>
          <w:lang w:val="af-ZA"/>
        </w:rPr>
        <w:t>, 2</w:t>
      </w:r>
      <w:r w:rsidR="000015AF" w:rsidRPr="000015AF">
        <w:rPr>
          <w:rFonts w:ascii="GHEA Grapalat" w:hAnsi="GHEA Grapalat" w:cs="Arial"/>
          <w:lang w:val="hy-AM"/>
        </w:rPr>
        <w:t>)</w:t>
      </w:r>
      <w:r w:rsidR="000015AF" w:rsidRPr="000015AF">
        <w:rPr>
          <w:rFonts w:ascii="GHEA Grapalat" w:hAnsi="GHEA Grapalat"/>
          <w:lang w:val="hy-AM"/>
        </w:rPr>
        <w:t xml:space="preserve"> </w:t>
      </w:r>
      <w:r w:rsidR="000015AF" w:rsidRPr="000015AF">
        <w:rPr>
          <w:rFonts w:ascii="GHEA Grapalat" w:hAnsi="GHEA Grapalat" w:cs="Arial"/>
          <w:lang w:val="hy-AM"/>
        </w:rPr>
        <w:t xml:space="preserve">ՎԻՎ վարույթները կիրականացվեն առանց մարդկային գործոնի ազդեցության, </w:t>
      </w:r>
      <w:r w:rsidR="000015AF" w:rsidRPr="000015AF">
        <w:rPr>
          <w:rFonts w:ascii="GHEA Grapalat" w:hAnsi="GHEA Grapalat"/>
          <w:lang w:val="hy-AM"/>
        </w:rPr>
        <w:t xml:space="preserve">3) ՎԻՎ վարույթի իրականացման գործընթացում հարկ վճարողների հետ շփումների կրճատման արդյունքում կնվազեցվեն </w:t>
      </w:r>
      <w:proofErr w:type="spellStart"/>
      <w:r w:rsidR="000015AF" w:rsidRPr="000015AF">
        <w:rPr>
          <w:rFonts w:ascii="GHEA Grapalat" w:hAnsi="GHEA Grapalat"/>
          <w:lang w:val="hy-AM"/>
        </w:rPr>
        <w:t>կոռուպցիոն</w:t>
      </w:r>
      <w:proofErr w:type="spellEnd"/>
      <w:r w:rsidR="000015AF" w:rsidRPr="000015AF">
        <w:rPr>
          <w:rFonts w:ascii="GHEA Grapalat" w:hAnsi="GHEA Grapalat"/>
          <w:lang w:val="hy-AM"/>
        </w:rPr>
        <w:t xml:space="preserve"> ռիսկերը, 4) կկրճատվեն ՎԻՎ </w:t>
      </w:r>
      <w:proofErr w:type="spellStart"/>
      <w:r w:rsidR="000015AF" w:rsidRPr="000015AF">
        <w:rPr>
          <w:rFonts w:ascii="GHEA Grapalat" w:hAnsi="GHEA Grapalat"/>
          <w:lang w:val="hy-AM"/>
        </w:rPr>
        <w:t>վարույթների</w:t>
      </w:r>
      <w:proofErr w:type="spellEnd"/>
      <w:r w:rsidR="000015AF" w:rsidRPr="000015AF">
        <w:rPr>
          <w:rFonts w:ascii="GHEA Grapalat" w:hAnsi="GHEA Grapalat"/>
          <w:lang w:val="hy-AM"/>
        </w:rPr>
        <w:t xml:space="preserve"> իրականացման վարչական ծախսերը  և 5) առկա աշխատանքային ռեսուրսներն ավելի նպատակային  կօգտագործվեն:</w:t>
      </w:r>
    </w:p>
    <w:p w:rsidR="00F42EE8" w:rsidRPr="008144DF" w:rsidRDefault="00F42EE8" w:rsidP="00874BCA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proofErr w:type="spellStart"/>
      <w:r w:rsidRPr="008144DF">
        <w:rPr>
          <w:rFonts w:ascii="GHEA Grapalat" w:hAnsi="GHEA Grapalat" w:cs="Arial Unicode"/>
          <w:b/>
          <w:bCs/>
          <w:color w:val="000000"/>
        </w:rPr>
        <w:t>Առաջարկվող</w:t>
      </w:r>
      <w:proofErr w:type="spellEnd"/>
      <w:r w:rsidRPr="008144DF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proofErr w:type="spellStart"/>
      <w:r w:rsidRPr="008144DF">
        <w:rPr>
          <w:rFonts w:ascii="GHEA Grapalat" w:hAnsi="GHEA Grapalat" w:cs="Arial Unicode"/>
          <w:b/>
          <w:bCs/>
          <w:color w:val="000000"/>
        </w:rPr>
        <w:t>կարգավորման</w:t>
      </w:r>
      <w:proofErr w:type="spellEnd"/>
      <w:r w:rsidRPr="008144DF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proofErr w:type="spellStart"/>
      <w:r w:rsidRPr="008144DF">
        <w:rPr>
          <w:rFonts w:ascii="GHEA Grapalat" w:hAnsi="GHEA Grapalat" w:cs="Arial Unicode"/>
          <w:b/>
          <w:bCs/>
          <w:color w:val="000000"/>
        </w:rPr>
        <w:t>բնույթը</w:t>
      </w:r>
      <w:proofErr w:type="spellEnd"/>
      <w:r w:rsidRPr="008144DF"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F42EE8" w:rsidRPr="00F42EE8" w:rsidRDefault="00F42EE8" w:rsidP="00874BCA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F42EE8">
        <w:rPr>
          <w:rFonts w:ascii="GHEA Grapalat" w:hAnsi="GHEA Grapalat" w:cs="Sylfaen"/>
          <w:lang w:val="af-ZA"/>
        </w:rPr>
        <w:t xml:space="preserve">Հաշվի առնելով </w:t>
      </w:r>
      <w:r w:rsidRPr="00F42EE8">
        <w:rPr>
          <w:rFonts w:ascii="GHEA Grapalat" w:hAnsi="GHEA Grapalat"/>
          <w:lang w:val="hy-AM"/>
        </w:rPr>
        <w:t>«Նորմատիվ իրավական ակտերի մասին» ՀՀ օրենքի 34-րդ հոդվածի 2-րդ մաս</w:t>
      </w:r>
      <w:r w:rsidRPr="00F42EE8">
        <w:rPr>
          <w:rFonts w:ascii="GHEA Grapalat" w:hAnsi="GHEA Grapalat"/>
        </w:rPr>
        <w:t>ը</w:t>
      </w:r>
      <w:r w:rsidRPr="00F42EE8">
        <w:rPr>
          <w:rFonts w:ascii="GHEA Grapalat" w:hAnsi="GHEA Grapalat"/>
          <w:lang w:val="hy-AM"/>
        </w:rPr>
        <w:t>, այն է՝ ն</w:t>
      </w:r>
      <w:r w:rsidRPr="00F42EE8">
        <w:rPr>
          <w:rFonts w:ascii="GHEA Grapalat" w:hAnsi="GHEA Grapalat" w:cs="Sylfaen"/>
          <w:lang w:val="hy-AM"/>
        </w:rPr>
        <w:t>որմատիվ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իրավական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ակտում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փոփոխություն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կամ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լրացում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կարող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է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կատարվել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միայն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նույն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տեսակի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և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բնույթի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նորմատիվ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իրավական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ակտով</w:t>
      </w:r>
      <w:r w:rsidRPr="00F42EE8">
        <w:rPr>
          <w:rFonts w:ascii="GHEA Grapalat" w:hAnsi="GHEA Grapalat"/>
          <w:lang w:val="pt-BR"/>
        </w:rPr>
        <w:t xml:space="preserve">, </w:t>
      </w:r>
      <w:proofErr w:type="spellStart"/>
      <w:r w:rsidRPr="00F42EE8">
        <w:rPr>
          <w:rFonts w:ascii="GHEA Grapalat" w:hAnsi="GHEA Grapalat"/>
        </w:rPr>
        <w:t>մշակվել</w:t>
      </w:r>
      <w:proofErr w:type="spellEnd"/>
      <w:r w:rsidRPr="00F42EE8">
        <w:rPr>
          <w:rFonts w:ascii="GHEA Grapalat" w:hAnsi="GHEA Grapalat"/>
          <w:lang w:val="pt-BR"/>
        </w:rPr>
        <w:t xml:space="preserve"> </w:t>
      </w:r>
      <w:r w:rsidRPr="00F42EE8">
        <w:rPr>
          <w:rFonts w:ascii="GHEA Grapalat" w:hAnsi="GHEA Grapalat"/>
        </w:rPr>
        <w:t>է</w:t>
      </w:r>
      <w:r w:rsidRPr="00F42EE8">
        <w:rPr>
          <w:rFonts w:ascii="GHEA Grapalat" w:hAnsi="GHEA Grapalat"/>
          <w:lang w:val="pt-BR"/>
        </w:rPr>
        <w:t xml:space="preserve"> </w:t>
      </w:r>
      <w:r w:rsidRPr="00F42EE8">
        <w:rPr>
          <w:rFonts w:ascii="GHEA Grapalat" w:hAnsi="GHEA Grapalat" w:cs="Sylfaen"/>
          <w:lang w:val="hy-AM"/>
        </w:rPr>
        <w:t xml:space="preserve">«Վարչական իրավախախտումների վերաբերյալ </w:t>
      </w:r>
      <w:proofErr w:type="spellStart"/>
      <w:r w:rsidRPr="00F42EE8">
        <w:rPr>
          <w:rFonts w:ascii="GHEA Grapalat" w:hAnsi="GHEA Grapalat" w:cs="Sylfaen"/>
          <w:lang w:val="hy-AM"/>
        </w:rPr>
        <w:t>Հայաuտանի</w:t>
      </w:r>
      <w:proofErr w:type="spellEnd"/>
      <w:r w:rsidRPr="00F42EE8">
        <w:rPr>
          <w:rFonts w:ascii="GHEA Grapalat" w:hAnsi="GHEA Grapalat" w:cs="Sylfaen"/>
          <w:lang w:val="hy-AM"/>
        </w:rPr>
        <w:t xml:space="preserve"> Հանրապետության օրենսգրքում փոփոխություն</w:t>
      </w:r>
      <w:proofErr w:type="spellStart"/>
      <w:r w:rsidR="000611D1">
        <w:rPr>
          <w:rFonts w:ascii="GHEA Grapalat" w:hAnsi="GHEA Grapalat" w:cs="Sylfaen"/>
        </w:rPr>
        <w:t>ներ</w:t>
      </w:r>
      <w:proofErr w:type="spellEnd"/>
      <w:r w:rsidRPr="00F42EE8">
        <w:rPr>
          <w:rFonts w:ascii="GHEA Grapalat" w:hAnsi="GHEA Grapalat" w:cs="Sylfaen"/>
          <w:lang w:val="af-ZA"/>
        </w:rPr>
        <w:t xml:space="preserve"> </w:t>
      </w:r>
      <w:r w:rsidRPr="00F42EE8">
        <w:rPr>
          <w:rFonts w:ascii="GHEA Grapalat" w:hAnsi="GHEA Grapalat" w:cs="Sylfaen"/>
        </w:rPr>
        <w:t>և</w:t>
      </w:r>
      <w:r w:rsidRPr="00F42EE8">
        <w:rPr>
          <w:rFonts w:ascii="GHEA Grapalat" w:hAnsi="GHEA Grapalat" w:cs="Sylfaen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լրացում</w:t>
      </w:r>
      <w:proofErr w:type="spellEnd"/>
      <w:r w:rsidRPr="00F42EE8">
        <w:rPr>
          <w:rFonts w:ascii="GHEA Grapalat" w:hAnsi="GHEA Grapalat" w:cs="Sylfaen"/>
          <w:lang w:val="hy-AM"/>
        </w:rPr>
        <w:t xml:space="preserve"> կատարելու մասին» </w:t>
      </w:r>
      <w:r w:rsidRPr="00F42EE8">
        <w:rPr>
          <w:rFonts w:ascii="GHEA Grapalat" w:hAnsi="GHEA Grapalat"/>
          <w:bCs/>
          <w:lang w:val="hy-AM"/>
        </w:rPr>
        <w:t>Հայաստանի Հանրապետության</w:t>
      </w:r>
      <w:r w:rsidRPr="00F42EE8">
        <w:rPr>
          <w:rFonts w:ascii="GHEA Grapalat" w:hAnsi="GHEA Grapalat" w:cs="GHEA Grapalat"/>
          <w:lang w:val="hy-AM"/>
        </w:rPr>
        <w:t xml:space="preserve"> օրենքի</w:t>
      </w:r>
      <w:r w:rsidRPr="00F42EE8">
        <w:rPr>
          <w:rFonts w:ascii="GHEA Grapalat" w:hAnsi="GHEA Grapalat" w:cs="Sylfaen"/>
          <w:lang w:val="af-ZA"/>
        </w:rPr>
        <w:t xml:space="preserve"> նախագիծը:</w:t>
      </w:r>
    </w:p>
    <w:p w:rsidR="00F42EE8" w:rsidRPr="00F42EE8" w:rsidRDefault="00F42EE8" w:rsidP="00874BCA">
      <w:pPr>
        <w:numPr>
          <w:ilvl w:val="0"/>
          <w:numId w:val="5"/>
        </w:numPr>
        <w:tabs>
          <w:tab w:val="left" w:pos="0"/>
          <w:tab w:val="left" w:pos="180"/>
          <w:tab w:val="left" w:pos="450"/>
          <w:tab w:val="left" w:pos="540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F42EE8">
        <w:rPr>
          <w:rFonts w:ascii="GHEA Grapalat" w:hAnsi="GHEA Grapalat"/>
          <w:b/>
          <w:lang w:val="hy-AM"/>
        </w:rPr>
        <w:lastRenderedPageBreak/>
        <w:t>Նախագծի մշակման գործընթացում ներգրավված ինստիտուտները և անձինք.</w:t>
      </w:r>
    </w:p>
    <w:p w:rsidR="00F42EE8" w:rsidRPr="00F42EE8" w:rsidRDefault="00F42EE8" w:rsidP="00874BCA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F42EE8">
        <w:rPr>
          <w:rFonts w:ascii="GHEA Grapalat" w:hAnsi="GHEA Grapalat"/>
          <w:lang w:val="hy-AM"/>
        </w:rPr>
        <w:t>Նախագիծը մշակվել է ՀՀ ՊԵԿ իրավաբանական վարչության կողմից:</w:t>
      </w:r>
    </w:p>
    <w:p w:rsidR="00F42EE8" w:rsidRPr="00F42EE8" w:rsidRDefault="00F42EE8" w:rsidP="00874BCA">
      <w:pPr>
        <w:numPr>
          <w:ilvl w:val="0"/>
          <w:numId w:val="5"/>
        </w:num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</w:rPr>
      </w:pPr>
      <w:proofErr w:type="spellStart"/>
      <w:r w:rsidRPr="00F42EE8">
        <w:rPr>
          <w:rFonts w:ascii="GHEA Grapalat" w:hAnsi="GHEA Grapalat"/>
          <w:b/>
        </w:rPr>
        <w:t>Նպատակը</w:t>
      </w:r>
      <w:proofErr w:type="spellEnd"/>
      <w:r w:rsidRPr="00F42EE8">
        <w:rPr>
          <w:rFonts w:ascii="GHEA Grapalat" w:hAnsi="GHEA Grapalat"/>
          <w:b/>
        </w:rPr>
        <w:t xml:space="preserve"> և </w:t>
      </w:r>
      <w:proofErr w:type="spellStart"/>
      <w:r w:rsidRPr="00F42EE8">
        <w:rPr>
          <w:rFonts w:ascii="GHEA Grapalat" w:hAnsi="GHEA Grapalat"/>
          <w:b/>
        </w:rPr>
        <w:t>ակնկալվող</w:t>
      </w:r>
      <w:proofErr w:type="spellEnd"/>
      <w:r w:rsidRPr="00F42EE8">
        <w:rPr>
          <w:rFonts w:ascii="GHEA Grapalat" w:hAnsi="GHEA Grapalat"/>
          <w:b/>
        </w:rPr>
        <w:t xml:space="preserve"> </w:t>
      </w:r>
      <w:proofErr w:type="spellStart"/>
      <w:r w:rsidRPr="00F42EE8">
        <w:rPr>
          <w:rFonts w:ascii="GHEA Grapalat" w:hAnsi="GHEA Grapalat"/>
          <w:b/>
        </w:rPr>
        <w:t>արդյունքը</w:t>
      </w:r>
      <w:proofErr w:type="spellEnd"/>
      <w:r w:rsidRPr="00F42EE8">
        <w:rPr>
          <w:rFonts w:ascii="GHEA Grapalat" w:hAnsi="GHEA Grapalat"/>
          <w:b/>
        </w:rPr>
        <w:t>.</w:t>
      </w:r>
    </w:p>
    <w:p w:rsidR="00F42EE8" w:rsidRPr="00F42EE8" w:rsidRDefault="00F42EE8" w:rsidP="00874BCA">
      <w:pPr>
        <w:tabs>
          <w:tab w:val="left" w:pos="1080"/>
        </w:tabs>
        <w:spacing w:line="360" w:lineRule="auto"/>
        <w:ind w:left="90" w:firstLine="540"/>
        <w:jc w:val="both"/>
        <w:rPr>
          <w:rFonts w:ascii="GHEA Grapalat" w:hAnsi="GHEA Grapalat"/>
          <w:lang w:val="af-ZA"/>
        </w:rPr>
      </w:pPr>
      <w:r w:rsidRPr="00F42EE8">
        <w:rPr>
          <w:rFonts w:ascii="GHEA Grapalat" w:hAnsi="GHEA Grapalat" w:cs="Sylfaen"/>
        </w:rPr>
        <w:t>ՎԻՎ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վարույթների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r w:rsidRPr="00F42EE8">
        <w:rPr>
          <w:rFonts w:ascii="GHEA Grapalat" w:hAnsi="GHEA Grapalat"/>
          <w:lang w:val="hy-AM"/>
        </w:rPr>
        <w:t>էլեկտրոնային կառավարման համակարգ</w:t>
      </w:r>
      <w:r w:rsidRPr="00F42EE8">
        <w:rPr>
          <w:rFonts w:ascii="GHEA Grapalat" w:hAnsi="GHEA Grapalat"/>
        </w:rPr>
        <w:t>ի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ստեղծմամբ</w:t>
      </w:r>
      <w:proofErr w:type="spellEnd"/>
      <w:r w:rsidRPr="00F42EE8">
        <w:rPr>
          <w:rFonts w:ascii="GHEA Grapalat" w:hAnsi="GHEA Grapalat"/>
        </w:rPr>
        <w:t>՝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ակնկալում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ենք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ունենալ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հետևյալ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արդյունքները</w:t>
      </w:r>
      <w:proofErr w:type="spellEnd"/>
      <w:r w:rsidRPr="00F42EE8">
        <w:rPr>
          <w:rFonts w:ascii="GHEA Grapalat" w:hAnsi="GHEA Grapalat"/>
          <w:lang w:val="af-ZA"/>
        </w:rPr>
        <w:t>.</w:t>
      </w:r>
    </w:p>
    <w:p w:rsidR="00F42EE8" w:rsidRPr="00F42EE8" w:rsidRDefault="00F42EE8" w:rsidP="00874BCA">
      <w:pPr>
        <w:numPr>
          <w:ilvl w:val="0"/>
          <w:numId w:val="11"/>
        </w:numPr>
        <w:tabs>
          <w:tab w:val="left" w:pos="1080"/>
        </w:tabs>
        <w:spacing w:line="360" w:lineRule="auto"/>
        <w:ind w:left="90" w:firstLine="720"/>
        <w:contextualSpacing/>
        <w:jc w:val="both"/>
        <w:rPr>
          <w:rFonts w:ascii="GHEA Grapalat" w:hAnsi="GHEA Grapalat" w:cs="Arial"/>
          <w:b/>
          <w:lang w:val="hy-AM"/>
        </w:rPr>
      </w:pPr>
      <w:r w:rsidRPr="00F42EE8">
        <w:rPr>
          <w:rFonts w:ascii="GHEA Grapalat" w:hAnsi="GHEA Grapalat" w:cs="Arial"/>
          <w:lang w:val="hy-AM"/>
        </w:rPr>
        <w:t xml:space="preserve">ՀՀ պետական եկամուտների կոմիտեի </w:t>
      </w:r>
      <w:proofErr w:type="spellStart"/>
      <w:r w:rsidRPr="00F42EE8">
        <w:rPr>
          <w:rFonts w:ascii="GHEA Grapalat" w:hAnsi="GHEA Grapalat" w:cs="Arial"/>
        </w:rPr>
        <w:t>էլեկտրոնային</w:t>
      </w:r>
      <w:proofErr w:type="spellEnd"/>
      <w:r w:rsidRPr="00F42EE8">
        <w:rPr>
          <w:rFonts w:ascii="GHEA Grapalat" w:hAnsi="GHEA Grapalat" w:cs="Arial"/>
          <w:lang w:val="af-ZA"/>
        </w:rPr>
        <w:t xml:space="preserve"> </w:t>
      </w:r>
      <w:r w:rsidRPr="00F42EE8">
        <w:rPr>
          <w:rFonts w:ascii="GHEA Grapalat" w:hAnsi="GHEA Grapalat" w:cs="Arial"/>
          <w:lang w:val="hy-AM"/>
        </w:rPr>
        <w:t xml:space="preserve"> </w:t>
      </w:r>
      <w:proofErr w:type="spellStart"/>
      <w:r w:rsidRPr="00F42EE8">
        <w:rPr>
          <w:rFonts w:ascii="GHEA Grapalat" w:hAnsi="GHEA Grapalat" w:cs="Arial"/>
        </w:rPr>
        <w:t>համակարգում</w:t>
      </w:r>
      <w:proofErr w:type="spellEnd"/>
      <w:r w:rsidRPr="00F42EE8">
        <w:rPr>
          <w:rFonts w:ascii="GHEA Grapalat" w:hAnsi="GHEA Grapalat" w:cs="Arial"/>
          <w:lang w:val="hy-AM"/>
        </w:rPr>
        <w:t xml:space="preserve"> </w:t>
      </w:r>
      <w:r w:rsidRPr="00F42EE8">
        <w:rPr>
          <w:rFonts w:ascii="GHEA Grapalat" w:hAnsi="GHEA Grapalat" w:cs="Arial"/>
        </w:rPr>
        <w:t>կ</w:t>
      </w:r>
      <w:r w:rsidRPr="00F42EE8">
        <w:rPr>
          <w:rFonts w:ascii="GHEA Grapalat" w:hAnsi="GHEA Grapalat" w:cs="Arial"/>
          <w:lang w:val="hy-AM"/>
        </w:rPr>
        <w:t>ներդրվ</w:t>
      </w:r>
      <w:r w:rsidRPr="00F42EE8">
        <w:rPr>
          <w:rFonts w:ascii="GHEA Grapalat" w:hAnsi="GHEA Grapalat" w:cs="Arial"/>
        </w:rPr>
        <w:t>ի</w:t>
      </w:r>
      <w:r w:rsidRPr="00F42EE8">
        <w:rPr>
          <w:rFonts w:ascii="GHEA Grapalat" w:hAnsi="GHEA Grapalat" w:cs="Arial"/>
          <w:lang w:val="hy-AM"/>
        </w:rPr>
        <w:t xml:space="preserve"> </w:t>
      </w:r>
      <w:r w:rsidRPr="00F42EE8">
        <w:rPr>
          <w:rFonts w:ascii="GHEA Grapalat" w:hAnsi="GHEA Grapalat" w:cs="Arial"/>
        </w:rPr>
        <w:t>ՎԻՎ</w:t>
      </w:r>
      <w:r w:rsidRPr="00F42EE8">
        <w:rPr>
          <w:rFonts w:ascii="GHEA Grapalat" w:hAnsi="GHEA Grapalat" w:cs="Arial"/>
          <w:lang w:val="af-ZA"/>
        </w:rPr>
        <w:t xml:space="preserve"> </w:t>
      </w:r>
      <w:proofErr w:type="spellStart"/>
      <w:r w:rsidRPr="00F42EE8">
        <w:rPr>
          <w:rFonts w:ascii="GHEA Grapalat" w:hAnsi="GHEA Grapalat" w:cs="Arial"/>
        </w:rPr>
        <w:t>վ</w:t>
      </w:r>
      <w:r w:rsidR="002F3E72">
        <w:rPr>
          <w:rFonts w:ascii="GHEA Grapalat" w:hAnsi="GHEA Grapalat" w:cs="Arial"/>
        </w:rPr>
        <w:t>ա</w:t>
      </w:r>
      <w:r w:rsidRPr="00F42EE8">
        <w:rPr>
          <w:rFonts w:ascii="GHEA Grapalat" w:hAnsi="GHEA Grapalat" w:cs="Arial"/>
        </w:rPr>
        <w:t>րույթների</w:t>
      </w:r>
      <w:proofErr w:type="spellEnd"/>
      <w:r w:rsidRPr="00F42EE8">
        <w:rPr>
          <w:rFonts w:ascii="GHEA Grapalat" w:hAnsi="GHEA Grapalat" w:cs="Arial"/>
          <w:lang w:val="af-ZA"/>
        </w:rPr>
        <w:t xml:space="preserve"> </w:t>
      </w:r>
      <w:proofErr w:type="spellStart"/>
      <w:r w:rsidRPr="00F42EE8">
        <w:rPr>
          <w:rFonts w:ascii="GHEA Grapalat" w:hAnsi="GHEA Grapalat" w:cs="Arial"/>
        </w:rPr>
        <w:t>իրականացման</w:t>
      </w:r>
      <w:proofErr w:type="spellEnd"/>
      <w:r w:rsidRPr="00F42EE8">
        <w:rPr>
          <w:rFonts w:ascii="GHEA Grapalat" w:hAnsi="GHEA Grapalat" w:cs="Arial"/>
          <w:lang w:val="af-ZA"/>
        </w:rPr>
        <w:t xml:space="preserve"> </w:t>
      </w:r>
      <w:proofErr w:type="spellStart"/>
      <w:r w:rsidRPr="00F42EE8">
        <w:rPr>
          <w:rFonts w:ascii="GHEA Grapalat" w:hAnsi="GHEA Grapalat" w:cs="Arial"/>
        </w:rPr>
        <w:t>մեխանիզմը</w:t>
      </w:r>
      <w:proofErr w:type="spellEnd"/>
      <w:r w:rsidRPr="00F42EE8">
        <w:rPr>
          <w:rFonts w:ascii="GHEA Grapalat" w:hAnsi="GHEA Grapalat" w:cs="Arial"/>
          <w:lang w:val="af-ZA"/>
        </w:rPr>
        <w:t>.</w:t>
      </w:r>
    </w:p>
    <w:p w:rsidR="00F42EE8" w:rsidRPr="00F42EE8" w:rsidRDefault="00F42EE8" w:rsidP="00874BCA">
      <w:pPr>
        <w:numPr>
          <w:ilvl w:val="0"/>
          <w:numId w:val="11"/>
        </w:numPr>
        <w:tabs>
          <w:tab w:val="left" w:pos="1080"/>
        </w:tabs>
        <w:spacing w:line="360" w:lineRule="auto"/>
        <w:ind w:left="90" w:firstLine="720"/>
        <w:contextualSpacing/>
        <w:jc w:val="both"/>
        <w:rPr>
          <w:rFonts w:ascii="GHEA Grapalat" w:hAnsi="GHEA Grapalat"/>
          <w:lang w:val="hy-AM"/>
        </w:rPr>
      </w:pPr>
      <w:r w:rsidRPr="00F42EE8">
        <w:rPr>
          <w:rFonts w:ascii="GHEA Grapalat" w:hAnsi="GHEA Grapalat" w:cs="Arial"/>
          <w:lang w:val="hy-AM"/>
        </w:rPr>
        <w:t>ՎԻՎ վարույթները կիրականացվեն առանց մարդկային գործոնի ազդեցության.</w:t>
      </w:r>
    </w:p>
    <w:p w:rsidR="00F42EE8" w:rsidRPr="00F42EE8" w:rsidRDefault="00F42EE8" w:rsidP="00874BCA">
      <w:pPr>
        <w:numPr>
          <w:ilvl w:val="0"/>
          <w:numId w:val="11"/>
        </w:numPr>
        <w:tabs>
          <w:tab w:val="left" w:pos="1080"/>
        </w:tabs>
        <w:spacing w:line="360" w:lineRule="auto"/>
        <w:ind w:left="90" w:firstLine="720"/>
        <w:contextualSpacing/>
        <w:jc w:val="both"/>
        <w:rPr>
          <w:rFonts w:ascii="GHEA Grapalat" w:hAnsi="GHEA Grapalat"/>
          <w:lang w:val="hy-AM"/>
        </w:rPr>
      </w:pPr>
      <w:r w:rsidRPr="00F42EE8">
        <w:rPr>
          <w:rFonts w:ascii="GHEA Grapalat" w:hAnsi="GHEA Grapalat"/>
          <w:lang w:val="hy-AM"/>
        </w:rPr>
        <w:t>ՎԻՎ վարույթի իրականացման գործընթացում հարկ վճարողների հետ շփումների կրճատման արդյունքում կնվազեցվեն կոռուպցիոն ռիսկերը.</w:t>
      </w:r>
    </w:p>
    <w:p w:rsidR="00F42EE8" w:rsidRPr="00F42EE8" w:rsidRDefault="00F42EE8" w:rsidP="00874BCA">
      <w:pPr>
        <w:numPr>
          <w:ilvl w:val="0"/>
          <w:numId w:val="11"/>
        </w:numPr>
        <w:tabs>
          <w:tab w:val="left" w:pos="1080"/>
        </w:tabs>
        <w:spacing w:line="360" w:lineRule="auto"/>
        <w:ind w:left="90" w:firstLine="720"/>
        <w:contextualSpacing/>
        <w:jc w:val="both"/>
        <w:rPr>
          <w:rFonts w:ascii="GHEA Grapalat" w:hAnsi="GHEA Grapalat"/>
          <w:lang w:val="hy-AM"/>
        </w:rPr>
      </w:pPr>
      <w:r w:rsidRPr="00F42EE8">
        <w:rPr>
          <w:rFonts w:ascii="GHEA Grapalat" w:hAnsi="GHEA Grapalat"/>
          <w:lang w:val="hy-AM"/>
        </w:rPr>
        <w:t>Կկրճատվեն ՎԻՎ վարույթների իրականացման վարչական ծախսերը.</w:t>
      </w:r>
    </w:p>
    <w:p w:rsidR="00F42EE8" w:rsidRPr="00F42EE8" w:rsidRDefault="00F42EE8" w:rsidP="00874BCA">
      <w:pPr>
        <w:numPr>
          <w:ilvl w:val="0"/>
          <w:numId w:val="11"/>
        </w:numPr>
        <w:tabs>
          <w:tab w:val="left" w:pos="1080"/>
        </w:tabs>
        <w:spacing w:line="360" w:lineRule="auto"/>
        <w:ind w:left="90" w:firstLine="720"/>
        <w:contextualSpacing/>
        <w:jc w:val="both"/>
        <w:rPr>
          <w:rFonts w:ascii="GHEA Grapalat" w:hAnsi="GHEA Grapalat"/>
          <w:lang w:val="hy-AM"/>
        </w:rPr>
      </w:pPr>
      <w:r w:rsidRPr="00F42EE8">
        <w:rPr>
          <w:rFonts w:ascii="GHEA Grapalat" w:hAnsi="GHEA Grapalat"/>
          <w:lang w:val="hy-AM"/>
        </w:rPr>
        <w:t>Առկա աշխատանքային ռեսուրսներն ավելի նպատակային  կօգտագործվեն:</w:t>
      </w:r>
    </w:p>
    <w:p w:rsidR="000015AF" w:rsidRPr="00F5474D" w:rsidRDefault="000015AF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A01994" w:rsidRPr="00F5474D" w:rsidRDefault="00A01994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F42EE8" w:rsidRPr="00F42EE8" w:rsidRDefault="00F42EE8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F42EE8">
        <w:rPr>
          <w:rFonts w:ascii="GHEA Grapalat" w:hAnsi="GHEA Grapalat"/>
          <w:b/>
          <w:lang w:val="hy-AM"/>
        </w:rPr>
        <w:lastRenderedPageBreak/>
        <w:t>ՏԵՂԵԿԱՆՔ</w:t>
      </w:r>
    </w:p>
    <w:p w:rsidR="00F42EE8" w:rsidRPr="00F42EE8" w:rsidRDefault="00400A79" w:rsidP="00874BCA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pt-BR"/>
        </w:rPr>
      </w:pPr>
      <w:r w:rsidRPr="00400A79">
        <w:rPr>
          <w:rFonts w:ascii="GHEA Grapalat" w:hAnsi="GHEA Grapalat" w:cs="Sylfaen"/>
          <w:b/>
          <w:bCs/>
          <w:lang w:val="hy-AM"/>
        </w:rPr>
        <w:t>«</w:t>
      </w:r>
      <w:r w:rsidR="00F42EE8" w:rsidRPr="00F42EE8">
        <w:rPr>
          <w:rFonts w:ascii="GHEA Grapalat" w:hAnsi="GHEA Grapalat" w:cs="Sylfaen"/>
          <w:b/>
          <w:bCs/>
          <w:lang w:val="hy-AM"/>
        </w:rPr>
        <w:t>ՎԱՐՉԱԿԱՆ ԻՐԱՎԱԽԱԽՏՈՒՄՆԵՐԻ ՎԵՐԱԲԵՐՅԱԼ ՀԱՅԱՍՏԱՆԻ ՀԱՆՐԱՊԵՏՈՒԹՅԱՆ ՕՐԵՆՍԳՐՔՈՒՄ ՓՈՓՈԽՈՒԹՅՈՒՆ</w:t>
      </w:r>
      <w:r w:rsidR="000611D1" w:rsidRPr="008A7A9E">
        <w:rPr>
          <w:rFonts w:ascii="GHEA Grapalat" w:hAnsi="GHEA Grapalat" w:cs="Sylfaen"/>
          <w:b/>
          <w:bCs/>
          <w:lang w:val="hy-AM"/>
        </w:rPr>
        <w:t>ՆԵՐ</w:t>
      </w:r>
      <w:r w:rsidR="00F42EE8" w:rsidRPr="00F42EE8">
        <w:rPr>
          <w:rFonts w:ascii="GHEA Grapalat" w:hAnsi="GHEA Grapalat" w:cs="Sylfaen"/>
          <w:b/>
          <w:bCs/>
          <w:lang w:val="hy-AM"/>
        </w:rPr>
        <w:t xml:space="preserve"> ԵՎ ԼՐԱՑՈՒՄ ԿԱՏԱՐԵԼՈՒ ՄԱՍԻՆ</w:t>
      </w:r>
      <w:r w:rsidRPr="00400A79">
        <w:rPr>
          <w:rFonts w:ascii="GHEA Grapalat" w:hAnsi="GHEA Grapalat" w:cs="Sylfaen"/>
          <w:b/>
          <w:bCs/>
          <w:lang w:val="hy-AM"/>
        </w:rPr>
        <w:t xml:space="preserve">» </w:t>
      </w:r>
      <w:r w:rsidR="00F42EE8" w:rsidRPr="00F42EE8">
        <w:rPr>
          <w:rFonts w:ascii="GHEA Grapalat" w:hAnsi="GHEA Grapalat" w:cs="Sylfaen"/>
          <w:b/>
          <w:bCs/>
          <w:lang w:val="hy-AM"/>
        </w:rPr>
        <w:t>ՀԱՅԱՍՏԱՆԻ ՀԱՆՐԱՊԵՏՈՒԹՅԱՆ</w:t>
      </w:r>
      <w:r w:rsidR="00F42EE8" w:rsidRPr="00F42EE8">
        <w:rPr>
          <w:rFonts w:ascii="GHEA Grapalat" w:hAnsi="GHEA Grapalat" w:cs="Sylfaen"/>
          <w:b/>
          <w:lang w:val="hy-AM"/>
        </w:rPr>
        <w:t xml:space="preserve"> ՕՐԵՆՔԻ</w:t>
      </w:r>
      <w:r w:rsidR="00F42EE8" w:rsidRPr="00F42EE8">
        <w:rPr>
          <w:rFonts w:ascii="GHEA Grapalat" w:hAnsi="GHEA Grapalat" w:cs="Sylfaen"/>
          <w:b/>
          <w:lang w:val="pt-BR"/>
        </w:rPr>
        <w:t xml:space="preserve"> </w:t>
      </w:r>
      <w:r w:rsidR="00F42EE8" w:rsidRPr="00F42EE8">
        <w:rPr>
          <w:rFonts w:ascii="GHEA Grapalat" w:hAnsi="GHEA Grapalat" w:cs="Sylfaen"/>
          <w:b/>
          <w:lang w:val="hy-AM"/>
        </w:rPr>
        <w:t>ՆԱԽԱԳԾԻ</w:t>
      </w:r>
      <w:r w:rsidR="00F42EE8" w:rsidRPr="00F42EE8">
        <w:rPr>
          <w:rFonts w:ascii="GHEA Grapalat" w:hAnsi="GHEA Grapalat" w:cs="Sylfaen"/>
          <w:b/>
          <w:lang w:val="pt-BR"/>
        </w:rPr>
        <w:t xml:space="preserve"> </w:t>
      </w:r>
      <w:r w:rsidR="00F42EE8" w:rsidRPr="00F42EE8">
        <w:rPr>
          <w:rFonts w:ascii="GHEA Grapalat" w:hAnsi="GHEA Grapalat"/>
          <w:b/>
          <w:lang w:val="hy-AM"/>
        </w:rPr>
        <w:t>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F42EE8" w:rsidRPr="00F42EE8" w:rsidRDefault="00F42EE8" w:rsidP="00874BC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lang w:val="pt-BR"/>
        </w:rPr>
      </w:pPr>
    </w:p>
    <w:p w:rsidR="00F42EE8" w:rsidRPr="00F42EE8" w:rsidRDefault="00F42EE8" w:rsidP="00874BCA">
      <w:pPr>
        <w:spacing w:line="360" w:lineRule="auto"/>
        <w:ind w:right="-9" w:firstLine="540"/>
        <w:jc w:val="both"/>
        <w:rPr>
          <w:rFonts w:ascii="GHEA Grapalat" w:hAnsi="GHEA Grapalat"/>
          <w:bCs/>
          <w:lang w:val="hy-AM"/>
        </w:rPr>
      </w:pPr>
      <w:r w:rsidRPr="00F42EE8">
        <w:rPr>
          <w:rFonts w:ascii="GHEA Grapalat" w:hAnsi="GHEA Grapalat" w:cs="Sylfaen"/>
          <w:lang w:val="hy-AM"/>
        </w:rPr>
        <w:t xml:space="preserve">«Վարչական իրավախախտումների վերաբերյալ </w:t>
      </w:r>
      <w:proofErr w:type="spellStart"/>
      <w:r w:rsidRPr="00F42EE8">
        <w:rPr>
          <w:rFonts w:ascii="GHEA Grapalat" w:hAnsi="GHEA Grapalat" w:cs="Sylfaen"/>
          <w:lang w:val="hy-AM"/>
        </w:rPr>
        <w:t>Հայաuտանի</w:t>
      </w:r>
      <w:proofErr w:type="spellEnd"/>
      <w:r w:rsidRPr="00F42EE8">
        <w:rPr>
          <w:rFonts w:ascii="GHEA Grapalat" w:hAnsi="GHEA Grapalat" w:cs="Sylfaen"/>
          <w:lang w:val="hy-AM"/>
        </w:rPr>
        <w:t xml:space="preserve"> Հանրապետության օրենսգրքում փոփոխություն</w:t>
      </w:r>
      <w:proofErr w:type="spellStart"/>
      <w:r w:rsidR="000611D1">
        <w:rPr>
          <w:rFonts w:ascii="GHEA Grapalat" w:hAnsi="GHEA Grapalat" w:cs="Sylfaen"/>
        </w:rPr>
        <w:t>ներ</w:t>
      </w:r>
      <w:proofErr w:type="spellEnd"/>
      <w:r w:rsidRPr="00F42EE8">
        <w:rPr>
          <w:rFonts w:ascii="GHEA Grapalat" w:hAnsi="GHEA Grapalat" w:cs="Sylfaen"/>
          <w:lang w:val="pt-BR"/>
        </w:rPr>
        <w:t xml:space="preserve"> </w:t>
      </w:r>
      <w:r w:rsidRPr="00F42EE8">
        <w:rPr>
          <w:rFonts w:ascii="GHEA Grapalat" w:hAnsi="GHEA Grapalat" w:cs="Sylfaen"/>
        </w:rPr>
        <w:t>և</w:t>
      </w:r>
      <w:r w:rsidRPr="00F42EE8">
        <w:rPr>
          <w:rFonts w:ascii="GHEA Grapalat" w:hAnsi="GHEA Grapalat" w:cs="Sylfaen"/>
          <w:lang w:val="pt-BR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լրացում</w:t>
      </w:r>
      <w:proofErr w:type="spellEnd"/>
      <w:r w:rsidRPr="00F42EE8">
        <w:rPr>
          <w:rFonts w:ascii="GHEA Grapalat" w:hAnsi="GHEA Grapalat" w:cs="Sylfaen"/>
          <w:lang w:val="hy-AM"/>
        </w:rPr>
        <w:t xml:space="preserve"> կատարելու մասին» </w:t>
      </w:r>
      <w:r w:rsidRPr="00F42EE8">
        <w:rPr>
          <w:rFonts w:ascii="GHEA Grapalat" w:hAnsi="GHEA Grapalat"/>
          <w:lang w:val="hy-AM"/>
        </w:rPr>
        <w:t xml:space="preserve">Հայաստանի Հանրապետության </w:t>
      </w:r>
      <w:proofErr w:type="spellStart"/>
      <w:r w:rsidRPr="00F42EE8">
        <w:rPr>
          <w:rFonts w:ascii="GHEA Grapalat" w:hAnsi="GHEA Grapalat"/>
        </w:rPr>
        <w:t>օրենքի</w:t>
      </w:r>
      <w:proofErr w:type="spellEnd"/>
      <w:r w:rsidRPr="00F42EE8">
        <w:rPr>
          <w:rFonts w:ascii="GHEA Grapalat" w:hAnsi="GHEA Grapalat"/>
          <w:bCs/>
          <w:lang w:val="hy-AM"/>
        </w:rPr>
        <w:t xml:space="preserve">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F42EE8" w:rsidRPr="00F42EE8" w:rsidRDefault="00F42EE8" w:rsidP="00874BCA">
      <w:pPr>
        <w:spacing w:line="360" w:lineRule="auto"/>
        <w:rPr>
          <w:rFonts w:ascii="GHEA Grapalat" w:hAnsi="GHEA Grapalat"/>
          <w:b/>
          <w:lang w:val="pt-BR"/>
        </w:rPr>
      </w:pPr>
    </w:p>
    <w:p w:rsidR="00F42EE8" w:rsidRPr="00F42EE8" w:rsidRDefault="00F42EE8" w:rsidP="00874BC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GHEA Grapalat"/>
          <w:b/>
          <w:lang w:val="hy-AM"/>
        </w:rPr>
      </w:pPr>
      <w:r w:rsidRPr="00F42EE8">
        <w:rPr>
          <w:rFonts w:ascii="GHEA Grapalat" w:hAnsi="GHEA Grapalat" w:cs="GHEA Grapalat"/>
          <w:b/>
          <w:lang w:val="hy-AM"/>
        </w:rPr>
        <w:t>ՏԵՂԵԿԱՆՔ</w:t>
      </w:r>
    </w:p>
    <w:p w:rsidR="00F42EE8" w:rsidRPr="00F42EE8" w:rsidRDefault="00400A79" w:rsidP="00874BC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GHEA Grapalat"/>
          <w:b/>
          <w:lang w:val="hy-AM"/>
        </w:rPr>
      </w:pPr>
      <w:r w:rsidRPr="00400A79">
        <w:rPr>
          <w:rFonts w:ascii="GHEA Grapalat" w:hAnsi="GHEA Grapalat" w:cs="GHEA Grapalat"/>
          <w:b/>
          <w:lang w:val="hy-AM"/>
        </w:rPr>
        <w:t>«</w:t>
      </w:r>
      <w:r w:rsidR="00F42EE8" w:rsidRPr="00F42EE8">
        <w:rPr>
          <w:rFonts w:ascii="GHEA Grapalat" w:hAnsi="GHEA Grapalat" w:cs="GHEA Grapalat"/>
          <w:b/>
          <w:lang w:val="hy-AM"/>
        </w:rPr>
        <w:t>ՎԱՐՉԱԿԱՆ ԻՐԱՎԱԽԱԽՏՈՒՄՆԵՐԻ ՎԵՐԱԲԵՐՅԱԼ ՀԱՅԱՍՏԱՆԻ ՀԱՆՐԱՊԵՏՈՒԹՅԱՆ ՕՐԵՆՍԳՐՔՈՒՄ ՓՈՓՈԽՈՒԹՅՈՒՆ</w:t>
      </w:r>
      <w:r w:rsidR="000611D1" w:rsidRPr="008A7A9E">
        <w:rPr>
          <w:rFonts w:ascii="GHEA Grapalat" w:hAnsi="GHEA Grapalat" w:cs="GHEA Grapalat"/>
          <w:b/>
          <w:lang w:val="hy-AM"/>
        </w:rPr>
        <w:t>ՆԵՐ</w:t>
      </w:r>
      <w:r w:rsidR="00F42EE8" w:rsidRPr="00F42EE8">
        <w:rPr>
          <w:rFonts w:ascii="GHEA Grapalat" w:hAnsi="GHEA Grapalat" w:cs="GHEA Grapalat"/>
          <w:b/>
          <w:lang w:val="hy-AM"/>
        </w:rPr>
        <w:t xml:space="preserve"> </w:t>
      </w:r>
      <w:r w:rsidR="00F42EE8" w:rsidRPr="00F42EE8">
        <w:rPr>
          <w:rFonts w:ascii="GHEA Grapalat" w:hAnsi="GHEA Grapalat" w:cs="Sylfaen"/>
          <w:b/>
          <w:bCs/>
          <w:lang w:val="hy-AM"/>
        </w:rPr>
        <w:t>ԵՎ</w:t>
      </w:r>
      <w:r w:rsidR="00F42EE8"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="00F42EE8" w:rsidRPr="00F42EE8">
        <w:rPr>
          <w:rFonts w:ascii="GHEA Grapalat" w:hAnsi="GHEA Grapalat" w:cs="Sylfaen"/>
          <w:b/>
          <w:bCs/>
          <w:lang w:val="hy-AM"/>
        </w:rPr>
        <w:t>ԼՐԱՑՈՒՄ</w:t>
      </w:r>
      <w:r w:rsidR="00F42EE8"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="00F42EE8" w:rsidRPr="00F42EE8">
        <w:rPr>
          <w:rFonts w:ascii="GHEA Grapalat" w:hAnsi="GHEA Grapalat" w:cs="GHEA Grapalat"/>
          <w:b/>
          <w:lang w:val="hy-AM"/>
        </w:rPr>
        <w:t>ԿԱՏԱՐԵԼՈՒ ՄԱՍԻՆ</w:t>
      </w:r>
      <w:r w:rsidRPr="00400A79">
        <w:rPr>
          <w:rFonts w:ascii="GHEA Grapalat" w:hAnsi="GHEA Grapalat" w:cs="GHEA Grapalat"/>
          <w:b/>
          <w:lang w:val="hy-AM"/>
        </w:rPr>
        <w:t xml:space="preserve">» </w:t>
      </w:r>
      <w:r w:rsidR="00F42EE8" w:rsidRPr="00F42EE8">
        <w:rPr>
          <w:rFonts w:cs="GHEA Grapalat"/>
          <w:lang w:val="pt-BR"/>
        </w:rPr>
        <w:t xml:space="preserve"> </w:t>
      </w:r>
      <w:r w:rsidR="00F42EE8" w:rsidRPr="00400A79">
        <w:rPr>
          <w:rFonts w:ascii="GHEA Grapalat" w:hAnsi="GHEA Grapalat" w:cs="GHEA Grapalat"/>
          <w:b/>
          <w:lang w:val="hy-AM"/>
        </w:rPr>
        <w:t>ՀԱՅԱՍՏԱՆԻ</w:t>
      </w:r>
      <w:r w:rsidR="00F42EE8" w:rsidRPr="00F42EE8">
        <w:rPr>
          <w:rFonts w:ascii="GHEA Grapalat" w:hAnsi="GHEA Grapalat" w:cs="GHEA Grapalat"/>
          <w:b/>
          <w:lang w:val="pt-BR"/>
        </w:rPr>
        <w:t xml:space="preserve"> </w:t>
      </w:r>
      <w:r w:rsidR="00F42EE8" w:rsidRPr="00400A79">
        <w:rPr>
          <w:rFonts w:ascii="GHEA Grapalat" w:hAnsi="GHEA Grapalat" w:cs="GHEA Grapalat"/>
          <w:b/>
          <w:lang w:val="hy-AM"/>
        </w:rPr>
        <w:t>ՀԱՆՐԱՊԵՏՈՒԹՅԱՆ</w:t>
      </w:r>
      <w:r w:rsidR="00F42EE8" w:rsidRPr="00F42EE8">
        <w:rPr>
          <w:rFonts w:ascii="GHEA Grapalat" w:hAnsi="GHEA Grapalat" w:cs="GHEA Grapalat"/>
          <w:b/>
          <w:lang w:val="hy-AM"/>
        </w:rPr>
        <w:t xml:space="preserve"> ՕՐԵՆՔԻ ՆԱԽԱԳԾԻ</w:t>
      </w:r>
    </w:p>
    <w:p w:rsidR="00F42EE8" w:rsidRPr="00F42EE8" w:rsidRDefault="00F42EE8" w:rsidP="00874BC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GHEA Grapalat"/>
          <w:b/>
          <w:lang w:val="hy-AM"/>
        </w:rPr>
      </w:pPr>
      <w:r w:rsidRPr="00F42EE8">
        <w:rPr>
          <w:bCs/>
          <w:lang w:val="pt-BR"/>
        </w:rPr>
        <w:t xml:space="preserve"> </w:t>
      </w:r>
      <w:r w:rsidRPr="00F42EE8">
        <w:rPr>
          <w:rFonts w:ascii="GHEA Grapalat" w:hAnsi="GHEA Grapalat" w:cs="GHEA Grapalat"/>
          <w:b/>
          <w:lang w:val="hy-AM"/>
        </w:rPr>
        <w:t>ԸՆԴՈՒՆՄԱՆ ԿԱՊԱԿՑՈՒԹՅԱՄԲ ԱՅԼ ՆՈՐՄԱՏԻՎ ԻՐԱՎԱԿԱՆ ԱԿՏԵՐԻ ԸՆԴՈՒՆՄԱՆ ԱՆՀՐԱԺԵՇՏՈՒԹՅԱՆ ՄԱՍԻՆ</w:t>
      </w:r>
    </w:p>
    <w:p w:rsidR="00F42EE8" w:rsidRPr="00F42EE8" w:rsidRDefault="00F42EE8" w:rsidP="00874BC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F42EE8" w:rsidRPr="00F42EE8" w:rsidRDefault="00F42EE8" w:rsidP="00874BCA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pt-BR"/>
        </w:rPr>
      </w:pPr>
      <w:r w:rsidRPr="00F42EE8">
        <w:rPr>
          <w:rFonts w:ascii="GHEA Grapalat" w:hAnsi="GHEA Grapalat" w:cs="Sylfaen"/>
          <w:lang w:val="hy-AM"/>
        </w:rPr>
        <w:t>«Վարչական իրավախախտումների վերաբերյալ Հայաuտանի Հանրապետության օրենսգրքում փոփոխություն</w:t>
      </w:r>
      <w:r w:rsidR="000611D1" w:rsidRPr="008A7A9E">
        <w:rPr>
          <w:rFonts w:ascii="GHEA Grapalat" w:hAnsi="GHEA Grapalat" w:cs="Sylfaen"/>
          <w:lang w:val="hy-AM"/>
        </w:rPr>
        <w:t>ներ</w:t>
      </w:r>
      <w:r w:rsidRPr="00F42EE8">
        <w:rPr>
          <w:rFonts w:ascii="GHEA Grapalat" w:hAnsi="GHEA Grapalat" w:cs="Sylfaen"/>
          <w:lang w:val="hy-AM"/>
        </w:rPr>
        <w:t xml:space="preserve"> և լրացում կատարելու մասին» </w:t>
      </w:r>
      <w:r w:rsidRPr="00F42EE8">
        <w:rPr>
          <w:rFonts w:ascii="GHEA Grapalat" w:hAnsi="GHEA Grapalat"/>
          <w:lang w:val="hy-AM"/>
        </w:rPr>
        <w:t>Հայաստանի Հանրապետության օրենքի</w:t>
      </w:r>
      <w:r w:rsidRPr="00F42EE8">
        <w:rPr>
          <w:rFonts w:ascii="GHEA Grapalat" w:hAnsi="GHEA Grapalat"/>
          <w:bCs/>
          <w:lang w:val="hy-AM"/>
        </w:rPr>
        <w:t xml:space="preserve"> նախագծի ընդունման կապակցությամբ այլ նորմատիվ իրավական ակտեր ընդունելու անհրաժեշտություն չկա:</w:t>
      </w:r>
    </w:p>
    <w:sectPr w:rsidR="00F42EE8" w:rsidRPr="00F42EE8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15AF"/>
    <w:rsid w:val="000035E7"/>
    <w:rsid w:val="00031DCE"/>
    <w:rsid w:val="00041836"/>
    <w:rsid w:val="00043030"/>
    <w:rsid w:val="00044C45"/>
    <w:rsid w:val="00045C99"/>
    <w:rsid w:val="0005155A"/>
    <w:rsid w:val="00052391"/>
    <w:rsid w:val="00053715"/>
    <w:rsid w:val="00057F29"/>
    <w:rsid w:val="0006065B"/>
    <w:rsid w:val="000611D1"/>
    <w:rsid w:val="00063C95"/>
    <w:rsid w:val="00066CD7"/>
    <w:rsid w:val="0007576B"/>
    <w:rsid w:val="00081021"/>
    <w:rsid w:val="00090469"/>
    <w:rsid w:val="0009225C"/>
    <w:rsid w:val="00095FE2"/>
    <w:rsid w:val="000A0BEF"/>
    <w:rsid w:val="000A13B4"/>
    <w:rsid w:val="000A2BEE"/>
    <w:rsid w:val="000A48B6"/>
    <w:rsid w:val="000A720F"/>
    <w:rsid w:val="000A789E"/>
    <w:rsid w:val="000A7FBD"/>
    <w:rsid w:val="000B19F8"/>
    <w:rsid w:val="000B2619"/>
    <w:rsid w:val="000B39A3"/>
    <w:rsid w:val="000B611B"/>
    <w:rsid w:val="000B70C5"/>
    <w:rsid w:val="000C218B"/>
    <w:rsid w:val="000D437D"/>
    <w:rsid w:val="000D486A"/>
    <w:rsid w:val="000E0533"/>
    <w:rsid w:val="000E718A"/>
    <w:rsid w:val="000F1AAE"/>
    <w:rsid w:val="000F62F1"/>
    <w:rsid w:val="000F6F21"/>
    <w:rsid w:val="00100AC7"/>
    <w:rsid w:val="00100B21"/>
    <w:rsid w:val="00102412"/>
    <w:rsid w:val="00102DB2"/>
    <w:rsid w:val="00113B32"/>
    <w:rsid w:val="0012119E"/>
    <w:rsid w:val="00123CD9"/>
    <w:rsid w:val="001364DD"/>
    <w:rsid w:val="00136DA4"/>
    <w:rsid w:val="001476CC"/>
    <w:rsid w:val="00150A86"/>
    <w:rsid w:val="0015326E"/>
    <w:rsid w:val="0015332F"/>
    <w:rsid w:val="00167706"/>
    <w:rsid w:val="0017698B"/>
    <w:rsid w:val="00182A6C"/>
    <w:rsid w:val="00184E54"/>
    <w:rsid w:val="00192742"/>
    <w:rsid w:val="00193302"/>
    <w:rsid w:val="00195758"/>
    <w:rsid w:val="001B303B"/>
    <w:rsid w:val="001B3241"/>
    <w:rsid w:val="001B4855"/>
    <w:rsid w:val="001B740F"/>
    <w:rsid w:val="001C31CE"/>
    <w:rsid w:val="001C33B8"/>
    <w:rsid w:val="001C50F1"/>
    <w:rsid w:val="001C63E3"/>
    <w:rsid w:val="001D39B9"/>
    <w:rsid w:val="001D739D"/>
    <w:rsid w:val="001F3DC1"/>
    <w:rsid w:val="001F4B8D"/>
    <w:rsid w:val="001F7730"/>
    <w:rsid w:val="0020469F"/>
    <w:rsid w:val="00212A9E"/>
    <w:rsid w:val="00216896"/>
    <w:rsid w:val="00224B9C"/>
    <w:rsid w:val="00225890"/>
    <w:rsid w:val="0022726C"/>
    <w:rsid w:val="0023007D"/>
    <w:rsid w:val="00231FDE"/>
    <w:rsid w:val="00241A4B"/>
    <w:rsid w:val="00244C22"/>
    <w:rsid w:val="00245A88"/>
    <w:rsid w:val="0025698A"/>
    <w:rsid w:val="0026106F"/>
    <w:rsid w:val="00271CEE"/>
    <w:rsid w:val="00274265"/>
    <w:rsid w:val="00276101"/>
    <w:rsid w:val="002826CB"/>
    <w:rsid w:val="002834A4"/>
    <w:rsid w:val="00283B54"/>
    <w:rsid w:val="0028620A"/>
    <w:rsid w:val="00286330"/>
    <w:rsid w:val="00286982"/>
    <w:rsid w:val="00291A3B"/>
    <w:rsid w:val="00292416"/>
    <w:rsid w:val="00294592"/>
    <w:rsid w:val="002975A0"/>
    <w:rsid w:val="002B668E"/>
    <w:rsid w:val="002B6AD9"/>
    <w:rsid w:val="002B777A"/>
    <w:rsid w:val="002C403A"/>
    <w:rsid w:val="002D1C21"/>
    <w:rsid w:val="002D7EDB"/>
    <w:rsid w:val="002E2254"/>
    <w:rsid w:val="002E6E55"/>
    <w:rsid w:val="002F3E72"/>
    <w:rsid w:val="002F5090"/>
    <w:rsid w:val="002F6F6A"/>
    <w:rsid w:val="00301917"/>
    <w:rsid w:val="0030528D"/>
    <w:rsid w:val="00316E07"/>
    <w:rsid w:val="00317B70"/>
    <w:rsid w:val="00322A8C"/>
    <w:rsid w:val="00324DD1"/>
    <w:rsid w:val="00326F3E"/>
    <w:rsid w:val="00333725"/>
    <w:rsid w:val="00340CD2"/>
    <w:rsid w:val="00356426"/>
    <w:rsid w:val="00365B5F"/>
    <w:rsid w:val="00366BBB"/>
    <w:rsid w:val="00374277"/>
    <w:rsid w:val="00377CA2"/>
    <w:rsid w:val="003806C2"/>
    <w:rsid w:val="00383848"/>
    <w:rsid w:val="003878FE"/>
    <w:rsid w:val="00392A27"/>
    <w:rsid w:val="00395BFB"/>
    <w:rsid w:val="003C744B"/>
    <w:rsid w:val="003D0898"/>
    <w:rsid w:val="003D1C42"/>
    <w:rsid w:val="003D31D9"/>
    <w:rsid w:val="003E7662"/>
    <w:rsid w:val="003E7831"/>
    <w:rsid w:val="003F116C"/>
    <w:rsid w:val="00400A79"/>
    <w:rsid w:val="00401C97"/>
    <w:rsid w:val="00410EF8"/>
    <w:rsid w:val="00425BBA"/>
    <w:rsid w:val="00425D11"/>
    <w:rsid w:val="004261E0"/>
    <w:rsid w:val="00427617"/>
    <w:rsid w:val="0043193D"/>
    <w:rsid w:val="00432040"/>
    <w:rsid w:val="0043662E"/>
    <w:rsid w:val="0044077A"/>
    <w:rsid w:val="0044356D"/>
    <w:rsid w:val="00451EBD"/>
    <w:rsid w:val="00470B4A"/>
    <w:rsid w:val="00471D7A"/>
    <w:rsid w:val="00476886"/>
    <w:rsid w:val="00483438"/>
    <w:rsid w:val="004948D6"/>
    <w:rsid w:val="004A10F8"/>
    <w:rsid w:val="004A6703"/>
    <w:rsid w:val="004A6CB7"/>
    <w:rsid w:val="004B0DEA"/>
    <w:rsid w:val="004B59EF"/>
    <w:rsid w:val="004C7A92"/>
    <w:rsid w:val="004D12E0"/>
    <w:rsid w:val="004D26CE"/>
    <w:rsid w:val="004D2F83"/>
    <w:rsid w:val="004E17A4"/>
    <w:rsid w:val="004E1C5B"/>
    <w:rsid w:val="004E4BDC"/>
    <w:rsid w:val="004F0E58"/>
    <w:rsid w:val="004F613C"/>
    <w:rsid w:val="004F6FE7"/>
    <w:rsid w:val="00500FBB"/>
    <w:rsid w:val="00506A54"/>
    <w:rsid w:val="00531924"/>
    <w:rsid w:val="00537F4E"/>
    <w:rsid w:val="00541AB1"/>
    <w:rsid w:val="00543F52"/>
    <w:rsid w:val="00553F44"/>
    <w:rsid w:val="00555BE0"/>
    <w:rsid w:val="00581F21"/>
    <w:rsid w:val="005825D2"/>
    <w:rsid w:val="00583B5D"/>
    <w:rsid w:val="005925AC"/>
    <w:rsid w:val="00597958"/>
    <w:rsid w:val="005A2AA1"/>
    <w:rsid w:val="005A340F"/>
    <w:rsid w:val="005A41AF"/>
    <w:rsid w:val="005A7F27"/>
    <w:rsid w:val="005B1549"/>
    <w:rsid w:val="005C1F64"/>
    <w:rsid w:val="005D382D"/>
    <w:rsid w:val="005D44BF"/>
    <w:rsid w:val="005D5C30"/>
    <w:rsid w:val="005E5670"/>
    <w:rsid w:val="005F3B66"/>
    <w:rsid w:val="005F4815"/>
    <w:rsid w:val="00600FFC"/>
    <w:rsid w:val="0060185D"/>
    <w:rsid w:val="00605D00"/>
    <w:rsid w:val="00620443"/>
    <w:rsid w:val="00621E22"/>
    <w:rsid w:val="0063061C"/>
    <w:rsid w:val="00630EC9"/>
    <w:rsid w:val="00631EE4"/>
    <w:rsid w:val="006423EC"/>
    <w:rsid w:val="00646DE3"/>
    <w:rsid w:val="006548E8"/>
    <w:rsid w:val="00662CCA"/>
    <w:rsid w:val="006663EA"/>
    <w:rsid w:val="0067465D"/>
    <w:rsid w:val="006746E6"/>
    <w:rsid w:val="00680D6F"/>
    <w:rsid w:val="006832AD"/>
    <w:rsid w:val="00683A24"/>
    <w:rsid w:val="006851CE"/>
    <w:rsid w:val="006864A6"/>
    <w:rsid w:val="00687D21"/>
    <w:rsid w:val="006900AF"/>
    <w:rsid w:val="00695A70"/>
    <w:rsid w:val="006B0163"/>
    <w:rsid w:val="006B4DC2"/>
    <w:rsid w:val="006B7107"/>
    <w:rsid w:val="006C5E0A"/>
    <w:rsid w:val="006C6A90"/>
    <w:rsid w:val="006C6FF3"/>
    <w:rsid w:val="006C7FE5"/>
    <w:rsid w:val="006D32C2"/>
    <w:rsid w:val="006D4F88"/>
    <w:rsid w:val="006D6EE8"/>
    <w:rsid w:val="006E5727"/>
    <w:rsid w:val="006F2672"/>
    <w:rsid w:val="00701992"/>
    <w:rsid w:val="00707F70"/>
    <w:rsid w:val="00714DA5"/>
    <w:rsid w:val="00715B98"/>
    <w:rsid w:val="00715E2E"/>
    <w:rsid w:val="00716E1C"/>
    <w:rsid w:val="00725ACA"/>
    <w:rsid w:val="007308D4"/>
    <w:rsid w:val="00733B50"/>
    <w:rsid w:val="007372CF"/>
    <w:rsid w:val="00743B9E"/>
    <w:rsid w:val="00746F75"/>
    <w:rsid w:val="00747112"/>
    <w:rsid w:val="007571E2"/>
    <w:rsid w:val="007615CF"/>
    <w:rsid w:val="00766D98"/>
    <w:rsid w:val="00770B78"/>
    <w:rsid w:val="007A0031"/>
    <w:rsid w:val="007A1BAA"/>
    <w:rsid w:val="007A2432"/>
    <w:rsid w:val="007B0143"/>
    <w:rsid w:val="007B2063"/>
    <w:rsid w:val="007B549E"/>
    <w:rsid w:val="007C19E5"/>
    <w:rsid w:val="007C280D"/>
    <w:rsid w:val="007D09E3"/>
    <w:rsid w:val="007D16BB"/>
    <w:rsid w:val="007D478E"/>
    <w:rsid w:val="007E11A3"/>
    <w:rsid w:val="007E18EF"/>
    <w:rsid w:val="007E6C74"/>
    <w:rsid w:val="007E71E7"/>
    <w:rsid w:val="007F1BE9"/>
    <w:rsid w:val="008144DF"/>
    <w:rsid w:val="0081759F"/>
    <w:rsid w:val="00821DE1"/>
    <w:rsid w:val="00835F58"/>
    <w:rsid w:val="0085551B"/>
    <w:rsid w:val="00862783"/>
    <w:rsid w:val="00871891"/>
    <w:rsid w:val="008721EA"/>
    <w:rsid w:val="00874BCA"/>
    <w:rsid w:val="00874C98"/>
    <w:rsid w:val="008757AD"/>
    <w:rsid w:val="00876DDE"/>
    <w:rsid w:val="00882952"/>
    <w:rsid w:val="00883C6C"/>
    <w:rsid w:val="008A5637"/>
    <w:rsid w:val="008A5722"/>
    <w:rsid w:val="008A7A9E"/>
    <w:rsid w:val="008C25E7"/>
    <w:rsid w:val="008C38E5"/>
    <w:rsid w:val="008D73F6"/>
    <w:rsid w:val="008E0852"/>
    <w:rsid w:val="008F5518"/>
    <w:rsid w:val="0090397A"/>
    <w:rsid w:val="00905627"/>
    <w:rsid w:val="00912658"/>
    <w:rsid w:val="00916079"/>
    <w:rsid w:val="0093456F"/>
    <w:rsid w:val="009351AB"/>
    <w:rsid w:val="009369A4"/>
    <w:rsid w:val="00940DDE"/>
    <w:rsid w:val="00941ACD"/>
    <w:rsid w:val="0094278F"/>
    <w:rsid w:val="00946BD3"/>
    <w:rsid w:val="00955091"/>
    <w:rsid w:val="009559F5"/>
    <w:rsid w:val="00957026"/>
    <w:rsid w:val="009648DF"/>
    <w:rsid w:val="00980F6A"/>
    <w:rsid w:val="00982021"/>
    <w:rsid w:val="00996082"/>
    <w:rsid w:val="009B0C73"/>
    <w:rsid w:val="009C37E9"/>
    <w:rsid w:val="009D4E63"/>
    <w:rsid w:val="009E0E83"/>
    <w:rsid w:val="009F25C6"/>
    <w:rsid w:val="00A01994"/>
    <w:rsid w:val="00A035EE"/>
    <w:rsid w:val="00A0452A"/>
    <w:rsid w:val="00A070E9"/>
    <w:rsid w:val="00A124C5"/>
    <w:rsid w:val="00A1737E"/>
    <w:rsid w:val="00A22F68"/>
    <w:rsid w:val="00A2598E"/>
    <w:rsid w:val="00A25CF9"/>
    <w:rsid w:val="00A32D50"/>
    <w:rsid w:val="00A46A4C"/>
    <w:rsid w:val="00A4789F"/>
    <w:rsid w:val="00A50CF4"/>
    <w:rsid w:val="00A5477A"/>
    <w:rsid w:val="00A647A5"/>
    <w:rsid w:val="00A669BF"/>
    <w:rsid w:val="00A7380D"/>
    <w:rsid w:val="00A75F41"/>
    <w:rsid w:val="00A762EA"/>
    <w:rsid w:val="00A800EE"/>
    <w:rsid w:val="00A82C85"/>
    <w:rsid w:val="00A82DDA"/>
    <w:rsid w:val="00A85481"/>
    <w:rsid w:val="00A86243"/>
    <w:rsid w:val="00A86496"/>
    <w:rsid w:val="00A94A28"/>
    <w:rsid w:val="00AA5AA5"/>
    <w:rsid w:val="00AA7047"/>
    <w:rsid w:val="00AA7FF2"/>
    <w:rsid w:val="00AC1429"/>
    <w:rsid w:val="00AD024E"/>
    <w:rsid w:val="00AE18FF"/>
    <w:rsid w:val="00AF1FB0"/>
    <w:rsid w:val="00B07290"/>
    <w:rsid w:val="00B12839"/>
    <w:rsid w:val="00B1700B"/>
    <w:rsid w:val="00B2290E"/>
    <w:rsid w:val="00B365EA"/>
    <w:rsid w:val="00B40430"/>
    <w:rsid w:val="00B46869"/>
    <w:rsid w:val="00B46AEE"/>
    <w:rsid w:val="00B522A0"/>
    <w:rsid w:val="00B57A9B"/>
    <w:rsid w:val="00B64090"/>
    <w:rsid w:val="00B64AB1"/>
    <w:rsid w:val="00B7442F"/>
    <w:rsid w:val="00B83834"/>
    <w:rsid w:val="00B8593B"/>
    <w:rsid w:val="00B96592"/>
    <w:rsid w:val="00BA12C0"/>
    <w:rsid w:val="00BA1597"/>
    <w:rsid w:val="00BA2D31"/>
    <w:rsid w:val="00BA3C4A"/>
    <w:rsid w:val="00BB0FD5"/>
    <w:rsid w:val="00BC1C6F"/>
    <w:rsid w:val="00BC28A7"/>
    <w:rsid w:val="00BD1B95"/>
    <w:rsid w:val="00BD4470"/>
    <w:rsid w:val="00BE289E"/>
    <w:rsid w:val="00BE7B77"/>
    <w:rsid w:val="00BF2410"/>
    <w:rsid w:val="00C0094B"/>
    <w:rsid w:val="00C02BC2"/>
    <w:rsid w:val="00C05B1E"/>
    <w:rsid w:val="00C06E8A"/>
    <w:rsid w:val="00C1583A"/>
    <w:rsid w:val="00C15A23"/>
    <w:rsid w:val="00C24C67"/>
    <w:rsid w:val="00C32C15"/>
    <w:rsid w:val="00C343BF"/>
    <w:rsid w:val="00C45D56"/>
    <w:rsid w:val="00C46DA8"/>
    <w:rsid w:val="00C55E90"/>
    <w:rsid w:val="00C56235"/>
    <w:rsid w:val="00C579AB"/>
    <w:rsid w:val="00C62B99"/>
    <w:rsid w:val="00C749F2"/>
    <w:rsid w:val="00C76762"/>
    <w:rsid w:val="00C81D93"/>
    <w:rsid w:val="00C841DB"/>
    <w:rsid w:val="00C86D06"/>
    <w:rsid w:val="00C9693B"/>
    <w:rsid w:val="00CA3668"/>
    <w:rsid w:val="00CA6944"/>
    <w:rsid w:val="00CB1C7A"/>
    <w:rsid w:val="00CB1F06"/>
    <w:rsid w:val="00CB4875"/>
    <w:rsid w:val="00CC0625"/>
    <w:rsid w:val="00CD1451"/>
    <w:rsid w:val="00CD7D69"/>
    <w:rsid w:val="00CE1CD1"/>
    <w:rsid w:val="00CE3178"/>
    <w:rsid w:val="00CE4931"/>
    <w:rsid w:val="00CE5A75"/>
    <w:rsid w:val="00CF0A4D"/>
    <w:rsid w:val="00CF3277"/>
    <w:rsid w:val="00CF51DD"/>
    <w:rsid w:val="00D04E5C"/>
    <w:rsid w:val="00D077B8"/>
    <w:rsid w:val="00D12C85"/>
    <w:rsid w:val="00D1545F"/>
    <w:rsid w:val="00D15D60"/>
    <w:rsid w:val="00D17E3E"/>
    <w:rsid w:val="00D20547"/>
    <w:rsid w:val="00D26D4D"/>
    <w:rsid w:val="00D41536"/>
    <w:rsid w:val="00D42FD3"/>
    <w:rsid w:val="00D43445"/>
    <w:rsid w:val="00D43C23"/>
    <w:rsid w:val="00D43C44"/>
    <w:rsid w:val="00D51A55"/>
    <w:rsid w:val="00D61B38"/>
    <w:rsid w:val="00D6295E"/>
    <w:rsid w:val="00D65C4C"/>
    <w:rsid w:val="00D71996"/>
    <w:rsid w:val="00D748BA"/>
    <w:rsid w:val="00D75063"/>
    <w:rsid w:val="00D7606D"/>
    <w:rsid w:val="00D912C0"/>
    <w:rsid w:val="00DA2849"/>
    <w:rsid w:val="00DB1DA4"/>
    <w:rsid w:val="00DB3B56"/>
    <w:rsid w:val="00DC3303"/>
    <w:rsid w:val="00DC65DE"/>
    <w:rsid w:val="00DD20B0"/>
    <w:rsid w:val="00DE1D67"/>
    <w:rsid w:val="00DE391A"/>
    <w:rsid w:val="00DF6DB3"/>
    <w:rsid w:val="00E0066A"/>
    <w:rsid w:val="00E06F99"/>
    <w:rsid w:val="00E152BA"/>
    <w:rsid w:val="00E16AB0"/>
    <w:rsid w:val="00E22970"/>
    <w:rsid w:val="00E25C4D"/>
    <w:rsid w:val="00E26E28"/>
    <w:rsid w:val="00E30FD2"/>
    <w:rsid w:val="00E40641"/>
    <w:rsid w:val="00E41E76"/>
    <w:rsid w:val="00E42405"/>
    <w:rsid w:val="00E425B4"/>
    <w:rsid w:val="00E5045D"/>
    <w:rsid w:val="00E50D06"/>
    <w:rsid w:val="00E625E6"/>
    <w:rsid w:val="00E63049"/>
    <w:rsid w:val="00E6539C"/>
    <w:rsid w:val="00E654DF"/>
    <w:rsid w:val="00E6587C"/>
    <w:rsid w:val="00E67586"/>
    <w:rsid w:val="00E71199"/>
    <w:rsid w:val="00E71916"/>
    <w:rsid w:val="00E7632A"/>
    <w:rsid w:val="00E77DB1"/>
    <w:rsid w:val="00E82301"/>
    <w:rsid w:val="00E86F86"/>
    <w:rsid w:val="00E9012E"/>
    <w:rsid w:val="00E92482"/>
    <w:rsid w:val="00E93974"/>
    <w:rsid w:val="00EA0012"/>
    <w:rsid w:val="00EA29DC"/>
    <w:rsid w:val="00EA7E5E"/>
    <w:rsid w:val="00EB7DAA"/>
    <w:rsid w:val="00EC46A9"/>
    <w:rsid w:val="00EC6349"/>
    <w:rsid w:val="00ED7E65"/>
    <w:rsid w:val="00EE2F40"/>
    <w:rsid w:val="00EF540E"/>
    <w:rsid w:val="00F01407"/>
    <w:rsid w:val="00F049AD"/>
    <w:rsid w:val="00F1143E"/>
    <w:rsid w:val="00F16DFA"/>
    <w:rsid w:val="00F23650"/>
    <w:rsid w:val="00F25D86"/>
    <w:rsid w:val="00F326CB"/>
    <w:rsid w:val="00F33B83"/>
    <w:rsid w:val="00F371BF"/>
    <w:rsid w:val="00F40BB6"/>
    <w:rsid w:val="00F42EE8"/>
    <w:rsid w:val="00F4623C"/>
    <w:rsid w:val="00F47289"/>
    <w:rsid w:val="00F5474D"/>
    <w:rsid w:val="00F6179F"/>
    <w:rsid w:val="00F64CCE"/>
    <w:rsid w:val="00F674B0"/>
    <w:rsid w:val="00F67B91"/>
    <w:rsid w:val="00F726BE"/>
    <w:rsid w:val="00F80EA5"/>
    <w:rsid w:val="00F8639E"/>
    <w:rsid w:val="00F86F85"/>
    <w:rsid w:val="00F90174"/>
    <w:rsid w:val="00F9261C"/>
    <w:rsid w:val="00FA165B"/>
    <w:rsid w:val="00FA180E"/>
    <w:rsid w:val="00FB71C6"/>
    <w:rsid w:val="00FC08D5"/>
    <w:rsid w:val="00FC7BDF"/>
    <w:rsid w:val="00FD425D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DCEC-17C5-4159-B6A2-8309F4E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"/>
    <w:link w:val="NormalWeb"/>
    <w:uiPriority w:val="99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04C9-7B66-4652-AE5A-91410FFE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1766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https://mul2-taxservice.gov.am/tasks/828355/oneclick/2Naxagic-Vivo.docx?token=ed5c219873374a86228e3c75c94f3eac</cp:keywords>
  <cp:lastModifiedBy>Mariam Ilanjyan</cp:lastModifiedBy>
  <cp:revision>112</cp:revision>
  <cp:lastPrinted>2020-06-10T13:30:00Z</cp:lastPrinted>
  <dcterms:created xsi:type="dcterms:W3CDTF">2020-07-23T07:46:00Z</dcterms:created>
  <dcterms:modified xsi:type="dcterms:W3CDTF">2020-10-19T15:16:00Z</dcterms:modified>
</cp:coreProperties>
</file>