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35769D" w14:textId="157273EF" w:rsidR="00EC72FA" w:rsidRPr="006F3758" w:rsidRDefault="00EC72FA" w:rsidP="00EC72FA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6F375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14:paraId="02DC9BB3" w14:textId="622F27DD" w:rsidR="00493E74" w:rsidRPr="00112576" w:rsidRDefault="00EC72FA" w:rsidP="00112576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</w:rPr>
      </w:pPr>
      <w:r w:rsidRPr="00782B2F">
        <w:rPr>
          <w:rFonts w:ascii="GHEA Grapalat" w:hAnsi="GHEA Grapalat"/>
          <w:b/>
          <w:sz w:val="24"/>
          <w:szCs w:val="24"/>
        </w:rPr>
        <w:t>«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և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Եվրասիական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զարգացման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բանկի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միջև</w:t>
      </w:r>
      <w:r w:rsidRPr="00782B2F">
        <w:rPr>
          <w:rFonts w:ascii="GHEA Grapalat" w:hAnsi="GHEA Grapalat"/>
          <w:b/>
          <w:sz w:val="24"/>
          <w:szCs w:val="24"/>
        </w:rPr>
        <w:t xml:space="preserve"> 2015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թվականի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ապրիլի</w:t>
      </w:r>
      <w:r w:rsidRPr="00782B2F">
        <w:rPr>
          <w:rFonts w:ascii="GHEA Grapalat" w:hAnsi="GHEA Grapalat"/>
          <w:b/>
          <w:sz w:val="24"/>
          <w:szCs w:val="24"/>
        </w:rPr>
        <w:t xml:space="preserve"> 14-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ին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ստորագրված</w:t>
      </w:r>
      <w:r w:rsidRPr="00782B2F">
        <w:rPr>
          <w:rFonts w:ascii="GHEA Grapalat" w:hAnsi="GHEA Grapalat"/>
          <w:b/>
          <w:sz w:val="24"/>
          <w:szCs w:val="24"/>
        </w:rPr>
        <w:t xml:space="preserve"> «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Հյուսիս</w:t>
      </w:r>
      <w:r w:rsidRPr="00782B2F">
        <w:rPr>
          <w:rFonts w:ascii="GHEA Grapalat" w:hAnsi="GHEA Grapalat"/>
          <w:b/>
          <w:sz w:val="24"/>
          <w:szCs w:val="24"/>
        </w:rPr>
        <w:t>-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հարավ</w:t>
      </w:r>
      <w:r w:rsidRPr="00782B2F">
        <w:rPr>
          <w:rFonts w:ascii="GHEA Grapalat" w:hAnsi="GHEA Grapalat"/>
          <w:b/>
          <w:sz w:val="24"/>
          <w:szCs w:val="24"/>
        </w:rPr>
        <w:t xml:space="preserve">»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ավտոճանապարհային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միջանցքի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շինարարության</w:t>
      </w:r>
      <w:r w:rsidRPr="00782B2F">
        <w:rPr>
          <w:rFonts w:ascii="GHEA Grapalat" w:hAnsi="GHEA Grapalat"/>
          <w:b/>
          <w:sz w:val="24"/>
          <w:szCs w:val="24"/>
        </w:rPr>
        <w:t xml:space="preserve"> (4-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րդ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հերթ</w:t>
      </w:r>
      <w:r w:rsidRPr="00782B2F">
        <w:rPr>
          <w:rFonts w:ascii="GHEA Grapalat" w:hAnsi="GHEA Grapalat"/>
          <w:b/>
          <w:sz w:val="24"/>
          <w:szCs w:val="24"/>
        </w:rPr>
        <w:t xml:space="preserve">)»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ֆինանսավորման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համար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Կայունացման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և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զարգացման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եվրասիական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հիմնադրամի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միջոցներից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ներդրումային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վարկ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տրամադրելու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մասին</w:t>
      </w:r>
      <w:r w:rsidRPr="00782B2F">
        <w:rPr>
          <w:rFonts w:ascii="GHEA Grapalat" w:hAnsi="GHEA Grapalat"/>
          <w:b/>
          <w:sz w:val="24"/>
          <w:szCs w:val="24"/>
        </w:rPr>
        <w:t xml:space="preserve">»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համաձայնագրի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Լրացուցիչ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թիվ</w:t>
      </w:r>
      <w:r w:rsidRPr="00782B2F">
        <w:rPr>
          <w:rFonts w:ascii="GHEA Grapalat" w:hAnsi="GHEA Grapalat"/>
          <w:b/>
          <w:sz w:val="24"/>
          <w:szCs w:val="24"/>
        </w:rPr>
        <w:t xml:space="preserve"> 3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համաձայնագրի</w:t>
      </w:r>
      <w:r w:rsidRPr="00782B2F">
        <w:rPr>
          <w:rFonts w:ascii="GHEA Grapalat" w:hAnsi="GHEA Grapalat"/>
          <w:b/>
          <w:sz w:val="24"/>
          <w:szCs w:val="24"/>
        </w:rPr>
        <w:t xml:space="preserve"> </w:t>
      </w:r>
      <w:r w:rsidRPr="00EC72FA">
        <w:rPr>
          <w:rFonts w:ascii="GHEA Grapalat" w:hAnsi="GHEA Grapalat"/>
          <w:b/>
          <w:sz w:val="24"/>
          <w:szCs w:val="24"/>
        </w:rPr>
        <w:t>(</w:t>
      </w:r>
      <w:proofErr w:type="spellStart"/>
      <w:r w:rsidRPr="00EC72FA">
        <w:rPr>
          <w:rFonts w:ascii="GHEA Grapalat" w:hAnsi="GHEA Grapalat"/>
          <w:b/>
          <w:sz w:val="24"/>
          <w:szCs w:val="24"/>
        </w:rPr>
        <w:t>այսուհետ</w:t>
      </w:r>
      <w:proofErr w:type="spellEnd"/>
      <w:r w:rsidRPr="00EC72FA">
        <w:rPr>
          <w:rFonts w:ascii="GHEA Grapalat" w:hAnsi="GHEA Grapalat"/>
          <w:b/>
          <w:sz w:val="24"/>
          <w:szCs w:val="24"/>
        </w:rPr>
        <w:t xml:space="preserve">՝ </w:t>
      </w:r>
      <w:proofErr w:type="spellStart"/>
      <w:r w:rsidRPr="00EC72FA">
        <w:rPr>
          <w:rFonts w:ascii="GHEA Grapalat" w:hAnsi="GHEA Grapalat"/>
          <w:b/>
          <w:sz w:val="24"/>
          <w:szCs w:val="24"/>
        </w:rPr>
        <w:t>Լրացուցիչ</w:t>
      </w:r>
      <w:proofErr w:type="spellEnd"/>
      <w:r w:rsidRPr="00EC72F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C72FA">
        <w:rPr>
          <w:rFonts w:ascii="GHEA Grapalat" w:hAnsi="GHEA Grapalat"/>
          <w:b/>
          <w:sz w:val="24"/>
          <w:szCs w:val="24"/>
        </w:rPr>
        <w:t>համաձայնագիր</w:t>
      </w:r>
      <w:proofErr w:type="spellEnd"/>
      <w:r w:rsidRPr="00EC72FA">
        <w:rPr>
          <w:rFonts w:ascii="GHEA Grapalat" w:hAnsi="GHEA Grapalat"/>
          <w:b/>
          <w:sz w:val="24"/>
          <w:szCs w:val="24"/>
        </w:rPr>
        <w:t xml:space="preserve">) </w:t>
      </w:r>
      <w:r w:rsidRPr="00782B2F">
        <w:rPr>
          <w:rFonts w:ascii="GHEA Grapalat" w:hAnsi="GHEA Grapalat"/>
          <w:b/>
          <w:sz w:val="24"/>
          <w:szCs w:val="24"/>
          <w:lang w:val="ru-RU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r w:rsidR="00A8344B" w:rsidRPr="00EC72FA">
        <w:rPr>
          <w:rFonts w:ascii="GHEA Grapalat" w:hAnsi="GHEA Grapalat"/>
          <w:b/>
          <w:bCs/>
          <w:sz w:val="24"/>
          <w:szCs w:val="24"/>
          <w:lang w:val="hy-AM" w:bidi="hy-AM"/>
        </w:rPr>
        <w:t>հաստատման</w:t>
      </w:r>
      <w:r w:rsidR="00A8344B" w:rsidRPr="00EC72FA">
        <w:rPr>
          <w:rFonts w:ascii="GHEA Grapalat" w:hAnsi="GHEA Grapalat"/>
          <w:b/>
          <w:bCs/>
          <w:sz w:val="24"/>
          <w:szCs w:val="24"/>
          <w:lang w:bidi="hy-AM"/>
        </w:rPr>
        <w:t xml:space="preserve"> </w:t>
      </w:r>
      <w:proofErr w:type="spellStart"/>
      <w:r w:rsidR="00AF3782" w:rsidRPr="00EC72FA">
        <w:rPr>
          <w:rFonts w:ascii="GHEA Grapalat" w:hAnsi="GHEA Grapalat"/>
          <w:b/>
          <w:bCs/>
          <w:sz w:val="24"/>
          <w:szCs w:val="24"/>
          <w:lang w:bidi="hy-AM"/>
        </w:rPr>
        <w:t>նպատակահարմարության</w:t>
      </w:r>
      <w:proofErr w:type="spellEnd"/>
      <w:r w:rsidR="00AF3782" w:rsidRPr="00EC72FA">
        <w:rPr>
          <w:rFonts w:ascii="GHEA Grapalat" w:hAnsi="GHEA Grapalat"/>
          <w:b/>
          <w:bCs/>
          <w:sz w:val="24"/>
          <w:szCs w:val="24"/>
          <w:lang w:bidi="hy-AM"/>
        </w:rPr>
        <w:t xml:space="preserve"> </w:t>
      </w:r>
      <w:proofErr w:type="spellStart"/>
      <w:r w:rsidR="00AF3782" w:rsidRPr="00EC72FA">
        <w:rPr>
          <w:rFonts w:ascii="GHEA Grapalat" w:hAnsi="GHEA Grapalat"/>
          <w:b/>
          <w:bCs/>
          <w:sz w:val="24"/>
          <w:szCs w:val="24"/>
          <w:lang w:bidi="hy-AM"/>
        </w:rPr>
        <w:t>վերաբերյալ</w:t>
      </w:r>
      <w:proofErr w:type="spellEnd"/>
      <w:r w:rsidR="00AF3782" w:rsidRPr="00EC72F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85CF5" w:rsidRPr="00EC72FA">
        <w:rPr>
          <w:rFonts w:ascii="GHEA Grapalat" w:hAnsi="GHEA Grapalat"/>
          <w:b/>
          <w:bCs/>
          <w:sz w:val="24"/>
          <w:szCs w:val="24"/>
        </w:rPr>
        <w:t>ստացված</w:t>
      </w:r>
      <w:proofErr w:type="spellEnd"/>
      <w:r w:rsidR="00817611" w:rsidRPr="00EC72FA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85CF5" w:rsidRPr="00EC72FA">
        <w:rPr>
          <w:rFonts w:ascii="GHEA Grapalat" w:hAnsi="GHEA Grapalat"/>
          <w:b/>
          <w:bCs/>
          <w:sz w:val="24"/>
          <w:szCs w:val="24"/>
        </w:rPr>
        <w:t>առաջարկությունների</w:t>
      </w:r>
      <w:proofErr w:type="spellEnd"/>
    </w:p>
    <w:tbl>
      <w:tblPr>
        <w:tblStyle w:val="TableGrid"/>
        <w:tblpPr w:leftFromText="180" w:rightFromText="180" w:vertAnchor="text" w:horzAnchor="margin" w:tblpXSpec="center" w:tblpY="397"/>
        <w:tblW w:w="11228" w:type="dxa"/>
        <w:tblLayout w:type="fixed"/>
        <w:tblLook w:val="04A0" w:firstRow="1" w:lastRow="0" w:firstColumn="1" w:lastColumn="0" w:noHBand="0" w:noVBand="1"/>
      </w:tblPr>
      <w:tblGrid>
        <w:gridCol w:w="361"/>
        <w:gridCol w:w="3008"/>
        <w:gridCol w:w="5244"/>
        <w:gridCol w:w="2615"/>
      </w:tblGrid>
      <w:tr w:rsidR="00817611" w14:paraId="2AB867C6" w14:textId="77777777" w:rsidTr="00817611">
        <w:trPr>
          <w:trHeight w:val="473"/>
        </w:trPr>
        <w:tc>
          <w:tcPr>
            <w:tcW w:w="361" w:type="dxa"/>
          </w:tcPr>
          <w:p w14:paraId="644DCFE2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3008" w:type="dxa"/>
          </w:tcPr>
          <w:p w14:paraId="182CF13D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44" w:type="dxa"/>
          </w:tcPr>
          <w:p w14:paraId="0F2F7D5E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615" w:type="dxa"/>
          </w:tcPr>
          <w:p w14:paraId="2BE92836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817611" w:rsidRPr="00D30F12" w14:paraId="55DD0E4A" w14:textId="77777777" w:rsidTr="00817611">
        <w:trPr>
          <w:trHeight w:val="1582"/>
        </w:trPr>
        <w:tc>
          <w:tcPr>
            <w:tcW w:w="361" w:type="dxa"/>
          </w:tcPr>
          <w:p w14:paraId="7F71EDB1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008" w:type="dxa"/>
          </w:tcPr>
          <w:p w14:paraId="50B8AC8A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AF378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14:paraId="57C0131B" w14:textId="77777777" w:rsidR="00817611" w:rsidRPr="002624C5" w:rsidRDefault="00D30F12" w:rsidP="00A8344B">
            <w:pPr>
              <w:spacing w:line="276" w:lineRule="auto"/>
              <w:ind w:firstLine="72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Լրացուցիչ</w:t>
            </w:r>
            <w:r w:rsidR="00D2287B" w:rsidRPr="00D2287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</w:t>
            </w:r>
            <w:r w:rsidR="00AF3782" w:rsidRPr="00AF37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ամաձայնագրում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2615" w:type="dxa"/>
          </w:tcPr>
          <w:p w14:paraId="7EA9DF00" w14:textId="77777777" w:rsidR="00817611" w:rsidRPr="00AF3782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7611" w:rsidRPr="00385CF5" w14:paraId="2B6BF217" w14:textId="77777777" w:rsidTr="00817611">
        <w:trPr>
          <w:trHeight w:val="699"/>
        </w:trPr>
        <w:tc>
          <w:tcPr>
            <w:tcW w:w="361" w:type="dxa"/>
          </w:tcPr>
          <w:p w14:paraId="1C7A2080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08" w:type="dxa"/>
          </w:tcPr>
          <w:p w14:paraId="143D8C65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14:paraId="79E3DED2" w14:textId="239368C8" w:rsidR="00EC72FA" w:rsidRPr="00EC72FA" w:rsidRDefault="00D30F12" w:rsidP="00EC72FA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D2287B" w:rsidRPr="00D228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</w:t>
            </w:r>
            <w:r w:rsidR="00EC72FA">
              <w:t xml:space="preserve"> </w:t>
            </w:r>
            <w:r w:rsidR="00EC72FA" w:rsidRPr="00EC72FA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5ED6AAF7" w14:textId="69279493" w:rsidR="00817611" w:rsidRPr="00D2287B" w:rsidRDefault="00EC72FA" w:rsidP="00EC72FA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C72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 w:rsidR="00D30F12"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 համաձայնագրում վավերացման ենթակա դարձնող հիմքեր առկա չեն:</w:t>
            </w:r>
          </w:p>
        </w:tc>
        <w:tc>
          <w:tcPr>
            <w:tcW w:w="2615" w:type="dxa"/>
          </w:tcPr>
          <w:p w14:paraId="6C69A1AA" w14:textId="77777777" w:rsidR="00817611" w:rsidRPr="00385CF5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14:paraId="562AF091" w14:textId="77777777" w:rsidTr="00817611">
        <w:trPr>
          <w:trHeight w:val="1286"/>
        </w:trPr>
        <w:tc>
          <w:tcPr>
            <w:tcW w:w="361" w:type="dxa"/>
          </w:tcPr>
          <w:p w14:paraId="67333598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3008" w:type="dxa"/>
          </w:tcPr>
          <w:p w14:paraId="329BEEDF" w14:textId="77777777"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14:paraId="2327B502" w14:textId="0B627307" w:rsidR="00817611" w:rsidRPr="00D2287B" w:rsidRDefault="001706F1" w:rsidP="00D2287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ռաջնորդվելով «Միջազգային պայմանագրերի մասին» օրենքի 11-րդ հոդվածի դրույթներով՝ ՀՀ վարած արտաքին քաղաքականության տեսանկյունից </w:t>
            </w:r>
            <w:r w:rsidRPr="001706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ru-RU"/>
              </w:rPr>
              <w:t>Լ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>վավերացումը կամ հաստատումը նպատակահարմար է։</w:t>
            </w:r>
          </w:p>
        </w:tc>
        <w:tc>
          <w:tcPr>
            <w:tcW w:w="2615" w:type="dxa"/>
          </w:tcPr>
          <w:p w14:paraId="4557D8F4" w14:textId="77777777" w:rsidR="00817611" w:rsidRPr="00385CF5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14:paraId="692B8D84" w14:textId="77777777" w:rsidTr="00817611">
        <w:trPr>
          <w:trHeight w:val="142"/>
        </w:trPr>
        <w:tc>
          <w:tcPr>
            <w:tcW w:w="361" w:type="dxa"/>
          </w:tcPr>
          <w:p w14:paraId="029DAB99" w14:textId="5E223ED4" w:rsidR="002624C5" w:rsidRPr="001706F1" w:rsidRDefault="001706F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3008" w:type="dxa"/>
          </w:tcPr>
          <w:p w14:paraId="75CCB078" w14:textId="77777777" w:rsidR="002624C5" w:rsidRPr="001706F1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30F12" w:rsidRPr="001706F1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նախարարության</w:t>
            </w:r>
          </w:p>
        </w:tc>
        <w:tc>
          <w:tcPr>
            <w:tcW w:w="5244" w:type="dxa"/>
          </w:tcPr>
          <w:p w14:paraId="7A5D7978" w14:textId="2F06CD7B" w:rsidR="002624C5" w:rsidRPr="00464BB6" w:rsidRDefault="00464BB6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4BB6">
              <w:rPr>
                <w:rFonts w:ascii="GHEA Grapalat" w:hAnsi="GHEA Grapalat"/>
                <w:sz w:val="24"/>
                <w:szCs w:val="24"/>
                <w:lang w:val="hy-AM"/>
              </w:rPr>
              <w:t>Լրացուցիչ համաձայնագրի վերաբերյալ ՀՀ տարածքային կառավարման և ենթակառուցվածքների նախարարությունն օրենքով իրեն վերապահված գործունեության ոլորտին առնչվող հարցերի շրջանակում առաջարկություններ և առարկություններ չունի:</w:t>
            </w:r>
          </w:p>
        </w:tc>
        <w:tc>
          <w:tcPr>
            <w:tcW w:w="2615" w:type="dxa"/>
          </w:tcPr>
          <w:p w14:paraId="6F09E1E2" w14:textId="77777777" w:rsid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1706F1" w:rsidRPr="00464BB6" w14:paraId="587BC468" w14:textId="77777777" w:rsidTr="00817611">
        <w:trPr>
          <w:trHeight w:val="142"/>
        </w:trPr>
        <w:tc>
          <w:tcPr>
            <w:tcW w:w="361" w:type="dxa"/>
          </w:tcPr>
          <w:p w14:paraId="4680B795" w14:textId="1F2AAC04" w:rsidR="001706F1" w:rsidRDefault="001706F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3008" w:type="dxa"/>
          </w:tcPr>
          <w:p w14:paraId="49CD78BA" w14:textId="77777777" w:rsidR="00464BB6" w:rsidRDefault="00464BB6" w:rsidP="00464BB6">
            <w:pPr>
              <w:widowControl w:val="0"/>
              <w:tabs>
                <w:tab w:val="left" w:pos="4536"/>
              </w:tabs>
              <w:spacing w:line="312" w:lineRule="auto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35122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ՏԶՆՆ </w:t>
            </w: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</w:t>
            </w:r>
          </w:p>
          <w:p w14:paraId="530FAD63" w14:textId="6A9D5B13" w:rsidR="001706F1" w:rsidRPr="001706F1" w:rsidRDefault="00464BB6" w:rsidP="00464BB6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42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 կոմիտե</w:t>
            </w:r>
          </w:p>
        </w:tc>
        <w:tc>
          <w:tcPr>
            <w:tcW w:w="5244" w:type="dxa"/>
          </w:tcPr>
          <w:p w14:paraId="1B7B9C23" w14:textId="0BDA72CF" w:rsidR="001706F1" w:rsidRPr="00464BB6" w:rsidRDefault="00F5316C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64BB6">
              <w:rPr>
                <w:rFonts w:ascii="GHEA Grapalat" w:hAnsi="GHEA Grapalat"/>
                <w:sz w:val="24"/>
                <w:szCs w:val="24"/>
                <w:lang w:val="hy-AM"/>
              </w:rPr>
              <w:t>Լրացուցիչ համաձայնագր</w:t>
            </w:r>
            <w:r w:rsidR="0057020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464BB6" w:rsidRPr="00464BB6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2615" w:type="dxa"/>
          </w:tcPr>
          <w:p w14:paraId="7021B724" w14:textId="1D61B39D" w:rsidR="001706F1" w:rsidRPr="00464BB6" w:rsidRDefault="00464BB6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14:paraId="46E0E8E1" w14:textId="77777777" w:rsidR="00385CF5" w:rsidRPr="00817611" w:rsidRDefault="00385CF5" w:rsidP="00A8344B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D2287B">
      <w:pgSz w:w="15840" w:h="12240" w:orient="landscape"/>
      <w:pgMar w:top="1843" w:right="1440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7FC"/>
    <w:rsid w:val="00010C81"/>
    <w:rsid w:val="00052EF5"/>
    <w:rsid w:val="000A1236"/>
    <w:rsid w:val="00112576"/>
    <w:rsid w:val="0012063D"/>
    <w:rsid w:val="001706F1"/>
    <w:rsid w:val="002624C5"/>
    <w:rsid w:val="00385CF5"/>
    <w:rsid w:val="00464BB6"/>
    <w:rsid w:val="00493E74"/>
    <w:rsid w:val="00570209"/>
    <w:rsid w:val="00802D65"/>
    <w:rsid w:val="00817393"/>
    <w:rsid w:val="00817611"/>
    <w:rsid w:val="008213AB"/>
    <w:rsid w:val="00840DB1"/>
    <w:rsid w:val="00842717"/>
    <w:rsid w:val="009300A6"/>
    <w:rsid w:val="009A4CAE"/>
    <w:rsid w:val="009C2DF2"/>
    <w:rsid w:val="00A134EC"/>
    <w:rsid w:val="00A8344B"/>
    <w:rsid w:val="00AF3782"/>
    <w:rsid w:val="00B3615F"/>
    <w:rsid w:val="00D2287B"/>
    <w:rsid w:val="00D30F12"/>
    <w:rsid w:val="00D652EC"/>
    <w:rsid w:val="00D85288"/>
    <w:rsid w:val="00E777E8"/>
    <w:rsid w:val="00EC72FA"/>
    <w:rsid w:val="00F15798"/>
    <w:rsid w:val="00F5316C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2F8B5"/>
  <w15:docId w15:val="{F0A393C2-3625-4D83-8D10-EC7AD6325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user</cp:lastModifiedBy>
  <cp:revision>7</cp:revision>
  <dcterms:created xsi:type="dcterms:W3CDTF">2020-10-23T05:30:00Z</dcterms:created>
  <dcterms:modified xsi:type="dcterms:W3CDTF">2020-10-23T06:47:00Z</dcterms:modified>
</cp:coreProperties>
</file>