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Pr="0010011A" w:rsidRDefault="00993331" w:rsidP="00993331">
      <w:pPr>
        <w:ind w:left="-720" w:firstLine="720"/>
        <w:jc w:val="right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</w:p>
    <w:p w:rsidR="00A106B9" w:rsidRPr="0010011A" w:rsidRDefault="00A106B9" w:rsidP="00453AD4">
      <w:pPr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</w:p>
    <w:p w:rsidR="00993331" w:rsidRPr="0010011A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ՀԱՆՐԱՊԵՏՈՒԹՅԱՆ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ԿԱՌԱՎԱՐՈՒԹՅՈՒՆ</w:t>
      </w:r>
    </w:p>
    <w:p w:rsidR="00993331" w:rsidRPr="0010011A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ՈՐՈՇՈՒՄ</w:t>
      </w:r>
    </w:p>
    <w:p w:rsidR="00993331" w:rsidRPr="0010011A" w:rsidRDefault="00A25BC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«_______»  2020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թվական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N ____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Ա</w:t>
      </w:r>
    </w:p>
    <w:p w:rsidR="00993331" w:rsidRPr="0010011A" w:rsidRDefault="00704A4E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</w:t>
      </w:r>
      <w:r w:rsidR="00DE393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ՓԵՏՐՎԱՐԻ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15-Ի </w:t>
      </w:r>
      <w:r w:rsidR="00DD4FFB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 w:rsidR="00CC0D53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170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-Ա ՈՐՈՇՈՒՄՆ ՈՒԺԸ ԿՈՐՑՐԱԾ ՃԱՆԱՉԵԼՈՒ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</w:rPr>
        <w:t>ՄԱՍԻՆ</w:t>
      </w:r>
    </w:p>
    <w:p w:rsidR="00993331" w:rsidRPr="0010011A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color w:val="000000" w:themeColor="text1"/>
          <w:sz w:val="24"/>
          <w:szCs w:val="24"/>
          <w:u w:val="single"/>
          <w:lang w:val="hy-AM"/>
        </w:rPr>
      </w:pPr>
    </w:p>
    <w:p w:rsidR="00993331" w:rsidRPr="0010011A" w:rsidRDefault="00993331" w:rsidP="00B73DB3">
      <w:pPr>
        <w:pStyle w:val="norm"/>
        <w:spacing w:line="360" w:lineRule="auto"/>
        <w:ind w:left="-810" w:right="9" w:firstLine="720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</w:t>
      </w:r>
      <w:r w:rsidRPr="001001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ընդունելով</w:t>
      </w:r>
      <w:r w:rsidR="00E713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7F27" w:rsidRPr="00784DDC">
        <w:rPr>
          <w:rFonts w:ascii="GHEA Grapalat" w:hAnsi="GHEA Grapalat" w:cs="Sylfaen"/>
          <w:sz w:val="24"/>
          <w:szCs w:val="24"/>
          <w:lang w:val="hy-AM"/>
        </w:rPr>
        <w:t xml:space="preserve">«Նորմատիվ իրավական ակտերի մասին» Հայաստանի  Հանրապետության օրենքի </w:t>
      </w:r>
      <w:r w:rsidR="00CF7F27">
        <w:rPr>
          <w:rFonts w:ascii="GHEA Grapalat" w:hAnsi="GHEA Grapalat" w:cs="Sylfaen"/>
          <w:sz w:val="24"/>
          <w:szCs w:val="24"/>
          <w:lang w:val="hy-AM"/>
        </w:rPr>
        <w:t>37-րդ</w:t>
      </w:r>
      <w:r w:rsidR="00CF7F27" w:rsidRPr="00784DDC">
        <w:rPr>
          <w:rFonts w:ascii="GHEA Grapalat" w:hAnsi="GHEA Grapalat" w:cs="Sylfaen"/>
          <w:sz w:val="24"/>
          <w:szCs w:val="24"/>
          <w:lang w:val="hy-AM"/>
        </w:rPr>
        <w:t xml:space="preserve"> հոդվածը</w:t>
      </w:r>
      <w:r w:rsidR="003E563B">
        <w:rPr>
          <w:rFonts w:ascii="GHEA Grapalat" w:hAnsi="GHEA Grapalat" w:cs="Sylfaen"/>
          <w:sz w:val="24"/>
          <w:szCs w:val="24"/>
          <w:lang w:val="hy-AM"/>
        </w:rPr>
        <w:t>՝</w:t>
      </w:r>
      <w:r w:rsidRPr="001001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10011A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Pr="0010011A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կառավարությունը</w:t>
      </w:r>
      <w:r w:rsidRPr="0010011A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  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ր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շ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ու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մ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   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է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>.</w:t>
      </w:r>
    </w:p>
    <w:p w:rsidR="00993331" w:rsidRPr="00206ACF" w:rsidRDefault="00122565" w:rsidP="00B73DB3">
      <w:pPr>
        <w:pStyle w:val="norm"/>
        <w:spacing w:line="360" w:lineRule="auto"/>
        <w:ind w:left="-810" w:right="9" w:firstLine="720"/>
        <w:rPr>
          <w:rFonts w:ascii="GHEA Mariam" w:hAnsi="GHEA Mariam" w:cs="Cambria"/>
          <w:caps/>
          <w:color w:val="FF0000"/>
          <w:sz w:val="20"/>
          <w:szCs w:val="20"/>
          <w:lang w:val="af-ZA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1</w:t>
      </w:r>
      <w:r w:rsidR="0001398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.</w:t>
      </w:r>
      <w:r w:rsidR="00BD2B88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Ուժը կորցրած ճանաչել Հ</w:t>
      </w:r>
      <w:r w:rsidR="00BD2B88">
        <w:rPr>
          <w:rFonts w:ascii="GHEA Grapalat" w:hAnsi="GHEA Grapalat" w:cs="Arial"/>
          <w:color w:val="000000"/>
          <w:sz w:val="24"/>
          <w:szCs w:val="24"/>
          <w:lang w:val="af-ZA"/>
        </w:rPr>
        <w:t>այաստանի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Հ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անրապետության կառավարության 20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18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թվականի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փետրվարի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15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-ի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«Գույք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ի փոխանակության թույլտվություն տալու 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մասին»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DD4FFB" w:rsidRPr="00DD4FFB">
        <w:rPr>
          <w:rFonts w:ascii="GHEA Grapalat" w:hAnsi="GHEA Grapalat" w:cs="Arial"/>
          <w:color w:val="000000"/>
          <w:sz w:val="24"/>
          <w:szCs w:val="24"/>
          <w:lang w:val="hy-AM"/>
        </w:rPr>
        <w:t>N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170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>-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Ա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BD2B88">
        <w:rPr>
          <w:rFonts w:ascii="GHEA Grapalat" w:hAnsi="GHEA Grapalat" w:cs="Arial"/>
          <w:color w:val="000000"/>
          <w:sz w:val="24"/>
          <w:szCs w:val="24"/>
          <w:lang w:val="af-ZA"/>
        </w:rPr>
        <w:t>որոշումը</w:t>
      </w:r>
      <w:r w:rsidR="00BD2B88">
        <w:rPr>
          <w:rFonts w:ascii="GHEA Grapalat" w:hAnsi="GHEA Grapalat" w:cs="Arial"/>
          <w:color w:val="000000"/>
          <w:sz w:val="24"/>
          <w:szCs w:val="24"/>
          <w:lang w:val="hy-AM"/>
        </w:rPr>
        <w:t>։</w:t>
      </w:r>
      <w:r w:rsidR="00BD2B88"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</w:p>
    <w:p w:rsidR="00993331" w:rsidRPr="00DD4FFB" w:rsidRDefault="00993331" w:rsidP="00993331">
      <w:pPr>
        <w:spacing w:after="0" w:line="240" w:lineRule="auto"/>
        <w:rPr>
          <w:rFonts w:ascii="GHEA Grapalat" w:hAnsi="GHEA Grapalat"/>
          <w:b/>
          <w:i w:val="0"/>
          <w:color w:val="FF0000"/>
          <w:sz w:val="24"/>
          <w:szCs w:val="24"/>
          <w:u w:val="single"/>
          <w:lang w:val="af-ZA"/>
        </w:rPr>
        <w:sectPr w:rsidR="00993331" w:rsidRPr="00DD4FFB" w:rsidSect="00453AD4">
          <w:pgSz w:w="11906" w:h="16838"/>
          <w:pgMar w:top="630" w:right="656" w:bottom="540" w:left="1701" w:header="360" w:footer="693" w:gutter="0"/>
          <w:cols w:space="720"/>
        </w:sectPr>
      </w:pPr>
    </w:p>
    <w:p w:rsidR="00993331" w:rsidRPr="00647321" w:rsidRDefault="00993331" w:rsidP="00035C06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color w:val="000000" w:themeColor="text1"/>
          <w:sz w:val="24"/>
          <w:szCs w:val="24"/>
          <w:lang w:val="af-ZA"/>
        </w:rPr>
      </w:pPr>
      <w:r w:rsidRPr="00647321">
        <w:rPr>
          <w:rFonts w:ascii="GHEA Grapalat" w:hAnsi="GHEA Grapalat" w:cs="GHEA Grapalat"/>
          <w:b/>
          <w:i w:val="0"/>
          <w:color w:val="000000" w:themeColor="text1"/>
          <w:sz w:val="24"/>
          <w:szCs w:val="24"/>
          <w:lang w:val="hy-AM"/>
        </w:rPr>
        <w:lastRenderedPageBreak/>
        <w:t>ՏԵՂԵԿԱՆՔ</w:t>
      </w:r>
    </w:p>
    <w:p w:rsidR="00035C06" w:rsidRPr="00035C06" w:rsidRDefault="00993331" w:rsidP="00035C06">
      <w:pPr>
        <w:spacing w:after="0"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6473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af-ZA"/>
        </w:rPr>
        <w:t xml:space="preserve"> </w:t>
      </w:r>
      <w:r w:rsidR="00035C06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 w:rsidR="00035C06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170-Ա ՈՐՈՇՈՒՄՆ ՈՒԺԸ ԿՈՐՑՐԱԾ ՃԱՆԱՉԵԼՈՒ</w:t>
      </w:r>
      <w:r w:rsidR="00035C06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035C06" w:rsidRPr="006F0CF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993331" w:rsidRDefault="00993331" w:rsidP="00035C06">
      <w:pPr>
        <w:spacing w:after="0"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647321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BD2B88" w:rsidRPr="006E3E8C" w:rsidRDefault="00BD2B88" w:rsidP="006E3E8C">
      <w:pPr>
        <w:spacing w:after="0" w:line="360" w:lineRule="auto"/>
        <w:ind w:left="-806" w:right="187" w:firstLine="72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</w:p>
    <w:p w:rsidR="008E5446" w:rsidRDefault="00E97F80" w:rsidP="00BA252D">
      <w:pPr>
        <w:spacing w:after="0" w:line="360" w:lineRule="auto"/>
        <w:ind w:left="-806" w:right="187" w:firstLine="720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կառավարության 2018 թվականի փետրվարի 15-ի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«Գույքի փոխանակության թույլտվություն տալու մասին»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DD4FFB" w:rsidRPr="00DD4FFB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N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170-Ա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որոշմամբ թ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ույլատր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վ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ել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էր 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«Հայաստանի Հանրապետության էներգետիկ ենթակառուցվածքների և բնական պաշարների նախարարության ջրային տնտեսության պետական կոմիտեի աշխատակազմ» պետական կառավարչական հիմնարկին ամրացված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,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պետական սեփականություն հանդիսացող՝ Երևան քաղաքի Ագաթանգեղոսի 7/1 հասցեում գտնվող, 25.7 քառ. մետր մակերեսով պոմպակայանը և դրա օգտագործման ու սպասարկման համար հատկացված՝ 0.003446 հեկտար մակերեսով հողամասը փոխանակել «ԳՈԼԴԵՆ ՎԵՅ» սահմանափակ պատասխանատվությամբ ընկերությանը սեփականության իրավունքով պատկանող՝ Երևան քաղաքի Մովսես Խորենացու 29/4 հասցեում գտնվող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0.002371 հեկտար մակերեսով հողամասի հետ: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Որոշմամբ սահմանվել էր նաև, որ 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փոխանակության արդյունքում Հայաստանի Հանրապետության կողմից ձեռք բերված Մովսես Խորենացու 29/4 հասցեում գտնվող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անշարժ գույքը պետք է 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ամրացվի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Ջրային կոմիտեին</w:t>
      </w:r>
      <w:r w:rsidRPr="00E97F80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:</w:t>
      </w:r>
    </w:p>
    <w:p w:rsidR="00F94F3A" w:rsidRDefault="00F94F3A" w:rsidP="00F94F3A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2020 թվականի հուլիսի 15-ին </w:t>
      </w:r>
      <w:r w:rsidR="00020132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ՀՀ տարածքային կառավարման և ենթակառուցվածքների նախարարության թիվ </w:t>
      </w:r>
      <w:r w:rsidR="00020132" w:rsidRPr="00020132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ՍՊ/22.4/19435-2020</w:t>
      </w:r>
      <w:r w:rsidR="00020132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գրությամբ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Պետական գույքի կառավարման կոմիտե է մուտքագրվել ՀՀ վարչապետի թիվ 02/16.3/25158-2020 հանձնարարականը, որի համաձայն հանձնարարվել է </w:t>
      </w:r>
      <w:r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սահմանված կարգով առաջարկություն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ներկայացնել </w:t>
      </w:r>
      <w:r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N</w:t>
      </w:r>
      <w:r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170-Ա որոշումն ուժը կորցրած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ճանաչելու վերաբերյալ։</w:t>
      </w:r>
      <w:r w:rsidR="00DB319D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</w:p>
    <w:p w:rsidR="006826CA" w:rsidRDefault="00DB319D" w:rsidP="00DB319D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Ի կատարումն վերոնշյալ հանձարարականի՝ Կոմիտեի կողմից մշակվել և ՀՀ վարչապետի աշխատակազմ է ներկայացվել ՀՀ</w:t>
      </w:r>
      <w:r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կառավարության 2018 թվականի փետրվարի 15-ի </w:t>
      </w:r>
      <w:r w:rsidRPr="00DD4FFB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N</w:t>
      </w:r>
      <w:r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170-Ա որոշումն ուժը կորցրած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ճանաչելու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վերաբերյալ ՀՀ կառավարության համապատասխան որոշման նախագիծը։ Սակայն </w:t>
      </w:r>
      <w:r w:rsidR="006826CA" w:rsidRPr="006826C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06.10.2020թ. Պետական գույքի կառավարման կոմիտե է մուտքագրվել ՀՀ վարչապետի թիվ 02/16.3/45869-2020 հանձնարարականը, համաձայն որի հանձնարարվել է ՀՀ </w:t>
      </w:r>
      <w:r w:rsidR="006826CA" w:rsidRPr="006826C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lastRenderedPageBreak/>
        <w:t>կառավարության որոշման նախագծի հիմնավորումը ներկայացնել առավել մանրամասն և ըստ էության:</w:t>
      </w:r>
    </w:p>
    <w:p w:rsidR="008A2824" w:rsidRDefault="008A2824" w:rsidP="006826CA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Նշվածի հետ կապված 21.10.2020թ. Պետական գույքի կառավարման կոմիտե է մուտքագրվել Ջրային կոմիտեի գրությունը՝ </w:t>
      </w:r>
      <w:r w:rsidR="00155B0D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ՀՀ</w:t>
      </w:r>
      <w:r w:rsidR="00155B0D"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կառավարության 2018 թվականի փետրվարի 15-ի </w:t>
      </w:r>
      <w:r w:rsidR="00155B0D" w:rsidRPr="00DD4FFB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N</w:t>
      </w:r>
      <w:r w:rsidR="00155B0D" w:rsidRPr="00F94F3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170-Ա որոշումն ուժը կորցրած </w:t>
      </w:r>
      <w:r w:rsidR="00155B0D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ճանաչելու</w:t>
      </w:r>
      <w:r w:rsidR="00155B0D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համապատասխան հիմնավորումներով, մասնավորապես.</w:t>
      </w:r>
    </w:p>
    <w:p w:rsidR="008A2824" w:rsidRPr="008A2824" w:rsidRDefault="008A2824" w:rsidP="008A2824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Երևան քաղաքի Ագաթանգեղոսի 7/1 հասցեում գտնվող պոմպակայանն այլ տարածք տեղափոխելու և գույքի փոխանակության պայմանագիր կնքելու գործընթացը ժամանակավոր դադարեցվել էր, հիմք ընդունելով 14.03.2019թ. ՀՀ Էներգետիկ ենթակառուցվածքների և բնական պաշարների նախարարությունից ստացված Երևանի քաղաքապետարանի 06.03.2019թ. N01/20-15844 գրությունն առ այն, որ Երևանի քաղաքապետարանում, հաշվի առնելով վերը նշված հասցեի հարակից տարածքների խիտ կառուցապատումը, քննարկվում են նշված տարածքի քաղաքաշինական ծրագրերի իրականացման նպատակահարմարության, ինչպես նաև քաղաքաշինական խնդիրների հստակեցման հարցերը:  </w:t>
      </w:r>
    </w:p>
    <w:p w:rsidR="008A2824" w:rsidRPr="008A2824" w:rsidRDefault="008A2824" w:rsidP="008A2824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Այնուհետ, ՀՀ տարածքային կառավարման և ենթակառուցվածքների նախարարը՝ ի կատարումն ՀՀ վարչապետի 06</w:t>
      </w:r>
      <w:r w:rsidRPr="008A2824">
        <w:rPr>
          <w:rFonts w:ascii="Cambria Math" w:hAnsi="Cambria Math" w:cs="Cambria Math"/>
          <w:i w:val="0"/>
          <w:color w:val="000000" w:themeColor="text1"/>
          <w:sz w:val="24"/>
          <w:szCs w:val="24"/>
          <w:lang w:val="hy-AM"/>
        </w:rPr>
        <w:t>․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08</w:t>
      </w:r>
      <w:r w:rsidRPr="008A2824">
        <w:rPr>
          <w:rFonts w:ascii="Cambria Math" w:hAnsi="Cambria Math" w:cs="Cambria Math"/>
          <w:i w:val="0"/>
          <w:color w:val="000000" w:themeColor="text1"/>
          <w:sz w:val="24"/>
          <w:szCs w:val="24"/>
          <w:lang w:val="hy-AM"/>
        </w:rPr>
        <w:t>․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2019թ</w:t>
      </w:r>
      <w:r w:rsidRPr="008A2824">
        <w:rPr>
          <w:rFonts w:ascii="Cambria Math" w:hAnsi="Cambria Math" w:cs="Cambria Math"/>
          <w:i w:val="0"/>
          <w:color w:val="000000" w:themeColor="text1"/>
          <w:sz w:val="24"/>
          <w:szCs w:val="24"/>
          <w:lang w:val="hy-AM"/>
        </w:rPr>
        <w:t>․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թիվ 02/16</w:t>
      </w:r>
      <w:r w:rsidRPr="008A2824">
        <w:rPr>
          <w:rFonts w:ascii="Cambria Math" w:hAnsi="Cambria Math" w:cs="Cambria Math"/>
          <w:i w:val="0"/>
          <w:color w:val="000000" w:themeColor="text1"/>
          <w:sz w:val="24"/>
          <w:szCs w:val="24"/>
          <w:lang w:val="hy-AM"/>
        </w:rPr>
        <w:t>․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4/29653-2019 հանձնարարականի գրությամբ հայտնել է, որ Երևանի քաղաքապետարանը Մովսես Խորենացու 29/4 հաս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softHyphen/>
        <w:t xml:space="preserve">ցեում «ԳՈԼԴԵՆ ՎԵՅ» ՍՊԸ-ի կողմից բազմաբնակարան բնակելի շենքի կառուցումը համարում է ոչ նպատակահարմար, ինչի վերաբերյալ </w:t>
      </w:r>
      <w:r w:rsidR="00DB319D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Ե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րևանի քաղաքապետարանը իր դիրքորոշումը ներկայացրել է նաև ՀՀ վարչապետի աշխատակազմ։ </w:t>
      </w:r>
    </w:p>
    <w:p w:rsidR="008A2824" w:rsidRPr="008A2824" w:rsidRDefault="008A2824" w:rsidP="008A2824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Միաժամանակ հիշյալ հասցեում բազմաբնակարան բնակելի շենքի կառուցման նպատակահարմարության վերաբերյալ առավել հիմնավոր կարծիք հայտնելու համար ՀՀ քաղաքաշինության կոմիտեն առաջարկել է խնդիրը ներկայացնել ՀՀ կառավարության 2011թ</w:t>
      </w:r>
      <w:r w:rsidRPr="008A2824">
        <w:rPr>
          <w:rFonts w:ascii="Cambria Math" w:hAnsi="Cambria Math" w:cs="Cambria Math"/>
          <w:i w:val="0"/>
          <w:color w:val="000000" w:themeColor="text1"/>
          <w:sz w:val="24"/>
          <w:szCs w:val="24"/>
          <w:lang w:val="hy-AM"/>
        </w:rPr>
        <w:t>․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դեկտեմբերի 29-ի N 1920-Ն որոշմամբ հաստատված կարգի 62-րդ կետով և 4-րդ հավելվածի ձև N 2-ով սահմանված կարգով։  </w:t>
      </w:r>
    </w:p>
    <w:p w:rsidR="00BA252D" w:rsidRDefault="008A2824" w:rsidP="00F94F3A">
      <w:pPr>
        <w:spacing w:after="0" w:line="360" w:lineRule="auto"/>
        <w:ind w:left="-806" w:right="187" w:firstLine="446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ab/>
      </w:r>
      <w:r w:rsidR="00D101A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ՀՀ կառավարության որոշման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նախագծի ընդունման անհրաժեշտությունը առաջացել է Մովսես Խորենացու 29/4 հաս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softHyphen/>
        <w:t xml:space="preserve">ցեում «ԳՈԼԴԵՆ ՎԵՅ» ՍՊԸ-ի կողմից բազմաբնակարան բնակելի շենքի կառուցումը Երևանի քաղաքապետարանի կողմից ոչ նպատակահարմար համարվելու վերաբերյալ </w:t>
      </w:r>
      <w:r w:rsidR="00D101A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առաջարկությամբ</w:t>
      </w:r>
      <w:r w:rsidRPr="008A282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։</w:t>
      </w:r>
    </w:p>
    <w:p w:rsidR="00BA252D" w:rsidRPr="00E97F80" w:rsidRDefault="00BA252D" w:rsidP="008E5446">
      <w:pPr>
        <w:spacing w:line="360" w:lineRule="auto"/>
        <w:ind w:left="-810" w:right="189" w:firstLine="720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</w:p>
    <w:p w:rsidR="00DD4FFB" w:rsidRDefault="00DD4FFB" w:rsidP="00035C06">
      <w:pPr>
        <w:spacing w:after="0" w:line="240" w:lineRule="auto"/>
        <w:ind w:left="-900"/>
        <w:jc w:val="center"/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</w:pPr>
    </w:p>
    <w:p w:rsidR="00DD4FFB" w:rsidRDefault="00DD4FFB" w:rsidP="00035C06">
      <w:pPr>
        <w:spacing w:after="0" w:line="240" w:lineRule="auto"/>
        <w:ind w:left="-900"/>
        <w:jc w:val="center"/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</w:pPr>
    </w:p>
    <w:p w:rsidR="00993331" w:rsidRPr="00DE3EF2" w:rsidRDefault="00993331" w:rsidP="00035C06">
      <w:pPr>
        <w:spacing w:after="0" w:line="240" w:lineRule="auto"/>
        <w:ind w:left="-900"/>
        <w:jc w:val="center"/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hy-AM"/>
        </w:rPr>
      </w:pP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  <w:t>ՏԵՂԵԿԱՆՔ</w:t>
      </w:r>
    </w:p>
    <w:p w:rsidR="00035C06" w:rsidRPr="00035C06" w:rsidRDefault="00035C06" w:rsidP="00035C06">
      <w:pPr>
        <w:spacing w:after="0"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N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170-Ա ՈՐՈՇՈՒՄՆ ՈՒԺԸ ԿՈՐՑՐԱԾ ՃԱՆԱՉԵԼՈՒ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035C06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993331" w:rsidRDefault="00993331" w:rsidP="00035C06">
      <w:pPr>
        <w:spacing w:after="0" w:line="240" w:lineRule="auto"/>
        <w:ind w:left="-810" w:right="189" w:firstLine="720"/>
        <w:jc w:val="center"/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</w:pP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  <w:t>ՀԱՅԱՍՏԱՆԻ ՀԱՆՐԱՊԵՏՈՒԹՅԱՆ ԿԱՌԱՎԱՐՈՒԹՅԱՆ ՈՐՈՇՄԱՆ</w:t>
      </w: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  <w:t>ԿԱՊԱԿՑՈՒԹՅԱՄԲ</w:t>
      </w: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035C06" w:rsidRPr="00DE3EF2" w:rsidRDefault="00035C06" w:rsidP="00035C06">
      <w:pPr>
        <w:spacing w:after="0" w:line="240" w:lineRule="auto"/>
        <w:ind w:left="-810" w:right="189" w:firstLine="720"/>
        <w:jc w:val="center"/>
        <w:rPr>
          <w:rFonts w:ascii="GHEA Grapalat" w:hAnsi="GHEA Grapalat" w:cs="Times New Roman"/>
          <w:color w:val="000000" w:themeColor="text1"/>
          <w:lang w:val="hy-AM"/>
        </w:rPr>
      </w:pPr>
    </w:p>
    <w:p w:rsidR="00993331" w:rsidRPr="00DE3EF2" w:rsidRDefault="00993331" w:rsidP="00DE3EF2">
      <w:pPr>
        <w:pStyle w:val="NormalWeb"/>
        <w:spacing w:after="0" w:line="276" w:lineRule="auto"/>
        <w:ind w:left="-900" w:right="-22"/>
        <w:jc w:val="center"/>
        <w:rPr>
          <w:rFonts w:ascii="GHEA Grapalat" w:hAnsi="GHEA Grapalat" w:cs="Times New Roman"/>
          <w:bCs/>
          <w:color w:val="000000" w:themeColor="text1"/>
          <w:lang w:val="af-ZA" w:eastAsia="en-US"/>
        </w:rPr>
      </w:pP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«</w:t>
      </w:r>
      <w:r w:rsidR="00DE3EF2">
        <w:rPr>
          <w:rFonts w:ascii="GHEA Grapalat" w:hAnsi="GHEA Grapalat" w:cs="Times New Roman"/>
          <w:color w:val="000000" w:themeColor="text1"/>
          <w:lang w:val="hy-AM" w:eastAsia="en-US"/>
        </w:rPr>
        <w:t xml:space="preserve">Հայաստանի Հանրապետության կառավարության 2018 թվականի </w:t>
      </w:r>
      <w:r w:rsidR="00035C06">
        <w:rPr>
          <w:rFonts w:ascii="GHEA Grapalat" w:hAnsi="GHEA Grapalat" w:cs="Times New Roman"/>
          <w:color w:val="000000" w:themeColor="text1"/>
          <w:lang w:val="hy-AM" w:eastAsia="en-US"/>
        </w:rPr>
        <w:t>փետրվարի</w:t>
      </w:r>
      <w:r w:rsidR="00DE3EF2">
        <w:rPr>
          <w:rFonts w:ascii="GHEA Grapalat" w:hAnsi="GHEA Grapalat" w:cs="Times New Roman"/>
          <w:color w:val="000000" w:themeColor="text1"/>
          <w:lang w:val="hy-AM" w:eastAsia="en-US"/>
        </w:rPr>
        <w:t xml:space="preserve"> 15-ի </w:t>
      </w:r>
      <w:r w:rsidR="00DD4FFB" w:rsidRPr="00DD4FFB">
        <w:rPr>
          <w:rFonts w:ascii="GHEA Grapalat" w:hAnsi="GHEA Grapalat" w:cs="Times New Roman"/>
          <w:color w:val="000000" w:themeColor="text1"/>
          <w:lang w:val="hy-AM" w:eastAsia="en-US"/>
        </w:rPr>
        <w:t>N</w:t>
      </w:r>
      <w:r w:rsidR="00035C06">
        <w:rPr>
          <w:rFonts w:ascii="GHEA Grapalat" w:hAnsi="GHEA Grapalat" w:cs="Times New Roman"/>
          <w:color w:val="000000" w:themeColor="text1"/>
          <w:lang w:val="hy-AM" w:eastAsia="en-US"/>
        </w:rPr>
        <w:t>170</w:t>
      </w:r>
      <w:r w:rsidR="00DE3EF2">
        <w:rPr>
          <w:rFonts w:ascii="GHEA Grapalat" w:hAnsi="GHEA Grapalat" w:cs="Times New Roman"/>
          <w:color w:val="000000" w:themeColor="text1"/>
          <w:lang w:val="hy-AM" w:eastAsia="en-US"/>
        </w:rPr>
        <w:t xml:space="preserve">-Ա որոշումն ուժը կորցրած ճանաչելու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մասին»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առաջացնում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>:</w:t>
      </w:r>
    </w:p>
    <w:p w:rsidR="00993331" w:rsidRPr="00DE3EF2" w:rsidRDefault="00993331" w:rsidP="00DE3EF2">
      <w:pPr>
        <w:tabs>
          <w:tab w:val="left" w:pos="7110"/>
        </w:tabs>
        <w:spacing w:line="240" w:lineRule="auto"/>
        <w:ind w:left="-900" w:right="279"/>
        <w:jc w:val="center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af-ZA"/>
        </w:rPr>
      </w:pPr>
    </w:p>
    <w:p w:rsidR="00F139A8" w:rsidRPr="00DE3EF2" w:rsidRDefault="00F139A8" w:rsidP="00DE3EF2">
      <w:pPr>
        <w:tabs>
          <w:tab w:val="left" w:pos="7110"/>
        </w:tabs>
        <w:spacing w:line="240" w:lineRule="auto"/>
        <w:ind w:left="-900" w:right="279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</w:p>
    <w:p w:rsidR="00993331" w:rsidRPr="00DE3EF2" w:rsidRDefault="00993331" w:rsidP="00035C06">
      <w:pPr>
        <w:tabs>
          <w:tab w:val="left" w:pos="7110"/>
        </w:tabs>
        <w:spacing w:after="0" w:line="240" w:lineRule="auto"/>
        <w:ind w:left="-900" w:right="279"/>
        <w:jc w:val="center"/>
        <w:rPr>
          <w:rStyle w:val="Strong"/>
          <w:color w:val="000000" w:themeColor="text1"/>
          <w:lang w:val="af-ZA"/>
        </w:rPr>
      </w:pPr>
      <w:r w:rsidRPr="00DE3EF2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ՏԵՂԵԿԱՆՔ</w:t>
      </w:r>
    </w:p>
    <w:p w:rsidR="00035C06" w:rsidRPr="0010011A" w:rsidRDefault="00035C06" w:rsidP="00035C06">
      <w:pPr>
        <w:spacing w:after="0"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170-Ա ՈՐՈՇՈՒՄՆ ՈՒԺԸ ԿՈՐՑՐԱԾ ՃԱՆԱՉԵԼՈՒ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</w:rPr>
        <w:t>ՄԱՍԻՆ</w:t>
      </w:r>
    </w:p>
    <w:p w:rsidR="00993331" w:rsidRDefault="00993331" w:rsidP="00035C06">
      <w:pPr>
        <w:spacing w:after="0" w:line="240" w:lineRule="auto"/>
        <w:ind w:left="-900" w:right="189" w:firstLine="720"/>
        <w:jc w:val="center"/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</w:pPr>
      <w:r w:rsidRPr="00DE3EF2"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035C06" w:rsidRPr="00DE3EF2" w:rsidRDefault="00035C06" w:rsidP="00035C06">
      <w:pPr>
        <w:spacing w:after="0" w:line="240" w:lineRule="auto"/>
        <w:ind w:left="-900" w:right="189" w:firstLine="720"/>
        <w:jc w:val="center"/>
        <w:rPr>
          <w:rFonts w:cs="Arial Unicode"/>
          <w:i w:val="0"/>
          <w:color w:val="000000" w:themeColor="text1"/>
          <w:sz w:val="24"/>
          <w:szCs w:val="24"/>
          <w:lang w:val="hy-AM"/>
        </w:rPr>
      </w:pPr>
    </w:p>
    <w:p w:rsidR="00993331" w:rsidRPr="00DE3EF2" w:rsidRDefault="00993331" w:rsidP="00DE3EF2">
      <w:pPr>
        <w:pStyle w:val="NormalWeb"/>
        <w:spacing w:after="0" w:line="276" w:lineRule="auto"/>
        <w:ind w:left="-900"/>
        <w:jc w:val="center"/>
        <w:rPr>
          <w:rFonts w:ascii="GHEA Grapalat" w:hAnsi="GHEA Grapalat" w:cs="Times New Roman"/>
          <w:color w:val="000000" w:themeColor="text1"/>
          <w:lang w:val="hy-AM" w:eastAsia="en-US"/>
        </w:rPr>
      </w:pP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«</w:t>
      </w:r>
      <w:r w:rsidR="00035C06">
        <w:rPr>
          <w:rFonts w:ascii="GHEA Grapalat" w:hAnsi="GHEA Grapalat" w:cs="Times New Roman"/>
          <w:color w:val="000000" w:themeColor="text1"/>
          <w:lang w:val="hy-AM" w:eastAsia="en-US"/>
        </w:rPr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 w:cs="Times New Roman"/>
          <w:color w:val="000000" w:themeColor="text1"/>
          <w:lang w:val="hy-AM" w:eastAsia="en-US"/>
        </w:rPr>
        <w:t>N</w:t>
      </w:r>
      <w:r w:rsidR="00035C06">
        <w:rPr>
          <w:rFonts w:ascii="GHEA Grapalat" w:hAnsi="GHEA Grapalat" w:cs="Times New Roman"/>
          <w:color w:val="000000" w:themeColor="text1"/>
          <w:lang w:val="hy-AM" w:eastAsia="en-US"/>
        </w:rPr>
        <w:t xml:space="preserve">170-Ա որոշումն ուժը կորցրած ճանաչելու </w:t>
      </w:r>
      <w:r w:rsidR="00035C06" w:rsidRPr="00DE3EF2">
        <w:rPr>
          <w:rFonts w:ascii="GHEA Grapalat" w:hAnsi="GHEA Grapalat" w:cs="Times New Roman"/>
          <w:color w:val="000000" w:themeColor="text1"/>
          <w:lang w:val="hy-AM" w:eastAsia="en-US"/>
        </w:rPr>
        <w:t>մասին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»</w:t>
      </w:r>
      <w:r w:rsidR="00474340" w:rsidRPr="00DE3EF2">
        <w:rPr>
          <w:rFonts w:ascii="GHEA Grapalat" w:hAnsi="GHEA Grapalat" w:cs="Times New Roman"/>
          <w:color w:val="000000" w:themeColor="text1"/>
          <w:lang w:val="hy-AM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ՀՀ կառավարության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որոշման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նախագծի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ընդունման արդյունքում նախատեսվում է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Հայաստանի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Հանրապետության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պետական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բյուջե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 xml:space="preserve"> </w:t>
      </w:r>
      <w:r w:rsidRPr="00DE3EF2">
        <w:rPr>
          <w:rFonts w:ascii="GHEA Grapalat" w:hAnsi="GHEA Grapalat" w:cs="Times New Roman"/>
          <w:color w:val="000000" w:themeColor="text1"/>
          <w:lang w:val="hy-AM" w:eastAsia="en-US"/>
        </w:rPr>
        <w:t>ապահովել էական մուտքեր</w:t>
      </w:r>
      <w:r w:rsidRPr="00DE3EF2">
        <w:rPr>
          <w:rFonts w:ascii="GHEA Grapalat" w:hAnsi="GHEA Grapalat" w:cs="Times New Roman"/>
          <w:color w:val="000000" w:themeColor="text1"/>
          <w:lang w:val="af-ZA" w:eastAsia="en-US"/>
        </w:rPr>
        <w:t>:</w:t>
      </w:r>
    </w:p>
    <w:p w:rsidR="00993331" w:rsidRPr="00DE3EF2" w:rsidRDefault="00993331" w:rsidP="00DE3EF2">
      <w:pPr>
        <w:tabs>
          <w:tab w:val="left" w:pos="7110"/>
        </w:tabs>
        <w:spacing w:line="240" w:lineRule="auto"/>
        <w:ind w:left="-900" w:right="279"/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</w:pPr>
    </w:p>
    <w:p w:rsidR="007B23F7" w:rsidRPr="00DE3EF2" w:rsidRDefault="007B23F7" w:rsidP="00DE3EF2">
      <w:pPr>
        <w:tabs>
          <w:tab w:val="left" w:pos="7110"/>
        </w:tabs>
        <w:spacing w:line="240" w:lineRule="auto"/>
        <w:ind w:left="-900" w:right="279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</w:p>
    <w:p w:rsidR="00993331" w:rsidRPr="00DE3EF2" w:rsidRDefault="00993331" w:rsidP="00DE3EF2">
      <w:pPr>
        <w:tabs>
          <w:tab w:val="left" w:pos="7110"/>
        </w:tabs>
        <w:spacing w:line="240" w:lineRule="auto"/>
        <w:ind w:left="-900" w:right="279"/>
        <w:jc w:val="center"/>
        <w:rPr>
          <w:rStyle w:val="Strong"/>
          <w:color w:val="000000" w:themeColor="text1"/>
          <w:lang w:val="af-ZA"/>
        </w:rPr>
      </w:pPr>
      <w:r w:rsidRPr="00DE3EF2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ՏԵՂԵԿԱՆՔ</w:t>
      </w:r>
    </w:p>
    <w:p w:rsidR="00035C06" w:rsidRPr="0010011A" w:rsidRDefault="00035C06" w:rsidP="00035C06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170-Ա ՈՐՈՇՈՒՄՆ ՈՒԺԸ ԿՈՐՑՐԱԾ ՃԱՆԱՉԵԼՈՒ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6F0CF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993331" w:rsidRDefault="00993331" w:rsidP="00DE3EF2">
      <w:pPr>
        <w:spacing w:line="240" w:lineRule="auto"/>
        <w:ind w:left="-90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DE3EF2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894A5C" w:rsidRPr="00DE3EF2" w:rsidRDefault="00894A5C" w:rsidP="00DE3EF2">
      <w:pPr>
        <w:spacing w:line="240" w:lineRule="auto"/>
        <w:ind w:left="-900" w:right="189" w:firstLine="720"/>
        <w:jc w:val="center"/>
        <w:rPr>
          <w:i w:val="0"/>
          <w:color w:val="000000" w:themeColor="text1"/>
          <w:sz w:val="24"/>
          <w:szCs w:val="24"/>
          <w:lang w:val="af-ZA"/>
        </w:rPr>
      </w:pPr>
    </w:p>
    <w:p w:rsidR="00894A5C" w:rsidRPr="00DE3EF2" w:rsidRDefault="00035C06" w:rsidP="00894A5C">
      <w:pPr>
        <w:spacing w:after="0" w:line="240" w:lineRule="auto"/>
        <w:ind w:left="-180"/>
        <w:rPr>
          <w:rStyle w:val="Strong"/>
          <w:rFonts w:ascii="GHEA Grapalat" w:hAnsi="GHEA Grapalat"/>
          <w:color w:val="000000" w:themeColor="text1"/>
          <w:lang w:val="hy-AM"/>
        </w:rPr>
      </w:pPr>
      <w:r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894A5C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«Նորմատիվ իրավական ակտերի մասին» ՀՀ օրենքը։</w:t>
      </w:r>
    </w:p>
    <w:p w:rsidR="008A6738" w:rsidRDefault="008A6738" w:rsidP="00894A5C">
      <w:pPr>
        <w:ind w:left="-180"/>
        <w:rPr>
          <w:rFonts w:asciiTheme="minorHAnsi" w:hAnsiTheme="minorHAnsi"/>
          <w:color w:val="000000" w:themeColor="text1"/>
          <w:lang w:val="hy-AM"/>
        </w:rPr>
      </w:pPr>
    </w:p>
    <w:p w:rsidR="00DD4FFB" w:rsidRDefault="00DD4FFB" w:rsidP="00C01C98">
      <w:pPr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C01C98" w:rsidRDefault="00C01C98" w:rsidP="00C01C98">
      <w:pPr>
        <w:ind w:left="-180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</w:p>
    <w:p w:rsidR="004322C8" w:rsidRDefault="006F0CF9" w:rsidP="004322C8">
      <w:pPr>
        <w:spacing w:after="0" w:line="240" w:lineRule="auto"/>
        <w:ind w:left="-187" w:firstLine="360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bookmarkStart w:id="0" w:name="_GoBack"/>
      <w:r w:rsidRPr="006F0CF9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lastRenderedPageBreak/>
        <w:t xml:space="preserve">ՀԱՅԱՍՏԱՆԻ ՀԱՆՐԱՊԵՏՈՒԹՅԱՆ ԿԱՌԱՎԱՐՈՒԹՅԱՆ 2018 ԹՎԱԿԱՆԻ ՓԵՏՐՎԱՐԻ 15-Ի </w:t>
      </w:r>
      <w:r w:rsidR="00DD4FFB" w:rsidRPr="00DD4FFB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N</w:t>
      </w:r>
      <w:r w:rsidRPr="006F0CF9"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  <w:t>170-Ա ՈՐՈՇՈՒՄՆ ՈՒԺԸ ԿՈՐՑՐԱԾ ՃԱՆԱՉԵԼՈՒ ՄԱՍԻՆ</w:t>
      </w:r>
    </w:p>
    <w:p w:rsidR="006F0CF9" w:rsidRPr="004322C8" w:rsidRDefault="006F0CF9" w:rsidP="004322C8">
      <w:pPr>
        <w:spacing w:after="0" w:line="240" w:lineRule="auto"/>
        <w:ind w:left="-187" w:firstLine="360"/>
        <w:jc w:val="center"/>
        <w:rPr>
          <w:rFonts w:ascii="GHEA Grapalat" w:hAnsi="GHEA Grapalat" w:cs="Arial Unicode"/>
          <w:i w:val="0"/>
          <w:iCs/>
          <w:sz w:val="24"/>
          <w:szCs w:val="24"/>
          <w:lang w:val="fr-FR"/>
        </w:rPr>
      </w:pPr>
      <w:r w:rsidRPr="006F0CF9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ՀՀ կառավարության  որոշման նախագծի վերաբերյալ</w:t>
      </w:r>
      <w:r w:rsidR="004322C8">
        <w:rPr>
          <w:rFonts w:ascii="GHEA Grapalat" w:hAnsi="GHEA Grapalat" w:cs="Arial Unicode"/>
          <w:i w:val="0"/>
          <w:iCs/>
          <w:sz w:val="24"/>
          <w:szCs w:val="24"/>
          <w:lang w:val="hy-AM"/>
        </w:rPr>
        <w:t xml:space="preserve"> </w:t>
      </w:r>
      <w:r w:rsidRPr="004322C8">
        <w:rPr>
          <w:rFonts w:ascii="GHEA Grapalat" w:hAnsi="GHEA Grapalat" w:cs="Arial Unicode"/>
          <w:i w:val="0"/>
          <w:iCs/>
          <w:sz w:val="24"/>
          <w:szCs w:val="24"/>
          <w:lang w:val="fr-FR"/>
        </w:rPr>
        <w:t>շահագրգիռ  մարմիններից ստացված առարկությունների և առաջարկությունների ամփոփման վերաբերյալ</w:t>
      </w:r>
    </w:p>
    <w:tbl>
      <w:tblPr>
        <w:tblpPr w:leftFromText="180" w:rightFromText="180" w:bottomFromText="200" w:vertAnchor="text" w:horzAnchor="margin" w:tblpXSpec="center" w:tblpY="178"/>
        <w:tblW w:w="10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5"/>
        <w:gridCol w:w="3780"/>
        <w:gridCol w:w="1800"/>
        <w:gridCol w:w="1980"/>
      </w:tblGrid>
      <w:tr w:rsidR="00C01C98" w:rsidRPr="00DD4FFB" w:rsidTr="00210076">
        <w:trPr>
          <w:trHeight w:val="269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6F0CF9" w:rsidRPr="00DD4FFB" w:rsidRDefault="006F0CF9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Առարկության, առաջարկության հեղինակը,</w:t>
            </w:r>
          </w:p>
          <w:p w:rsidR="006F0CF9" w:rsidRPr="00DD4FFB" w:rsidRDefault="006F0CF9">
            <w:pPr>
              <w:spacing w:line="24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CF9" w:rsidRPr="00DD4FFB" w:rsidRDefault="006F0CF9">
            <w:pPr>
              <w:ind w:left="-28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 xml:space="preserve">    Առարկության</w:t>
            </w:r>
            <w:r w:rsidR="00DD4FFB"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,</w:t>
            </w: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առաջարկության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CF9" w:rsidRPr="00DD4FFB" w:rsidRDefault="006F0CF9">
            <w:pPr>
              <w:ind w:left="-108" w:right="-18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Եզրակաց</w:t>
            </w: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ություն</w:t>
            </w: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hy-AM" w:eastAsia="ru-RU"/>
              </w:rPr>
              <w:t>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CF9" w:rsidRPr="00DD4FFB" w:rsidRDefault="006F0CF9">
            <w:pPr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Կատարված փոփոխ ությունները</w:t>
            </w:r>
          </w:p>
        </w:tc>
      </w:tr>
      <w:tr w:rsidR="00C01C98" w:rsidRPr="00DD4FFB" w:rsidTr="00210076">
        <w:trPr>
          <w:trHeight w:val="35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fr-FR" w:eastAsia="ru-RU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</w:pPr>
            <w:r w:rsidRPr="00DD4FFB">
              <w:rPr>
                <w:rFonts w:ascii="GHEA Grapalat" w:hAnsi="GHEA Grapalat" w:cs="Arial Unicode"/>
                <w:b/>
                <w:i w:val="0"/>
                <w:iCs/>
                <w:sz w:val="22"/>
                <w:szCs w:val="22"/>
                <w:lang w:val="fr-FR" w:eastAsia="ru-RU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i w:val="0"/>
                <w:sz w:val="22"/>
                <w:szCs w:val="22"/>
                <w:lang w:val="en-US" w:eastAsia="ru-RU"/>
              </w:rPr>
            </w:pPr>
            <w:r w:rsidRPr="00DD4FFB">
              <w:rPr>
                <w:rFonts w:ascii="GHEA Grapalat" w:hAnsi="GHEA Grapalat"/>
                <w:i w:val="0"/>
                <w:sz w:val="22"/>
                <w:szCs w:val="22"/>
                <w:lang w:val="en-US" w:eastAsia="ru-RU"/>
              </w:rPr>
              <w:t>4</w:t>
            </w:r>
          </w:p>
        </w:tc>
      </w:tr>
      <w:tr w:rsidR="00C01C98" w:rsidRPr="00DD4FFB" w:rsidTr="00210076">
        <w:trPr>
          <w:trHeight w:val="1712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en-US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տարածքային կառավարման և ենթակառուցվածքների նախարարություն 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15.07.2020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              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ՍՊ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/22.4/19435-2020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>
            <w:pPr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F0CF9" w:rsidRPr="00DD4FFB" w:rsidRDefault="006F0CF9">
            <w:pPr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Հանձնարարվել է նախագծին սահմանված կարգով ընթացք տալ։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F0CF9" w:rsidRPr="00DD4FFB" w:rsidRDefault="006F0CF9">
            <w:pPr>
              <w:spacing w:line="240" w:lineRule="auto"/>
              <w:ind w:left="-194" w:right="-180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Քննարկվել է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</w:p>
          <w:p w:rsidR="006F0CF9" w:rsidRPr="00DD4FFB" w:rsidRDefault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  <w:t>Ընդունվել է ի գիտություն</w:t>
            </w:r>
          </w:p>
        </w:tc>
      </w:tr>
      <w:tr w:rsidR="006F0CF9" w:rsidRPr="00DD4FFB" w:rsidTr="00210076">
        <w:trPr>
          <w:trHeight w:val="260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</w:p>
          <w:p w:rsidR="006F0CF9" w:rsidRPr="00DD4FFB" w:rsidRDefault="006F0CF9" w:rsidP="006F0CF9">
            <w:pPr>
              <w:jc w:val="center"/>
              <w:rPr>
                <w:rFonts w:ascii="GHEA Grapalat" w:hAnsi="GHEA Grapalat" w:cs="Arial Unicode"/>
                <w:i w:val="0"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sz w:val="22"/>
                <w:szCs w:val="22"/>
                <w:lang w:val="hy-AM" w:eastAsia="ru-RU"/>
              </w:rPr>
              <w:t xml:space="preserve">Ջրային կոմիտե 26.08.2020թ. </w:t>
            </w:r>
            <w:r w:rsidR="00C01C98" w:rsidRPr="00DD4FFB">
              <w:rPr>
                <w:rFonts w:ascii="GHEA Grapalat" w:hAnsi="GHEA Grapalat" w:cs="Arial Unicode"/>
                <w:i w:val="0"/>
                <w:sz w:val="22"/>
                <w:szCs w:val="22"/>
                <w:lang w:val="hy-AM" w:eastAsia="ru-RU"/>
              </w:rPr>
              <w:t xml:space="preserve">                    </w:t>
            </w:r>
            <w:r w:rsidRPr="00DD4FFB">
              <w:rPr>
                <w:rFonts w:ascii="GHEA Grapalat" w:hAnsi="GHEA Grapalat" w:cs="Arial Unicode"/>
                <w:i w:val="0"/>
                <w:sz w:val="22"/>
                <w:szCs w:val="22"/>
                <w:lang w:val="en-US" w:eastAsia="ru-RU"/>
              </w:rPr>
              <w:t>N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01/15/3404-20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af-ZA"/>
              </w:rPr>
            </w:pPr>
          </w:p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af-ZA"/>
              </w:rPr>
            </w:pPr>
          </w:p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/>
                <w:i w:val="0"/>
                <w:sz w:val="22"/>
                <w:szCs w:val="22"/>
                <w:lang w:val="af-ZA"/>
              </w:rPr>
              <w:t>Առաջարկություններ և դիտողություններ չունի</w:t>
            </w:r>
          </w:p>
        </w:tc>
      </w:tr>
      <w:tr w:rsidR="006F0CF9" w:rsidRPr="00DD4FFB" w:rsidTr="00210076">
        <w:trPr>
          <w:trHeight w:val="965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ֆինանսների նախարարություն 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25.08.2020թ.               N01/11-1/12457-2020</w:t>
            </w: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 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F0CF9" w:rsidRPr="00DD4FFB" w:rsidTr="00210076">
        <w:trPr>
          <w:trHeight w:val="965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Կադաստրի կոմիտե 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17.08.2020թ. 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ՍԹ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/4920-2020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CF9" w:rsidRPr="00DD4FFB" w:rsidRDefault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6F0CF9" w:rsidRPr="00DD4FFB" w:rsidTr="00210076">
        <w:trPr>
          <w:trHeight w:val="224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 w:rsidP="006F0CF9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ՀՀ արդարադատության նախարարություն 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23.09.2020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      </w:t>
            </w:r>
            <w:r w:rsidR="00C01C98"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DD4FFB">
              <w:rPr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01/27.1/21401-2020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CF9" w:rsidRPr="00DD4FFB" w:rsidRDefault="006F0CF9">
            <w:pPr>
              <w:spacing w:line="240" w:lineRule="auto"/>
              <w:jc w:val="center"/>
              <w:rPr>
                <w:rFonts w:ascii="GHEA Grapalat" w:hAnsi="GHEA Grapalat"/>
                <w:i w:val="0"/>
                <w:sz w:val="22"/>
                <w:szCs w:val="22"/>
                <w:lang w:val="hy-AM" w:eastAsia="ru-RU"/>
              </w:rPr>
            </w:pP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 xml:space="preserve"> </w:t>
            </w:r>
            <w:r w:rsidRPr="00DD4FFB">
              <w:rPr>
                <w:rFonts w:ascii="GHEA Grapalat" w:hAnsi="GHEA Grapalat"/>
                <w:i w:val="0"/>
                <w:sz w:val="22"/>
                <w:szCs w:val="22"/>
                <w:lang w:val="hy-AM"/>
              </w:rPr>
              <w:t xml:space="preserve"> </w:t>
            </w:r>
            <w:r w:rsidRPr="00DD4FFB">
              <w:rPr>
                <w:rFonts w:ascii="GHEA Grapalat" w:hAnsi="GHEA Grapalat" w:cs="Arial Unicode"/>
                <w:i w:val="0"/>
                <w:iCs/>
                <w:sz w:val="22"/>
                <w:szCs w:val="22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6F0CF9" w:rsidRPr="00DD4FFB" w:rsidRDefault="006F0CF9" w:rsidP="00C01C98">
      <w:pPr>
        <w:rPr>
          <w:rFonts w:asciiTheme="minorHAnsi" w:hAnsiTheme="minorHAnsi"/>
          <w:color w:val="000000" w:themeColor="text1"/>
          <w:sz w:val="22"/>
          <w:szCs w:val="22"/>
          <w:lang w:val="hy-AM"/>
        </w:rPr>
      </w:pPr>
    </w:p>
    <w:sectPr w:rsidR="006F0CF9" w:rsidRPr="00DD4FFB" w:rsidSect="00DD4FFB">
      <w:pgSz w:w="11906" w:h="16838"/>
      <w:pgMar w:top="54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63B" w:rsidRDefault="00E1163B" w:rsidP="00C2046D">
      <w:pPr>
        <w:spacing w:after="0" w:line="240" w:lineRule="auto"/>
      </w:pPr>
      <w:r>
        <w:separator/>
      </w:r>
    </w:p>
  </w:endnote>
  <w:endnote w:type="continuationSeparator" w:id="0">
    <w:p w:rsidR="00E1163B" w:rsidRDefault="00E1163B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63B" w:rsidRDefault="00E1163B" w:rsidP="00C2046D">
      <w:pPr>
        <w:spacing w:after="0" w:line="240" w:lineRule="auto"/>
      </w:pPr>
      <w:r>
        <w:separator/>
      </w:r>
    </w:p>
  </w:footnote>
  <w:footnote w:type="continuationSeparator" w:id="0">
    <w:p w:rsidR="00E1163B" w:rsidRDefault="00E1163B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6685B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13984"/>
    <w:rsid w:val="00020132"/>
    <w:rsid w:val="00035C06"/>
    <w:rsid w:val="00035F7A"/>
    <w:rsid w:val="00071C30"/>
    <w:rsid w:val="0008726B"/>
    <w:rsid w:val="000C766E"/>
    <w:rsid w:val="0010011A"/>
    <w:rsid w:val="001142A9"/>
    <w:rsid w:val="00117665"/>
    <w:rsid w:val="00122565"/>
    <w:rsid w:val="001415E7"/>
    <w:rsid w:val="00155B0D"/>
    <w:rsid w:val="001D5CB3"/>
    <w:rsid w:val="00202321"/>
    <w:rsid w:val="00206ACF"/>
    <w:rsid w:val="00210076"/>
    <w:rsid w:val="00222169"/>
    <w:rsid w:val="00247EE0"/>
    <w:rsid w:val="00273E5C"/>
    <w:rsid w:val="003A12E2"/>
    <w:rsid w:val="003B3222"/>
    <w:rsid w:val="003C67C8"/>
    <w:rsid w:val="003E563B"/>
    <w:rsid w:val="00416160"/>
    <w:rsid w:val="0042600C"/>
    <w:rsid w:val="00431496"/>
    <w:rsid w:val="004322C8"/>
    <w:rsid w:val="004422BE"/>
    <w:rsid w:val="00453AD4"/>
    <w:rsid w:val="00462D3A"/>
    <w:rsid w:val="00474340"/>
    <w:rsid w:val="0047530D"/>
    <w:rsid w:val="004A6CB2"/>
    <w:rsid w:val="004D7D9A"/>
    <w:rsid w:val="005028FA"/>
    <w:rsid w:val="00517EA6"/>
    <w:rsid w:val="005358B8"/>
    <w:rsid w:val="005419EF"/>
    <w:rsid w:val="00543391"/>
    <w:rsid w:val="00562839"/>
    <w:rsid w:val="00573381"/>
    <w:rsid w:val="005B38D0"/>
    <w:rsid w:val="005D2A42"/>
    <w:rsid w:val="005D7506"/>
    <w:rsid w:val="005F2ED7"/>
    <w:rsid w:val="006041C5"/>
    <w:rsid w:val="00624444"/>
    <w:rsid w:val="00647321"/>
    <w:rsid w:val="00660B1D"/>
    <w:rsid w:val="00680C3A"/>
    <w:rsid w:val="006826CA"/>
    <w:rsid w:val="006C1C82"/>
    <w:rsid w:val="006E3E8C"/>
    <w:rsid w:val="006F0CF9"/>
    <w:rsid w:val="00704A4E"/>
    <w:rsid w:val="00732B96"/>
    <w:rsid w:val="007410D0"/>
    <w:rsid w:val="0075319E"/>
    <w:rsid w:val="00770BBA"/>
    <w:rsid w:val="007747A9"/>
    <w:rsid w:val="007B23F7"/>
    <w:rsid w:val="007B26A8"/>
    <w:rsid w:val="007C449A"/>
    <w:rsid w:val="007E11E1"/>
    <w:rsid w:val="00806E03"/>
    <w:rsid w:val="00894A5C"/>
    <w:rsid w:val="008A14AF"/>
    <w:rsid w:val="008A2137"/>
    <w:rsid w:val="008A2824"/>
    <w:rsid w:val="008A6738"/>
    <w:rsid w:val="008E5446"/>
    <w:rsid w:val="008E7FF6"/>
    <w:rsid w:val="00911AEF"/>
    <w:rsid w:val="00937C12"/>
    <w:rsid w:val="009644D5"/>
    <w:rsid w:val="00974217"/>
    <w:rsid w:val="0097487E"/>
    <w:rsid w:val="00993331"/>
    <w:rsid w:val="009A4560"/>
    <w:rsid w:val="009C68BB"/>
    <w:rsid w:val="009E3B65"/>
    <w:rsid w:val="009E5C3A"/>
    <w:rsid w:val="00A106B9"/>
    <w:rsid w:val="00A1202A"/>
    <w:rsid w:val="00A25BC1"/>
    <w:rsid w:val="00A44644"/>
    <w:rsid w:val="00A52A42"/>
    <w:rsid w:val="00A72C60"/>
    <w:rsid w:val="00A80ED9"/>
    <w:rsid w:val="00AC27DA"/>
    <w:rsid w:val="00AF4D06"/>
    <w:rsid w:val="00B052C0"/>
    <w:rsid w:val="00B15572"/>
    <w:rsid w:val="00B2619D"/>
    <w:rsid w:val="00B47EE8"/>
    <w:rsid w:val="00B65B69"/>
    <w:rsid w:val="00B73DB3"/>
    <w:rsid w:val="00B93338"/>
    <w:rsid w:val="00BA252D"/>
    <w:rsid w:val="00BD2B88"/>
    <w:rsid w:val="00BE14B7"/>
    <w:rsid w:val="00C01C98"/>
    <w:rsid w:val="00C13AAD"/>
    <w:rsid w:val="00C2046D"/>
    <w:rsid w:val="00C30B22"/>
    <w:rsid w:val="00C44AD0"/>
    <w:rsid w:val="00CA5680"/>
    <w:rsid w:val="00CC0D53"/>
    <w:rsid w:val="00CC2263"/>
    <w:rsid w:val="00CE3209"/>
    <w:rsid w:val="00CF6355"/>
    <w:rsid w:val="00CF7F27"/>
    <w:rsid w:val="00D00C3D"/>
    <w:rsid w:val="00D101A4"/>
    <w:rsid w:val="00D24E48"/>
    <w:rsid w:val="00D5186C"/>
    <w:rsid w:val="00D73FA6"/>
    <w:rsid w:val="00DA1530"/>
    <w:rsid w:val="00DA7C30"/>
    <w:rsid w:val="00DB319D"/>
    <w:rsid w:val="00DC339B"/>
    <w:rsid w:val="00DC4B91"/>
    <w:rsid w:val="00DD4FFB"/>
    <w:rsid w:val="00DE0342"/>
    <w:rsid w:val="00DE1E55"/>
    <w:rsid w:val="00DE3939"/>
    <w:rsid w:val="00DE3EF2"/>
    <w:rsid w:val="00DE518C"/>
    <w:rsid w:val="00E1163B"/>
    <w:rsid w:val="00E1295D"/>
    <w:rsid w:val="00E16E3D"/>
    <w:rsid w:val="00E628AF"/>
    <w:rsid w:val="00E71369"/>
    <w:rsid w:val="00E72635"/>
    <w:rsid w:val="00E749D9"/>
    <w:rsid w:val="00E97F80"/>
    <w:rsid w:val="00EC1F6F"/>
    <w:rsid w:val="00EC75E3"/>
    <w:rsid w:val="00ED1CBE"/>
    <w:rsid w:val="00ED67DF"/>
    <w:rsid w:val="00F002BC"/>
    <w:rsid w:val="00F139A8"/>
    <w:rsid w:val="00F42ABE"/>
    <w:rsid w:val="00F80242"/>
    <w:rsid w:val="00F80F76"/>
    <w:rsid w:val="00F84F6E"/>
    <w:rsid w:val="00F855BA"/>
    <w:rsid w:val="00F94F3A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9C769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69E66-23B1-417C-A2E2-7E3ABDD1B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5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133</cp:revision>
  <cp:lastPrinted>2020-02-01T05:45:00Z</cp:lastPrinted>
  <dcterms:created xsi:type="dcterms:W3CDTF">2020-01-31T12:07:00Z</dcterms:created>
  <dcterms:modified xsi:type="dcterms:W3CDTF">2020-10-22T05:55:00Z</dcterms:modified>
</cp:coreProperties>
</file>