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810" w:rsidRPr="003E4810" w:rsidRDefault="003E4810" w:rsidP="003E4810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en-GB"/>
        </w:rPr>
      </w:pPr>
      <w:r w:rsidRPr="003E4810"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en-GB"/>
        </w:rPr>
        <w:t>ՏԵՂԵԿԱՆՔ</w:t>
      </w:r>
    </w:p>
    <w:p w:rsidR="003E4810" w:rsidRPr="003E4810" w:rsidRDefault="003E4810" w:rsidP="003E48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E4810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br/>
      </w:r>
    </w:p>
    <w:p w:rsidR="003E4810" w:rsidRPr="003E4810" w:rsidRDefault="003E4810" w:rsidP="003E4810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en-GB"/>
        </w:rPr>
      </w:pPr>
      <w:r w:rsidRPr="003E4810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en-GB"/>
        </w:rPr>
        <w:t>Իրավական ակտերի նախագծերի հանրային քննարկման վերաբերյալ</w:t>
      </w:r>
    </w:p>
    <w:p w:rsidR="003E4810" w:rsidRPr="003E4810" w:rsidRDefault="003E4810" w:rsidP="003E48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E4810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br/>
      </w:r>
    </w:p>
    <w:p w:rsidR="003E4810" w:rsidRPr="003E4810" w:rsidRDefault="003E4810" w:rsidP="003E481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</w:pPr>
      <w:r w:rsidRPr="003E481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Իրավական ակտի նախագծի անվանում</w:t>
      </w:r>
    </w:p>
    <w:p w:rsidR="003E4810" w:rsidRPr="003E4810" w:rsidRDefault="003E4810" w:rsidP="003E481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</w:pPr>
      <w:r w:rsidRPr="003E4810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t>«ՀԱՅԱՍՏԱՆԻ ՀԱՆՐԱՊԵՏՈՒԹՅԱՆ ԿԱՌԱՎԱՐՈՒԹՅԱՆ 2020 ԹՎԱԿԱՆԻ ԱՊՐԻԼԻ 30-Ի N 718-Ն ՈՐՈՇՄԱՆ ՄԵՋ ԼՐԱՑՈՒՄ ԿԱՏԱՐԵԼՈՒ ՄԱՍԻՆ» ՀԱՅԱՍՏԱՆԻ ՀԱՆՐԱՊԵՏՈՒԹՅԱՆ ԿԱՌԱՎԱՐՈՒԹՅԱՆ ՈՐՈՇՄԱՆ ՆԱԽԱԳԻԾ</w:t>
      </w:r>
    </w:p>
    <w:p w:rsidR="003E4810" w:rsidRPr="003E4810" w:rsidRDefault="003E4810" w:rsidP="003E48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E4810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br/>
      </w:r>
    </w:p>
    <w:p w:rsidR="003E4810" w:rsidRPr="003E4810" w:rsidRDefault="003E4810" w:rsidP="003E481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</w:pPr>
      <w:r w:rsidRPr="003E481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Իրավական ակտի նախագիծ մշակող մարմնի անվանում</w:t>
      </w:r>
    </w:p>
    <w:p w:rsidR="003E4810" w:rsidRPr="003E4810" w:rsidRDefault="003E4810" w:rsidP="003E481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</w:pPr>
      <w:r w:rsidRPr="003E4810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t>Վարչապետի աշխատակազմ</w:t>
      </w:r>
    </w:p>
    <w:p w:rsidR="003E4810" w:rsidRPr="003E4810" w:rsidRDefault="003E4810" w:rsidP="003E48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E4810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br/>
      </w:r>
    </w:p>
    <w:p w:rsidR="003E4810" w:rsidRPr="003E4810" w:rsidRDefault="003E4810" w:rsidP="003E481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</w:pPr>
      <w:r w:rsidRPr="003E481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Իրավական ակտի տեսակ</w:t>
      </w:r>
    </w:p>
    <w:p w:rsidR="003E4810" w:rsidRPr="003E4810" w:rsidRDefault="003E4810" w:rsidP="003E481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</w:pPr>
      <w:r w:rsidRPr="003E4810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t>Որոշում</w:t>
      </w:r>
    </w:p>
    <w:p w:rsidR="003E4810" w:rsidRPr="003E4810" w:rsidRDefault="003E4810" w:rsidP="003E48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E4810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br/>
      </w:r>
    </w:p>
    <w:p w:rsidR="003E4810" w:rsidRPr="003E4810" w:rsidRDefault="003E4810" w:rsidP="003E481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</w:pPr>
      <w:r w:rsidRPr="003E481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Ոլորտ</w:t>
      </w:r>
    </w:p>
    <w:p w:rsidR="003E4810" w:rsidRPr="003E4810" w:rsidRDefault="003E4810" w:rsidP="003E481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</w:pPr>
      <w:r w:rsidRPr="003E4810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t>Տեսչական համակարգ</w:t>
      </w:r>
    </w:p>
    <w:p w:rsidR="003E4810" w:rsidRPr="003E4810" w:rsidRDefault="003E4810" w:rsidP="003E48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E4810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br/>
      </w:r>
    </w:p>
    <w:p w:rsidR="003E4810" w:rsidRPr="003E4810" w:rsidRDefault="003E4810" w:rsidP="003E481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</w:pPr>
      <w:r w:rsidRPr="003E481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Հանրային քննարկման ժամկետ</w:t>
      </w:r>
    </w:p>
    <w:p w:rsidR="003E4810" w:rsidRPr="003E4810" w:rsidRDefault="003E4810" w:rsidP="003E481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</w:pPr>
      <w:r w:rsidRPr="003E4810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t>17/09/2020 - 02/10/2020</w:t>
      </w:r>
    </w:p>
    <w:p w:rsidR="003E4810" w:rsidRPr="003E4810" w:rsidRDefault="003E4810" w:rsidP="003E48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E4810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br/>
      </w:r>
    </w:p>
    <w:p w:rsidR="003E4810" w:rsidRPr="003E4810" w:rsidRDefault="003E4810" w:rsidP="003E481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</w:pPr>
      <w:r w:rsidRPr="003E481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Ստացված առաջարկների արդյունքներ</w:t>
      </w:r>
    </w:p>
    <w:p w:rsidR="003E4810" w:rsidRPr="003E4810" w:rsidRDefault="003E4810" w:rsidP="003E481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</w:pPr>
      <w:r w:rsidRPr="003E4810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t>Չի ստացվել</w:t>
      </w:r>
    </w:p>
    <w:p w:rsidR="003E4810" w:rsidRPr="003E4810" w:rsidRDefault="003E4810" w:rsidP="003E48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E4810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br/>
      </w:r>
    </w:p>
    <w:p w:rsidR="003E4810" w:rsidRPr="003E4810" w:rsidRDefault="003E4810" w:rsidP="003E481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</w:pPr>
      <w:r w:rsidRPr="003E481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Քվեարկության արդյունքներ</w:t>
      </w:r>
    </w:p>
    <w:p w:rsidR="003E4810" w:rsidRPr="003E4810" w:rsidRDefault="003E4810" w:rsidP="003E481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</w:pPr>
      <w:r w:rsidRPr="003E4810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t>8 կողմ</w:t>
      </w:r>
    </w:p>
    <w:p w:rsidR="003E4810" w:rsidRPr="003E4810" w:rsidRDefault="003E4810" w:rsidP="003E481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</w:pPr>
      <w:r w:rsidRPr="003E4810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t>1 դեմ</w:t>
      </w:r>
    </w:p>
    <w:p w:rsidR="003E4810" w:rsidRPr="003E4810" w:rsidRDefault="003E4810" w:rsidP="003E48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E4810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br/>
      </w:r>
      <w:r w:rsidRPr="003E4810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br/>
      </w:r>
    </w:p>
    <w:p w:rsidR="003E4810" w:rsidRPr="003E4810" w:rsidRDefault="003E4810" w:rsidP="003E4810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</w:pPr>
      <w:r w:rsidRPr="003E481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Տեղեկանքը գեներացվել է www.e-draft.am կայքի կողմից</w:t>
      </w:r>
    </w:p>
    <w:p w:rsidR="003E4810" w:rsidRPr="003E4810" w:rsidRDefault="003E4810" w:rsidP="003E4810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</w:pPr>
      <w:r w:rsidRPr="003E481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04/10/2020</w:t>
      </w:r>
    </w:p>
    <w:p w:rsidR="009629BE" w:rsidRDefault="003E4810">
      <w:bookmarkStart w:id="0" w:name="_GoBack"/>
      <w:bookmarkEnd w:id="0"/>
    </w:p>
    <w:sectPr w:rsidR="009629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78B"/>
    <w:rsid w:val="00114951"/>
    <w:rsid w:val="003E4810"/>
    <w:rsid w:val="00930B5F"/>
    <w:rsid w:val="00CF6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C54134-783E-41FE-842B-1E0E4B456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3E481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Heading5">
    <w:name w:val="heading 5"/>
    <w:basedOn w:val="Normal"/>
    <w:link w:val="Heading5Char"/>
    <w:uiPriority w:val="9"/>
    <w:qFormat/>
    <w:rsid w:val="003E481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3E4810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3E4810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customStyle="1" w:styleId="fb">
    <w:name w:val="fb"/>
    <w:basedOn w:val="Normal"/>
    <w:rsid w:val="003E4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E4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38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504</Characters>
  <Application>Microsoft Office Word</Application>
  <DocSecurity>0</DocSecurity>
  <Lines>4</Lines>
  <Paragraphs>1</Paragraphs>
  <ScaleCrop>false</ScaleCrop>
  <Company>HP</Company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Syuzanna Gevorgyan</dc:creator>
  <cp:keywords/>
  <dc:description/>
  <cp:lastModifiedBy>Syuzanna Gevorgyan</cp:lastModifiedBy>
  <cp:revision>3</cp:revision>
  <dcterms:created xsi:type="dcterms:W3CDTF">2020-10-04T13:32:00Z</dcterms:created>
  <dcterms:modified xsi:type="dcterms:W3CDTF">2020-10-04T13:32:00Z</dcterms:modified>
</cp:coreProperties>
</file>