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B" w:rsidRPr="0017014B" w:rsidRDefault="0017014B" w:rsidP="005856FE">
      <w:pPr>
        <w:jc w:val="center"/>
        <w:rPr>
          <w:rFonts w:ascii="GHEA Grapalat" w:hAnsi="GHEA Grapalat"/>
          <w:b/>
          <w:lang w:val="hy-AM"/>
        </w:rPr>
      </w:pPr>
      <w:r w:rsidRPr="0017014B">
        <w:rPr>
          <w:rFonts w:ascii="GHEA Grapalat" w:hAnsi="GHEA Grapalat" w:cs="Sylfaen"/>
          <w:b/>
          <w:lang w:val="hy-AM"/>
        </w:rPr>
        <w:t>ՀԱՅԱՍՏԱՆԻ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ՀԱՆՐԱՊԵՏՈՒԹՅԱՆ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ԿԱՌԱՎԱՐՈՒԹՅՈՒՆ</w:t>
      </w:r>
    </w:p>
    <w:p w:rsidR="0017014B" w:rsidRPr="00500A34" w:rsidRDefault="0017014B" w:rsidP="0017014B">
      <w:pPr>
        <w:jc w:val="center"/>
        <w:rPr>
          <w:rFonts w:ascii="GHEA Grapalat" w:hAnsi="GHEA Grapalat" w:cs="Sylfaen"/>
          <w:b/>
          <w:lang w:val="af-ZA"/>
        </w:rPr>
      </w:pPr>
      <w:r w:rsidRPr="0017014B">
        <w:rPr>
          <w:rFonts w:ascii="GHEA Grapalat" w:hAnsi="GHEA Grapalat" w:cs="Sylfaen"/>
          <w:b/>
          <w:lang w:val="hy-AM"/>
        </w:rPr>
        <w:t>Ո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Ր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Ո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Շ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ՈՒ</w:t>
      </w:r>
      <w:r w:rsidRPr="0017014B">
        <w:rPr>
          <w:rFonts w:ascii="GHEA Grapalat" w:hAnsi="GHEA Grapalat"/>
          <w:b/>
          <w:lang w:val="hy-AM"/>
        </w:rPr>
        <w:t xml:space="preserve"> </w:t>
      </w:r>
      <w:r w:rsidRPr="0017014B">
        <w:rPr>
          <w:rFonts w:ascii="GHEA Grapalat" w:hAnsi="GHEA Grapalat" w:cs="Sylfaen"/>
          <w:b/>
          <w:lang w:val="hy-AM"/>
        </w:rPr>
        <w:t>Մ</w:t>
      </w:r>
    </w:p>
    <w:p w:rsidR="000F28F8" w:rsidRPr="00500A34" w:rsidRDefault="000F28F8" w:rsidP="0017014B">
      <w:pPr>
        <w:jc w:val="center"/>
        <w:rPr>
          <w:rFonts w:ascii="GHEA Grapalat" w:hAnsi="GHEA Grapalat"/>
          <w:b/>
          <w:lang w:val="af-ZA"/>
        </w:rPr>
      </w:pPr>
    </w:p>
    <w:p w:rsidR="0017014B" w:rsidRPr="0017014B" w:rsidRDefault="0017014B" w:rsidP="000F28F8">
      <w:pPr>
        <w:tabs>
          <w:tab w:val="right" w:pos="9498"/>
        </w:tabs>
        <w:jc w:val="center"/>
        <w:rPr>
          <w:rFonts w:ascii="GHEA Grapalat" w:hAnsi="GHEA Grapalat" w:cs="Sylfaen"/>
          <w:lang w:val="hy-AM"/>
        </w:rPr>
      </w:pPr>
      <w:r w:rsidRPr="0017014B">
        <w:rPr>
          <w:rFonts w:ascii="GHEA Grapalat" w:hAnsi="GHEA Grapalat" w:cs="Sylfaen"/>
          <w:lang w:val="hy-AM"/>
        </w:rPr>
        <w:t>«</w:t>
      </w:r>
      <w:r w:rsidRPr="0017014B">
        <w:rPr>
          <w:rFonts w:ascii="GHEA Grapalat" w:hAnsi="GHEA Grapalat" w:cs="Sylfaen"/>
          <w:lang w:val="hy-AM"/>
        </w:rPr>
        <w:softHyphen/>
      </w:r>
      <w:r w:rsidRPr="0017014B">
        <w:rPr>
          <w:rFonts w:ascii="GHEA Grapalat" w:hAnsi="GHEA Grapalat" w:cs="Sylfaen"/>
          <w:lang w:val="hy-AM"/>
        </w:rPr>
        <w:softHyphen/>
        <w:t xml:space="preserve">——» </w:t>
      </w:r>
      <w:r w:rsidR="006D41CD" w:rsidRPr="0017014B">
        <w:rPr>
          <w:rFonts w:ascii="GHEA Grapalat" w:hAnsi="GHEA Grapalat" w:cs="Sylfaen"/>
          <w:lang w:val="hy-AM"/>
        </w:rPr>
        <w:t>«</w:t>
      </w:r>
      <w:r w:rsidRPr="0017014B">
        <w:rPr>
          <w:rFonts w:ascii="GHEA Grapalat" w:hAnsi="GHEA Grapalat" w:cs="Sylfaen"/>
          <w:lang w:val="hy-AM"/>
        </w:rPr>
        <w:t>——————</w:t>
      </w:r>
      <w:r w:rsidR="006D41CD" w:rsidRPr="0017014B">
        <w:rPr>
          <w:rFonts w:ascii="GHEA Grapalat" w:hAnsi="GHEA Grapalat" w:cs="Sylfaen"/>
          <w:lang w:val="hy-AM"/>
        </w:rPr>
        <w:t>»</w:t>
      </w:r>
      <w:r w:rsidR="0006250E" w:rsidRPr="00500A34">
        <w:rPr>
          <w:rFonts w:ascii="GHEA Grapalat" w:hAnsi="GHEA Grapalat" w:cs="Sylfaen"/>
          <w:lang w:val="af-ZA"/>
        </w:rPr>
        <w:t xml:space="preserve"> </w:t>
      </w:r>
      <w:r w:rsidR="007D19B1">
        <w:rPr>
          <w:rFonts w:ascii="GHEA Grapalat" w:hAnsi="GHEA Grapalat" w:cs="Sylfaen"/>
          <w:lang w:val="hy-AM"/>
        </w:rPr>
        <w:t>20</w:t>
      </w:r>
      <w:r w:rsidR="007D19B1" w:rsidRPr="00EA74F3">
        <w:rPr>
          <w:rFonts w:ascii="GHEA Grapalat" w:hAnsi="GHEA Grapalat" w:cs="Sylfaen"/>
          <w:lang w:val="af-ZA"/>
        </w:rPr>
        <w:t xml:space="preserve">20 </w:t>
      </w:r>
      <w:proofErr w:type="spellStart"/>
      <w:r w:rsidRPr="00276B7D">
        <w:rPr>
          <w:rFonts w:ascii="GHEA Grapalat" w:hAnsi="GHEA Grapalat" w:cs="Sylfaen"/>
        </w:rPr>
        <w:t>թ</w:t>
      </w:r>
      <w:r w:rsidR="000F28F8" w:rsidRPr="00276B7D">
        <w:rPr>
          <w:rFonts w:ascii="GHEA Grapalat" w:eastAsia="MS Mincho" w:hAnsi="GHEA Grapalat" w:cs="MS Mincho"/>
        </w:rPr>
        <w:t>վականի</w:t>
      </w:r>
      <w:proofErr w:type="spellEnd"/>
      <w:r w:rsidR="000166BE" w:rsidRPr="00500A34">
        <w:rPr>
          <w:rFonts w:ascii="GHEA Grapalat" w:eastAsia="MS Gothic" w:hAnsi="GHEA Grapalat" w:cs="MS Gothic"/>
          <w:lang w:val="af-ZA"/>
        </w:rPr>
        <w:t xml:space="preserve"> </w:t>
      </w:r>
      <w:r w:rsidRPr="0017014B">
        <w:rPr>
          <w:rFonts w:ascii="GHEA Grapalat" w:hAnsi="GHEA Grapalat"/>
          <w:lang w:val="hy-AM"/>
        </w:rPr>
        <w:t>№</w:t>
      </w:r>
      <w:r w:rsidRPr="0017014B">
        <w:rPr>
          <w:rFonts w:ascii="GHEA Grapalat" w:hAnsi="GHEA Grapalat" w:cs="Sylfaen"/>
          <w:lang w:val="hy-AM"/>
        </w:rPr>
        <w:t>-</w:t>
      </w:r>
      <w:r w:rsidR="000F28F8" w:rsidRPr="00500A34">
        <w:rPr>
          <w:rFonts w:ascii="GHEA Grapalat" w:hAnsi="GHEA Grapalat" w:cs="Sylfaen"/>
          <w:lang w:val="af-ZA"/>
        </w:rPr>
        <w:t>--</w:t>
      </w:r>
      <w:r w:rsidR="006D41CD" w:rsidRPr="00500A34">
        <w:rPr>
          <w:rFonts w:ascii="GHEA Grapalat" w:hAnsi="GHEA Grapalat" w:cs="Sylfaen"/>
          <w:lang w:val="af-ZA"/>
        </w:rPr>
        <w:t>-</w:t>
      </w:r>
      <w:r w:rsidRPr="0017014B">
        <w:rPr>
          <w:rFonts w:ascii="GHEA Grapalat" w:hAnsi="GHEA Grapalat" w:cs="Sylfaen"/>
          <w:lang w:val="hy-AM"/>
        </w:rPr>
        <w:t>Ն</w:t>
      </w:r>
    </w:p>
    <w:p w:rsidR="0017014B" w:rsidRPr="0017014B" w:rsidRDefault="0017014B" w:rsidP="000F28F8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Cs/>
          <w:color w:val="000000"/>
          <w:lang w:val="hy-AM" w:eastAsia="ru-RU"/>
        </w:rPr>
      </w:pPr>
    </w:p>
    <w:p w:rsidR="0017014B" w:rsidRPr="0017014B" w:rsidRDefault="0017014B" w:rsidP="0017014B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/>
          <w:color w:val="000000"/>
          <w:lang w:val="hy-AM" w:eastAsia="ru-RU"/>
        </w:rPr>
      </w:pP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ՀԱՅԱՍՏԱՆԻ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ՀԱՆՐԱՊԵՏՈՒԹՅԱՆ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ԿԱՌԱՎԱՐՈՒԹՅԱՆ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7D19B1" w:rsidRPr="00EA74F3">
        <w:rPr>
          <w:rFonts w:ascii="GHEA Grapalat" w:hAnsi="GHEA Grapalat"/>
          <w:b/>
          <w:bCs/>
          <w:color w:val="000000"/>
          <w:lang w:val="af-ZA" w:eastAsia="ru-RU"/>
        </w:rPr>
        <w:t>2016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ԹՎԱԿԱՆԻ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ԴԵԿՏԵՄԲԵՐԻ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15-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7D19B1">
        <w:rPr>
          <w:rFonts w:ascii="GHEA Grapalat" w:hAnsi="GHEA Grapalat"/>
          <w:b/>
          <w:color w:val="000000"/>
          <w:lang w:eastAsia="ru-RU"/>
        </w:rPr>
        <w:t>ԹԻՎ</w:t>
      </w:r>
      <w:r w:rsidR="007D19B1" w:rsidRPr="00EA74F3">
        <w:rPr>
          <w:rFonts w:ascii="GHEA Grapalat" w:hAnsi="GHEA Grapalat"/>
          <w:b/>
          <w:color w:val="000000"/>
          <w:lang w:val="af-ZA" w:eastAsia="ru-RU"/>
        </w:rPr>
        <w:t xml:space="preserve"> 1289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>-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>
        <w:rPr>
          <w:rFonts w:ascii="GHEA Grapalat" w:hAnsi="GHEA Grapalat"/>
          <w:b/>
          <w:bCs/>
          <w:color w:val="000000"/>
          <w:lang w:eastAsia="ru-RU"/>
        </w:rPr>
        <w:t>ԵՎ</w:t>
      </w:r>
      <w:r w:rsidR="001E28C6" w:rsidRPr="00EA74F3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="001E28C6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ՀԱՅԱՍՏԱՆԻ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ՀԱՆՐԱՊԵՏՈՒԹՅԱՆ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ԿԱՌԱՎԱՐՈՒԹՅԱՆ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 w:rsidRPr="00EA74F3">
        <w:rPr>
          <w:rFonts w:ascii="GHEA Grapalat" w:hAnsi="GHEA Grapalat"/>
          <w:b/>
          <w:bCs/>
          <w:color w:val="000000"/>
          <w:lang w:val="af-ZA" w:eastAsia="ru-RU"/>
        </w:rPr>
        <w:t>2002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ԹՎԱԿԱՆԻ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>
        <w:rPr>
          <w:rFonts w:ascii="GHEA Grapalat" w:hAnsi="GHEA Grapalat" w:cs="Sylfaen"/>
          <w:b/>
          <w:bCs/>
          <w:color w:val="000000"/>
          <w:lang w:eastAsia="ru-RU"/>
        </w:rPr>
        <w:t>ՄԱՅԻՍԻ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 w:rsidRPr="00EA74F3">
        <w:rPr>
          <w:rFonts w:ascii="GHEA Grapalat" w:hAnsi="GHEA Grapalat"/>
          <w:b/>
          <w:bCs/>
          <w:color w:val="000000"/>
          <w:lang w:val="af-ZA" w:eastAsia="ru-RU"/>
        </w:rPr>
        <w:t>29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>-</w:t>
      </w:r>
      <w:r w:rsidR="001E28C6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Ի</w:t>
      </w:r>
      <w:r w:rsidR="001E28C6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1E28C6">
        <w:rPr>
          <w:rFonts w:ascii="GHEA Grapalat" w:hAnsi="GHEA Grapalat"/>
          <w:b/>
          <w:color w:val="000000"/>
          <w:lang w:eastAsia="ru-RU"/>
        </w:rPr>
        <w:t>ԹԻՎ</w:t>
      </w:r>
      <w:r w:rsidR="001E28C6" w:rsidRPr="00EA74F3">
        <w:rPr>
          <w:rFonts w:ascii="GHEA Grapalat" w:hAnsi="GHEA Grapalat"/>
          <w:b/>
          <w:color w:val="000000"/>
          <w:lang w:val="af-ZA" w:eastAsia="ru-RU"/>
        </w:rPr>
        <w:t xml:space="preserve"> 632</w:t>
      </w:r>
      <w:r w:rsidR="001E28C6" w:rsidRPr="00EA74F3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="009D3405">
        <w:rPr>
          <w:rFonts w:ascii="GHEA Grapalat" w:hAnsi="GHEA Grapalat" w:cs="Sylfaen"/>
          <w:b/>
          <w:bCs/>
          <w:color w:val="000000"/>
          <w:lang w:val="hy-AM" w:eastAsia="ru-RU"/>
        </w:rPr>
        <w:t>ՈՐՈ</w:t>
      </w:r>
      <w:r w:rsidR="009D3405">
        <w:rPr>
          <w:rFonts w:ascii="GHEA Grapalat" w:hAnsi="GHEA Grapalat" w:cs="Sylfaen"/>
          <w:b/>
          <w:bCs/>
          <w:color w:val="000000"/>
          <w:lang w:eastAsia="ru-RU"/>
        </w:rPr>
        <w:t>ՇՈՒՄՆ</w:t>
      </w:r>
      <w:r w:rsidR="001E28C6">
        <w:rPr>
          <w:rFonts w:ascii="GHEA Grapalat" w:hAnsi="GHEA Grapalat" w:cs="Sylfaen"/>
          <w:b/>
          <w:bCs/>
          <w:color w:val="000000"/>
          <w:lang w:eastAsia="ru-RU"/>
        </w:rPr>
        <w:t>ԵՐՆ</w:t>
      </w:r>
      <w:r w:rsidR="009D3405" w:rsidRPr="00500A34">
        <w:rPr>
          <w:rFonts w:ascii="GHEA Grapalat" w:hAnsi="GHEA Grapalat" w:cs="Sylfaen"/>
          <w:b/>
          <w:bCs/>
          <w:color w:val="000000"/>
          <w:lang w:val="af-ZA" w:eastAsia="ru-RU"/>
        </w:rPr>
        <w:t xml:space="preserve"> </w:t>
      </w:r>
      <w:r w:rsidR="009D3405">
        <w:rPr>
          <w:rFonts w:ascii="GHEA Grapalat" w:hAnsi="GHEA Grapalat" w:cs="Sylfaen"/>
          <w:b/>
          <w:bCs/>
          <w:color w:val="000000"/>
          <w:lang w:eastAsia="ru-RU"/>
        </w:rPr>
        <w:t>ՈՒԺԸ</w:t>
      </w:r>
      <w:r w:rsidR="009D3405" w:rsidRPr="00500A34">
        <w:rPr>
          <w:rFonts w:ascii="GHEA Grapalat" w:hAnsi="GHEA Grapalat" w:cs="Sylfaen"/>
          <w:b/>
          <w:bCs/>
          <w:color w:val="000000"/>
          <w:lang w:val="af-ZA" w:eastAsia="ru-RU"/>
        </w:rPr>
        <w:t xml:space="preserve"> </w:t>
      </w:r>
      <w:r w:rsidR="009D3405">
        <w:rPr>
          <w:rFonts w:ascii="GHEA Grapalat" w:hAnsi="GHEA Grapalat" w:cs="Sylfaen"/>
          <w:b/>
          <w:bCs/>
          <w:color w:val="000000"/>
          <w:lang w:eastAsia="ru-RU"/>
        </w:rPr>
        <w:t>ԿՈՐՑՐԱԾ</w:t>
      </w:r>
      <w:r w:rsidR="009D3405" w:rsidRPr="00500A34">
        <w:rPr>
          <w:rFonts w:ascii="GHEA Grapalat" w:hAnsi="GHEA Grapalat" w:cs="Sylfaen"/>
          <w:b/>
          <w:bCs/>
          <w:color w:val="000000"/>
          <w:lang w:val="af-ZA" w:eastAsia="ru-RU"/>
        </w:rPr>
        <w:t xml:space="preserve"> </w:t>
      </w:r>
      <w:r w:rsidR="009D3405">
        <w:rPr>
          <w:rFonts w:ascii="GHEA Grapalat" w:hAnsi="GHEA Grapalat" w:cs="Sylfaen"/>
          <w:b/>
          <w:bCs/>
          <w:color w:val="000000"/>
          <w:lang w:eastAsia="ru-RU"/>
        </w:rPr>
        <w:t>ՃԱՆԱ</w:t>
      </w:r>
      <w:r w:rsidR="00630B08">
        <w:rPr>
          <w:rFonts w:ascii="GHEA Grapalat" w:hAnsi="GHEA Grapalat" w:cs="Sylfaen"/>
          <w:b/>
          <w:bCs/>
          <w:color w:val="000000"/>
          <w:lang w:eastAsia="ru-RU"/>
        </w:rPr>
        <w:t>ՉԵԼՈՒ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ՄԱՍԻՆ</w:t>
      </w:r>
    </w:p>
    <w:p w:rsidR="0017014B" w:rsidRPr="0017014B" w:rsidRDefault="0017014B" w:rsidP="0017014B">
      <w:pPr>
        <w:ind w:firstLine="720"/>
        <w:jc w:val="both"/>
        <w:rPr>
          <w:rFonts w:ascii="GHEA Grapalat" w:hAnsi="GHEA Grapalat" w:cs="Sylfaen"/>
          <w:lang w:val="hy-AM"/>
        </w:rPr>
      </w:pPr>
    </w:p>
    <w:p w:rsidR="0017014B" w:rsidRPr="00FB32CD" w:rsidRDefault="0017014B" w:rsidP="00B21FB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32CD">
        <w:rPr>
          <w:rFonts w:ascii="GHEA Grapalat" w:hAnsi="GHEA Grapalat" w:cs="Sylfaen"/>
          <w:lang w:val="hy-AM"/>
        </w:rPr>
        <w:t>Ղեկավարվելով «Նորմատիվ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իրավական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ակտերի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մասին</w:t>
      </w:r>
      <w:r w:rsidR="00026937" w:rsidRPr="00FB32CD">
        <w:rPr>
          <w:rFonts w:ascii="GHEA Grapalat" w:hAnsi="GHEA Grapalat"/>
          <w:lang w:val="hy-AM"/>
        </w:rPr>
        <w:t>»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օրենքի</w:t>
      </w:r>
      <w:r w:rsidRPr="00FB32CD">
        <w:rPr>
          <w:rFonts w:ascii="GHEA Grapalat" w:hAnsi="GHEA Grapalat"/>
          <w:lang w:val="hy-AM"/>
        </w:rPr>
        <w:t xml:space="preserve"> </w:t>
      </w:r>
      <w:r w:rsidR="00630B08" w:rsidRPr="00FB32CD">
        <w:rPr>
          <w:rFonts w:ascii="GHEA Grapalat" w:hAnsi="GHEA Grapalat" w:cs="Sylfaen"/>
          <w:lang w:val="hy-AM"/>
        </w:rPr>
        <w:t>3</w:t>
      </w:r>
      <w:r w:rsidR="00D31F21" w:rsidRPr="00D31F21">
        <w:rPr>
          <w:rFonts w:ascii="GHEA Grapalat" w:hAnsi="GHEA Grapalat" w:cs="Sylfaen"/>
          <w:lang w:val="hy-AM"/>
        </w:rPr>
        <w:t>7</w:t>
      </w:r>
      <w:r w:rsidRPr="00FB32CD">
        <w:rPr>
          <w:rFonts w:ascii="GHEA Grapalat" w:hAnsi="GHEA Grapalat" w:cs="Sylfaen"/>
          <w:lang w:val="hy-AM"/>
        </w:rPr>
        <w:t>-րդ</w:t>
      </w:r>
      <w:r w:rsidR="00D31F21">
        <w:rPr>
          <w:rFonts w:ascii="GHEA Grapalat" w:hAnsi="GHEA Grapalat"/>
          <w:lang w:val="hy-AM"/>
        </w:rPr>
        <w:t xml:space="preserve"> հոդվածի 1-ին</w:t>
      </w:r>
      <w:r w:rsidR="00D31F21" w:rsidRPr="00D31F21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630B08" w:rsidRPr="00500A34">
        <w:rPr>
          <w:rFonts w:ascii="GHEA Grapalat" w:hAnsi="GHEA Grapalat"/>
          <w:lang w:val="hy-AM"/>
        </w:rPr>
        <w:t>մասով</w:t>
      </w:r>
      <w:r w:rsidR="007D19B1" w:rsidRPr="00EA74F3">
        <w:rPr>
          <w:rFonts w:ascii="GHEA Grapalat" w:hAnsi="GHEA Grapalat" w:cs="Sylfaen"/>
          <w:lang w:val="hy-AM"/>
        </w:rPr>
        <w:t>՝</w:t>
      </w:r>
      <w:r w:rsidRPr="00FB32CD">
        <w:rPr>
          <w:rFonts w:ascii="GHEA Grapalat" w:hAnsi="GHEA Grapalat" w:cs="Sylfaen"/>
          <w:lang w:val="hy-AM"/>
        </w:rPr>
        <w:t xml:space="preserve"> Հայաստանի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Հանրապետության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կառավարությունը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որոշում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է</w:t>
      </w:r>
      <w:r w:rsidRPr="00FB32CD">
        <w:rPr>
          <w:rFonts w:ascii="GHEA Grapalat" w:hAnsi="GHEA Grapalat"/>
          <w:lang w:val="hy-AM"/>
        </w:rPr>
        <w:t>.</w:t>
      </w:r>
    </w:p>
    <w:p w:rsidR="00630B08" w:rsidRPr="001E28C6" w:rsidRDefault="00630B08" w:rsidP="00B21FB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Ուժը կորցրած ճանաչել Հայաստանի Հ</w:t>
      </w:r>
      <w:r w:rsidR="007D19B1">
        <w:rPr>
          <w:rFonts w:ascii="GHEA Grapalat" w:hAnsi="GHEA Grapalat"/>
          <w:color w:val="000000"/>
          <w:shd w:val="clear" w:color="auto" w:fill="FFFFFF"/>
          <w:lang w:val="hy-AM"/>
        </w:rPr>
        <w:t>անրապետության կառավարության 20</w:t>
      </w:r>
      <w:r w:rsidR="007D19B1" w:rsidRPr="00EA74F3">
        <w:rPr>
          <w:rFonts w:ascii="GHEA Grapalat" w:hAnsi="GHEA Grapalat"/>
          <w:color w:val="000000"/>
          <w:shd w:val="clear" w:color="auto" w:fill="FFFFFF"/>
          <w:lang w:val="hy-AM"/>
        </w:rPr>
        <w:t>16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դեկտեմբերի 15-ի «</w:t>
      </w:r>
      <w:r w:rsidR="007D19B1" w:rsidRPr="00EA74F3">
        <w:rPr>
          <w:rStyle w:val="ac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 Հանրապետության սահմանադրական դատարանի, Հայաստանի Հանրապետության օրենքներով ստեղծված մարմինների, Հայաստանի Հանրապետության դատախազության, Հայաստանի Հանրապետության մարդու իրավունքների պաշտպանի աշխատակազմերի, Հայաստանի Հանրապետության դատական դեպարտամենտի, Հայաստանի Հանրապետության քննչական կոմիտեի դեպարտամենտի արտաբյուջետային միջոցների գոյացման և տնօրինման նախահաշիվներով հաստատված եկամուտները և ծախսերը Հայաստանի Հանրապետության պետական բյուջե ներառելու մասին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7D19B1"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="006C22E8" w:rsidRPr="006C22E8">
        <w:rPr>
          <w:rFonts w:ascii="GHEA Grapalat" w:hAnsi="GHEA Grapalat"/>
          <w:bCs/>
          <w:color w:val="000000"/>
          <w:lang w:val="hy-AM" w:eastAsia="ru-RU"/>
        </w:rPr>
        <w:t xml:space="preserve"> </w:t>
      </w:r>
      <w:r w:rsidR="007D19B1" w:rsidRPr="00EA74F3">
        <w:rPr>
          <w:rFonts w:ascii="GHEA Grapalat" w:hAnsi="GHEA Grapalat"/>
          <w:bCs/>
          <w:color w:val="000000"/>
          <w:lang w:val="hy-AM" w:eastAsia="ru-RU"/>
        </w:rPr>
        <w:t>1289</w:t>
      </w:r>
      <w:r w:rsidR="006C22E8" w:rsidRPr="006C22E8">
        <w:rPr>
          <w:rFonts w:ascii="GHEA Grapalat" w:hAnsi="GHEA Grapalat"/>
          <w:bCs/>
          <w:color w:val="000000"/>
          <w:lang w:val="hy-AM" w:eastAsia="ru-RU"/>
        </w:rPr>
        <w:t>-</w:t>
      </w:r>
      <w:r w:rsidR="006C22E8" w:rsidRPr="006C22E8">
        <w:rPr>
          <w:rFonts w:ascii="GHEA Grapalat" w:hAnsi="GHEA Grapalat" w:cs="Sylfaen"/>
          <w:bCs/>
          <w:color w:val="000000"/>
          <w:lang w:val="hy-AM" w:eastAsia="ru-RU"/>
        </w:rPr>
        <w:t>Ն</w:t>
      </w:r>
      <w:r w:rsidR="006C22E8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որոշումը:</w:t>
      </w:r>
    </w:p>
    <w:p w:rsidR="001E28C6" w:rsidRPr="001E28C6" w:rsidRDefault="001E28C6" w:rsidP="001E28C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Ուժը կորցրած ճանաչել Հայաստանի 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անրապետության կառավարության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>2002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>մայիսի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>29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-ի «</w:t>
      </w:r>
      <w:r w:rsidRPr="00EA74F3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արդարադատության նախարարությանն արտաբյուջետային բանկային հաշիվ բացելու թույլտվություն տալու մասին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Pr="006C22E8">
        <w:rPr>
          <w:rFonts w:ascii="GHEA Grapalat" w:hAnsi="GHEA Grapalat"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/>
          <w:bCs/>
          <w:color w:val="000000"/>
          <w:lang w:val="hy-AM" w:eastAsia="ru-RU"/>
        </w:rPr>
        <w:t>632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500A34">
        <w:rPr>
          <w:rFonts w:ascii="GHEA Grapalat" w:hAnsi="GHEA Grapalat"/>
          <w:color w:val="000000"/>
          <w:shd w:val="clear" w:color="auto" w:fill="FFFFFF"/>
          <w:lang w:val="hy-AM"/>
        </w:rPr>
        <w:t>որոշումը:</w:t>
      </w:r>
    </w:p>
    <w:p w:rsidR="001E28C6" w:rsidRPr="00EA74F3" w:rsidRDefault="0017014B" w:rsidP="001E28C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FB32CD">
        <w:rPr>
          <w:rFonts w:ascii="GHEA Grapalat" w:hAnsi="GHEA Grapalat" w:cs="Sylfaen"/>
          <w:lang w:val="hy-AM"/>
        </w:rPr>
        <w:t>Սույն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որոշումն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ուժի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մեջ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է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մտնում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պաշտոնական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հրապարակման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օրվան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հաջորդող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տասներորդ</w:t>
      </w:r>
      <w:r w:rsidRPr="00FB32CD">
        <w:rPr>
          <w:rFonts w:ascii="GHEA Grapalat" w:hAnsi="GHEA Grapalat"/>
          <w:lang w:val="hy-AM"/>
        </w:rPr>
        <w:t xml:space="preserve"> </w:t>
      </w:r>
      <w:r w:rsidRPr="00FB32CD">
        <w:rPr>
          <w:rFonts w:ascii="GHEA Grapalat" w:hAnsi="GHEA Grapalat" w:cs="Sylfaen"/>
          <w:lang w:val="hy-AM"/>
        </w:rPr>
        <w:t>օրը</w:t>
      </w:r>
      <w:r w:rsidRPr="00FB32CD">
        <w:rPr>
          <w:rFonts w:ascii="GHEA Grapalat" w:hAnsi="GHEA Grapalat"/>
          <w:lang w:val="hy-AM"/>
        </w:rPr>
        <w:t>:</w:t>
      </w:r>
    </w:p>
    <w:p w:rsidR="008C1C70" w:rsidRPr="00EA74F3" w:rsidRDefault="001E28C6" w:rsidP="001E28C6">
      <w:pPr>
        <w:jc w:val="center"/>
        <w:rPr>
          <w:rFonts w:ascii="GHEA Grapalat" w:hAnsi="GHEA Grapalat" w:cs="Sylfaen"/>
          <w:lang w:val="hy-AM"/>
        </w:rPr>
      </w:pPr>
      <w:r w:rsidRPr="00EA74F3">
        <w:rPr>
          <w:rFonts w:ascii="GHEA Grapalat" w:hAnsi="GHEA Grapalat" w:cs="Sylfaen"/>
          <w:lang w:val="hy-AM"/>
        </w:rPr>
        <w:br w:type="page"/>
      </w:r>
      <w:r w:rsidR="00432F91" w:rsidRPr="001E28C6">
        <w:rPr>
          <w:rFonts w:ascii="GHEA Grapalat" w:hAnsi="GHEA Grapalat" w:cs="Sylfaen"/>
          <w:b/>
          <w:lang w:val="hy-AM"/>
        </w:rPr>
        <w:lastRenderedPageBreak/>
        <w:t>ՀԻՄՆԱՎՈՐՈՒՄ</w:t>
      </w:r>
    </w:p>
    <w:p w:rsidR="008C1C70" w:rsidRPr="00FB32CD" w:rsidRDefault="00432F91" w:rsidP="00FB32CD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/>
          <w:color w:val="000000"/>
          <w:lang w:val="hy-AM" w:eastAsia="ru-RU"/>
        </w:rPr>
      </w:pPr>
      <w:r w:rsidRPr="00682044">
        <w:rPr>
          <w:rFonts w:ascii="GHEA Grapalat" w:hAnsi="GHEA Grapalat" w:cs="Sylfaen"/>
          <w:b/>
          <w:lang w:val="hy-AM"/>
        </w:rPr>
        <w:t>«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Հ</w:t>
      </w:r>
      <w:r w:rsidR="00FB585A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այաստանի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5856FE"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Հ</w:t>
      </w:r>
      <w:r w:rsidR="00FB585A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անրապետության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կառավարության</w:t>
      </w:r>
      <w:r w:rsidR="00FB585A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2016 թվականի դեկտեմբերի 15-ի թիվ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 xml:space="preserve"> 1289-Ն 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և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 xml:space="preserve"> Հ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այաստանի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 xml:space="preserve"> Հ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անրապետության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 xml:space="preserve">կառավարության </w:t>
      </w:r>
      <w:r w:rsidR="00FB585A">
        <w:rPr>
          <w:rFonts w:ascii="GHEA Grapalat" w:hAnsi="GHEA Grapalat"/>
          <w:b/>
          <w:bCs/>
          <w:color w:val="000000"/>
          <w:lang w:val="hy-AM" w:eastAsia="ru-RU"/>
        </w:rPr>
        <w:t>200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2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թվականի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մայիսի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29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>-</w:t>
      </w:r>
      <w:r w:rsidR="00FB585A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ի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EA74F3">
        <w:rPr>
          <w:rFonts w:ascii="GHEA Grapalat" w:hAnsi="GHEA Grapalat"/>
          <w:b/>
          <w:color w:val="000000"/>
          <w:lang w:val="hy-AM" w:eastAsia="ru-RU"/>
        </w:rPr>
        <w:t>թիվ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EA74F3">
        <w:rPr>
          <w:rFonts w:ascii="GHEA Grapalat" w:hAnsi="GHEA Grapalat"/>
          <w:b/>
          <w:bCs/>
          <w:color w:val="000000"/>
          <w:lang w:val="hy-AM" w:eastAsia="ru-RU"/>
        </w:rPr>
        <w:t>632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>
        <w:rPr>
          <w:rFonts w:ascii="GHEA Grapalat" w:hAnsi="GHEA Grapalat" w:cs="Sylfaen"/>
          <w:b/>
          <w:bCs/>
          <w:color w:val="000000"/>
          <w:lang w:val="hy-AM" w:eastAsia="ru-RU"/>
        </w:rPr>
        <w:t>որո</w:t>
      </w:r>
      <w:r w:rsidR="00FB585A" w:rsidRPr="00500A34">
        <w:rPr>
          <w:rFonts w:ascii="GHEA Grapalat" w:hAnsi="GHEA Grapalat" w:cs="Sylfaen"/>
          <w:b/>
          <w:bCs/>
          <w:color w:val="000000"/>
          <w:lang w:val="hy-AM" w:eastAsia="ru-RU"/>
        </w:rPr>
        <w:t>շումն</w:t>
      </w:r>
      <w:r w:rsidR="00FB585A"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երն</w:t>
      </w:r>
      <w:r w:rsidR="00FB585A" w:rsidRPr="00500A34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</w:t>
      </w:r>
      <w:r w:rsidR="00FB585A"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FB585A"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մասին</w:t>
      </w:r>
      <w:r w:rsidR="00FB585A" w:rsidRPr="00682044">
        <w:rPr>
          <w:rFonts w:ascii="GHEA Grapalat" w:hAnsi="GHEA Grapalat" w:cs="Sylfaen"/>
          <w:b/>
          <w:lang w:val="hy-AM"/>
        </w:rPr>
        <w:t xml:space="preserve">» </w:t>
      </w:r>
      <w:r w:rsidRPr="00500A34">
        <w:rPr>
          <w:rFonts w:ascii="GHEA Grapalat" w:hAnsi="GHEA Grapalat" w:cs="Sylfaen"/>
          <w:b/>
          <w:lang w:val="hy-AM"/>
        </w:rPr>
        <w:t>Հ</w:t>
      </w:r>
      <w:r w:rsidR="00FB585A" w:rsidRPr="00500A34">
        <w:rPr>
          <w:rFonts w:ascii="GHEA Grapalat" w:hAnsi="GHEA Grapalat" w:cs="Sylfaen"/>
          <w:b/>
          <w:lang w:val="hy-AM"/>
        </w:rPr>
        <w:t>այաստանի</w:t>
      </w:r>
      <w:r w:rsidRPr="00500A34">
        <w:rPr>
          <w:rFonts w:ascii="GHEA Grapalat" w:hAnsi="GHEA Grapalat" w:cs="Sylfaen"/>
          <w:b/>
          <w:lang w:val="hy-AM"/>
        </w:rPr>
        <w:t xml:space="preserve"> Հ</w:t>
      </w:r>
      <w:r w:rsidR="00FB585A" w:rsidRPr="00500A34">
        <w:rPr>
          <w:rFonts w:ascii="GHEA Grapalat" w:hAnsi="GHEA Grapalat" w:cs="Sylfaen"/>
          <w:b/>
          <w:lang w:val="hy-AM"/>
        </w:rPr>
        <w:t>անրապետությ</w:t>
      </w:r>
      <w:r w:rsidR="00FB585A">
        <w:rPr>
          <w:rFonts w:ascii="GHEA Grapalat" w:hAnsi="GHEA Grapalat" w:cs="Sylfaen"/>
          <w:b/>
          <w:lang w:val="hy-AM"/>
        </w:rPr>
        <w:t>ան</w:t>
      </w:r>
      <w:r>
        <w:rPr>
          <w:rFonts w:ascii="GHEA Grapalat" w:hAnsi="GHEA Grapalat" w:cs="Sylfaen"/>
          <w:b/>
          <w:lang w:val="hy-AM"/>
        </w:rPr>
        <w:t xml:space="preserve"> </w:t>
      </w:r>
      <w:r w:rsidR="00FB585A">
        <w:rPr>
          <w:rFonts w:ascii="GHEA Grapalat" w:hAnsi="GHEA Grapalat" w:cs="Sylfaen"/>
          <w:b/>
          <w:lang w:val="hy-AM"/>
        </w:rPr>
        <w:t>կառավարության որոշման նախագծ</w:t>
      </w:r>
      <w:r w:rsidR="00FB585A" w:rsidRPr="00EA74F3">
        <w:rPr>
          <w:rFonts w:ascii="GHEA Grapalat" w:hAnsi="GHEA Grapalat" w:cs="Sylfaen"/>
          <w:b/>
          <w:lang w:val="hy-AM"/>
        </w:rPr>
        <w:t>ի</w:t>
      </w:r>
      <w:r w:rsidR="00FB585A" w:rsidRPr="00432F91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 </w:t>
      </w:r>
      <w:r w:rsidR="00FB585A" w:rsidRPr="00A808E3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ընդունման անհրաժեշտության</w:t>
      </w:r>
    </w:p>
    <w:p w:rsidR="006F0F18" w:rsidRPr="00500A34" w:rsidRDefault="006F0F18" w:rsidP="008C1C70">
      <w:pPr>
        <w:jc w:val="center"/>
        <w:rPr>
          <w:rFonts w:ascii="GHEA Grapalat" w:hAnsi="GHEA Grapalat"/>
          <w:b/>
          <w:lang w:val="hy-AM"/>
        </w:rPr>
      </w:pPr>
    </w:p>
    <w:p w:rsidR="00432F91" w:rsidRPr="003331CF" w:rsidRDefault="00432F91" w:rsidP="00FB585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  <w:r w:rsidRPr="00E15527">
        <w:rPr>
          <w:rFonts w:ascii="GHEA Grapalat" w:hAnsi="GHEA Grapalat" w:cs="Sylfaen"/>
          <w:b/>
          <w:lang w:val="hy-AM"/>
        </w:rPr>
        <w:t xml:space="preserve">1. </w:t>
      </w:r>
      <w:r w:rsidRPr="003331CF">
        <w:rPr>
          <w:rFonts w:ascii="GHEA Grapalat" w:hAnsi="GHEA Grapalat" w:cs="Arial"/>
          <w:b/>
          <w:szCs w:val="22"/>
          <w:lang w:val="hy-AM"/>
        </w:rPr>
        <w:t>Կ</w:t>
      </w:r>
      <w:r w:rsidRPr="00E15527">
        <w:rPr>
          <w:rFonts w:ascii="GHEA Grapalat" w:hAnsi="GHEA Grapalat" w:cs="Arial"/>
          <w:b/>
          <w:szCs w:val="22"/>
          <w:lang w:val="hy-AM"/>
        </w:rPr>
        <w:t>արգավորման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ենթակա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ոլորտի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կամ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խնդրի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սահմանումը</w:t>
      </w:r>
      <w:r w:rsidRPr="003331CF">
        <w:rPr>
          <w:rFonts w:ascii="GHEA Grapalat" w:hAnsi="GHEA Grapalat" w:cs="Arial"/>
          <w:b/>
          <w:szCs w:val="22"/>
          <w:lang w:val="hy-AM"/>
        </w:rPr>
        <w:t>.</w:t>
      </w:r>
      <w:r w:rsidRPr="00A808E3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</w:t>
      </w:r>
    </w:p>
    <w:p w:rsidR="00432F91" w:rsidRPr="00EA74F3" w:rsidRDefault="00432F91" w:rsidP="00FB585A">
      <w:pPr>
        <w:spacing w:line="360" w:lineRule="auto"/>
        <w:ind w:firstLine="720"/>
        <w:jc w:val="both"/>
        <w:rPr>
          <w:rFonts w:ascii="GHEA Grapalat" w:hAnsi="GHEA Grapalat"/>
          <w:color w:val="333333"/>
          <w:lang w:val="hy-AM"/>
        </w:rPr>
      </w:pP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ՀՀ Կառավարության 2019թ. ծրագրով ՀՀ կառավարությունը նպատակ է դրել վերանայելու պետական կամ համայնքային հիմնարկների արտաբյուջետային հաշիվներ ունենալու քաղաքականությունը՝ ապահովելով սահմանված դեպքերում առաջացող դրամական միջոցների մուտքը համապատասխան բյուջե և հետագայում, ըստ </w:t>
      </w:r>
      <w:r w:rsidRPr="00EA74F3">
        <w:rPr>
          <w:rFonts w:ascii="GHEA Grapalat" w:hAnsi="GHEA Grapalat"/>
          <w:shd w:val="clear" w:color="auto" w:fill="FFFFFF"/>
          <w:lang w:val="hy-AM"/>
        </w:rPr>
        <w:t xml:space="preserve">անհրաժեշտության, այդ գումարների բաշխումն այդ բյուջեներից, այս ամենի արդյուքում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նպատակ ունենալով ապահովել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հանրային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միջոցների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այնպիսի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բաշխման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համակարգ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,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որը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կերաշխավորի՝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մի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կողմից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տնտեսության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զարգացման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,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մյուս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կողմից՝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պետության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անվտանգության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ու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հասարակության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սոցիալական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կարիքների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հավասարակշռված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իրականացման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նախադրյալների</w:t>
      </w:r>
      <w:r w:rsidRPr="00EA74F3">
        <w:rPr>
          <w:rFonts w:ascii="GHEA Grapalat" w:hAnsi="GHEA Grapalat" w:cs="Helvetica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shd w:val="clear" w:color="auto" w:fill="FFFFFF"/>
          <w:lang w:val="hy-AM"/>
        </w:rPr>
        <w:t>ապահովումը</w:t>
      </w:r>
      <w:r w:rsidRPr="00EA74F3">
        <w:rPr>
          <w:rFonts w:ascii="GHEA Grapalat" w:hAnsi="GHEA Grapalat"/>
          <w:shd w:val="clear" w:color="auto" w:fill="FFFFFF"/>
          <w:lang w:val="hy-AM"/>
        </w:rPr>
        <w:t>:</w:t>
      </w:r>
    </w:p>
    <w:p w:rsidR="00432F91" w:rsidRPr="00EA74F3" w:rsidRDefault="00432F91" w:rsidP="00FB585A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և տեղական ինքնակառավարման մարմինների՝ արտաբյուջետային հաշիվներ ունենալու հնարավորությունը սահմանափակելու նպատակով մի շարք օրենքերում և ենթաօրենսդրական ակտերում կատարվում են փոփոխություններ: </w:t>
      </w:r>
    </w:p>
    <w:p w:rsidR="00432F91" w:rsidRPr="00EA74F3" w:rsidRDefault="00B62638" w:rsidP="00FB585A">
      <w:pPr>
        <w:spacing w:line="360" w:lineRule="auto"/>
        <w:ind w:firstLine="720"/>
        <w:jc w:val="both"/>
        <w:rPr>
          <w:rStyle w:val="ac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>Վերոգրյալից ելնելով՝</w:t>
      </w:r>
      <w:r w:rsidR="00432F91"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ներկայումս անհրաժեշտություն է առաջացել ուժը կորցրած ճանաչել </w:t>
      </w:r>
      <w:r w:rsidR="00432F91" w:rsidRPr="00EA74F3">
        <w:rPr>
          <w:rFonts w:ascii="GHEA Grapalat" w:hAnsi="GHEA Grapalat" w:cs="Sylfaen"/>
          <w:lang w:val="hy-AM"/>
        </w:rPr>
        <w:t>Կ</w:t>
      </w:r>
      <w:r w:rsidR="00432F91" w:rsidRPr="00986331">
        <w:rPr>
          <w:rFonts w:ascii="GHEA Grapalat" w:hAnsi="GHEA Grapalat" w:cs="Sylfaen"/>
          <w:lang w:val="hy-AM"/>
        </w:rPr>
        <w:t>առավարության</w:t>
      </w:r>
      <w:r w:rsidR="00432F91" w:rsidRPr="00EA74F3">
        <w:rPr>
          <w:rFonts w:ascii="GHEA Grapalat" w:hAnsi="GHEA Grapalat" w:cs="Sylfaen"/>
          <w:lang w:val="hy-AM"/>
        </w:rPr>
        <w:t xml:space="preserve"> </w:t>
      </w:r>
      <w:r w:rsidR="00432F91" w:rsidRPr="00EA74F3">
        <w:rPr>
          <w:rFonts w:ascii="GHEA Grapalat" w:hAnsi="GHEA Grapalat"/>
          <w:lang w:val="hy-AM"/>
        </w:rPr>
        <w:t>2016</w:t>
      </w:r>
      <w:r w:rsidR="00432F91" w:rsidRPr="00986331">
        <w:rPr>
          <w:rFonts w:ascii="GHEA Grapalat" w:hAnsi="GHEA Grapalat"/>
          <w:lang w:val="hy-AM"/>
        </w:rPr>
        <w:t xml:space="preserve"> </w:t>
      </w:r>
      <w:r w:rsidR="00432F91" w:rsidRPr="00986331">
        <w:rPr>
          <w:rFonts w:ascii="GHEA Grapalat" w:hAnsi="GHEA Grapalat" w:cs="Sylfaen"/>
          <w:lang w:val="hy-AM"/>
        </w:rPr>
        <w:t>թվականի</w:t>
      </w:r>
      <w:r w:rsidR="00432F91" w:rsidRPr="00986331">
        <w:rPr>
          <w:rFonts w:ascii="GHEA Grapalat" w:hAnsi="GHEA Grapalat"/>
          <w:lang w:val="hy-AM"/>
        </w:rPr>
        <w:t xml:space="preserve"> </w:t>
      </w:r>
      <w:r w:rsidR="00432F91" w:rsidRPr="00986331">
        <w:rPr>
          <w:rFonts w:ascii="GHEA Grapalat" w:hAnsi="GHEA Grapalat" w:cs="Sylfaen"/>
          <w:lang w:val="hy-AM"/>
        </w:rPr>
        <w:t>դեկտեմբերի</w:t>
      </w:r>
      <w:r w:rsidR="00432F91" w:rsidRPr="00986331">
        <w:rPr>
          <w:rFonts w:ascii="GHEA Grapalat" w:hAnsi="GHEA Grapalat"/>
          <w:lang w:val="hy-AM"/>
        </w:rPr>
        <w:t xml:space="preserve"> 15-</w:t>
      </w:r>
      <w:r w:rsidR="00432F91" w:rsidRPr="00986331">
        <w:rPr>
          <w:rFonts w:ascii="GHEA Grapalat" w:hAnsi="GHEA Grapalat" w:cs="Sylfaen"/>
          <w:lang w:val="hy-AM"/>
        </w:rPr>
        <w:t>ի</w:t>
      </w:r>
      <w:r w:rsidR="00432F91" w:rsidRPr="00EA74F3">
        <w:rPr>
          <w:rFonts w:ascii="GHEA Grapalat" w:hAnsi="GHEA Grapalat" w:cs="Sylfaen"/>
          <w:lang w:val="hy-AM"/>
        </w:rPr>
        <w:t>ն թիվ</w:t>
      </w:r>
      <w:r w:rsidR="00432F91" w:rsidRPr="00986331">
        <w:rPr>
          <w:rFonts w:ascii="GHEA Grapalat" w:hAnsi="GHEA Grapalat"/>
          <w:lang w:val="hy-AM"/>
        </w:rPr>
        <w:t xml:space="preserve"> </w:t>
      </w:r>
      <w:r w:rsidR="00432F91" w:rsidRPr="00EA74F3">
        <w:rPr>
          <w:rFonts w:ascii="GHEA Grapalat" w:hAnsi="GHEA Grapalat"/>
          <w:lang w:val="hy-AM"/>
        </w:rPr>
        <w:t>1289</w:t>
      </w:r>
      <w:r w:rsidR="00432F91" w:rsidRPr="00986331">
        <w:rPr>
          <w:rFonts w:ascii="GHEA Grapalat" w:hAnsi="GHEA Grapalat"/>
          <w:lang w:val="hy-AM"/>
        </w:rPr>
        <w:t>-</w:t>
      </w:r>
      <w:r w:rsidR="00432F91" w:rsidRPr="00986331">
        <w:rPr>
          <w:rFonts w:ascii="GHEA Grapalat" w:hAnsi="GHEA Grapalat" w:cs="Sylfaen"/>
          <w:lang w:val="hy-AM"/>
        </w:rPr>
        <w:t>Ն</w:t>
      </w:r>
      <w:r w:rsidR="00432F91" w:rsidRPr="00EA74F3">
        <w:rPr>
          <w:rFonts w:ascii="GHEA Grapalat" w:hAnsi="GHEA Grapalat" w:cs="Sylfaen"/>
          <w:lang w:val="hy-AM"/>
        </w:rPr>
        <w:t xml:space="preserve"> և</w:t>
      </w:r>
      <w:r w:rsidR="00432F91" w:rsidRPr="00EA74F3">
        <w:rPr>
          <w:rFonts w:ascii="GHEA Grapalat" w:hAnsi="GHEA Grapalat"/>
          <w:lang w:val="hy-AM"/>
        </w:rPr>
        <w:t xml:space="preserve"> Կառավարության 2002 թվականի մայիսի 29-ի</w:t>
      </w:r>
      <w:r w:rsidR="00432F91" w:rsidRPr="00EA74F3">
        <w:rPr>
          <w:rFonts w:ascii="GHEA Grapalat" w:hAnsi="GHEA Grapalat" w:cs="Sylfaen"/>
          <w:noProof/>
          <w:lang w:val="hy-AM"/>
        </w:rPr>
        <w:t xml:space="preserve"> թիվ 632 որոշումները:</w:t>
      </w:r>
    </w:p>
    <w:p w:rsidR="00432F91" w:rsidRPr="003331CF" w:rsidRDefault="00432F91" w:rsidP="00FB585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</w:p>
    <w:p w:rsidR="00432F91" w:rsidRPr="003331CF" w:rsidRDefault="00432F91" w:rsidP="00FB585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l"/>
          <w:b/>
          <w:szCs w:val="22"/>
          <w:lang w:val="hy-AM"/>
        </w:rPr>
      </w:pPr>
      <w:r w:rsidRPr="003331CF">
        <w:rPr>
          <w:rFonts w:ascii="GHEA Grapalat" w:hAnsi="GHEA Grapalat" w:cs="Arial"/>
          <w:b/>
          <w:szCs w:val="22"/>
          <w:lang w:val="hy-AM"/>
        </w:rPr>
        <w:t>2.Առկա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իրավիճակը.</w:t>
      </w:r>
    </w:p>
    <w:p w:rsidR="00432F91" w:rsidRPr="00EA74F3" w:rsidRDefault="00432F91" w:rsidP="00FB585A">
      <w:pPr>
        <w:spacing w:line="360" w:lineRule="auto"/>
        <w:ind w:firstLine="720"/>
        <w:jc w:val="both"/>
        <w:rPr>
          <w:rStyle w:val="ac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EA74F3">
        <w:rPr>
          <w:rFonts w:ascii="GHEA Grapalat" w:hAnsi="GHEA Grapalat" w:cs="Sylfaen"/>
          <w:lang w:val="hy-AM"/>
        </w:rPr>
        <w:t>Կ</w:t>
      </w:r>
      <w:r w:rsidRPr="00986331">
        <w:rPr>
          <w:rFonts w:ascii="GHEA Grapalat" w:hAnsi="GHEA Grapalat" w:cs="Sylfaen"/>
          <w:lang w:val="hy-AM"/>
        </w:rPr>
        <w:t>առավարության</w:t>
      </w:r>
      <w:r w:rsidRPr="00EA74F3">
        <w:rPr>
          <w:rFonts w:ascii="GHEA Grapalat" w:hAnsi="GHEA Grapalat" w:cs="Sylfaen"/>
          <w:lang w:val="hy-AM"/>
        </w:rPr>
        <w:t xml:space="preserve"> </w:t>
      </w:r>
      <w:r w:rsidRPr="00EA74F3">
        <w:rPr>
          <w:rFonts w:ascii="GHEA Grapalat" w:hAnsi="GHEA Grapalat"/>
          <w:lang w:val="hy-AM"/>
        </w:rPr>
        <w:t>2016</w:t>
      </w:r>
      <w:r w:rsidRPr="00986331">
        <w:rPr>
          <w:rFonts w:ascii="GHEA Grapalat" w:hAnsi="GHEA Grapalat"/>
          <w:lang w:val="hy-AM"/>
        </w:rPr>
        <w:t xml:space="preserve"> </w:t>
      </w:r>
      <w:r w:rsidRPr="00986331">
        <w:rPr>
          <w:rFonts w:ascii="GHEA Grapalat" w:hAnsi="GHEA Grapalat" w:cs="Sylfaen"/>
          <w:lang w:val="hy-AM"/>
        </w:rPr>
        <w:t>թվականի</w:t>
      </w:r>
      <w:r w:rsidRPr="00986331">
        <w:rPr>
          <w:rFonts w:ascii="GHEA Grapalat" w:hAnsi="GHEA Grapalat"/>
          <w:lang w:val="hy-AM"/>
        </w:rPr>
        <w:t xml:space="preserve"> </w:t>
      </w:r>
      <w:r w:rsidRPr="00986331">
        <w:rPr>
          <w:rFonts w:ascii="GHEA Grapalat" w:hAnsi="GHEA Grapalat" w:cs="Sylfaen"/>
          <w:lang w:val="hy-AM"/>
        </w:rPr>
        <w:t>դեկտեմբերի</w:t>
      </w:r>
      <w:r w:rsidRPr="00986331">
        <w:rPr>
          <w:rFonts w:ascii="GHEA Grapalat" w:hAnsi="GHEA Grapalat"/>
          <w:lang w:val="hy-AM"/>
        </w:rPr>
        <w:t xml:space="preserve"> 15-</w:t>
      </w:r>
      <w:r w:rsidRPr="00986331">
        <w:rPr>
          <w:rFonts w:ascii="GHEA Grapalat" w:hAnsi="GHEA Grapalat" w:cs="Sylfaen"/>
          <w:lang w:val="hy-AM"/>
        </w:rPr>
        <w:t>ի</w:t>
      </w:r>
      <w:r w:rsidRPr="00EA74F3">
        <w:rPr>
          <w:rFonts w:ascii="GHEA Grapalat" w:hAnsi="GHEA Grapalat" w:cs="Sylfaen"/>
          <w:lang w:val="hy-AM"/>
        </w:rPr>
        <w:t>ն թիվ</w:t>
      </w:r>
      <w:r w:rsidRPr="00986331">
        <w:rPr>
          <w:rFonts w:ascii="GHEA Grapalat" w:hAnsi="GHEA Grapalat"/>
          <w:lang w:val="hy-AM"/>
        </w:rPr>
        <w:t xml:space="preserve"> </w:t>
      </w:r>
      <w:r w:rsidRPr="00EA74F3">
        <w:rPr>
          <w:rFonts w:ascii="GHEA Grapalat" w:hAnsi="GHEA Grapalat"/>
          <w:lang w:val="hy-AM"/>
        </w:rPr>
        <w:t>1289</w:t>
      </w:r>
      <w:r w:rsidRPr="00986331">
        <w:rPr>
          <w:rFonts w:ascii="GHEA Grapalat" w:hAnsi="GHEA Grapalat"/>
          <w:lang w:val="hy-AM"/>
        </w:rPr>
        <w:t>-</w:t>
      </w:r>
      <w:r w:rsidRPr="00986331">
        <w:rPr>
          <w:rFonts w:ascii="GHEA Grapalat" w:hAnsi="GHEA Grapalat" w:cs="Sylfaen"/>
          <w:lang w:val="hy-AM"/>
        </w:rPr>
        <w:t>Ն</w:t>
      </w:r>
      <w:r w:rsidRPr="00986331">
        <w:rPr>
          <w:rFonts w:ascii="GHEA Grapalat" w:hAnsi="GHEA Grapalat"/>
          <w:lang w:val="hy-AM"/>
        </w:rPr>
        <w:t xml:space="preserve"> </w:t>
      </w:r>
      <w:r w:rsidRPr="00EA74F3">
        <w:rPr>
          <w:rFonts w:ascii="GHEA Grapalat" w:hAnsi="GHEA Grapalat" w:cs="Sylfaen"/>
          <w:lang w:val="hy-AM"/>
        </w:rPr>
        <w:t xml:space="preserve">որոշմամբ նախատեսվում է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սահմանադրական դատարանի, Հայաստանի Հանրապետության օրենքներով ստեղծված մշտապես գործող մարմինների, ինչպես նաև Հայաստանի Հանրապետության մարդու իրավունքների պաշտպանի,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Հայաստանի Հանրապետության դատախազության, Հայաստանի Հանրապետության դատական դեպարտամենտի, Հայաստանի Հանրապետության քննչական կոմիտեի դեպարտամենտի կողմից Հայաստանի Հանրապետության օրենսդրությամբ սահմանված կարգով հաստատված և Հայաստանի Հանրապետության ֆինանսների նախարարություն ներկայացված արտաբյուջետային միջոցների գոյացման և տնօրինման նախահաշիվներով նախատեսված եկամուտները և ծախսերը ներառել Հայաստանի Հանրապետության պետական բյուջեում և այդ միջոցների շրջանառությունն արտացոլել բյուջեների կատարման հաշվետվություններում</w:t>
      </w:r>
      <w:r w:rsidRPr="00EA74F3">
        <w:rPr>
          <w:rFonts w:ascii="GHEA Grapalat" w:hAnsi="GHEA Grapalat"/>
          <w:lang w:val="hy-AM"/>
        </w:rPr>
        <w:t xml:space="preserve">, իսկ Կառավարության 2002 թվականի մայիսի 29-ի թիվ 632 որոշմամբ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>թույլատրվում է Հայաստանի Հանրապետության արդարադատության նախարարությանն իրեն սպասարկող տեղական գանձապետական բաժանմունքում բացել արտաբյուջետային միջոցների բանկային հաշիվ:</w:t>
      </w:r>
    </w:p>
    <w:p w:rsidR="00432F91" w:rsidRPr="00EA74F3" w:rsidRDefault="00432F91" w:rsidP="00FB585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</w:p>
    <w:p w:rsidR="00432F91" w:rsidRPr="003331CF" w:rsidRDefault="00432F91" w:rsidP="00FB585A">
      <w:pPr>
        <w:pStyle w:val="a8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3331CF">
        <w:rPr>
          <w:rFonts w:ascii="GHEA Grapalat" w:hAnsi="GHEA Grapalat" w:cs="Arial"/>
          <w:b/>
          <w:szCs w:val="22"/>
          <w:lang w:val="hy-AM"/>
        </w:rPr>
        <w:t>3. Կարգավորման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նպատակները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, </w:t>
      </w:r>
      <w:r w:rsidRPr="003331CF">
        <w:rPr>
          <w:rFonts w:ascii="GHEA Grapalat" w:hAnsi="GHEA Grapalat" w:cs="Arial"/>
          <w:b/>
          <w:szCs w:val="22"/>
          <w:lang w:val="hy-AM"/>
        </w:rPr>
        <w:t>ակնկալվող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արդյունքը.</w:t>
      </w:r>
      <w:r w:rsidRPr="00E15527" w:rsidDel="00510DB8">
        <w:rPr>
          <w:rFonts w:ascii="GHEA Grapalat" w:hAnsi="GHEA Grapalat"/>
          <w:b/>
          <w:noProof/>
          <w:color w:val="000000"/>
          <w:lang w:val="hy-AM"/>
        </w:rPr>
        <w:t xml:space="preserve"> </w:t>
      </w:r>
    </w:p>
    <w:p w:rsidR="00432F91" w:rsidRPr="00EA74F3" w:rsidRDefault="00432F91" w:rsidP="00FB585A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A74F3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</w:t>
      </w:r>
      <w:r w:rsidRPr="00EA74F3">
        <w:rPr>
          <w:rFonts w:ascii="GHEA Grapalat" w:hAnsi="GHEA Grapalat" w:cs="Sylfaen"/>
          <w:lang w:val="hy-AM"/>
        </w:rPr>
        <w:t>ի</w:t>
      </w:r>
      <w:r w:rsidRPr="00682044">
        <w:rPr>
          <w:rFonts w:ascii="GHEA Grapalat" w:hAnsi="GHEA Grapalat"/>
          <w:lang w:val="hy-AM"/>
        </w:rPr>
        <w:t xml:space="preserve"> </w:t>
      </w:r>
      <w:r w:rsidRPr="00EA74F3">
        <w:rPr>
          <w:rFonts w:ascii="GHEA Grapalat" w:hAnsi="GHEA Grapalat"/>
          <w:lang w:val="hy-AM"/>
        </w:rPr>
        <w:t xml:space="preserve">հիմնական նպատակն է սահմանափակել </w:t>
      </w:r>
      <w:r w:rsidRPr="00EA74F3">
        <w:rPr>
          <w:rFonts w:ascii="GHEA Grapalat" w:hAnsi="GHEA Grapalat" w:cs="Sylfaen"/>
          <w:lang w:val="hy-AM"/>
        </w:rPr>
        <w:t>Կ</w:t>
      </w:r>
      <w:r w:rsidRPr="00986331">
        <w:rPr>
          <w:rFonts w:ascii="GHEA Grapalat" w:hAnsi="GHEA Grapalat" w:cs="Sylfaen"/>
          <w:lang w:val="hy-AM"/>
        </w:rPr>
        <w:t>առավարության</w:t>
      </w:r>
      <w:r w:rsidRPr="00EA74F3">
        <w:rPr>
          <w:rFonts w:ascii="GHEA Grapalat" w:hAnsi="GHEA Grapalat" w:cs="Sylfaen"/>
          <w:lang w:val="hy-AM"/>
        </w:rPr>
        <w:t xml:space="preserve"> </w:t>
      </w:r>
      <w:r w:rsidRPr="00EA74F3">
        <w:rPr>
          <w:rFonts w:ascii="GHEA Grapalat" w:hAnsi="GHEA Grapalat"/>
          <w:lang w:val="hy-AM"/>
        </w:rPr>
        <w:t>2016</w:t>
      </w:r>
      <w:r w:rsidRPr="00986331">
        <w:rPr>
          <w:rFonts w:ascii="GHEA Grapalat" w:hAnsi="GHEA Grapalat"/>
          <w:lang w:val="hy-AM"/>
        </w:rPr>
        <w:t xml:space="preserve"> </w:t>
      </w:r>
      <w:r w:rsidRPr="00986331">
        <w:rPr>
          <w:rFonts w:ascii="GHEA Grapalat" w:hAnsi="GHEA Grapalat" w:cs="Sylfaen"/>
          <w:lang w:val="hy-AM"/>
        </w:rPr>
        <w:t>թվականի</w:t>
      </w:r>
      <w:r w:rsidRPr="00986331">
        <w:rPr>
          <w:rFonts w:ascii="GHEA Grapalat" w:hAnsi="GHEA Grapalat"/>
          <w:lang w:val="hy-AM"/>
        </w:rPr>
        <w:t xml:space="preserve"> </w:t>
      </w:r>
      <w:r w:rsidRPr="00986331">
        <w:rPr>
          <w:rFonts w:ascii="GHEA Grapalat" w:hAnsi="GHEA Grapalat" w:cs="Sylfaen"/>
          <w:lang w:val="hy-AM"/>
        </w:rPr>
        <w:t>դեկտեմբերի</w:t>
      </w:r>
      <w:r w:rsidRPr="00986331">
        <w:rPr>
          <w:rFonts w:ascii="GHEA Grapalat" w:hAnsi="GHEA Grapalat"/>
          <w:lang w:val="hy-AM"/>
        </w:rPr>
        <w:t xml:space="preserve"> 15-</w:t>
      </w:r>
      <w:r w:rsidRPr="00986331">
        <w:rPr>
          <w:rFonts w:ascii="GHEA Grapalat" w:hAnsi="GHEA Grapalat" w:cs="Sylfaen"/>
          <w:lang w:val="hy-AM"/>
        </w:rPr>
        <w:t>ի</w:t>
      </w:r>
      <w:r w:rsidRPr="00EA74F3">
        <w:rPr>
          <w:rFonts w:ascii="GHEA Grapalat" w:hAnsi="GHEA Grapalat" w:cs="Sylfaen"/>
          <w:lang w:val="hy-AM"/>
        </w:rPr>
        <w:t>ն թիվ</w:t>
      </w:r>
      <w:r w:rsidRPr="00986331">
        <w:rPr>
          <w:rFonts w:ascii="GHEA Grapalat" w:hAnsi="GHEA Grapalat"/>
          <w:lang w:val="hy-AM"/>
        </w:rPr>
        <w:t xml:space="preserve"> </w:t>
      </w:r>
      <w:r w:rsidRPr="00EA74F3">
        <w:rPr>
          <w:rFonts w:ascii="GHEA Grapalat" w:hAnsi="GHEA Grapalat"/>
          <w:lang w:val="hy-AM"/>
        </w:rPr>
        <w:t>1289</w:t>
      </w:r>
      <w:r w:rsidRPr="00986331">
        <w:rPr>
          <w:rFonts w:ascii="GHEA Grapalat" w:hAnsi="GHEA Grapalat"/>
          <w:lang w:val="hy-AM"/>
        </w:rPr>
        <w:t>-</w:t>
      </w:r>
      <w:r w:rsidRPr="00986331">
        <w:rPr>
          <w:rFonts w:ascii="GHEA Grapalat" w:hAnsi="GHEA Grapalat" w:cs="Sylfaen"/>
          <w:lang w:val="hy-AM"/>
        </w:rPr>
        <w:t>Ն</w:t>
      </w:r>
      <w:r w:rsidRPr="00EA74F3">
        <w:rPr>
          <w:rFonts w:ascii="GHEA Grapalat" w:hAnsi="GHEA Grapalat" w:cs="Sylfaen"/>
          <w:lang w:val="hy-AM"/>
        </w:rPr>
        <w:t xml:space="preserve"> և</w:t>
      </w:r>
      <w:r w:rsidRPr="00EA74F3">
        <w:rPr>
          <w:rFonts w:ascii="GHEA Grapalat" w:hAnsi="GHEA Grapalat"/>
          <w:lang w:val="hy-AM"/>
        </w:rPr>
        <w:t xml:space="preserve"> Կառավարության 2002 թվականի մայիսի 29-ի</w:t>
      </w:r>
      <w:r w:rsidRPr="00EA74F3">
        <w:rPr>
          <w:rFonts w:ascii="GHEA Grapalat" w:hAnsi="GHEA Grapalat" w:cs="Sylfaen"/>
          <w:noProof/>
          <w:lang w:val="hy-AM"/>
        </w:rPr>
        <w:t xml:space="preserve"> թիվ 632 որոշումներով նախատեսված մարմինների արտաբյուջետային հաշիվները, որով</w:t>
      </w:r>
      <w:r w:rsidRPr="00EA74F3">
        <w:rPr>
          <w:rStyle w:val="ac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Pr="00EA74F3">
        <w:rPr>
          <w:rFonts w:ascii="GHEA Grapalat" w:hAnsi="GHEA Grapalat" w:cs="Sylfaen"/>
          <w:lang w:val="hy-AM"/>
        </w:rPr>
        <w:t>կապահովվի</w:t>
      </w:r>
      <w:r w:rsidRPr="00EA74F3">
        <w:rPr>
          <w:rFonts w:ascii="GHEA Grapalat" w:hAnsi="GHEA Grapalat" w:cs="Sylfaen"/>
          <w:noProof/>
          <w:lang w:val="hy-AM"/>
        </w:rPr>
        <w:t xml:space="preserve">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ՀՀ Կառավարության 2019թ. Ծրագրով նախատեսված </w:t>
      </w:r>
      <w:r w:rsidR="00B62638" w:rsidRPr="00EA74F3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կամ համայնքային հիմնարկների </w:t>
      </w:r>
      <w:r w:rsidRPr="00EA74F3">
        <w:rPr>
          <w:rFonts w:ascii="GHEA Grapalat" w:hAnsi="GHEA Grapalat"/>
          <w:color w:val="000000"/>
          <w:shd w:val="clear" w:color="auto" w:fill="FFFFFF"/>
          <w:lang w:val="hy-AM"/>
        </w:rPr>
        <w:t>արտաբյուջետային հաշիվների սահմանափակման քաղաքականության իրականացման գործընթացի իրականացումը:</w:t>
      </w:r>
    </w:p>
    <w:p w:rsidR="00FB585A" w:rsidRPr="00EA74F3" w:rsidRDefault="00FB585A" w:rsidP="00FB585A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32F91" w:rsidRPr="00E15527" w:rsidRDefault="00432F91" w:rsidP="00FB585A">
      <w:pPr>
        <w:pStyle w:val="norm"/>
        <w:spacing w:line="360" w:lineRule="auto"/>
        <w:ind w:firstLine="720"/>
        <w:rPr>
          <w:rFonts w:ascii="GHEA Grapalat" w:eastAsia="Calibri" w:hAnsi="GHEA Grapalat"/>
          <w:b/>
          <w:sz w:val="24"/>
          <w:szCs w:val="24"/>
          <w:lang w:val="hy-AM" w:eastAsia="zh-CN"/>
        </w:rPr>
      </w:pPr>
      <w:r w:rsidRPr="003331CF">
        <w:rPr>
          <w:rFonts w:ascii="GHEA Grapalat" w:eastAsia="Calibri" w:hAnsi="GHEA Grapalat"/>
          <w:b/>
          <w:sz w:val="24"/>
          <w:szCs w:val="24"/>
          <w:lang w:val="hy-AM" w:eastAsia="zh-CN"/>
        </w:rPr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</w:t>
      </w:r>
      <w:r>
        <w:rPr>
          <w:rFonts w:ascii="GHEA Grapalat" w:eastAsia="Calibri" w:hAnsi="GHEA Grapalat"/>
          <w:b/>
          <w:sz w:val="24"/>
          <w:szCs w:val="24"/>
          <w:lang w:val="hy-AM" w:eastAsia="zh-CN"/>
        </w:rPr>
        <w:t>.</w:t>
      </w:r>
    </w:p>
    <w:p w:rsidR="008C1C70" w:rsidRPr="00EA74F3" w:rsidRDefault="00432F91" w:rsidP="005856FE">
      <w:pPr>
        <w:spacing w:line="360" w:lineRule="auto"/>
        <w:ind w:firstLine="720"/>
        <w:rPr>
          <w:rFonts w:ascii="GHEA Grapalat" w:hAnsi="GHEA Grapalat"/>
          <w:b/>
          <w:lang w:val="hy-AM"/>
        </w:rPr>
      </w:pPr>
      <w:r w:rsidRPr="003331CF">
        <w:rPr>
          <w:rFonts w:ascii="GHEA Grapalat" w:eastAsia="Calibri" w:hAnsi="GHEA Grapalat"/>
          <w:lang w:val="hy-AM" w:eastAsia="zh-CN"/>
        </w:rPr>
        <w:t>Նախագիծը մշակվել է Արդարադատության նախարարության կողմից:</w:t>
      </w:r>
    </w:p>
    <w:p w:rsidR="008C1C70" w:rsidRPr="00EA74F3" w:rsidRDefault="008C1C70" w:rsidP="006F0F18">
      <w:pPr>
        <w:jc w:val="center"/>
        <w:rPr>
          <w:rFonts w:ascii="GHEA Grapalat" w:hAnsi="GHEA Grapalat" w:cs="Sylfaen"/>
          <w:b/>
          <w:lang w:val="hy-AM"/>
        </w:rPr>
      </w:pPr>
      <w:r w:rsidRPr="00682044">
        <w:rPr>
          <w:rFonts w:ascii="GHEA Grapalat" w:hAnsi="GHEA Grapalat"/>
          <w:b/>
          <w:lang w:val="hy-AM"/>
        </w:rPr>
        <w:br w:type="page"/>
      </w:r>
      <w:r w:rsidRPr="00682044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FB585A" w:rsidRPr="00EA74F3" w:rsidRDefault="00B62638" w:rsidP="00FB585A">
      <w:pPr>
        <w:shd w:val="clear" w:color="auto" w:fill="FFFFFF"/>
        <w:spacing w:line="276" w:lineRule="auto"/>
        <w:ind w:left="-284"/>
        <w:jc w:val="center"/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</w:pPr>
      <w:r w:rsidRPr="00682044">
        <w:rPr>
          <w:rFonts w:ascii="GHEA Grapalat" w:hAnsi="GHEA Grapalat" w:cs="Sylfaen"/>
          <w:b/>
          <w:lang w:val="hy-AM"/>
        </w:rPr>
        <w:t>«</w:t>
      </w:r>
      <w:r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Հ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այաստանի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Հ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անրապետության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կառավարության</w:t>
      </w:r>
      <w:r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>2016 թվ</w:t>
      </w:r>
      <w:r w:rsidR="005856FE" w:rsidRPr="00EA74F3">
        <w:rPr>
          <w:rFonts w:ascii="GHEA Grapalat" w:hAnsi="GHEA Grapalat"/>
          <w:b/>
          <w:bCs/>
          <w:color w:val="000000"/>
          <w:lang w:val="hy-AM" w:eastAsia="ru-RU"/>
        </w:rPr>
        <w:t>ականի դեկտեմբերի 15-ի թիվ 1289-Ն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 xml:space="preserve"> և Հայաստանի Հանրապետության կառավարության </w:t>
      </w:r>
      <w:r>
        <w:rPr>
          <w:rFonts w:ascii="GHEA Grapalat" w:hAnsi="GHEA Grapalat"/>
          <w:b/>
          <w:bCs/>
          <w:color w:val="000000"/>
          <w:lang w:val="hy-AM" w:eastAsia="ru-RU"/>
        </w:rPr>
        <w:t>200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>2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թվականի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մայիսի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>29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>-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ի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/>
          <w:b/>
          <w:color w:val="000000"/>
          <w:lang w:val="hy-AM" w:eastAsia="ru-RU"/>
        </w:rPr>
        <w:t>թիվ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EA74F3">
        <w:rPr>
          <w:rFonts w:ascii="GHEA Grapalat" w:hAnsi="GHEA Grapalat"/>
          <w:b/>
          <w:bCs/>
          <w:color w:val="000000"/>
          <w:lang w:val="hy-AM" w:eastAsia="ru-RU"/>
        </w:rPr>
        <w:t>632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 w:eastAsia="ru-RU"/>
        </w:rPr>
        <w:t>որո</w:t>
      </w:r>
      <w:r w:rsidRPr="00500A34">
        <w:rPr>
          <w:rFonts w:ascii="GHEA Grapalat" w:hAnsi="GHEA Grapalat" w:cs="Sylfaen"/>
          <w:b/>
          <w:bCs/>
          <w:color w:val="000000"/>
          <w:lang w:val="hy-AM" w:eastAsia="ru-RU"/>
        </w:rPr>
        <w:t>շումն</w:t>
      </w:r>
      <w:r w:rsidRPr="00EA74F3">
        <w:rPr>
          <w:rFonts w:ascii="GHEA Grapalat" w:hAnsi="GHEA Grapalat" w:cs="Sylfaen"/>
          <w:b/>
          <w:bCs/>
          <w:color w:val="000000"/>
          <w:lang w:val="hy-AM" w:eastAsia="ru-RU"/>
        </w:rPr>
        <w:t>երն</w:t>
      </w:r>
      <w:r w:rsidRPr="00500A34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</w:t>
      </w:r>
      <w:r w:rsidRPr="0017014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Pr="0017014B">
        <w:rPr>
          <w:rFonts w:ascii="GHEA Grapalat" w:hAnsi="GHEA Grapalat" w:cs="Sylfaen"/>
          <w:b/>
          <w:bCs/>
          <w:color w:val="000000"/>
          <w:lang w:val="hy-AM" w:eastAsia="ru-RU"/>
        </w:rPr>
        <w:t>մասին</w:t>
      </w:r>
      <w:r w:rsidRPr="00682044">
        <w:rPr>
          <w:rFonts w:ascii="GHEA Grapalat" w:hAnsi="GHEA Grapalat" w:cs="Sylfaen"/>
          <w:b/>
          <w:lang w:val="hy-AM"/>
        </w:rPr>
        <w:t>»</w:t>
      </w:r>
      <w:r w:rsidRPr="00EA74F3">
        <w:rPr>
          <w:rFonts w:ascii="GHEA Grapalat" w:hAnsi="GHEA Grapalat" w:cs="Sylfaen"/>
          <w:b/>
          <w:lang w:val="hy-AM"/>
        </w:rPr>
        <w:t xml:space="preserve"> Հայաստանի Հանրապետության կառավարության որոշման</w:t>
      </w:r>
      <w:r w:rsidRPr="00682044">
        <w:rPr>
          <w:rFonts w:ascii="GHEA Grapalat" w:hAnsi="GHEA Grapalat" w:cs="Sylfaen"/>
          <w:b/>
          <w:lang w:val="hy-AM"/>
        </w:rPr>
        <w:t xml:space="preserve"> </w:t>
      </w:r>
      <w:r w:rsidRPr="00EA74F3">
        <w:rPr>
          <w:rFonts w:ascii="GHEA Grapalat" w:hAnsi="GHEA Grapalat" w:cs="Sylfaen"/>
          <w:b/>
          <w:lang w:val="hy-AM"/>
        </w:rPr>
        <w:t xml:space="preserve">նախագծի </w:t>
      </w:r>
      <w:r w:rsidRPr="00A808E3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ընդունման</w:t>
      </w:r>
      <w:r w:rsidRPr="00BA4B25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կապակցությամբ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պետական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բյուջեում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կամ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տեղական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ինքնակառավարման</w:t>
      </w:r>
    </w:p>
    <w:p w:rsidR="00FB585A" w:rsidRPr="00EA74F3" w:rsidRDefault="00B62638" w:rsidP="00FB585A">
      <w:pPr>
        <w:pStyle w:val="a8"/>
        <w:shd w:val="clear" w:color="auto" w:fill="FFFFFF"/>
        <w:spacing w:before="0" w:beforeAutospacing="0" w:after="0" w:afterAutospacing="0" w:line="276" w:lineRule="auto"/>
        <w:ind w:left="-284"/>
        <w:jc w:val="center"/>
        <w:textAlignment w:val="baseline"/>
        <w:rPr>
          <w:rFonts w:ascii="Calibri" w:hAnsi="Calibri" w:cs="Calibri"/>
          <w:lang w:val="hy-AM"/>
        </w:rPr>
      </w:pP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մարմինների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բյուջեներում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ծախսերի</w:t>
      </w:r>
      <w:r w:rsidRPr="00EA74F3">
        <w:rPr>
          <w:rFonts w:ascii="Calibri" w:hAnsi="Calibri" w:cs="Calibri"/>
          <w:lang w:val="hy-AM"/>
        </w:rPr>
        <w:t xml:space="preserve"> </w:t>
      </w:r>
      <w:r w:rsidRPr="00EA74F3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և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եկամուտների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էական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ավելացումների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կամ</w:t>
      </w:r>
    </w:p>
    <w:p w:rsidR="00FB585A" w:rsidRPr="002F5A58" w:rsidRDefault="00B62638" w:rsidP="00FB585A">
      <w:pPr>
        <w:pStyle w:val="a8"/>
        <w:shd w:val="clear" w:color="auto" w:fill="FFFFFF"/>
        <w:spacing w:before="0" w:beforeAutospacing="0" w:after="0" w:afterAutospacing="0" w:line="276" w:lineRule="auto"/>
        <w:ind w:left="-284"/>
        <w:jc w:val="center"/>
        <w:textAlignment w:val="baseline"/>
        <w:rPr>
          <w:rFonts w:ascii="GHEA Grapalat" w:hAnsi="GHEA Grapalat" w:cs="Arian AMU"/>
          <w:lang w:val="hy-AM"/>
        </w:rPr>
      </w:pP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նվազեցումների</w:t>
      </w:r>
      <w:r w:rsidRPr="00EA74F3">
        <w:rPr>
          <w:rFonts w:ascii="Calibri" w:hAnsi="Calibri" w:cs="Calibri"/>
          <w:lang w:val="hy-AM"/>
        </w:rPr>
        <w:t xml:space="preserve"> </w:t>
      </w:r>
      <w:r w:rsidRPr="002F5A58">
        <w:rPr>
          <w:rStyle w:val="ac"/>
          <w:rFonts w:ascii="GHEA Grapalat" w:hAnsi="GHEA Grapalat" w:cs="Arian AMU"/>
          <w:bdr w:val="none" w:sz="0" w:space="0" w:color="auto" w:frame="1"/>
          <w:lang w:val="hy-AM"/>
        </w:rPr>
        <w:t>մասին</w:t>
      </w:r>
    </w:p>
    <w:p w:rsidR="008C1C70" w:rsidRPr="00EA74F3" w:rsidRDefault="008C1C70" w:rsidP="006F0F18">
      <w:pPr>
        <w:jc w:val="center"/>
        <w:rPr>
          <w:rFonts w:ascii="GHEA Grapalat" w:hAnsi="GHEA Grapalat" w:cs="Sylfaen"/>
          <w:b/>
          <w:lang w:val="hy-AM"/>
        </w:rPr>
      </w:pPr>
    </w:p>
    <w:p w:rsidR="006F0F18" w:rsidRPr="00EA74F3" w:rsidRDefault="006F0F18" w:rsidP="006F0F18">
      <w:pPr>
        <w:jc w:val="center"/>
        <w:rPr>
          <w:rFonts w:ascii="GHEA Grapalat" w:hAnsi="GHEA Grapalat" w:cs="Sylfaen"/>
          <w:b/>
          <w:lang w:val="hy-AM"/>
        </w:rPr>
      </w:pPr>
    </w:p>
    <w:p w:rsidR="008C1C70" w:rsidRPr="00682044" w:rsidRDefault="008C1C70" w:rsidP="006F0F1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82044">
        <w:rPr>
          <w:rFonts w:ascii="GHEA Grapalat" w:hAnsi="GHEA Grapalat" w:cs="Sylfaen"/>
          <w:lang w:val="hy-AM"/>
        </w:rPr>
        <w:t>«Հայաստանի</w:t>
      </w:r>
      <w:r w:rsidRPr="00682044">
        <w:rPr>
          <w:rFonts w:ascii="GHEA Grapalat" w:hAnsi="GHEA Grapalat"/>
          <w:lang w:val="hy-AM"/>
        </w:rPr>
        <w:t xml:space="preserve"> </w:t>
      </w:r>
      <w:r w:rsidRPr="00682044">
        <w:rPr>
          <w:rFonts w:ascii="GHEA Grapalat" w:hAnsi="GHEA Grapalat" w:cs="Sylfaen"/>
          <w:lang w:val="hy-AM"/>
        </w:rPr>
        <w:t>Հանրապետության</w:t>
      </w:r>
      <w:r w:rsidRPr="00682044">
        <w:rPr>
          <w:rFonts w:ascii="GHEA Grapalat" w:hAnsi="GHEA Grapalat"/>
          <w:lang w:val="hy-AM"/>
        </w:rPr>
        <w:t xml:space="preserve"> </w:t>
      </w:r>
      <w:r w:rsidRPr="00682044">
        <w:rPr>
          <w:rFonts w:ascii="GHEA Grapalat" w:hAnsi="GHEA Grapalat" w:cs="Sylfaen"/>
          <w:lang w:val="hy-AM"/>
        </w:rPr>
        <w:t>կառավարության</w:t>
      </w:r>
      <w:r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2016</w:t>
      </w:r>
      <w:r w:rsidRPr="00682044">
        <w:rPr>
          <w:rFonts w:ascii="GHEA Grapalat" w:hAnsi="GHEA Grapalat"/>
          <w:lang w:val="hy-AM"/>
        </w:rPr>
        <w:t xml:space="preserve"> </w:t>
      </w:r>
      <w:r w:rsidRPr="00682044">
        <w:rPr>
          <w:rFonts w:ascii="GHEA Grapalat" w:hAnsi="GHEA Grapalat" w:cs="Sylfaen"/>
          <w:lang w:val="hy-AM"/>
        </w:rPr>
        <w:t>թվականի դեկտեմբերի</w:t>
      </w:r>
      <w:r w:rsidRPr="00682044">
        <w:rPr>
          <w:rFonts w:ascii="GHEA Grapalat" w:hAnsi="GHEA Grapalat"/>
          <w:lang w:val="hy-AM"/>
        </w:rPr>
        <w:t xml:space="preserve"> 15-</w:t>
      </w:r>
      <w:r w:rsidRPr="00682044">
        <w:rPr>
          <w:rFonts w:ascii="GHEA Grapalat" w:hAnsi="GHEA Grapalat" w:cs="Sylfaen"/>
          <w:lang w:val="hy-AM"/>
        </w:rPr>
        <w:t>ի</w:t>
      </w:r>
      <w:r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թիվ</w:t>
      </w:r>
      <w:r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1289</w:t>
      </w:r>
      <w:r w:rsidRPr="00682044">
        <w:rPr>
          <w:rFonts w:ascii="GHEA Grapalat" w:hAnsi="GHEA Grapalat"/>
          <w:lang w:val="hy-AM"/>
        </w:rPr>
        <w:t>-</w:t>
      </w:r>
      <w:r w:rsidRPr="00682044">
        <w:rPr>
          <w:rFonts w:ascii="GHEA Grapalat" w:hAnsi="GHEA Grapalat" w:cs="Sylfaen"/>
          <w:lang w:val="hy-AM"/>
        </w:rPr>
        <w:t>Ն</w:t>
      </w:r>
      <w:r w:rsidRPr="00682044">
        <w:rPr>
          <w:rFonts w:ascii="GHEA Grapalat" w:hAnsi="GHEA Grapalat"/>
          <w:lang w:val="hy-AM"/>
        </w:rPr>
        <w:t xml:space="preserve"> </w:t>
      </w:r>
      <w:r w:rsidR="00FB585A" w:rsidRPr="00EA74F3">
        <w:rPr>
          <w:rFonts w:ascii="GHEA Grapalat" w:hAnsi="GHEA Grapalat"/>
          <w:lang w:val="hy-AM"/>
        </w:rPr>
        <w:t xml:space="preserve">և </w:t>
      </w:r>
      <w:r w:rsidR="00553F7E" w:rsidRPr="00682044">
        <w:rPr>
          <w:rFonts w:ascii="GHEA Grapalat" w:hAnsi="GHEA Grapalat" w:cs="Sylfaen"/>
          <w:lang w:val="hy-AM"/>
        </w:rPr>
        <w:t>Հայաստանի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682044">
        <w:rPr>
          <w:rFonts w:ascii="GHEA Grapalat" w:hAnsi="GHEA Grapalat" w:cs="Sylfaen"/>
          <w:lang w:val="hy-AM"/>
        </w:rPr>
        <w:t>Հանրապետության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682044">
        <w:rPr>
          <w:rFonts w:ascii="GHEA Grapalat" w:hAnsi="GHEA Grapalat" w:cs="Sylfaen"/>
          <w:lang w:val="hy-AM"/>
        </w:rPr>
        <w:t>կառավարության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2002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682044">
        <w:rPr>
          <w:rFonts w:ascii="GHEA Grapalat" w:hAnsi="GHEA Grapalat" w:cs="Sylfaen"/>
          <w:lang w:val="hy-AM"/>
        </w:rPr>
        <w:t xml:space="preserve">թվականի </w:t>
      </w:r>
      <w:r w:rsidR="00553F7E" w:rsidRPr="00EA74F3">
        <w:rPr>
          <w:rFonts w:ascii="GHEA Grapalat" w:hAnsi="GHEA Grapalat" w:cs="Sylfaen"/>
          <w:lang w:val="hy-AM"/>
        </w:rPr>
        <w:t>մայիսի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29</w:t>
      </w:r>
      <w:r w:rsidR="00553F7E" w:rsidRPr="00682044">
        <w:rPr>
          <w:rFonts w:ascii="GHEA Grapalat" w:hAnsi="GHEA Grapalat"/>
          <w:lang w:val="hy-AM"/>
        </w:rPr>
        <w:t>-</w:t>
      </w:r>
      <w:r w:rsidR="00553F7E" w:rsidRPr="00682044">
        <w:rPr>
          <w:rFonts w:ascii="GHEA Grapalat" w:hAnsi="GHEA Grapalat" w:cs="Sylfaen"/>
          <w:lang w:val="hy-AM"/>
        </w:rPr>
        <w:t>ի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թիվ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 w:rsidRPr="00EA74F3">
        <w:rPr>
          <w:rFonts w:ascii="GHEA Grapalat" w:hAnsi="GHEA Grapalat"/>
          <w:lang w:val="hy-AM"/>
        </w:rPr>
        <w:t>632</w:t>
      </w:r>
      <w:r w:rsidR="00553F7E" w:rsidRPr="00682044">
        <w:rPr>
          <w:rFonts w:ascii="GHEA Grapalat" w:hAnsi="GHEA Grapalat"/>
          <w:lang w:val="hy-AM"/>
        </w:rPr>
        <w:t xml:space="preserve"> </w:t>
      </w:r>
      <w:r w:rsidR="00553F7E">
        <w:rPr>
          <w:rFonts w:ascii="GHEA Grapalat" w:hAnsi="GHEA Grapalat" w:cs="Sylfaen"/>
          <w:lang w:val="hy-AM"/>
        </w:rPr>
        <w:t>որոշմ</w:t>
      </w:r>
      <w:r w:rsidR="00FB585A" w:rsidRPr="00EA74F3">
        <w:rPr>
          <w:rFonts w:ascii="GHEA Grapalat" w:hAnsi="GHEA Grapalat" w:cs="Sylfaen"/>
          <w:lang w:val="hy-AM"/>
        </w:rPr>
        <w:t>ումներն</w:t>
      </w:r>
      <w:r w:rsidR="00553F7E" w:rsidRPr="00EA74F3">
        <w:rPr>
          <w:rFonts w:ascii="GHEA Grapalat" w:hAnsi="GHEA Grapalat" w:cs="Sylfaen"/>
          <w:lang w:val="hy-AM"/>
        </w:rPr>
        <w:t xml:space="preserve"> ուժը կորցրած ճանաչելու </w:t>
      </w:r>
      <w:r w:rsidR="00553F7E" w:rsidRPr="00682044">
        <w:rPr>
          <w:rFonts w:ascii="GHEA Grapalat" w:hAnsi="GHEA Grapalat" w:cs="Sylfaen"/>
          <w:lang w:val="hy-AM"/>
        </w:rPr>
        <w:t>մասին</w:t>
      </w:r>
      <w:r w:rsidR="00553F7E" w:rsidRPr="00682044">
        <w:rPr>
          <w:rFonts w:ascii="GHEA Grapalat" w:hAnsi="GHEA Grapalat"/>
          <w:lang w:val="hy-AM"/>
        </w:rPr>
        <w:t>»</w:t>
      </w:r>
      <w:r w:rsidR="00553F7E" w:rsidRPr="00EA74F3">
        <w:rPr>
          <w:rFonts w:ascii="GHEA Grapalat" w:hAnsi="GHEA Grapalat"/>
          <w:lang w:val="hy-AM"/>
        </w:rPr>
        <w:t xml:space="preserve"> </w:t>
      </w:r>
      <w:r w:rsidRPr="00682044">
        <w:rPr>
          <w:rFonts w:ascii="GHEA Grapalat" w:hAnsi="GHEA Grapalat" w:cs="Sylfaen"/>
          <w:lang w:val="hy-AM"/>
        </w:rPr>
        <w:t>Հայաստանի</w:t>
      </w:r>
      <w:r w:rsidRPr="00682044">
        <w:rPr>
          <w:rFonts w:ascii="GHEA Grapalat" w:hAnsi="GHEA Grapalat"/>
          <w:lang w:val="hy-AM"/>
        </w:rPr>
        <w:t xml:space="preserve"> </w:t>
      </w:r>
      <w:r w:rsidRPr="00682044">
        <w:rPr>
          <w:rFonts w:ascii="GHEA Grapalat" w:hAnsi="GHEA Grapalat" w:cs="Sylfaen"/>
          <w:lang w:val="hy-AM"/>
        </w:rPr>
        <w:t>Հանրապետության</w:t>
      </w:r>
      <w:r w:rsidRPr="00682044">
        <w:rPr>
          <w:rFonts w:ascii="GHEA Grapalat" w:hAnsi="GHEA Grapalat"/>
          <w:lang w:val="hy-AM"/>
        </w:rPr>
        <w:t xml:space="preserve"> </w:t>
      </w:r>
      <w:r w:rsidR="00553F7E">
        <w:rPr>
          <w:rFonts w:ascii="GHEA Grapalat" w:hAnsi="GHEA Grapalat" w:cs="Sylfaen"/>
          <w:lang w:val="hy-AM"/>
        </w:rPr>
        <w:t>կառավարության որոշման նախագծ</w:t>
      </w:r>
      <w:r w:rsidR="00553F7E" w:rsidRPr="00EA74F3">
        <w:rPr>
          <w:rFonts w:ascii="GHEA Grapalat" w:hAnsi="GHEA Grapalat" w:cs="Sylfaen"/>
          <w:lang w:val="hy-AM"/>
        </w:rPr>
        <w:t>ի</w:t>
      </w:r>
      <w:r w:rsidRPr="00682044">
        <w:rPr>
          <w:rFonts w:ascii="GHEA Grapalat" w:hAnsi="GHEA Grapalat"/>
          <w:lang w:val="hy-AM"/>
        </w:rPr>
        <w:t xml:space="preserve"> </w:t>
      </w:r>
      <w:r w:rsidR="00FB585A" w:rsidRPr="00BA4B25">
        <w:rPr>
          <w:rFonts w:ascii="GHEA Grapalat" w:hAnsi="GHEA Grapalat" w:cs="Sylfaen"/>
          <w:lang w:val="hy-AM"/>
        </w:rPr>
        <w:t xml:space="preserve">ընդունման կապակցությամբ </w:t>
      </w:r>
      <w:r w:rsidR="00FB585A" w:rsidRPr="00720169">
        <w:rPr>
          <w:rFonts w:ascii="GHEA Grapalat" w:hAnsi="GHEA Grapalat" w:cs="Arian AMU"/>
          <w:lang w:val="hy-AM"/>
        </w:rPr>
        <w:t>Հայաստանի Հանրապետության պետական բյուջեում ծախսերի և եկամուտների ավելացումներ կամ նվազեցումներ չեն նա</w:t>
      </w:r>
      <w:r w:rsidR="00FB585A">
        <w:rPr>
          <w:rFonts w:ascii="GHEA Grapalat" w:hAnsi="GHEA Grapalat" w:cs="Arian AMU"/>
          <w:lang w:val="hy-AM"/>
        </w:rPr>
        <w:t>խատեսվում</w:t>
      </w:r>
      <w:r w:rsidRPr="00682044">
        <w:rPr>
          <w:rFonts w:ascii="GHEA Grapalat" w:hAnsi="GHEA Grapalat" w:cs="Sylfaen"/>
          <w:lang w:val="hy-AM"/>
        </w:rPr>
        <w:t>:</w:t>
      </w:r>
    </w:p>
    <w:p w:rsidR="0017014B" w:rsidRPr="00EA74F3" w:rsidRDefault="0017014B" w:rsidP="00755161">
      <w:pPr>
        <w:spacing w:line="360" w:lineRule="auto"/>
        <w:rPr>
          <w:rFonts w:ascii="GHEA Grapalat" w:hAnsi="GHEA Grapalat"/>
          <w:b/>
          <w:lang w:val="hy-AM"/>
        </w:rPr>
      </w:pPr>
    </w:p>
    <w:p w:rsidR="00A101B2" w:rsidRPr="0017014B" w:rsidRDefault="00A101B2" w:rsidP="0017014B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</w:p>
    <w:sectPr w:rsidR="00A101B2" w:rsidRPr="0017014B" w:rsidSect="00B62638">
      <w:headerReference w:type="default" r:id="rId9"/>
      <w:footerReference w:type="even" r:id="rId10"/>
      <w:footerReference w:type="default" r:id="rId11"/>
      <w:pgSz w:w="12240" w:h="15840"/>
      <w:pgMar w:top="259" w:right="900" w:bottom="540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88" w:rsidRDefault="00802F88">
      <w:r>
        <w:separator/>
      </w:r>
    </w:p>
  </w:endnote>
  <w:endnote w:type="continuationSeparator" w:id="0">
    <w:p w:rsidR="00802F88" w:rsidRDefault="008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47" w:rsidRDefault="00A869CC" w:rsidP="009C2C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C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C47" w:rsidRDefault="009C2C47" w:rsidP="009C2C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63" w:rsidRDefault="00F76B63"/>
  <w:p w:rsidR="00F76B63" w:rsidRDefault="00F76B63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576"/>
      <w:gridCol w:w="2024"/>
    </w:tblGrid>
    <w:tr w:rsidR="00F76B63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76B63" w:rsidRDefault="00F76B63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76B63" w:rsidRDefault="00F76B6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76B63" w:rsidRPr="00B9097C" w:rsidRDefault="00A869C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76B63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31F21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C2C47" w:rsidRDefault="009C2C47" w:rsidP="00DC1D1D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88" w:rsidRDefault="00802F88">
      <w:r>
        <w:separator/>
      </w:r>
    </w:p>
  </w:footnote>
  <w:footnote w:type="continuationSeparator" w:id="0">
    <w:p w:rsidR="00802F88" w:rsidRDefault="0080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47" w:rsidRPr="0021435D" w:rsidRDefault="00B2628B" w:rsidP="003929DF">
    <w:pPr>
      <w:pStyle w:val="a3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35D" w:rsidRPr="0021435D">
      <w:rPr>
        <w:rFonts w:ascii="Art" w:eastAsia="SimSun" w:hAnsi="Art" w:cs="Arial"/>
        <w:sz w:val="18"/>
        <w:szCs w:val="18"/>
      </w:rPr>
      <w:t>²</w:t>
    </w:r>
    <w:r w:rsidR="0021435D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21435D">
      <w:rPr>
        <w:rFonts w:ascii="Sylfaen" w:eastAsia="SimSun" w:hAnsi="Sylfaen" w:cs="Arial"/>
        <w:sz w:val="18"/>
        <w:szCs w:val="18"/>
        <w:lang w:val="ru-RU"/>
      </w:rPr>
      <w:t>ն</w:t>
    </w:r>
    <w:r w:rsidR="0021435D" w:rsidRPr="0021435D">
      <w:rPr>
        <w:rFonts w:ascii="Art" w:eastAsia="SimSun" w:hAnsi="Art" w:cs="Arial"/>
        <w:sz w:val="18"/>
        <w:szCs w:val="18"/>
      </w:rPr>
      <w:t xml:space="preserve"> </w:t>
    </w:r>
    <w:r w:rsidR="0021435D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</w:t>
    </w:r>
    <w:r w:rsidR="00827293">
      <w:rPr>
        <w:rFonts w:ascii="Calibri" w:eastAsia="SimSun" w:hAnsi="Calibri" w:cs="Arial"/>
        <w:sz w:val="18"/>
        <w:szCs w:val="18"/>
        <w:lang w:val="ru-RU"/>
      </w:rPr>
      <w:t xml:space="preserve">          </w:t>
    </w:r>
    <w:r w:rsidR="0021435D" w:rsidRPr="00B9097C">
      <w:rPr>
        <w:rFonts w:ascii="Art" w:eastAsia="SimSun" w:hAnsi="Art" w:cs="Arial"/>
        <w:sz w:val="18"/>
        <w:szCs w:val="18"/>
      </w:rPr>
      <w:t>Ü²Ê²¶ÆÌ</w:t>
    </w:r>
    <w:r w:rsidR="0021435D" w:rsidRPr="00B9097C">
      <w:rPr>
        <w:rFonts w:ascii="Arial LatArm" w:eastAsia="SimSun" w:hAnsi="Arial LatArm" w:cs="Arial"/>
        <w:sz w:val="18"/>
        <w:szCs w:val="18"/>
      </w:rPr>
      <w:t xml:space="preserve"> </w:t>
    </w:r>
    <w:r w:rsidR="0021435D" w:rsidRPr="00B9097C">
      <w:rPr>
        <w:rFonts w:ascii="Art" w:eastAsia="SimSun" w:hAnsi="Art" w:cs="Arial"/>
        <w:sz w:val="18"/>
        <w:szCs w:val="18"/>
      </w:rPr>
      <w:t xml:space="preserve">   </w:t>
    </w:r>
    <w:r w:rsidR="0021435D">
      <w:rPr>
        <w:rFonts w:ascii="Art" w:eastAsia="SimSun" w:hAnsi="Art" w:cs="Arial"/>
        <w:sz w:val="18"/>
        <w:szCs w:val="18"/>
      </w:rPr>
      <w:t xml:space="preserve">      </w:t>
    </w:r>
    <w:r w:rsidR="0021435D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21435D">
      <w:rPr>
        <w:rFonts w:ascii="Art" w:eastAsia="SimSun" w:hAnsi="Art" w:cs="Arial"/>
        <w:sz w:val="18"/>
        <w:szCs w:val="18"/>
      </w:rPr>
      <w:t xml:space="preserve">        </w:t>
    </w:r>
    <w:r w:rsidR="0021435D" w:rsidRPr="0021435D">
      <w:rPr>
        <w:rFonts w:ascii="Art" w:eastAsia="SimSun" w:hAnsi="Art" w:cs="Arial"/>
        <w:sz w:val="18"/>
        <w:szCs w:val="18"/>
      </w:rPr>
      <w:t xml:space="preserve"> </w:t>
    </w:r>
  </w:p>
  <w:p w:rsidR="009C2C47" w:rsidRPr="00B9097C" w:rsidRDefault="0021435D" w:rsidP="003929DF">
    <w:pPr>
      <w:pStyle w:val="a3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9C2C47" w:rsidRPr="00B9097C" w:rsidRDefault="009C2C47" w:rsidP="003929DF">
    <w:pPr>
      <w:pStyle w:val="a3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B3928" w:rsidRPr="002B3928" w:rsidRDefault="002B3928" w:rsidP="009C2C47">
    <w:pPr>
      <w:pStyle w:val="a3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 w:rsidR="002D50E7">
      <w:rPr>
        <w:rFonts w:ascii="Arial LatArm" w:eastAsia="SimSun" w:hAnsi="Arial LatArm" w:cs="Arial"/>
      </w:rPr>
      <w:t xml:space="preserve">   </w:t>
    </w:r>
  </w:p>
  <w:p w:rsidR="009C2C47" w:rsidRDefault="00FB585A" w:rsidP="00FB585A">
    <w:pPr>
      <w:tabs>
        <w:tab w:val="left" w:pos="18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0C6DA9"/>
    <w:multiLevelType w:val="hybridMultilevel"/>
    <w:tmpl w:val="E94A6F4E"/>
    <w:lvl w:ilvl="0" w:tplc="8FAAF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538B44DC"/>
    <w:multiLevelType w:val="hybridMultilevel"/>
    <w:tmpl w:val="6B8C6950"/>
    <w:lvl w:ilvl="0" w:tplc="4464FB6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542FCA"/>
    <w:multiLevelType w:val="hybridMultilevel"/>
    <w:tmpl w:val="8784773C"/>
    <w:lvl w:ilvl="0" w:tplc="DD662C1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6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2"/>
  </w:num>
  <w:num w:numId="12">
    <w:abstractNumId w:val="17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28"/>
    <w:rsid w:val="00004A10"/>
    <w:rsid w:val="000059CF"/>
    <w:rsid w:val="000166BE"/>
    <w:rsid w:val="00016ADD"/>
    <w:rsid w:val="0002343B"/>
    <w:rsid w:val="00025246"/>
    <w:rsid w:val="00026937"/>
    <w:rsid w:val="000306ED"/>
    <w:rsid w:val="000366A0"/>
    <w:rsid w:val="00037A36"/>
    <w:rsid w:val="00043FE8"/>
    <w:rsid w:val="00044B5C"/>
    <w:rsid w:val="00054180"/>
    <w:rsid w:val="0006250E"/>
    <w:rsid w:val="000630CA"/>
    <w:rsid w:val="000662E9"/>
    <w:rsid w:val="000673FB"/>
    <w:rsid w:val="00070EE3"/>
    <w:rsid w:val="00081911"/>
    <w:rsid w:val="00090A0D"/>
    <w:rsid w:val="00091E28"/>
    <w:rsid w:val="00091FD7"/>
    <w:rsid w:val="000920F9"/>
    <w:rsid w:val="000A0C80"/>
    <w:rsid w:val="000C42D1"/>
    <w:rsid w:val="000C7633"/>
    <w:rsid w:val="000D7C77"/>
    <w:rsid w:val="000E280E"/>
    <w:rsid w:val="000E5267"/>
    <w:rsid w:val="000F187F"/>
    <w:rsid w:val="000F28F8"/>
    <w:rsid w:val="001135C2"/>
    <w:rsid w:val="0011428F"/>
    <w:rsid w:val="00123CC6"/>
    <w:rsid w:val="001261F3"/>
    <w:rsid w:val="00137B8B"/>
    <w:rsid w:val="001403A2"/>
    <w:rsid w:val="001423FA"/>
    <w:rsid w:val="001516E3"/>
    <w:rsid w:val="00151DA3"/>
    <w:rsid w:val="00161077"/>
    <w:rsid w:val="00167C1E"/>
    <w:rsid w:val="0017014B"/>
    <w:rsid w:val="00174DCC"/>
    <w:rsid w:val="00175C2F"/>
    <w:rsid w:val="00193C34"/>
    <w:rsid w:val="0019771E"/>
    <w:rsid w:val="001A3888"/>
    <w:rsid w:val="001A4441"/>
    <w:rsid w:val="001C215A"/>
    <w:rsid w:val="001C48D4"/>
    <w:rsid w:val="001C69DC"/>
    <w:rsid w:val="001C6A1D"/>
    <w:rsid w:val="001D0FDD"/>
    <w:rsid w:val="001D10F2"/>
    <w:rsid w:val="001E28C6"/>
    <w:rsid w:val="001F15D5"/>
    <w:rsid w:val="001F2CFF"/>
    <w:rsid w:val="001F4D24"/>
    <w:rsid w:val="001F6F09"/>
    <w:rsid w:val="00201F72"/>
    <w:rsid w:val="0021435D"/>
    <w:rsid w:val="00221A78"/>
    <w:rsid w:val="0023279C"/>
    <w:rsid w:val="002329B3"/>
    <w:rsid w:val="00240341"/>
    <w:rsid w:val="00247973"/>
    <w:rsid w:val="00250FAB"/>
    <w:rsid w:val="00253F5D"/>
    <w:rsid w:val="0025591A"/>
    <w:rsid w:val="002625DF"/>
    <w:rsid w:val="002639B3"/>
    <w:rsid w:val="00266D08"/>
    <w:rsid w:val="002753F6"/>
    <w:rsid w:val="00275A7F"/>
    <w:rsid w:val="00276B7D"/>
    <w:rsid w:val="00276D94"/>
    <w:rsid w:val="00283147"/>
    <w:rsid w:val="0028419A"/>
    <w:rsid w:val="002921CF"/>
    <w:rsid w:val="00294052"/>
    <w:rsid w:val="002978FA"/>
    <w:rsid w:val="002A1129"/>
    <w:rsid w:val="002A2E74"/>
    <w:rsid w:val="002A50FE"/>
    <w:rsid w:val="002A6637"/>
    <w:rsid w:val="002B3928"/>
    <w:rsid w:val="002B55BF"/>
    <w:rsid w:val="002B560D"/>
    <w:rsid w:val="002B6106"/>
    <w:rsid w:val="002C2039"/>
    <w:rsid w:val="002C3993"/>
    <w:rsid w:val="002C5EEF"/>
    <w:rsid w:val="002D50E7"/>
    <w:rsid w:val="002D5B0B"/>
    <w:rsid w:val="002E3FD4"/>
    <w:rsid w:val="002E7232"/>
    <w:rsid w:val="002F2780"/>
    <w:rsid w:val="00303EE7"/>
    <w:rsid w:val="00304B0B"/>
    <w:rsid w:val="00310789"/>
    <w:rsid w:val="00310C15"/>
    <w:rsid w:val="0033138C"/>
    <w:rsid w:val="003522BD"/>
    <w:rsid w:val="0037603D"/>
    <w:rsid w:val="0038072E"/>
    <w:rsid w:val="00380ACF"/>
    <w:rsid w:val="0038368C"/>
    <w:rsid w:val="00387674"/>
    <w:rsid w:val="003909AD"/>
    <w:rsid w:val="003923A7"/>
    <w:rsid w:val="003929DF"/>
    <w:rsid w:val="003934AE"/>
    <w:rsid w:val="003A0C75"/>
    <w:rsid w:val="003A3218"/>
    <w:rsid w:val="003C0592"/>
    <w:rsid w:val="003C34F4"/>
    <w:rsid w:val="003D0F04"/>
    <w:rsid w:val="003E237F"/>
    <w:rsid w:val="003E273B"/>
    <w:rsid w:val="003F552B"/>
    <w:rsid w:val="003F7164"/>
    <w:rsid w:val="004001D4"/>
    <w:rsid w:val="00400F7C"/>
    <w:rsid w:val="00423B10"/>
    <w:rsid w:val="0043023A"/>
    <w:rsid w:val="00430683"/>
    <w:rsid w:val="0043204E"/>
    <w:rsid w:val="00432F91"/>
    <w:rsid w:val="004472F0"/>
    <w:rsid w:val="00450831"/>
    <w:rsid w:val="00452292"/>
    <w:rsid w:val="004528E4"/>
    <w:rsid w:val="0045768A"/>
    <w:rsid w:val="004600F9"/>
    <w:rsid w:val="00464EA0"/>
    <w:rsid w:val="00472CE2"/>
    <w:rsid w:val="00477045"/>
    <w:rsid w:val="00477FC0"/>
    <w:rsid w:val="00481A84"/>
    <w:rsid w:val="004836FA"/>
    <w:rsid w:val="00491C4B"/>
    <w:rsid w:val="00495843"/>
    <w:rsid w:val="004960A9"/>
    <w:rsid w:val="004A0F05"/>
    <w:rsid w:val="004A2AA3"/>
    <w:rsid w:val="004A35D4"/>
    <w:rsid w:val="004B1EE0"/>
    <w:rsid w:val="004D0044"/>
    <w:rsid w:val="004D203B"/>
    <w:rsid w:val="004D5C8D"/>
    <w:rsid w:val="004E6CBF"/>
    <w:rsid w:val="004F2232"/>
    <w:rsid w:val="00500A01"/>
    <w:rsid w:val="00500A34"/>
    <w:rsid w:val="00504414"/>
    <w:rsid w:val="005066BF"/>
    <w:rsid w:val="00516951"/>
    <w:rsid w:val="00520DB5"/>
    <w:rsid w:val="005218C5"/>
    <w:rsid w:val="0052408B"/>
    <w:rsid w:val="005250B2"/>
    <w:rsid w:val="00532DE0"/>
    <w:rsid w:val="00534E08"/>
    <w:rsid w:val="00537BA2"/>
    <w:rsid w:val="0054611D"/>
    <w:rsid w:val="00546C23"/>
    <w:rsid w:val="00553F3B"/>
    <w:rsid w:val="00553F7E"/>
    <w:rsid w:val="00554FA9"/>
    <w:rsid w:val="00563722"/>
    <w:rsid w:val="00576EA2"/>
    <w:rsid w:val="005837B0"/>
    <w:rsid w:val="005856FE"/>
    <w:rsid w:val="00592299"/>
    <w:rsid w:val="00593A54"/>
    <w:rsid w:val="005978AD"/>
    <w:rsid w:val="005A0855"/>
    <w:rsid w:val="005A23DB"/>
    <w:rsid w:val="005A5E13"/>
    <w:rsid w:val="005A6F64"/>
    <w:rsid w:val="005B5F81"/>
    <w:rsid w:val="005C0CB8"/>
    <w:rsid w:val="005C1E97"/>
    <w:rsid w:val="005C368F"/>
    <w:rsid w:val="005C3FAB"/>
    <w:rsid w:val="005C449A"/>
    <w:rsid w:val="005C4C39"/>
    <w:rsid w:val="005C59C7"/>
    <w:rsid w:val="005E4614"/>
    <w:rsid w:val="005E52FA"/>
    <w:rsid w:val="005F50DA"/>
    <w:rsid w:val="005F53D7"/>
    <w:rsid w:val="005F7886"/>
    <w:rsid w:val="00603661"/>
    <w:rsid w:val="00611AD6"/>
    <w:rsid w:val="00630B08"/>
    <w:rsid w:val="006355F8"/>
    <w:rsid w:val="0063606F"/>
    <w:rsid w:val="00644201"/>
    <w:rsid w:val="006449CB"/>
    <w:rsid w:val="00645E6C"/>
    <w:rsid w:val="00645F72"/>
    <w:rsid w:val="0064747C"/>
    <w:rsid w:val="00651E3F"/>
    <w:rsid w:val="00653D52"/>
    <w:rsid w:val="006803B6"/>
    <w:rsid w:val="006869E7"/>
    <w:rsid w:val="006875F0"/>
    <w:rsid w:val="0069097E"/>
    <w:rsid w:val="00694863"/>
    <w:rsid w:val="006A70D2"/>
    <w:rsid w:val="006A7D88"/>
    <w:rsid w:val="006B6B0C"/>
    <w:rsid w:val="006C0608"/>
    <w:rsid w:val="006C22E8"/>
    <w:rsid w:val="006C2AF7"/>
    <w:rsid w:val="006C40D4"/>
    <w:rsid w:val="006D2A92"/>
    <w:rsid w:val="006D41CD"/>
    <w:rsid w:val="006F0F18"/>
    <w:rsid w:val="006F5CFD"/>
    <w:rsid w:val="007141F1"/>
    <w:rsid w:val="007143FE"/>
    <w:rsid w:val="007144DA"/>
    <w:rsid w:val="0071632D"/>
    <w:rsid w:val="007206C0"/>
    <w:rsid w:val="0074392F"/>
    <w:rsid w:val="0074784D"/>
    <w:rsid w:val="00755161"/>
    <w:rsid w:val="00756441"/>
    <w:rsid w:val="007571ED"/>
    <w:rsid w:val="00772E82"/>
    <w:rsid w:val="007847FB"/>
    <w:rsid w:val="0078689C"/>
    <w:rsid w:val="0079167E"/>
    <w:rsid w:val="00797F13"/>
    <w:rsid w:val="007A2350"/>
    <w:rsid w:val="007B1761"/>
    <w:rsid w:val="007C0B69"/>
    <w:rsid w:val="007C2BA0"/>
    <w:rsid w:val="007C549E"/>
    <w:rsid w:val="007C731A"/>
    <w:rsid w:val="007D19B1"/>
    <w:rsid w:val="007D6AB0"/>
    <w:rsid w:val="007E237B"/>
    <w:rsid w:val="007E3CEB"/>
    <w:rsid w:val="007E676C"/>
    <w:rsid w:val="007F5EF1"/>
    <w:rsid w:val="00801E15"/>
    <w:rsid w:val="00802F88"/>
    <w:rsid w:val="00803054"/>
    <w:rsid w:val="008132F6"/>
    <w:rsid w:val="00820B0B"/>
    <w:rsid w:val="008226F9"/>
    <w:rsid w:val="00827293"/>
    <w:rsid w:val="00830F48"/>
    <w:rsid w:val="008325E7"/>
    <w:rsid w:val="008334AD"/>
    <w:rsid w:val="00836782"/>
    <w:rsid w:val="00837CFB"/>
    <w:rsid w:val="00844850"/>
    <w:rsid w:val="00845094"/>
    <w:rsid w:val="00862193"/>
    <w:rsid w:val="00872ED9"/>
    <w:rsid w:val="00875E9C"/>
    <w:rsid w:val="00876955"/>
    <w:rsid w:val="00880337"/>
    <w:rsid w:val="0089094D"/>
    <w:rsid w:val="00892211"/>
    <w:rsid w:val="00894ADD"/>
    <w:rsid w:val="008B6128"/>
    <w:rsid w:val="008C070B"/>
    <w:rsid w:val="008C1C70"/>
    <w:rsid w:val="008C266D"/>
    <w:rsid w:val="008C34CC"/>
    <w:rsid w:val="008D3382"/>
    <w:rsid w:val="008E2895"/>
    <w:rsid w:val="008E3F34"/>
    <w:rsid w:val="00906F41"/>
    <w:rsid w:val="00907563"/>
    <w:rsid w:val="00921959"/>
    <w:rsid w:val="009228A5"/>
    <w:rsid w:val="0093073E"/>
    <w:rsid w:val="0093339D"/>
    <w:rsid w:val="009558A0"/>
    <w:rsid w:val="00960E72"/>
    <w:rsid w:val="00964E7A"/>
    <w:rsid w:val="00967E81"/>
    <w:rsid w:val="00975E12"/>
    <w:rsid w:val="00986331"/>
    <w:rsid w:val="009925A3"/>
    <w:rsid w:val="00993610"/>
    <w:rsid w:val="009A213A"/>
    <w:rsid w:val="009A60FD"/>
    <w:rsid w:val="009A7097"/>
    <w:rsid w:val="009C2C47"/>
    <w:rsid w:val="009D3405"/>
    <w:rsid w:val="009F43D6"/>
    <w:rsid w:val="00A06803"/>
    <w:rsid w:val="00A101B2"/>
    <w:rsid w:val="00A101FD"/>
    <w:rsid w:val="00A22577"/>
    <w:rsid w:val="00A24F59"/>
    <w:rsid w:val="00A3021B"/>
    <w:rsid w:val="00A342B8"/>
    <w:rsid w:val="00A41569"/>
    <w:rsid w:val="00A442EC"/>
    <w:rsid w:val="00A467FA"/>
    <w:rsid w:val="00A529A1"/>
    <w:rsid w:val="00A539C4"/>
    <w:rsid w:val="00A54084"/>
    <w:rsid w:val="00A556F1"/>
    <w:rsid w:val="00A5763D"/>
    <w:rsid w:val="00A6651C"/>
    <w:rsid w:val="00A73C63"/>
    <w:rsid w:val="00A745E8"/>
    <w:rsid w:val="00A77A3D"/>
    <w:rsid w:val="00A869CC"/>
    <w:rsid w:val="00A87F7E"/>
    <w:rsid w:val="00A91D31"/>
    <w:rsid w:val="00A97AE6"/>
    <w:rsid w:val="00A97E15"/>
    <w:rsid w:val="00AB4AD5"/>
    <w:rsid w:val="00AB75F1"/>
    <w:rsid w:val="00AD62EB"/>
    <w:rsid w:val="00AE3CFC"/>
    <w:rsid w:val="00AE49D4"/>
    <w:rsid w:val="00AE5F5D"/>
    <w:rsid w:val="00AE7FA7"/>
    <w:rsid w:val="00AF167C"/>
    <w:rsid w:val="00B17320"/>
    <w:rsid w:val="00B17783"/>
    <w:rsid w:val="00B178A4"/>
    <w:rsid w:val="00B21698"/>
    <w:rsid w:val="00B21FB6"/>
    <w:rsid w:val="00B22DB7"/>
    <w:rsid w:val="00B24B12"/>
    <w:rsid w:val="00B2628B"/>
    <w:rsid w:val="00B2647E"/>
    <w:rsid w:val="00B26D72"/>
    <w:rsid w:val="00B310B7"/>
    <w:rsid w:val="00B5276F"/>
    <w:rsid w:val="00B53D82"/>
    <w:rsid w:val="00B567A8"/>
    <w:rsid w:val="00B622B1"/>
    <w:rsid w:val="00B62638"/>
    <w:rsid w:val="00B6451B"/>
    <w:rsid w:val="00B66448"/>
    <w:rsid w:val="00B66F64"/>
    <w:rsid w:val="00B70AFA"/>
    <w:rsid w:val="00B72EB6"/>
    <w:rsid w:val="00B73997"/>
    <w:rsid w:val="00B80B08"/>
    <w:rsid w:val="00B84A99"/>
    <w:rsid w:val="00B901CC"/>
    <w:rsid w:val="00B9097C"/>
    <w:rsid w:val="00B94D71"/>
    <w:rsid w:val="00B956F4"/>
    <w:rsid w:val="00B96A10"/>
    <w:rsid w:val="00BA5C55"/>
    <w:rsid w:val="00BA630C"/>
    <w:rsid w:val="00BB079B"/>
    <w:rsid w:val="00BB3EDF"/>
    <w:rsid w:val="00BC226D"/>
    <w:rsid w:val="00BC25F5"/>
    <w:rsid w:val="00BC4D69"/>
    <w:rsid w:val="00BC5E03"/>
    <w:rsid w:val="00BD67FC"/>
    <w:rsid w:val="00BE32FE"/>
    <w:rsid w:val="00BE7210"/>
    <w:rsid w:val="00BF0294"/>
    <w:rsid w:val="00BF1962"/>
    <w:rsid w:val="00BF3CDA"/>
    <w:rsid w:val="00C02766"/>
    <w:rsid w:val="00C079B2"/>
    <w:rsid w:val="00C22B37"/>
    <w:rsid w:val="00C25540"/>
    <w:rsid w:val="00C25705"/>
    <w:rsid w:val="00C2663F"/>
    <w:rsid w:val="00C323CB"/>
    <w:rsid w:val="00C41871"/>
    <w:rsid w:val="00C5003B"/>
    <w:rsid w:val="00C52517"/>
    <w:rsid w:val="00C53F88"/>
    <w:rsid w:val="00C574D0"/>
    <w:rsid w:val="00C64A10"/>
    <w:rsid w:val="00C65C02"/>
    <w:rsid w:val="00C66B8E"/>
    <w:rsid w:val="00C740E5"/>
    <w:rsid w:val="00C773E2"/>
    <w:rsid w:val="00C82EE6"/>
    <w:rsid w:val="00C84743"/>
    <w:rsid w:val="00C87D1E"/>
    <w:rsid w:val="00C93E6F"/>
    <w:rsid w:val="00CA26F9"/>
    <w:rsid w:val="00CB5CDB"/>
    <w:rsid w:val="00CC3CFF"/>
    <w:rsid w:val="00CC47EC"/>
    <w:rsid w:val="00CC5789"/>
    <w:rsid w:val="00CE4B6A"/>
    <w:rsid w:val="00CF1833"/>
    <w:rsid w:val="00D047BE"/>
    <w:rsid w:val="00D07927"/>
    <w:rsid w:val="00D11C0B"/>
    <w:rsid w:val="00D139DC"/>
    <w:rsid w:val="00D231A1"/>
    <w:rsid w:val="00D31F21"/>
    <w:rsid w:val="00D356DC"/>
    <w:rsid w:val="00D411AF"/>
    <w:rsid w:val="00D46F7E"/>
    <w:rsid w:val="00D62A90"/>
    <w:rsid w:val="00D648F4"/>
    <w:rsid w:val="00D713EE"/>
    <w:rsid w:val="00D744DF"/>
    <w:rsid w:val="00D81156"/>
    <w:rsid w:val="00D91BF4"/>
    <w:rsid w:val="00D92866"/>
    <w:rsid w:val="00DA1AC7"/>
    <w:rsid w:val="00DA4166"/>
    <w:rsid w:val="00DC1D1D"/>
    <w:rsid w:val="00DC6ADF"/>
    <w:rsid w:val="00DD282F"/>
    <w:rsid w:val="00DD3714"/>
    <w:rsid w:val="00DD7F2B"/>
    <w:rsid w:val="00DE25BC"/>
    <w:rsid w:val="00DE28CD"/>
    <w:rsid w:val="00DE37D9"/>
    <w:rsid w:val="00DE3948"/>
    <w:rsid w:val="00E0273D"/>
    <w:rsid w:val="00E035B5"/>
    <w:rsid w:val="00E07A0E"/>
    <w:rsid w:val="00E1097F"/>
    <w:rsid w:val="00E109BC"/>
    <w:rsid w:val="00E15E8F"/>
    <w:rsid w:val="00E3082E"/>
    <w:rsid w:val="00E35F56"/>
    <w:rsid w:val="00E4132C"/>
    <w:rsid w:val="00E472C3"/>
    <w:rsid w:val="00E47A72"/>
    <w:rsid w:val="00E607B4"/>
    <w:rsid w:val="00E63C2F"/>
    <w:rsid w:val="00E7732E"/>
    <w:rsid w:val="00E8135E"/>
    <w:rsid w:val="00E924CD"/>
    <w:rsid w:val="00E96128"/>
    <w:rsid w:val="00EA3634"/>
    <w:rsid w:val="00EA74F3"/>
    <w:rsid w:val="00EB04B9"/>
    <w:rsid w:val="00EB60AF"/>
    <w:rsid w:val="00EC40AE"/>
    <w:rsid w:val="00EC759E"/>
    <w:rsid w:val="00ED40F1"/>
    <w:rsid w:val="00ED4DEA"/>
    <w:rsid w:val="00EE1650"/>
    <w:rsid w:val="00EE7151"/>
    <w:rsid w:val="00EF049C"/>
    <w:rsid w:val="00F0553D"/>
    <w:rsid w:val="00F07C99"/>
    <w:rsid w:val="00F117CD"/>
    <w:rsid w:val="00F1748B"/>
    <w:rsid w:val="00F2006D"/>
    <w:rsid w:val="00F24335"/>
    <w:rsid w:val="00F255F3"/>
    <w:rsid w:val="00F32456"/>
    <w:rsid w:val="00F3716E"/>
    <w:rsid w:val="00F56A2D"/>
    <w:rsid w:val="00F66FDA"/>
    <w:rsid w:val="00F676AB"/>
    <w:rsid w:val="00F76B63"/>
    <w:rsid w:val="00F82045"/>
    <w:rsid w:val="00F83F17"/>
    <w:rsid w:val="00F84009"/>
    <w:rsid w:val="00F85D3D"/>
    <w:rsid w:val="00F9267B"/>
    <w:rsid w:val="00F93213"/>
    <w:rsid w:val="00F976FF"/>
    <w:rsid w:val="00FA31EC"/>
    <w:rsid w:val="00FB076F"/>
    <w:rsid w:val="00FB32CD"/>
    <w:rsid w:val="00FB585A"/>
    <w:rsid w:val="00FC20E3"/>
    <w:rsid w:val="00FC2DE9"/>
    <w:rsid w:val="00FD097D"/>
    <w:rsid w:val="00FD3DED"/>
    <w:rsid w:val="00FD60AE"/>
    <w:rsid w:val="00FD6F58"/>
    <w:rsid w:val="00FE1352"/>
    <w:rsid w:val="00FE1654"/>
    <w:rsid w:val="00FE5DCB"/>
    <w:rsid w:val="00FF021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basedOn w:val="a0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a">
    <w:name w:val="Balloon Text"/>
    <w:basedOn w:val="a"/>
    <w:link w:val="ab"/>
    <w:rsid w:val="00247973"/>
    <w:rPr>
      <w:rFonts w:ascii="Tahoma" w:hAnsi="Tahoma"/>
      <w:iCs/>
      <w:sz w:val="16"/>
      <w:szCs w:val="16"/>
    </w:rPr>
  </w:style>
  <w:style w:type="character" w:customStyle="1" w:styleId="ab">
    <w:name w:val="Текст выноски Знак"/>
    <w:basedOn w:val="a0"/>
    <w:link w:val="aa"/>
    <w:rsid w:val="00247973"/>
    <w:rPr>
      <w:rFonts w:ascii="Tahoma" w:hAnsi="Tahoma"/>
      <w:iCs/>
      <w:sz w:val="16"/>
      <w:szCs w:val="16"/>
    </w:rPr>
  </w:style>
  <w:style w:type="character" w:styleId="ac">
    <w:name w:val="Strong"/>
    <w:uiPriority w:val="22"/>
    <w:qFormat/>
    <w:rsid w:val="00247973"/>
    <w:rPr>
      <w:b/>
      <w:bCs/>
    </w:rPr>
  </w:style>
  <w:style w:type="character" w:styleId="ad">
    <w:name w:val="annotation reference"/>
    <w:basedOn w:val="a0"/>
    <w:uiPriority w:val="99"/>
    <w:unhideWhenUsed/>
    <w:rsid w:val="0024797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47973"/>
    <w:rPr>
      <w:rFonts w:ascii="Times Armenian" w:hAnsi="Times Armenian"/>
      <w:iCs/>
    </w:rPr>
  </w:style>
  <w:style w:type="paragraph" w:styleId="af0">
    <w:name w:val="annotation subject"/>
    <w:basedOn w:val="ae"/>
    <w:next w:val="ae"/>
    <w:link w:val="af1"/>
    <w:uiPriority w:val="99"/>
    <w:unhideWhenUsed/>
    <w:rsid w:val="002479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247973"/>
    <w:rPr>
      <w:rFonts w:ascii="Times Armenian" w:hAnsi="Times Armenian"/>
      <w:b/>
      <w:bCs/>
      <w:iCs/>
    </w:rPr>
  </w:style>
  <w:style w:type="paragraph" w:styleId="af2">
    <w:name w:val="List Paragraph"/>
    <w:aliases w:val="Akapit z listą BS,List Paragraph 1,List_Paragraph,Multilevel para_II,List Paragraph (numbered (a)),OBC Bullet,List Paragraph11,Normal numbered"/>
    <w:basedOn w:val="a"/>
    <w:link w:val="af3"/>
    <w:uiPriority w:val="99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af4">
    <w:name w:val="Subtitle"/>
    <w:basedOn w:val="a"/>
    <w:next w:val="a"/>
    <w:link w:val="af5"/>
    <w:qFormat/>
    <w:rsid w:val="00DD7F2B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DD7F2B"/>
    <w:rPr>
      <w:rFonts w:ascii="Cambria" w:eastAsia="Times New Roman" w:hAnsi="Cambria" w:cs="Times New Roman"/>
      <w:sz w:val="24"/>
      <w:szCs w:val="24"/>
    </w:rPr>
  </w:style>
  <w:style w:type="paragraph" w:styleId="af6">
    <w:name w:val="Revision"/>
    <w:hidden/>
    <w:uiPriority w:val="99"/>
    <w:semiHidden/>
    <w:rsid w:val="002B560D"/>
    <w:rPr>
      <w:sz w:val="24"/>
      <w:szCs w:val="24"/>
    </w:rPr>
  </w:style>
  <w:style w:type="character" w:customStyle="1" w:styleId="af3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f2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af7">
    <w:name w:val="Hyperlink"/>
    <w:basedOn w:val="a0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a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432F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F2D8-37DC-4CEB-8F14-366890A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https:/mul2-moj.gov.am/tasks/144692/oneclick/ujy korcrac chanachelu naxagic (3).docx?token=ea3dc9611eb6866c8f6ee8934211c9ab</cp:keywords>
  <cp:lastModifiedBy>Acer</cp:lastModifiedBy>
  <cp:revision>3</cp:revision>
  <cp:lastPrinted>2018-01-17T06:20:00Z</cp:lastPrinted>
  <dcterms:created xsi:type="dcterms:W3CDTF">2020-09-16T08:52:00Z</dcterms:created>
  <dcterms:modified xsi:type="dcterms:W3CDTF">2020-10-19T06:26:00Z</dcterms:modified>
</cp:coreProperties>
</file>