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8E" w:rsidRPr="00052DBD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52DB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C51D6" w:rsidRPr="00052DBD" w:rsidRDefault="00052DBD" w:rsidP="00052DB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52DBD">
        <w:rPr>
          <w:rFonts w:ascii="GHEA Grapalat" w:hAnsi="GHEA Grapalat"/>
          <w:b/>
          <w:sz w:val="24"/>
          <w:szCs w:val="24"/>
          <w:lang w:val="hy-AM"/>
        </w:rPr>
        <w:t xml:space="preserve">«Միջազգային արևային դաշինքի հիմնադրման մասին» շրջանակային համաձայնագրին միանալու վերաբերյալ </w:t>
      </w:r>
    </w:p>
    <w:tbl>
      <w:tblPr>
        <w:tblStyle w:val="TableGrid"/>
        <w:tblW w:w="14959" w:type="dxa"/>
        <w:tblInd w:w="-451" w:type="dxa"/>
        <w:tblLayout w:type="fixed"/>
        <w:tblLook w:val="04A0"/>
      </w:tblPr>
      <w:tblGrid>
        <w:gridCol w:w="649"/>
        <w:gridCol w:w="2970"/>
        <w:gridCol w:w="6300"/>
        <w:gridCol w:w="5040"/>
      </w:tblGrid>
      <w:tr w:rsidR="00AA3C30" w:rsidRPr="00F846A3" w:rsidTr="00AD27D7">
        <w:tc>
          <w:tcPr>
            <w:tcW w:w="649" w:type="dxa"/>
          </w:tcPr>
          <w:p w:rsidR="00CC51D6" w:rsidRPr="00F846A3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2970" w:type="dxa"/>
          </w:tcPr>
          <w:p w:rsidR="00CC51D6" w:rsidRPr="00F846A3" w:rsidRDefault="00CC51D6" w:rsidP="00CC51D6">
            <w:pPr>
              <w:tabs>
                <w:tab w:val="left" w:pos="3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  <w:t>Գերատեսչության անվանումը</w:t>
            </w:r>
          </w:p>
        </w:tc>
        <w:tc>
          <w:tcPr>
            <w:tcW w:w="6300" w:type="dxa"/>
          </w:tcPr>
          <w:p w:rsidR="00CC51D6" w:rsidRPr="00F846A3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5040" w:type="dxa"/>
          </w:tcPr>
          <w:p w:rsidR="00CC51D6" w:rsidRPr="00F846A3" w:rsidRDefault="007F1F01" w:rsidP="00E85FF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85FF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</w:t>
            </w:r>
            <w:r w:rsidR="00CC51D6"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իրքորոշումը</w:t>
            </w:r>
          </w:p>
        </w:tc>
      </w:tr>
      <w:tr w:rsidR="00AA3C30" w:rsidRPr="00F75776" w:rsidTr="00AD27D7">
        <w:tc>
          <w:tcPr>
            <w:tcW w:w="649" w:type="dxa"/>
          </w:tcPr>
          <w:p w:rsidR="00CC51D6" w:rsidRPr="00F846A3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2970" w:type="dxa"/>
          </w:tcPr>
          <w:p w:rsidR="00CC51D6" w:rsidRPr="00982549" w:rsidRDefault="00CA03E8" w:rsidP="00052DBD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052DBD" w:rsidRPr="00982549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</w:t>
            </w:r>
            <w:r w:rsidR="00527F8F"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="003005BD"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52DBD" w:rsidRPr="002A5981" w:rsidRDefault="00C42B2B" w:rsidP="00052DB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82549" w:rsidRPr="009825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1111/14563-20</w:t>
            </w:r>
          </w:p>
          <w:p w:rsidR="00982549" w:rsidRPr="00982549" w:rsidRDefault="00982549" w:rsidP="00052DB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825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08.07.2020թ.</w:t>
            </w:r>
          </w:p>
          <w:p w:rsidR="00C42B2B" w:rsidRPr="00982549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</w:tcPr>
          <w:p w:rsidR="00CC51D6" w:rsidRPr="002A5981" w:rsidRDefault="002A5981" w:rsidP="002A598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5981">
              <w:rPr>
                <w:rFonts w:ascii="GHEA Grapalat" w:hAnsi="GHEA Grapalat"/>
                <w:sz w:val="24"/>
                <w:szCs w:val="24"/>
                <w:lang w:val="hy-AM"/>
              </w:rPr>
              <w:t>Միջազգային արևային դաշինքի հիմնադրման մասին» շրջանակային համաձայնա</w:t>
            </w:r>
            <w:r w:rsidRPr="002A59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գրին միանալու արտաքին քաղաքական նպատակահարմարության, Հայաստանի Հանրապետության վարած արտաքին քաղաքականությանը և ստանձնած միջազ</w:t>
            </w:r>
            <w:r w:rsidRPr="002A598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գային պարտավորություններին համապատասխանության մասին ՀՀ արտաքին գործերի նախարարության եզրակացությունը կցվում է:</w:t>
            </w:r>
          </w:p>
        </w:tc>
        <w:tc>
          <w:tcPr>
            <w:tcW w:w="5040" w:type="dxa"/>
          </w:tcPr>
          <w:p w:rsidR="00CC51D6" w:rsidRPr="00F75776" w:rsidRDefault="00F75776" w:rsidP="00E85F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AA3C30" w:rsidRPr="00F75776" w:rsidTr="00AD27D7">
        <w:tc>
          <w:tcPr>
            <w:tcW w:w="649" w:type="dxa"/>
          </w:tcPr>
          <w:p w:rsidR="00CC51D6" w:rsidRPr="00F846A3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2970" w:type="dxa"/>
          </w:tcPr>
          <w:p w:rsidR="00CC51D6" w:rsidRPr="00982549" w:rsidRDefault="00E94512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F1F01" w:rsidRPr="00982549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052DBD" w:rsidRPr="002A5981" w:rsidRDefault="00C42B2B" w:rsidP="00052DB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052DBD" w:rsidRPr="002A59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01/14.2/16339-2020</w:t>
            </w:r>
          </w:p>
          <w:p w:rsidR="00052DBD" w:rsidRPr="00982549" w:rsidRDefault="00052DBD" w:rsidP="00052DB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59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24.07.2020թ.</w:t>
            </w:r>
          </w:p>
          <w:p w:rsidR="00C42B2B" w:rsidRPr="00982549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</w:tcPr>
          <w:p w:rsidR="002A5981" w:rsidRPr="00684938" w:rsidRDefault="002A5981" w:rsidP="002A5981">
            <w:pPr>
              <w:ind w:right="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3A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B68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Միջազգային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68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արևային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68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դաշինքի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68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հիմնադրման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68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B68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շրջանակային</w:t>
            </w:r>
            <w:r w:rsidRPr="006B68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</w:t>
            </w:r>
            <w:r w:rsidRPr="006D3A9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Pr="001B124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8C35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B124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 հակասող, օրենքի փոփոխություն կամ նոր օրենքի ընդունում նախատեսող նորմերի, ինչպես նաև</w:t>
            </w:r>
            <w:r w:rsidRPr="00184A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D3A90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ամաձայնագիրը </w:t>
            </w:r>
            <w:r w:rsidRPr="001B1245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վավերացման ենթակա դարձնող հիմքերի առկայության</w:t>
            </w:r>
            <w:r w:rsidRPr="00306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B12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 ՀՀ արդարադատության նախարարության եզրակացությունը</w:t>
            </w:r>
            <w:r w:rsidRPr="002A598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կցվում է</w:t>
            </w:r>
            <w:r w:rsidRPr="0068493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AA3C30" w:rsidRPr="00F846A3" w:rsidRDefault="00AA3C30" w:rsidP="00982549">
            <w:pP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CC51D6" w:rsidRPr="00F75776" w:rsidRDefault="00F75776" w:rsidP="00E85FF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AA3C30" w:rsidRPr="00145C6A" w:rsidTr="00AD27D7">
        <w:tc>
          <w:tcPr>
            <w:tcW w:w="649" w:type="dxa"/>
          </w:tcPr>
          <w:p w:rsidR="00CC51D6" w:rsidRPr="00F846A3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2970" w:type="dxa"/>
          </w:tcPr>
          <w:p w:rsidR="00CC51D6" w:rsidRPr="00982549" w:rsidRDefault="00E94512" w:rsidP="00052DBD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052DBD" w:rsidRPr="002A5981">
              <w:rPr>
                <w:rFonts w:ascii="GHEA Grapalat" w:hAnsi="GHEA Grapalat"/>
                <w:sz w:val="24"/>
                <w:szCs w:val="24"/>
                <w:lang w:val="hy-AM"/>
              </w:rPr>
              <w:t>ֆինանսերի</w:t>
            </w: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052DBD" w:rsidRPr="002A5981" w:rsidRDefault="00C42B2B" w:rsidP="00052DB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254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82549" w:rsidRPr="002A59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01/5-2/10499-2020</w:t>
            </w:r>
          </w:p>
          <w:p w:rsidR="00982549" w:rsidRPr="00982549" w:rsidRDefault="00982549" w:rsidP="00052DB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59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15.07.2020թ.</w:t>
            </w:r>
          </w:p>
          <w:p w:rsidR="00C42B2B" w:rsidRPr="00982549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</w:tcPr>
          <w:p w:rsidR="002A5981" w:rsidRPr="00F75776" w:rsidRDefault="002A5981" w:rsidP="002A598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5776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Համաձայնագրի 10-րդ հոդվածով Միջազգային արևային դաշինքի քարտուղարության գլխամասային գրասենյակի գործառույթների և ծրագրերի իրագործման համար նախատեսվում են հարկային արտոնություններ՝ Համաձայ-նագրի ընդունումը կարող է հանգեցնել ՀՀ պետական բյուջեի եկամուտների նվազեցման:</w:t>
            </w:r>
          </w:p>
          <w:p w:rsidR="002A5981" w:rsidRPr="00F75776" w:rsidRDefault="002A5981" w:rsidP="002A598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577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Միևնույն ժամանակ առաջարկում են հստակեցնել Հայաստանի Հանրապետության համար ֆինանսական պարտավորությունների առաջացման հարցը:</w:t>
            </w:r>
          </w:p>
          <w:p w:rsidR="00CC51D6" w:rsidRPr="00F75776" w:rsidRDefault="00CC51D6" w:rsidP="00982549">
            <w:pPr>
              <w:widowContro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145C6A" w:rsidRPr="00145C6A" w:rsidRDefault="00145C6A" w:rsidP="00145C6A">
            <w:pPr>
              <w:pStyle w:val="BodyText"/>
              <w:spacing w:after="120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145C6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(ԱԳՆ պարզաբանում) 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Համաձայնագրի 10-րդ հոդվածի առաջին երկու կետերը վերաբերում են </w:t>
            </w:r>
            <w:r w:rsidRPr="00145C6A">
              <w:rPr>
                <w:rFonts w:ascii="GHEA Grapalat" w:hAnsi="GHEA Grapalat" w:cs="Courier New"/>
                <w:b/>
                <w:bCs/>
                <w:sz w:val="24"/>
                <w:szCs w:val="24"/>
                <w:shd w:val="clear" w:color="auto" w:fill="FFFFFF"/>
                <w:lang w:val="hy-AM"/>
              </w:rPr>
              <w:t>միայն կազմակերպության նստավայր պետությանը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, իսկ երրորդ կետը վերաբերում է անդամ երկրներում քարտուղարության կողմից իրակա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նացվելիք հնարավոր ծրագրերին կամ գործառույթներին և սահմանվում է, որ այդ 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դեպքում արտոնությունների և անձեռնմխելիության հարցը կորոշվի տվյալ երկրի ներպետական օրենսդրության և առանձին համաձայնագրի հիման վրա։ </w:t>
            </w:r>
          </w:p>
          <w:p w:rsidR="00145C6A" w:rsidRPr="00145C6A" w:rsidRDefault="00145C6A" w:rsidP="00145C6A">
            <w:pPr>
              <w:pStyle w:val="BodyText"/>
              <w:spacing w:after="120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Այսպիսով՝ այդ ծրագրերի կամ գործառույթների շրջանակներում տրամադր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softHyphen/>
              <w:t>վելիք անձեռնմխելիության և արտոնությունների հարցը չի կարգավորվում հիշյալ համաձայնագրով։ Համապատասխան արտոնությունների և անձեռնմխելիության շրջանակը ենթակա կլինի բանակցման և համաձայնեցման քարտուղարության և պայմանավորվող պետության միջև առանձին ծրագրի կամ գործառույթի իրականա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softHyphen/>
              <w:t>ցումը կարգավորող համապատասխան պայմանագրի կնքման դեպքում՝ ելնելով տվյալ ծրագրի կամ գործառույթի բնույթից։ Այդ դեպքում ևս դրանց շրջանակը չի գերազանցելու Համաձայնագրի 10-րդ հոդվածի 1-ին և 2-րդ կետերով սահմանված անձեռնմխելիության և արտոնությունների ծավալը։</w:t>
            </w:r>
          </w:p>
          <w:p w:rsidR="00E87020" w:rsidRPr="00145C6A" w:rsidRDefault="00E87020" w:rsidP="00F7577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5981" w:rsidRPr="00145C6A" w:rsidTr="00AD27D7">
        <w:tc>
          <w:tcPr>
            <w:tcW w:w="649" w:type="dxa"/>
          </w:tcPr>
          <w:p w:rsidR="002A5981" w:rsidRPr="002A5981" w:rsidRDefault="002A5981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2970" w:type="dxa"/>
          </w:tcPr>
          <w:p w:rsidR="002A5981" w:rsidRPr="002A5981" w:rsidRDefault="002A5981" w:rsidP="00052DB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300" w:type="dxa"/>
          </w:tcPr>
          <w:p w:rsidR="002A5981" w:rsidRPr="002A5981" w:rsidRDefault="002A5981" w:rsidP="002A598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5981">
              <w:rPr>
                <w:rFonts w:ascii="GHEA Grapalat" w:hAnsi="GHEA Grapalat" w:cs="Sylfaen"/>
                <w:sz w:val="24"/>
                <w:szCs w:val="24"/>
                <w:lang w:val="hy-AM"/>
              </w:rPr>
              <w:t>Քանի որ համաձայնագրի շրջանակներում նախատեսվում է Միջազգային արևային դաշինքի քարտուղարության գործառույթների և ծրագրերի իրագործման համար հարկային զիջումների կիրառում, ուստի անհրաժեշտություն է առաջանում հստակեցնել, թե ինչպիսի հարկային զիջումների մասին է խոսքը և այս առումով կարևորում են ՀՀ ֆինանսների նախարարության դիրքորոշումը։</w:t>
            </w:r>
          </w:p>
          <w:p w:rsidR="002A5981" w:rsidRPr="00E85FF6" w:rsidRDefault="002A5981" w:rsidP="00982549">
            <w:pPr>
              <w:widowContro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145C6A" w:rsidRPr="00145C6A" w:rsidRDefault="00145C6A" w:rsidP="00145C6A">
            <w:pPr>
              <w:pStyle w:val="BodyText"/>
              <w:spacing w:after="120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145C6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ԱԳՆ պարզաբանում) 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Համաձայնագրի 10-րդ հոդվածի առաջին երկու կետերը վերաբերում են </w:t>
            </w:r>
            <w:r w:rsidRPr="00145C6A">
              <w:rPr>
                <w:rFonts w:ascii="GHEA Grapalat" w:hAnsi="GHEA Grapalat" w:cs="Courier New"/>
                <w:b/>
                <w:bCs/>
                <w:sz w:val="24"/>
                <w:szCs w:val="24"/>
                <w:shd w:val="clear" w:color="auto" w:fill="FFFFFF"/>
                <w:lang w:val="hy-AM"/>
              </w:rPr>
              <w:t>միայն կազմակերպության նստավայր պետությանը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, իսկ երրորդ կետը վերաբերում է անդամ երկրներում քարտուղարության կողմից իրակա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նացվելիք հնարավոր ծրագրերին կամ գործառույթներին և սահմանվում է, որ այդ դեպքում արտոնությունների և անձեռնմխելիության հարցը կորոշվի տվյալ երկրի ներպետական օրենսդրության և առանձին համաձայնագրի հիման վրա։ </w:t>
            </w:r>
          </w:p>
          <w:p w:rsidR="002A5981" w:rsidRPr="00145C6A" w:rsidRDefault="00145C6A" w:rsidP="00145C6A">
            <w:pPr>
              <w:pStyle w:val="BodyText"/>
              <w:spacing w:after="120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en-US"/>
              </w:rPr>
            </w:pP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Այսպիսով՝ այդ ծրագրերի կամ գործառույթների շրջանակներում տրամադր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softHyphen/>
              <w:t>վելիք անձեռնմխելիության և արտոնությունների հարցը չի կարգավորվում հիշյալ համաձայնագրով։ Համապատասխան արտոնությունների և անձեռնմխելիության շրջանակը ենթակա կլինի բանակցման և համաձայնեցման քարտուղարության և պայմանավորվող պետության միջև առանձին ծրագրի կամ գործառույթի իրականա</w:t>
            </w:r>
            <w:r w:rsidRPr="00145C6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softHyphen/>
              <w:t>ցումը կարգավորող համապատասխան պայմանագրի կնքման դեպքում՝ ելնելով տվյալ ծրագրի կամ գործառույթի բնույթից։ Այդ դեպքում ևս դրանց շրջանակը չի գերազանցելու Համաձայնագրի 10-րդ հոդվածի 1-ին և 2-րդ կետերով սահմանված անձեռնմխելիության և արտոնությունների ծավալը։</w:t>
            </w:r>
          </w:p>
        </w:tc>
      </w:tr>
    </w:tbl>
    <w:p w:rsidR="00CC51D6" w:rsidRPr="00F846A3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51D6" w:rsidRPr="00F846A3" w:rsidSect="00AA3C30">
      <w:pgSz w:w="16840" w:h="11907" w:orient="landscape" w:code="9"/>
      <w:pgMar w:top="720" w:right="720" w:bottom="993" w:left="1138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854"/>
    <w:multiLevelType w:val="hybridMultilevel"/>
    <w:tmpl w:val="3EEC6F7E"/>
    <w:lvl w:ilvl="0" w:tplc="04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94C57BE"/>
    <w:multiLevelType w:val="hybridMultilevel"/>
    <w:tmpl w:val="FC9A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0F2E52"/>
    <w:multiLevelType w:val="hybridMultilevel"/>
    <w:tmpl w:val="42868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36080"/>
    <w:multiLevelType w:val="hybridMultilevel"/>
    <w:tmpl w:val="87D8F394"/>
    <w:lvl w:ilvl="0" w:tplc="2E8E52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E7C24"/>
    <w:multiLevelType w:val="hybridMultilevel"/>
    <w:tmpl w:val="90C2E262"/>
    <w:lvl w:ilvl="0" w:tplc="0409000F">
      <w:start w:val="1"/>
      <w:numFmt w:val="decimal"/>
      <w:lvlText w:val="%1."/>
      <w:lvlJc w:val="left"/>
      <w:pPr>
        <w:ind w:left="824" w:hanging="360"/>
      </w:p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5">
    <w:nsid w:val="2CA16079"/>
    <w:multiLevelType w:val="hybridMultilevel"/>
    <w:tmpl w:val="38DC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6510A"/>
    <w:multiLevelType w:val="hybridMultilevel"/>
    <w:tmpl w:val="54FE1BF6"/>
    <w:lvl w:ilvl="0" w:tplc="9DE85A5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EA19B1"/>
    <w:multiLevelType w:val="hybridMultilevel"/>
    <w:tmpl w:val="050299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E1180"/>
    <w:multiLevelType w:val="hybridMultilevel"/>
    <w:tmpl w:val="D2FA589A"/>
    <w:lvl w:ilvl="0" w:tplc="35CADA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56A83F01"/>
    <w:multiLevelType w:val="hybridMultilevel"/>
    <w:tmpl w:val="6A26B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310B3"/>
    <w:multiLevelType w:val="hybridMultilevel"/>
    <w:tmpl w:val="9EB2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D146F5"/>
    <w:multiLevelType w:val="hybridMultilevel"/>
    <w:tmpl w:val="AD6A4840"/>
    <w:lvl w:ilvl="0" w:tplc="F9140A18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11"/>
  </w:num>
  <w:num w:numId="5">
    <w:abstractNumId w:val="3"/>
  </w:num>
  <w:num w:numId="6">
    <w:abstractNumId w:val="0"/>
  </w:num>
  <w:num w:numId="7">
    <w:abstractNumId w:val="8"/>
  </w:num>
  <w:num w:numId="8">
    <w:abstractNumId w:val="2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9A2F74"/>
    <w:rsid w:val="00004DC7"/>
    <w:rsid w:val="00052DBD"/>
    <w:rsid w:val="00073F37"/>
    <w:rsid w:val="00083759"/>
    <w:rsid w:val="00094B3B"/>
    <w:rsid w:val="00096956"/>
    <w:rsid w:val="000D5D35"/>
    <w:rsid w:val="000F7379"/>
    <w:rsid w:val="00126FE2"/>
    <w:rsid w:val="0013084C"/>
    <w:rsid w:val="00145C6A"/>
    <w:rsid w:val="00153DC5"/>
    <w:rsid w:val="00171558"/>
    <w:rsid w:val="0017459F"/>
    <w:rsid w:val="00181284"/>
    <w:rsid w:val="001851B5"/>
    <w:rsid w:val="00186754"/>
    <w:rsid w:val="00186B2D"/>
    <w:rsid w:val="00197544"/>
    <w:rsid w:val="001C1ACB"/>
    <w:rsid w:val="001C267A"/>
    <w:rsid w:val="001C6956"/>
    <w:rsid w:val="001E3E7F"/>
    <w:rsid w:val="001F064D"/>
    <w:rsid w:val="001F59FB"/>
    <w:rsid w:val="001F6A97"/>
    <w:rsid w:val="00205BCA"/>
    <w:rsid w:val="0020795C"/>
    <w:rsid w:val="00220AC9"/>
    <w:rsid w:val="00234A80"/>
    <w:rsid w:val="00235DF5"/>
    <w:rsid w:val="002520C7"/>
    <w:rsid w:val="0027114C"/>
    <w:rsid w:val="002801A4"/>
    <w:rsid w:val="00294DAB"/>
    <w:rsid w:val="002A5981"/>
    <w:rsid w:val="002B4CD6"/>
    <w:rsid w:val="002B6062"/>
    <w:rsid w:val="002C3F32"/>
    <w:rsid w:val="002D34B5"/>
    <w:rsid w:val="002E6662"/>
    <w:rsid w:val="002E7A4F"/>
    <w:rsid w:val="003005BD"/>
    <w:rsid w:val="0030653B"/>
    <w:rsid w:val="003151DA"/>
    <w:rsid w:val="00317190"/>
    <w:rsid w:val="00327735"/>
    <w:rsid w:val="00340198"/>
    <w:rsid w:val="00364B5A"/>
    <w:rsid w:val="00373258"/>
    <w:rsid w:val="00373323"/>
    <w:rsid w:val="003733DF"/>
    <w:rsid w:val="00381CDE"/>
    <w:rsid w:val="003858A0"/>
    <w:rsid w:val="003C3A9F"/>
    <w:rsid w:val="003F345A"/>
    <w:rsid w:val="003F64B5"/>
    <w:rsid w:val="00406CE8"/>
    <w:rsid w:val="00407AF9"/>
    <w:rsid w:val="0041195A"/>
    <w:rsid w:val="00430708"/>
    <w:rsid w:val="00431A69"/>
    <w:rsid w:val="00435BE5"/>
    <w:rsid w:val="00442A24"/>
    <w:rsid w:val="00454682"/>
    <w:rsid w:val="00454979"/>
    <w:rsid w:val="0045702C"/>
    <w:rsid w:val="004614A5"/>
    <w:rsid w:val="00480D56"/>
    <w:rsid w:val="00482535"/>
    <w:rsid w:val="004954E7"/>
    <w:rsid w:val="004A22FE"/>
    <w:rsid w:val="004B3482"/>
    <w:rsid w:val="004C1E7E"/>
    <w:rsid w:val="004C6604"/>
    <w:rsid w:val="004D023C"/>
    <w:rsid w:val="004E6671"/>
    <w:rsid w:val="004F299D"/>
    <w:rsid w:val="004F5D7C"/>
    <w:rsid w:val="005179DB"/>
    <w:rsid w:val="00527F8F"/>
    <w:rsid w:val="00531168"/>
    <w:rsid w:val="005327D9"/>
    <w:rsid w:val="00537968"/>
    <w:rsid w:val="00537C01"/>
    <w:rsid w:val="00552C42"/>
    <w:rsid w:val="00561B62"/>
    <w:rsid w:val="005648AC"/>
    <w:rsid w:val="00570D65"/>
    <w:rsid w:val="005742F0"/>
    <w:rsid w:val="00597233"/>
    <w:rsid w:val="005B1749"/>
    <w:rsid w:val="005C587F"/>
    <w:rsid w:val="005E0E0F"/>
    <w:rsid w:val="00616C46"/>
    <w:rsid w:val="00621418"/>
    <w:rsid w:val="006225A4"/>
    <w:rsid w:val="00627F1A"/>
    <w:rsid w:val="0063006C"/>
    <w:rsid w:val="0064200E"/>
    <w:rsid w:val="00652F42"/>
    <w:rsid w:val="00673027"/>
    <w:rsid w:val="006832AD"/>
    <w:rsid w:val="00692516"/>
    <w:rsid w:val="006965D0"/>
    <w:rsid w:val="006A7997"/>
    <w:rsid w:val="006B73E5"/>
    <w:rsid w:val="00704E8C"/>
    <w:rsid w:val="00744B8B"/>
    <w:rsid w:val="007517E9"/>
    <w:rsid w:val="00764C17"/>
    <w:rsid w:val="00787EC1"/>
    <w:rsid w:val="00797BD1"/>
    <w:rsid w:val="007A2C00"/>
    <w:rsid w:val="007A3A02"/>
    <w:rsid w:val="007A679A"/>
    <w:rsid w:val="007A7606"/>
    <w:rsid w:val="007B462C"/>
    <w:rsid w:val="007C2271"/>
    <w:rsid w:val="007C4B57"/>
    <w:rsid w:val="007C7FFA"/>
    <w:rsid w:val="007D1966"/>
    <w:rsid w:val="007E137A"/>
    <w:rsid w:val="007F0CE5"/>
    <w:rsid w:val="007F1F01"/>
    <w:rsid w:val="007F482E"/>
    <w:rsid w:val="00800F4F"/>
    <w:rsid w:val="00821706"/>
    <w:rsid w:val="00831BF0"/>
    <w:rsid w:val="0084058E"/>
    <w:rsid w:val="00844460"/>
    <w:rsid w:val="0085120F"/>
    <w:rsid w:val="00862FF1"/>
    <w:rsid w:val="008658B0"/>
    <w:rsid w:val="00865D99"/>
    <w:rsid w:val="0088122B"/>
    <w:rsid w:val="0088190D"/>
    <w:rsid w:val="008856D1"/>
    <w:rsid w:val="00894351"/>
    <w:rsid w:val="008A6535"/>
    <w:rsid w:val="008C2490"/>
    <w:rsid w:val="008D6534"/>
    <w:rsid w:val="00916366"/>
    <w:rsid w:val="00917323"/>
    <w:rsid w:val="00921CBB"/>
    <w:rsid w:val="009274CD"/>
    <w:rsid w:val="00952AEC"/>
    <w:rsid w:val="0096551E"/>
    <w:rsid w:val="00976744"/>
    <w:rsid w:val="00981267"/>
    <w:rsid w:val="00982549"/>
    <w:rsid w:val="00983C21"/>
    <w:rsid w:val="009A2238"/>
    <w:rsid w:val="009A2F74"/>
    <w:rsid w:val="009A7FF9"/>
    <w:rsid w:val="009B6658"/>
    <w:rsid w:val="009F4DD2"/>
    <w:rsid w:val="009F79CB"/>
    <w:rsid w:val="00A05212"/>
    <w:rsid w:val="00A27F23"/>
    <w:rsid w:val="00A30454"/>
    <w:rsid w:val="00A31877"/>
    <w:rsid w:val="00A35160"/>
    <w:rsid w:val="00A372ED"/>
    <w:rsid w:val="00A50B16"/>
    <w:rsid w:val="00A649AD"/>
    <w:rsid w:val="00A737E4"/>
    <w:rsid w:val="00A76903"/>
    <w:rsid w:val="00A873B4"/>
    <w:rsid w:val="00A8791B"/>
    <w:rsid w:val="00A95DBA"/>
    <w:rsid w:val="00AA3C30"/>
    <w:rsid w:val="00AA6E26"/>
    <w:rsid w:val="00AB3065"/>
    <w:rsid w:val="00AD008D"/>
    <w:rsid w:val="00AD27D7"/>
    <w:rsid w:val="00AF588E"/>
    <w:rsid w:val="00B1035B"/>
    <w:rsid w:val="00B44A59"/>
    <w:rsid w:val="00B51781"/>
    <w:rsid w:val="00B55AF2"/>
    <w:rsid w:val="00B74346"/>
    <w:rsid w:val="00B80BB5"/>
    <w:rsid w:val="00B92192"/>
    <w:rsid w:val="00BA3189"/>
    <w:rsid w:val="00BB7E25"/>
    <w:rsid w:val="00BF0970"/>
    <w:rsid w:val="00BF1D9C"/>
    <w:rsid w:val="00C3227E"/>
    <w:rsid w:val="00C41EDC"/>
    <w:rsid w:val="00C42B2B"/>
    <w:rsid w:val="00C42BD3"/>
    <w:rsid w:val="00CA03E8"/>
    <w:rsid w:val="00CA562B"/>
    <w:rsid w:val="00CB756E"/>
    <w:rsid w:val="00CC51D6"/>
    <w:rsid w:val="00CD15B8"/>
    <w:rsid w:val="00CD4016"/>
    <w:rsid w:val="00CD4247"/>
    <w:rsid w:val="00CF5663"/>
    <w:rsid w:val="00D11981"/>
    <w:rsid w:val="00D141AA"/>
    <w:rsid w:val="00D208AB"/>
    <w:rsid w:val="00D25E4C"/>
    <w:rsid w:val="00D40EBA"/>
    <w:rsid w:val="00D47BC8"/>
    <w:rsid w:val="00D53BDB"/>
    <w:rsid w:val="00D74391"/>
    <w:rsid w:val="00DA370F"/>
    <w:rsid w:val="00DC51A7"/>
    <w:rsid w:val="00DD4143"/>
    <w:rsid w:val="00DD4980"/>
    <w:rsid w:val="00DE6F1E"/>
    <w:rsid w:val="00E23466"/>
    <w:rsid w:val="00E338BC"/>
    <w:rsid w:val="00E411F0"/>
    <w:rsid w:val="00E63774"/>
    <w:rsid w:val="00E652C6"/>
    <w:rsid w:val="00E65747"/>
    <w:rsid w:val="00E719AA"/>
    <w:rsid w:val="00E85FF6"/>
    <w:rsid w:val="00E86104"/>
    <w:rsid w:val="00E87020"/>
    <w:rsid w:val="00E934AD"/>
    <w:rsid w:val="00E93936"/>
    <w:rsid w:val="00E94343"/>
    <w:rsid w:val="00E94512"/>
    <w:rsid w:val="00EA2AAD"/>
    <w:rsid w:val="00EA72F1"/>
    <w:rsid w:val="00EB396C"/>
    <w:rsid w:val="00EB523F"/>
    <w:rsid w:val="00EC3668"/>
    <w:rsid w:val="00EC5303"/>
    <w:rsid w:val="00EE7CEE"/>
    <w:rsid w:val="00EF0DD1"/>
    <w:rsid w:val="00EF0E18"/>
    <w:rsid w:val="00EF5C13"/>
    <w:rsid w:val="00F04C3A"/>
    <w:rsid w:val="00F12424"/>
    <w:rsid w:val="00F1644C"/>
    <w:rsid w:val="00F165F6"/>
    <w:rsid w:val="00F32B10"/>
    <w:rsid w:val="00F33B49"/>
    <w:rsid w:val="00F50146"/>
    <w:rsid w:val="00F55F27"/>
    <w:rsid w:val="00F715D1"/>
    <w:rsid w:val="00F75776"/>
    <w:rsid w:val="00F82D5D"/>
    <w:rsid w:val="00F846A3"/>
    <w:rsid w:val="00F913ED"/>
    <w:rsid w:val="00F93BAF"/>
    <w:rsid w:val="00FB0288"/>
    <w:rsid w:val="00FB796F"/>
    <w:rsid w:val="00FC141C"/>
    <w:rsid w:val="00FE18E2"/>
    <w:rsid w:val="00FF0E72"/>
    <w:rsid w:val="00FF5A68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"/>
    <w:basedOn w:val="Normal"/>
    <w:link w:val="ListParagraphChar"/>
    <w:uiPriority w:val="34"/>
    <w:qFormat/>
    <w:rsid w:val="00CA03E8"/>
    <w:pPr>
      <w:ind w:left="720"/>
      <w:contextualSpacing/>
    </w:p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basedOn w:val="DefaultParagraphFont"/>
    <w:link w:val="ListParagraph"/>
    <w:uiPriority w:val="34"/>
    <w:qFormat/>
    <w:locked/>
    <w:rsid w:val="00AA3C30"/>
  </w:style>
  <w:style w:type="paragraph" w:styleId="NormalWeb">
    <w:name w:val="Normal (Web)"/>
    <w:basedOn w:val="Normal"/>
    <w:uiPriority w:val="99"/>
    <w:unhideWhenUsed/>
    <w:rsid w:val="00373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65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5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52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52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52C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C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145C6A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45C6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7442B-B907-4E52-9B1F-DE7F05254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Sirarpi Soghomonyan</dc:creator>
  <cp:lastModifiedBy>AZATUHI</cp:lastModifiedBy>
  <cp:revision>21</cp:revision>
  <cp:lastPrinted>2015-02-16T11:16:00Z</cp:lastPrinted>
  <dcterms:created xsi:type="dcterms:W3CDTF">2020-04-22T09:51:00Z</dcterms:created>
  <dcterms:modified xsi:type="dcterms:W3CDTF">2020-09-09T12:35:00Z</dcterms:modified>
</cp:coreProperties>
</file>