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8A2" w:rsidRPr="00B55118" w:rsidRDefault="00B578A2" w:rsidP="00B578A2">
      <w:pPr>
        <w:jc w:val="right"/>
        <w:rPr>
          <w:rFonts w:ascii="GHEA Grapalat" w:hAnsi="GHEA Grapalat"/>
          <w:sz w:val="24"/>
          <w:szCs w:val="24"/>
        </w:rPr>
      </w:pPr>
      <w:r w:rsidRPr="00B55118">
        <w:rPr>
          <w:rFonts w:ascii="GHEA Grapalat" w:hAnsi="GHEA Grapalat"/>
          <w:sz w:val="24"/>
          <w:szCs w:val="24"/>
        </w:rPr>
        <w:t>ՆԱԽԱԳԻԾ</w:t>
      </w:r>
    </w:p>
    <w:p w:rsidR="00B578A2" w:rsidRPr="00B55118" w:rsidRDefault="00B578A2">
      <w:pPr>
        <w:rPr>
          <w:rFonts w:ascii="GHEA Grapalat" w:hAnsi="GHEA Grapalat"/>
          <w:sz w:val="24"/>
          <w:szCs w:val="24"/>
        </w:rPr>
      </w:pPr>
    </w:p>
    <w:p w:rsidR="004616E5" w:rsidRPr="00B55118" w:rsidRDefault="00B578A2" w:rsidP="00B578A2">
      <w:pPr>
        <w:jc w:val="center"/>
        <w:rPr>
          <w:rFonts w:ascii="GHEA Grapalat" w:hAnsi="GHEA Grapalat"/>
          <w:b/>
          <w:sz w:val="24"/>
          <w:szCs w:val="24"/>
        </w:rPr>
      </w:pPr>
      <w:r w:rsidRPr="00B55118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B578A2" w:rsidRPr="00B55118" w:rsidRDefault="00B578A2" w:rsidP="00B578A2">
      <w:pPr>
        <w:jc w:val="center"/>
        <w:rPr>
          <w:rFonts w:ascii="GHEA Grapalat" w:hAnsi="GHEA Grapalat"/>
          <w:b/>
          <w:sz w:val="24"/>
          <w:szCs w:val="24"/>
        </w:rPr>
      </w:pPr>
      <w:r w:rsidRPr="00B55118">
        <w:rPr>
          <w:rFonts w:ascii="GHEA Grapalat" w:hAnsi="GHEA Grapalat"/>
          <w:b/>
          <w:sz w:val="24"/>
          <w:szCs w:val="24"/>
        </w:rPr>
        <w:t>ՈՐՈՇՈՒՄ</w:t>
      </w:r>
    </w:p>
    <w:p w:rsidR="00B578A2" w:rsidRPr="00B55118" w:rsidRDefault="00B578A2" w:rsidP="00B578A2">
      <w:pPr>
        <w:jc w:val="center"/>
        <w:rPr>
          <w:rFonts w:ascii="GHEA Grapalat" w:hAnsi="GHEA Grapalat"/>
          <w:b/>
          <w:sz w:val="24"/>
          <w:szCs w:val="24"/>
        </w:rPr>
      </w:pPr>
    </w:p>
    <w:p w:rsidR="00B578A2" w:rsidRPr="00B83E68" w:rsidRDefault="00B578A2" w:rsidP="00B578A2">
      <w:pPr>
        <w:jc w:val="center"/>
        <w:rPr>
          <w:rFonts w:ascii="GHEA Grapalat" w:hAnsi="GHEA Grapalat"/>
          <w:sz w:val="24"/>
          <w:szCs w:val="24"/>
        </w:rPr>
      </w:pPr>
      <w:r w:rsidRPr="00B83E68">
        <w:rPr>
          <w:rFonts w:ascii="GHEA Grapalat" w:hAnsi="GHEA Grapalat"/>
          <w:sz w:val="24"/>
          <w:szCs w:val="24"/>
        </w:rPr>
        <w:t xml:space="preserve">ՀՀ ԿԱՌԱՎԱՐՈՒԹՅԱՆ 2015 ԹՎԱԿԱՆԻ ՄԱՐՏԻ 19-ի </w:t>
      </w:r>
      <w:r w:rsidR="00B173FC" w:rsidRPr="00B8089D">
        <w:rPr>
          <w:rFonts w:ascii="GHEA Grapalat" w:hAnsi="GHEA Grapalat" w:cs="Arial"/>
          <w:szCs w:val="24"/>
          <w:lang w:val="af-ZA"/>
        </w:rPr>
        <w:t>«</w:t>
      </w:r>
      <w:r w:rsidR="00B83E68" w:rsidRPr="00B83E68">
        <w:rPr>
          <w:rFonts w:ascii="GHEA Grapalat" w:hAnsi="GHEA Grapalat"/>
          <w:bCs/>
          <w:sz w:val="24"/>
          <w:szCs w:val="24"/>
        </w:rPr>
        <w:t>ՀԱՅԱՍՏԱՆԻ ՀԱՆՐԱՊԵՏՈՒԹՅՈՒՆՈՒՄ ԿԱՌՈՒՑԱՊԱՏՄԱՆ ՆՊԱՏԱԿՈՎ ԹՈՒՅԼՏՎՈՒԹՅՈՒՆՆԵՐԻ ԵՎ ԱՅԼ ՓԱՍՏԱԹՂԹԵՐԻ ՏՐԱՄԱԴՐՄԱՆ ԿԱՐԳԸ ՀԱՍՏԱՏԵԼՈՒ ԵՎ ՀԱՅԱՍՏԱՆԻ ՀԱՆՐԱՊԵՏՈՒԹՅԱՆ ԿԱՌԱՎԱՐՈՒԹՅԱՆ ՄԻ ՇԱՐՔ ՈՐՈՇՈՒՄՆԵՐ ՈՒԺԸ ԿՈՐՑՐԱԾ ՃԱՆԱՉԵԼՈՒ ՄԱՍԻՆ</w:t>
      </w:r>
      <w:proofErr w:type="gramStart"/>
      <w:r w:rsidR="00B173FC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B83E68" w:rsidRPr="00B83E68">
        <w:rPr>
          <w:rFonts w:ascii="GHEA Grapalat" w:hAnsi="GHEA Grapalat"/>
          <w:bCs/>
          <w:sz w:val="24"/>
          <w:szCs w:val="24"/>
        </w:rPr>
        <w:t xml:space="preserve"> </w:t>
      </w:r>
      <w:r w:rsidR="00B83E68" w:rsidRPr="00B83E68">
        <w:rPr>
          <w:rFonts w:ascii="GHEA Grapalat" w:hAnsi="GHEA Grapalat"/>
          <w:sz w:val="24"/>
          <w:szCs w:val="24"/>
        </w:rPr>
        <w:t xml:space="preserve"> </w:t>
      </w:r>
      <w:r w:rsidRPr="00B83E68">
        <w:rPr>
          <w:rFonts w:ascii="GHEA Grapalat" w:hAnsi="GHEA Grapalat"/>
          <w:sz w:val="24"/>
          <w:szCs w:val="24"/>
        </w:rPr>
        <w:t>N</w:t>
      </w:r>
      <w:proofErr w:type="gramEnd"/>
      <w:r w:rsidRPr="00B83E68">
        <w:rPr>
          <w:rFonts w:ascii="GHEA Grapalat" w:hAnsi="GHEA Grapalat"/>
          <w:sz w:val="24"/>
          <w:szCs w:val="24"/>
        </w:rPr>
        <w:t xml:space="preserve"> 596-Ն ՈՐՈՇՄԱՆ ՄԵՋ ԼՐԱՑՈՒՄ ԿԱՏԱՐԵԼՈՒ ՄԱՍԻՆ</w:t>
      </w:r>
    </w:p>
    <w:p w:rsidR="00B578A2" w:rsidRPr="00B55118" w:rsidRDefault="00B578A2" w:rsidP="00B578A2">
      <w:pPr>
        <w:jc w:val="center"/>
        <w:rPr>
          <w:rFonts w:ascii="GHEA Grapalat" w:hAnsi="GHEA Grapalat"/>
          <w:b/>
          <w:sz w:val="24"/>
          <w:szCs w:val="24"/>
        </w:rPr>
      </w:pPr>
    </w:p>
    <w:p w:rsidR="00B578A2" w:rsidRPr="00B55118" w:rsidRDefault="00B578A2" w:rsidP="00B578A2">
      <w:pPr>
        <w:jc w:val="center"/>
        <w:rPr>
          <w:rFonts w:ascii="GHEA Grapalat" w:hAnsi="GHEA Grapalat"/>
          <w:b/>
          <w:sz w:val="24"/>
          <w:szCs w:val="24"/>
        </w:rPr>
      </w:pPr>
      <w:r w:rsidRPr="00B55118">
        <w:rPr>
          <w:rFonts w:ascii="GHEA Grapalat" w:hAnsi="GHEA Grapalat"/>
          <w:b/>
          <w:sz w:val="24"/>
          <w:szCs w:val="24"/>
        </w:rPr>
        <w:t>___     __________2020թ N   __</w:t>
      </w:r>
      <w:proofErr w:type="gramStart"/>
      <w:r w:rsidRPr="00B55118">
        <w:rPr>
          <w:rFonts w:ascii="GHEA Grapalat" w:hAnsi="GHEA Grapalat"/>
          <w:b/>
          <w:sz w:val="24"/>
          <w:szCs w:val="24"/>
        </w:rPr>
        <w:t>_  -</w:t>
      </w:r>
      <w:proofErr w:type="gramEnd"/>
      <w:r w:rsidRPr="00B55118">
        <w:rPr>
          <w:rFonts w:ascii="GHEA Grapalat" w:hAnsi="GHEA Grapalat"/>
          <w:b/>
          <w:sz w:val="24"/>
          <w:szCs w:val="24"/>
        </w:rPr>
        <w:t>Ն</w:t>
      </w:r>
    </w:p>
    <w:p w:rsidR="0052094F" w:rsidRPr="00B55118" w:rsidRDefault="0052094F" w:rsidP="00B578A2">
      <w:pPr>
        <w:jc w:val="center"/>
        <w:rPr>
          <w:rFonts w:ascii="GHEA Grapalat" w:hAnsi="GHEA Grapalat"/>
          <w:b/>
          <w:sz w:val="24"/>
          <w:szCs w:val="24"/>
        </w:rPr>
      </w:pPr>
    </w:p>
    <w:p w:rsidR="0052094F" w:rsidRPr="002D1CBD" w:rsidRDefault="00520BA7" w:rsidP="00520BA7">
      <w:pPr>
        <w:jc w:val="both"/>
        <w:rPr>
          <w:rFonts w:ascii="GHEA Grapalat" w:hAnsi="GHEA Grapalat"/>
          <w:sz w:val="24"/>
          <w:szCs w:val="24"/>
        </w:rPr>
      </w:pPr>
      <w:r w:rsidRPr="002D1CBD">
        <w:rPr>
          <w:rFonts w:ascii="GHEA Grapalat" w:hAnsi="GHEA Grapalat"/>
          <w:sz w:val="24"/>
          <w:szCs w:val="24"/>
        </w:rPr>
        <w:t xml:space="preserve">     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Հիմք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ընդունելով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r w:rsidR="00B173FC" w:rsidRPr="00B8089D">
        <w:rPr>
          <w:rFonts w:ascii="GHEA Grapalat" w:hAnsi="GHEA Grapalat" w:cs="Arial"/>
          <w:szCs w:val="24"/>
          <w:lang w:val="af-ZA"/>
        </w:rPr>
        <w:t>«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մասին</w:t>
      </w:r>
      <w:proofErr w:type="spellEnd"/>
      <w:r w:rsidR="00B173FC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Հայաստանի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օրենքի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10</w:t>
      </w:r>
      <w:r w:rsidRPr="002D1CBD">
        <w:rPr>
          <w:rFonts w:ascii="GHEA Grapalat" w:hAnsi="GHEA Grapalat"/>
          <w:sz w:val="24"/>
          <w:szCs w:val="24"/>
        </w:rPr>
        <w:t>.1</w:t>
      </w:r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հոդվածի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r w:rsidRPr="002D1CBD">
        <w:rPr>
          <w:rFonts w:ascii="GHEA Grapalat" w:hAnsi="GHEA Grapalat"/>
          <w:sz w:val="24"/>
          <w:szCs w:val="24"/>
        </w:rPr>
        <w:t>3-րդ</w:t>
      </w:r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մասի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r w:rsidRPr="002D1CBD">
        <w:rPr>
          <w:rFonts w:ascii="GHEA Grapalat" w:hAnsi="GHEA Grapalat"/>
          <w:sz w:val="24"/>
          <w:szCs w:val="24"/>
        </w:rPr>
        <w:t>5</w:t>
      </w:r>
      <w:r w:rsidR="0052094F" w:rsidRPr="002D1CBD">
        <w:rPr>
          <w:rFonts w:ascii="GHEA Grapalat" w:hAnsi="GHEA Grapalat"/>
          <w:sz w:val="24"/>
          <w:szCs w:val="24"/>
        </w:rPr>
        <w:t xml:space="preserve">-րդ </w:t>
      </w:r>
      <w:proofErr w:type="spellStart"/>
      <w:r w:rsidRPr="002D1CBD">
        <w:rPr>
          <w:rFonts w:ascii="GHEA Grapalat" w:hAnsi="GHEA Grapalat"/>
          <w:sz w:val="24"/>
          <w:szCs w:val="24"/>
        </w:rPr>
        <w:t>կետը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և </w:t>
      </w:r>
      <w:r w:rsidR="00B173FC" w:rsidRPr="00B8089D">
        <w:rPr>
          <w:rFonts w:ascii="GHEA Grapalat" w:hAnsi="GHEA Grapalat" w:cs="Arial"/>
          <w:szCs w:val="24"/>
          <w:lang w:val="af-ZA"/>
        </w:rPr>
        <w:t>«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Նորմատիվ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իրավական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ակտերի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մասին</w:t>
      </w:r>
      <w:proofErr w:type="spellEnd"/>
      <w:r w:rsidR="00B173FC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Հայաստանի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օրենքի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33-րդ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հոդվածը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Հայաստանի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94F" w:rsidRPr="002D1CBD">
        <w:rPr>
          <w:rFonts w:ascii="GHEA Grapalat" w:hAnsi="GHEA Grapalat"/>
          <w:sz w:val="24"/>
          <w:szCs w:val="24"/>
        </w:rPr>
        <w:t>որոշում</w:t>
      </w:r>
      <w:proofErr w:type="spellEnd"/>
      <w:r w:rsidR="0052094F" w:rsidRPr="002D1CBD">
        <w:rPr>
          <w:rFonts w:ascii="GHEA Grapalat" w:hAnsi="GHEA Grapalat"/>
          <w:sz w:val="24"/>
          <w:szCs w:val="24"/>
        </w:rPr>
        <w:t xml:space="preserve"> է.</w:t>
      </w:r>
    </w:p>
    <w:p w:rsidR="0052094F" w:rsidRPr="00B55118" w:rsidRDefault="0052094F" w:rsidP="00E60AF8">
      <w:pPr>
        <w:pStyle w:val="ListParagraph"/>
        <w:numPr>
          <w:ilvl w:val="0"/>
          <w:numId w:val="1"/>
        </w:numPr>
        <w:ind w:left="360" w:firstLine="270"/>
        <w:jc w:val="both"/>
        <w:rPr>
          <w:rFonts w:ascii="GHEA Grapalat" w:hAnsi="GHEA Grapalat"/>
          <w:sz w:val="24"/>
          <w:szCs w:val="24"/>
        </w:rPr>
      </w:pPr>
      <w:r w:rsidRPr="00B55118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B5511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2015 </w:t>
      </w:r>
      <w:proofErr w:type="spellStart"/>
      <w:r w:rsidRPr="00B55118">
        <w:rPr>
          <w:rFonts w:ascii="GHEA Grapalat" w:hAnsi="GHEA Grapalat"/>
          <w:sz w:val="24"/>
          <w:szCs w:val="24"/>
        </w:rPr>
        <w:t>թվականի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մարտի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19-ի &lt;</w:t>
      </w:r>
      <w:proofErr w:type="spellStart"/>
      <w:r w:rsidRPr="00B5511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քաղաքաշինական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նպատակով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թույլտվությունների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B55118">
        <w:rPr>
          <w:rFonts w:ascii="GHEA Grapalat" w:hAnsi="GHEA Grapalat"/>
          <w:sz w:val="24"/>
          <w:szCs w:val="24"/>
        </w:rPr>
        <w:t>այլ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կարգը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B55118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 և</w:t>
      </w:r>
      <w:proofErr w:type="gram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մի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շարք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որոշումներ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ուժը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կորցրած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ճանաչելու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մասին</w:t>
      </w:r>
      <w:proofErr w:type="spellEnd"/>
      <w:r w:rsidR="00B173FC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B55118">
        <w:rPr>
          <w:rFonts w:ascii="GHEA Grapalat" w:hAnsi="GHEA Grapalat"/>
          <w:sz w:val="24"/>
          <w:szCs w:val="24"/>
        </w:rPr>
        <w:t xml:space="preserve"> N596-Ն </w:t>
      </w:r>
      <w:proofErr w:type="spellStart"/>
      <w:r w:rsidRPr="00B55118">
        <w:rPr>
          <w:rFonts w:ascii="GHEA Grapalat" w:hAnsi="GHEA Grapalat"/>
          <w:sz w:val="24"/>
          <w:szCs w:val="24"/>
        </w:rPr>
        <w:t>որոշման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մեջ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կատարել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հետևյալ</w:t>
      </w:r>
      <w:proofErr w:type="spellEnd"/>
      <w:r w:rsidRPr="00B551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5118">
        <w:rPr>
          <w:rFonts w:ascii="GHEA Grapalat" w:hAnsi="GHEA Grapalat"/>
          <w:sz w:val="24"/>
          <w:szCs w:val="24"/>
        </w:rPr>
        <w:t>լրացումը</w:t>
      </w:r>
      <w:proofErr w:type="spellEnd"/>
      <w:r w:rsidR="00B55118" w:rsidRPr="00B55118">
        <w:rPr>
          <w:rFonts w:ascii="GHEA Grapalat" w:hAnsi="GHEA Grapalat"/>
          <w:sz w:val="24"/>
          <w:szCs w:val="24"/>
        </w:rPr>
        <w:t>.</w:t>
      </w:r>
    </w:p>
    <w:p w:rsidR="007A167B" w:rsidRDefault="00B55118" w:rsidP="00E60AF8">
      <w:pPr>
        <w:pStyle w:val="ListParagraph"/>
        <w:numPr>
          <w:ilvl w:val="0"/>
          <w:numId w:val="2"/>
        </w:numPr>
        <w:ind w:left="360" w:firstLine="270"/>
        <w:jc w:val="both"/>
        <w:rPr>
          <w:rFonts w:ascii="GHEA Grapalat" w:hAnsi="GHEA Grapalat"/>
          <w:sz w:val="24"/>
          <w:szCs w:val="24"/>
        </w:rPr>
      </w:pPr>
      <w:proofErr w:type="spellStart"/>
      <w:r w:rsidRPr="009F1792">
        <w:rPr>
          <w:rFonts w:ascii="GHEA Grapalat" w:hAnsi="GHEA Grapalat"/>
          <w:sz w:val="24"/>
          <w:szCs w:val="24"/>
        </w:rPr>
        <w:t>Որոշմամբ</w:t>
      </w:r>
      <w:proofErr w:type="spellEnd"/>
      <w:r w:rsidRPr="009F17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1792">
        <w:rPr>
          <w:rFonts w:ascii="GHEA Grapalat" w:hAnsi="GHEA Grapalat"/>
          <w:sz w:val="24"/>
          <w:szCs w:val="24"/>
        </w:rPr>
        <w:t>հաստատված</w:t>
      </w:r>
      <w:proofErr w:type="spellEnd"/>
      <w:r w:rsidR="0014517C">
        <w:rPr>
          <w:rFonts w:ascii="GHEA Grapalat" w:hAnsi="GHEA Grapalat"/>
          <w:sz w:val="24"/>
          <w:szCs w:val="24"/>
        </w:rPr>
        <w:t>.</w:t>
      </w:r>
      <w:r w:rsidRPr="009F1792">
        <w:rPr>
          <w:rFonts w:ascii="GHEA Grapalat" w:hAnsi="GHEA Grapalat"/>
          <w:sz w:val="24"/>
          <w:szCs w:val="24"/>
        </w:rPr>
        <w:t xml:space="preserve"> </w:t>
      </w:r>
    </w:p>
    <w:p w:rsidR="00B55118" w:rsidRDefault="007A167B" w:rsidP="00E60AF8">
      <w:pPr>
        <w:pStyle w:val="ListParagraph"/>
        <w:ind w:left="360" w:firstLine="270"/>
        <w:jc w:val="both"/>
        <w:rPr>
          <w:rFonts w:ascii="GHEA Grapalat" w:hAnsi="GHEA Grapalat"/>
          <w:sz w:val="24"/>
          <w:szCs w:val="24"/>
        </w:rPr>
      </w:pPr>
      <w:proofErr w:type="gramStart"/>
      <w:r>
        <w:rPr>
          <w:rFonts w:ascii="GHEA Grapalat" w:hAnsi="GHEA Grapalat"/>
          <w:sz w:val="24"/>
          <w:szCs w:val="24"/>
        </w:rPr>
        <w:t>ա)</w:t>
      </w:r>
      <w:r w:rsidR="00B740E3" w:rsidRPr="009F1792">
        <w:rPr>
          <w:rFonts w:ascii="GHEA Grapalat" w:hAnsi="GHEA Grapalat"/>
          <w:sz w:val="24"/>
          <w:szCs w:val="24"/>
        </w:rPr>
        <w:t xml:space="preserve">  </w:t>
      </w:r>
      <w:r w:rsidR="0014517C" w:rsidRPr="009F1792">
        <w:rPr>
          <w:rFonts w:ascii="GHEA Grapalat" w:hAnsi="GHEA Grapalat"/>
          <w:sz w:val="24"/>
          <w:szCs w:val="24"/>
        </w:rPr>
        <w:t>N</w:t>
      </w:r>
      <w:proofErr w:type="gramEnd"/>
      <w:r w:rsidR="0014517C" w:rsidRPr="009F1792">
        <w:rPr>
          <w:rFonts w:ascii="GHEA Grapalat" w:hAnsi="GHEA Grapalat"/>
          <w:sz w:val="24"/>
          <w:szCs w:val="24"/>
        </w:rPr>
        <w:t xml:space="preserve"> 4  </w:t>
      </w:r>
      <w:proofErr w:type="spellStart"/>
      <w:r w:rsidR="0014517C" w:rsidRPr="009F1792">
        <w:rPr>
          <w:rFonts w:ascii="GHEA Grapalat" w:hAnsi="GHEA Grapalat"/>
          <w:sz w:val="24"/>
          <w:szCs w:val="24"/>
        </w:rPr>
        <w:t>հավելվածի</w:t>
      </w:r>
      <w:proofErr w:type="spellEnd"/>
      <w:r w:rsidR="0014517C" w:rsidRPr="009F17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4517C" w:rsidRPr="009F1792">
        <w:rPr>
          <w:rFonts w:ascii="GHEA Grapalat" w:hAnsi="GHEA Grapalat"/>
          <w:sz w:val="24"/>
          <w:szCs w:val="24"/>
        </w:rPr>
        <w:t>ցածր</w:t>
      </w:r>
      <w:proofErr w:type="spellEnd"/>
      <w:r w:rsidR="0014517C" w:rsidRPr="009F17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4517C" w:rsidRPr="009F1792">
        <w:rPr>
          <w:rFonts w:ascii="GHEA Grapalat" w:hAnsi="GHEA Grapalat"/>
          <w:sz w:val="24"/>
          <w:szCs w:val="24"/>
        </w:rPr>
        <w:t>ռիսկայնության</w:t>
      </w:r>
      <w:proofErr w:type="spellEnd"/>
      <w:r w:rsidR="0014517C" w:rsidRPr="009F1792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14517C" w:rsidRPr="009F1792">
        <w:rPr>
          <w:rFonts w:ascii="GHEA Grapalat" w:hAnsi="GHEA Grapalat"/>
          <w:sz w:val="24"/>
          <w:szCs w:val="24"/>
        </w:rPr>
        <w:t>աստիճանի</w:t>
      </w:r>
      <w:proofErr w:type="spellEnd"/>
      <w:r w:rsidR="0014517C" w:rsidRPr="009F1792">
        <w:rPr>
          <w:rFonts w:ascii="GHEA Grapalat" w:hAnsi="GHEA Grapalat"/>
          <w:sz w:val="24"/>
          <w:szCs w:val="24"/>
        </w:rPr>
        <w:t xml:space="preserve"> (I </w:t>
      </w:r>
      <w:proofErr w:type="spellStart"/>
      <w:r w:rsidR="0014517C" w:rsidRPr="009F1792">
        <w:rPr>
          <w:rFonts w:ascii="GHEA Grapalat" w:hAnsi="GHEA Grapalat"/>
          <w:sz w:val="24"/>
          <w:szCs w:val="24"/>
        </w:rPr>
        <w:t>կատեգորիայի</w:t>
      </w:r>
      <w:proofErr w:type="spellEnd"/>
      <w:r w:rsidR="0014517C" w:rsidRPr="009F1792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14517C" w:rsidRPr="009F1792">
        <w:rPr>
          <w:rFonts w:ascii="GHEA Grapalat" w:hAnsi="GHEA Grapalat"/>
          <w:sz w:val="24"/>
          <w:szCs w:val="24"/>
        </w:rPr>
        <w:t>դասակարգում</w:t>
      </w:r>
      <w:proofErr w:type="spellEnd"/>
      <w:r w:rsidR="0014517C" w:rsidRPr="009F17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4517C" w:rsidRPr="009F1792">
        <w:rPr>
          <w:rFonts w:ascii="GHEA Grapalat" w:hAnsi="GHEA Grapalat"/>
          <w:sz w:val="24"/>
          <w:szCs w:val="24"/>
        </w:rPr>
        <w:t>ունեցող</w:t>
      </w:r>
      <w:proofErr w:type="spellEnd"/>
      <w:r w:rsidR="0014517C" w:rsidRPr="009F17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4517C" w:rsidRPr="009F1792">
        <w:rPr>
          <w:rFonts w:ascii="GHEA Grapalat" w:hAnsi="GHEA Grapalat"/>
          <w:sz w:val="24"/>
          <w:szCs w:val="24"/>
        </w:rPr>
        <w:t>օբյեկտների</w:t>
      </w:r>
      <w:proofErr w:type="spellEnd"/>
      <w:r w:rsidR="0014517C" w:rsidRPr="009F1792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14517C" w:rsidRPr="009F1792">
        <w:rPr>
          <w:rFonts w:ascii="GHEA Grapalat" w:hAnsi="GHEA Grapalat"/>
          <w:sz w:val="24"/>
          <w:szCs w:val="24"/>
        </w:rPr>
        <w:t>շինարարական</w:t>
      </w:r>
      <w:proofErr w:type="spellEnd"/>
      <w:r w:rsidR="0014517C" w:rsidRPr="009F17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4517C" w:rsidRPr="009F1792">
        <w:rPr>
          <w:rFonts w:ascii="GHEA Grapalat" w:hAnsi="GHEA Grapalat"/>
          <w:sz w:val="24"/>
          <w:szCs w:val="24"/>
        </w:rPr>
        <w:t>աշխատանքների</w:t>
      </w:r>
      <w:proofErr w:type="spellEnd"/>
      <w:r w:rsidR="0014517C" w:rsidRPr="009F1792">
        <w:rPr>
          <w:rFonts w:ascii="GHEA Grapalat" w:hAnsi="GHEA Grapalat"/>
          <w:sz w:val="24"/>
          <w:szCs w:val="24"/>
        </w:rPr>
        <w:t xml:space="preserve">) N1 </w:t>
      </w:r>
      <w:proofErr w:type="spellStart"/>
      <w:r w:rsidR="0014517C" w:rsidRPr="009F1792">
        <w:rPr>
          <w:rFonts w:ascii="GHEA Grapalat" w:hAnsi="GHEA Grapalat"/>
          <w:sz w:val="24"/>
          <w:szCs w:val="24"/>
        </w:rPr>
        <w:t>ցանկի</w:t>
      </w:r>
      <w:proofErr w:type="spellEnd"/>
      <w:r w:rsidR="0014517C">
        <w:rPr>
          <w:rFonts w:ascii="GHEA Grapalat" w:hAnsi="GHEA Grapalat"/>
          <w:sz w:val="24"/>
          <w:szCs w:val="24"/>
        </w:rPr>
        <w:t xml:space="preserve"> </w:t>
      </w:r>
      <w:r w:rsidR="00B740E3" w:rsidRPr="009F1792">
        <w:rPr>
          <w:rFonts w:ascii="GHEA Grapalat" w:hAnsi="GHEA Grapalat"/>
          <w:sz w:val="24"/>
          <w:szCs w:val="24"/>
        </w:rPr>
        <w:t>7-րդ</w:t>
      </w:r>
      <w:r w:rsidR="008C2A98" w:rsidRPr="009F17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40E3" w:rsidRPr="009F1792">
        <w:rPr>
          <w:rFonts w:ascii="GHEA Grapalat" w:hAnsi="GHEA Grapalat"/>
          <w:sz w:val="24"/>
          <w:szCs w:val="24"/>
        </w:rPr>
        <w:t>կետի</w:t>
      </w:r>
      <w:proofErr w:type="spellEnd"/>
      <w:r w:rsidR="00B740E3" w:rsidRPr="009F1792">
        <w:rPr>
          <w:rFonts w:ascii="GHEA Grapalat" w:hAnsi="GHEA Grapalat"/>
          <w:sz w:val="24"/>
          <w:szCs w:val="24"/>
        </w:rPr>
        <w:t xml:space="preserve"> 11-րդ </w:t>
      </w:r>
      <w:r w:rsidR="009F1792">
        <w:rPr>
          <w:rFonts w:ascii="GHEA Grapalat" w:hAnsi="GHEA Grapalat"/>
          <w:sz w:val="24"/>
          <w:szCs w:val="24"/>
        </w:rPr>
        <w:t>(</w:t>
      </w:r>
      <w:r w:rsidR="00B173FC" w:rsidRPr="00B8089D">
        <w:rPr>
          <w:rFonts w:ascii="GHEA Grapalat" w:hAnsi="GHEA Grapalat" w:cs="Arial"/>
          <w:szCs w:val="24"/>
          <w:lang w:val="af-ZA"/>
        </w:rPr>
        <w:t>«</w:t>
      </w:r>
      <w:proofErr w:type="spellStart"/>
      <w:r w:rsidR="009F1792">
        <w:rPr>
          <w:rFonts w:ascii="GHEA Grapalat" w:hAnsi="GHEA Grapalat"/>
          <w:sz w:val="24"/>
          <w:szCs w:val="24"/>
        </w:rPr>
        <w:t>Ավտոմոբիլային</w:t>
      </w:r>
      <w:proofErr w:type="spellEnd"/>
      <w:r w:rsidR="009F17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1792">
        <w:rPr>
          <w:rFonts w:ascii="GHEA Grapalat" w:hAnsi="GHEA Grapalat"/>
          <w:sz w:val="24"/>
          <w:szCs w:val="24"/>
        </w:rPr>
        <w:t>ճանապարհներ</w:t>
      </w:r>
      <w:proofErr w:type="spellEnd"/>
      <w:r w:rsidR="00B173FC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9F1792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B740E3" w:rsidRPr="009F1792">
        <w:rPr>
          <w:rFonts w:ascii="GHEA Grapalat" w:hAnsi="GHEA Grapalat"/>
          <w:sz w:val="24"/>
          <w:szCs w:val="24"/>
        </w:rPr>
        <w:t>ենթակետ</w:t>
      </w:r>
      <w:r w:rsidR="00B0090F">
        <w:rPr>
          <w:rFonts w:ascii="GHEA Grapalat" w:hAnsi="GHEA Grapalat"/>
          <w:sz w:val="24"/>
          <w:szCs w:val="24"/>
        </w:rPr>
        <w:t>ը</w:t>
      </w:r>
      <w:proofErr w:type="spellEnd"/>
      <w:r w:rsidR="00B0090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0090F">
        <w:rPr>
          <w:rFonts w:ascii="GHEA Grapalat" w:hAnsi="GHEA Grapalat"/>
          <w:sz w:val="24"/>
          <w:szCs w:val="24"/>
        </w:rPr>
        <w:t>լրացնե</w:t>
      </w:r>
      <w:r w:rsidR="00255C89">
        <w:rPr>
          <w:rFonts w:ascii="GHEA Grapalat" w:hAnsi="GHEA Grapalat"/>
          <w:sz w:val="24"/>
          <w:szCs w:val="24"/>
        </w:rPr>
        <w:t>լ</w:t>
      </w:r>
      <w:proofErr w:type="spellEnd"/>
      <w:r w:rsidR="00B0090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0B4C">
        <w:rPr>
          <w:rFonts w:ascii="GHEA Grapalat" w:hAnsi="GHEA Grapalat"/>
          <w:sz w:val="24"/>
          <w:szCs w:val="24"/>
        </w:rPr>
        <w:t>նոր</w:t>
      </w:r>
      <w:proofErr w:type="spellEnd"/>
      <w:r w:rsidR="00A82CE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2096B">
        <w:rPr>
          <w:rFonts w:ascii="GHEA Grapalat" w:hAnsi="GHEA Grapalat"/>
          <w:sz w:val="24"/>
          <w:szCs w:val="24"/>
        </w:rPr>
        <w:t>պարբերությ</w:t>
      </w:r>
      <w:r w:rsidR="007A4379">
        <w:rPr>
          <w:rFonts w:ascii="GHEA Grapalat" w:hAnsi="GHEA Grapalat"/>
          <w:sz w:val="24"/>
          <w:szCs w:val="24"/>
        </w:rPr>
        <w:t>ամբ</w:t>
      </w:r>
      <w:proofErr w:type="spellEnd"/>
      <w:r w:rsidR="00A82CE9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A82CE9">
        <w:rPr>
          <w:rFonts w:ascii="GHEA Grapalat" w:hAnsi="GHEA Grapalat"/>
          <w:sz w:val="24"/>
          <w:szCs w:val="24"/>
        </w:rPr>
        <w:t>հետևյալ</w:t>
      </w:r>
      <w:proofErr w:type="spellEnd"/>
      <w:r w:rsidR="00A82CE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2CE9">
        <w:rPr>
          <w:rFonts w:ascii="GHEA Grapalat" w:hAnsi="GHEA Grapalat"/>
          <w:sz w:val="24"/>
          <w:szCs w:val="24"/>
        </w:rPr>
        <w:t>բովանդակությամբ</w:t>
      </w:r>
      <w:proofErr w:type="spellEnd"/>
      <w:r w:rsidR="00A82CE9">
        <w:rPr>
          <w:rFonts w:ascii="GHEA Grapalat" w:hAnsi="GHEA Grapalat"/>
          <w:sz w:val="24"/>
          <w:szCs w:val="24"/>
        </w:rPr>
        <w:t>՝</w:t>
      </w:r>
      <w:r w:rsidR="00B0090F">
        <w:rPr>
          <w:rFonts w:ascii="GHEA Grapalat" w:hAnsi="GHEA Grapalat"/>
          <w:sz w:val="24"/>
          <w:szCs w:val="24"/>
        </w:rPr>
        <w:t xml:space="preserve"> </w:t>
      </w:r>
      <w:r w:rsidR="00B173FC" w:rsidRPr="00B8089D">
        <w:rPr>
          <w:rFonts w:ascii="GHEA Grapalat" w:hAnsi="GHEA Grapalat" w:cs="Arial"/>
          <w:szCs w:val="24"/>
          <w:lang w:val="af-ZA"/>
        </w:rPr>
        <w:t>«</w:t>
      </w:r>
      <w:r w:rsidR="00A82CE9">
        <w:rPr>
          <w:rFonts w:ascii="GHEA Grapalat" w:hAnsi="GHEA Grapalat"/>
          <w:sz w:val="24"/>
          <w:szCs w:val="24"/>
        </w:rPr>
        <w:t xml:space="preserve">ԺԷ. </w:t>
      </w:r>
      <w:r w:rsidR="00C307A4">
        <w:rPr>
          <w:rFonts w:ascii="GHEA Grapalat" w:hAnsi="GHEA Grapalat"/>
          <w:sz w:val="24"/>
          <w:szCs w:val="24"/>
        </w:rPr>
        <w:t>(</w:t>
      </w:r>
      <w:r w:rsidR="00815244">
        <w:rPr>
          <w:rFonts w:ascii="GHEA Grapalat" w:hAnsi="GHEA Grapalat"/>
          <w:sz w:val="24"/>
          <w:szCs w:val="24"/>
        </w:rPr>
        <w:t>*</w:t>
      </w:r>
      <w:r w:rsidR="00C307A4">
        <w:rPr>
          <w:rFonts w:ascii="GHEA Grapalat" w:hAnsi="GHEA Grapalat"/>
          <w:sz w:val="24"/>
          <w:szCs w:val="24"/>
        </w:rPr>
        <w:t>)</w:t>
      </w:r>
      <w:r w:rsidR="00B0090F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B0090F">
        <w:rPr>
          <w:rFonts w:ascii="GHEA Grapalat" w:hAnsi="GHEA Grapalat"/>
          <w:sz w:val="24"/>
          <w:szCs w:val="24"/>
        </w:rPr>
        <w:t>մարզերի</w:t>
      </w:r>
      <w:proofErr w:type="spellEnd"/>
      <w:r w:rsidR="00B0090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0090F">
        <w:rPr>
          <w:rFonts w:ascii="GHEA Grapalat" w:hAnsi="GHEA Grapalat"/>
          <w:sz w:val="24"/>
          <w:szCs w:val="24"/>
        </w:rPr>
        <w:t>համայնք</w:t>
      </w:r>
      <w:proofErr w:type="spellEnd"/>
      <w:r w:rsidR="004F12D9">
        <w:rPr>
          <w:rFonts w:ascii="GHEA Grapalat" w:hAnsi="GHEA Grapalat"/>
          <w:sz w:val="24"/>
          <w:szCs w:val="24"/>
          <w:lang w:val="hy-AM"/>
        </w:rPr>
        <w:t>ային</w:t>
      </w:r>
      <w:r w:rsidR="00070887">
        <w:rPr>
          <w:rFonts w:ascii="GHEA Grapalat" w:hAnsi="GHEA Grapalat"/>
          <w:sz w:val="24"/>
          <w:szCs w:val="24"/>
        </w:rPr>
        <w:t xml:space="preserve"> </w:t>
      </w:r>
      <w:r w:rsidR="00B0090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0090F">
        <w:rPr>
          <w:rFonts w:ascii="GHEA Grapalat" w:hAnsi="GHEA Grapalat"/>
          <w:sz w:val="24"/>
          <w:szCs w:val="24"/>
        </w:rPr>
        <w:t>ենթակայության</w:t>
      </w:r>
      <w:proofErr w:type="spellEnd"/>
      <w:r w:rsidR="00B0090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0090F">
        <w:rPr>
          <w:rFonts w:ascii="GHEA Grapalat" w:hAnsi="GHEA Grapalat"/>
          <w:sz w:val="24"/>
          <w:szCs w:val="24"/>
        </w:rPr>
        <w:t>ոչ</w:t>
      </w:r>
      <w:proofErr w:type="spellEnd"/>
      <w:r w:rsidR="00B0090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0090F">
        <w:rPr>
          <w:rFonts w:ascii="GHEA Grapalat" w:hAnsi="GHEA Grapalat"/>
          <w:sz w:val="24"/>
          <w:szCs w:val="24"/>
        </w:rPr>
        <w:t>տարանցիկ</w:t>
      </w:r>
      <w:proofErr w:type="spellEnd"/>
      <w:r w:rsidR="000C642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6D3993">
        <w:rPr>
          <w:rFonts w:ascii="GHEA Grapalat" w:hAnsi="GHEA Grapalat"/>
          <w:sz w:val="24"/>
          <w:szCs w:val="24"/>
        </w:rPr>
        <w:t>տեղական</w:t>
      </w:r>
      <w:proofErr w:type="spellEnd"/>
      <w:r w:rsidR="006D39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D3993">
        <w:rPr>
          <w:rFonts w:ascii="GHEA Grapalat" w:hAnsi="GHEA Grapalat"/>
          <w:sz w:val="24"/>
          <w:szCs w:val="24"/>
        </w:rPr>
        <w:t>նշանակության</w:t>
      </w:r>
      <w:proofErr w:type="spellEnd"/>
      <w:r w:rsidR="00B0090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0887">
        <w:rPr>
          <w:rFonts w:ascii="GHEA Grapalat" w:hAnsi="GHEA Grapalat"/>
          <w:sz w:val="24"/>
          <w:szCs w:val="24"/>
        </w:rPr>
        <w:t>ավտոմոբիլային</w:t>
      </w:r>
      <w:proofErr w:type="spellEnd"/>
      <w:r w:rsidR="0007088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0090F">
        <w:rPr>
          <w:rFonts w:ascii="GHEA Grapalat" w:hAnsi="GHEA Grapalat"/>
          <w:sz w:val="24"/>
          <w:szCs w:val="24"/>
        </w:rPr>
        <w:lastRenderedPageBreak/>
        <w:t>ճանապարհների</w:t>
      </w:r>
      <w:proofErr w:type="spellEnd"/>
      <w:r w:rsidR="0007088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070887">
        <w:rPr>
          <w:rFonts w:ascii="GHEA Grapalat" w:hAnsi="GHEA Grapalat"/>
          <w:sz w:val="24"/>
          <w:szCs w:val="24"/>
        </w:rPr>
        <w:t>ներհամայնքային</w:t>
      </w:r>
      <w:proofErr w:type="spellEnd"/>
      <w:r w:rsidR="0007088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0887">
        <w:rPr>
          <w:rFonts w:ascii="GHEA Grapalat" w:hAnsi="GHEA Grapalat"/>
          <w:sz w:val="24"/>
          <w:szCs w:val="24"/>
        </w:rPr>
        <w:t>փողոցների</w:t>
      </w:r>
      <w:proofErr w:type="spellEnd"/>
      <w:r w:rsidR="00070887" w:rsidRPr="0007088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0887">
        <w:rPr>
          <w:rFonts w:ascii="GHEA Grapalat" w:hAnsi="GHEA Grapalat"/>
          <w:sz w:val="24"/>
          <w:szCs w:val="24"/>
        </w:rPr>
        <w:t>երթևեկելի</w:t>
      </w:r>
      <w:proofErr w:type="spellEnd"/>
      <w:r w:rsidR="0007088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0887">
        <w:rPr>
          <w:rFonts w:ascii="GHEA Grapalat" w:hAnsi="GHEA Grapalat"/>
          <w:sz w:val="24"/>
          <w:szCs w:val="24"/>
        </w:rPr>
        <w:t>մասի</w:t>
      </w:r>
      <w:proofErr w:type="spellEnd"/>
      <w:r w:rsidR="0007088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070887">
        <w:rPr>
          <w:rFonts w:ascii="GHEA Grapalat" w:hAnsi="GHEA Grapalat"/>
          <w:sz w:val="24"/>
          <w:szCs w:val="24"/>
        </w:rPr>
        <w:t>մայթերի</w:t>
      </w:r>
      <w:proofErr w:type="spellEnd"/>
      <w:r w:rsidR="00B0090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0090F">
        <w:rPr>
          <w:rFonts w:ascii="GHEA Grapalat" w:hAnsi="GHEA Grapalat"/>
          <w:sz w:val="24"/>
          <w:szCs w:val="24"/>
        </w:rPr>
        <w:t>սալապատման</w:t>
      </w:r>
      <w:proofErr w:type="spellEnd"/>
      <w:r w:rsidR="00B0090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0090F">
        <w:rPr>
          <w:rFonts w:ascii="GHEA Grapalat" w:hAnsi="GHEA Grapalat"/>
          <w:sz w:val="24"/>
          <w:szCs w:val="24"/>
        </w:rPr>
        <w:t>խճապատման</w:t>
      </w:r>
      <w:proofErr w:type="spellEnd"/>
      <w:r w:rsidR="0007088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070887">
        <w:rPr>
          <w:rFonts w:ascii="GHEA Grapalat" w:hAnsi="GHEA Grapalat"/>
          <w:sz w:val="24"/>
          <w:szCs w:val="24"/>
        </w:rPr>
        <w:t>դրանց</w:t>
      </w:r>
      <w:proofErr w:type="spellEnd"/>
      <w:r w:rsidR="0007088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0887">
        <w:rPr>
          <w:rFonts w:ascii="GHEA Grapalat" w:hAnsi="GHEA Grapalat"/>
          <w:sz w:val="24"/>
          <w:szCs w:val="24"/>
        </w:rPr>
        <w:t>ընթացիկ</w:t>
      </w:r>
      <w:proofErr w:type="spellEnd"/>
      <w:r w:rsidR="0007088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0887">
        <w:rPr>
          <w:rFonts w:ascii="GHEA Grapalat" w:hAnsi="GHEA Grapalat"/>
          <w:sz w:val="24"/>
          <w:szCs w:val="24"/>
        </w:rPr>
        <w:t>նորոգման</w:t>
      </w:r>
      <w:proofErr w:type="spellEnd"/>
      <w:r w:rsidR="00070887">
        <w:rPr>
          <w:rFonts w:ascii="GHEA Grapalat" w:hAnsi="GHEA Grapalat"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070887">
        <w:rPr>
          <w:rFonts w:ascii="GHEA Grapalat" w:hAnsi="GHEA Grapalat"/>
          <w:sz w:val="24"/>
          <w:szCs w:val="24"/>
        </w:rPr>
        <w:t>ու</w:t>
      </w:r>
      <w:proofErr w:type="spellEnd"/>
      <w:r w:rsidR="00B0090F">
        <w:rPr>
          <w:rFonts w:ascii="GHEA Grapalat" w:hAnsi="GHEA Grapalat"/>
          <w:sz w:val="24"/>
          <w:szCs w:val="24"/>
        </w:rPr>
        <w:t xml:space="preserve"> </w:t>
      </w:r>
      <w:r w:rsidR="00DA07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0090F">
        <w:rPr>
          <w:rFonts w:ascii="GHEA Grapalat" w:hAnsi="GHEA Grapalat"/>
          <w:sz w:val="24"/>
          <w:szCs w:val="24"/>
        </w:rPr>
        <w:t>բարեկարգման</w:t>
      </w:r>
      <w:proofErr w:type="spellEnd"/>
      <w:r w:rsidR="00B0090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0090F">
        <w:rPr>
          <w:rFonts w:ascii="GHEA Grapalat" w:hAnsi="GHEA Grapalat"/>
          <w:sz w:val="24"/>
          <w:szCs w:val="24"/>
        </w:rPr>
        <w:t>աշխատանքներ</w:t>
      </w:r>
      <w:proofErr w:type="spellEnd"/>
      <w:r w:rsidR="00B173FC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283E30">
        <w:rPr>
          <w:rFonts w:ascii="GHEA Grapalat" w:hAnsi="GHEA Grapalat"/>
          <w:sz w:val="24"/>
          <w:szCs w:val="24"/>
        </w:rPr>
        <w:t>:</w:t>
      </w:r>
    </w:p>
    <w:p w:rsidR="007A167B" w:rsidRPr="00E60AF8" w:rsidRDefault="00E60AF8" w:rsidP="00E60AF8">
      <w:pPr>
        <w:ind w:left="360" w:firstLine="27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բ) </w:t>
      </w:r>
      <w:r w:rsidR="00E00FF9" w:rsidRPr="00E60AF8">
        <w:rPr>
          <w:rFonts w:ascii="GHEA Grapalat" w:hAnsi="GHEA Grapalat"/>
          <w:sz w:val="24"/>
          <w:szCs w:val="24"/>
        </w:rPr>
        <w:t xml:space="preserve">N1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hավելվածի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137-րդ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կետը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շարադրել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հետևյալ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>՝ «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Պատմամշակութային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հուշարձանների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5233">
        <w:rPr>
          <w:rFonts w:ascii="GHEA Grapalat" w:hAnsi="GHEA Grapalat"/>
          <w:sz w:val="24"/>
          <w:szCs w:val="24"/>
        </w:rPr>
        <w:t>փոփոխմանն</w:t>
      </w:r>
      <w:proofErr w:type="spellEnd"/>
      <w:r w:rsidR="0007523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75233">
        <w:rPr>
          <w:rFonts w:ascii="GHEA Grapalat" w:hAnsi="GHEA Grapalat"/>
          <w:sz w:val="24"/>
          <w:szCs w:val="24"/>
        </w:rPr>
        <w:t>ու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դրանց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պահպանության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գոտիների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տարածքներ</w:t>
      </w:r>
      <w:r w:rsidR="00634EA5" w:rsidRPr="00E60AF8">
        <w:rPr>
          <w:rFonts w:ascii="GHEA Grapalat" w:hAnsi="GHEA Grapalat"/>
          <w:sz w:val="24"/>
          <w:szCs w:val="24"/>
        </w:rPr>
        <w:t>ում</w:t>
      </w:r>
      <w:proofErr w:type="spellEnd"/>
      <w:r w:rsidR="00634EA5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34EA5" w:rsidRPr="00E60AF8">
        <w:rPr>
          <w:rFonts w:ascii="GHEA Grapalat" w:hAnsi="GHEA Grapalat"/>
          <w:sz w:val="24"/>
          <w:szCs w:val="24"/>
        </w:rPr>
        <w:t>շինարարական</w:t>
      </w:r>
      <w:proofErr w:type="spellEnd"/>
      <w:r w:rsidR="00634EA5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34EA5" w:rsidRPr="00E60AF8">
        <w:rPr>
          <w:rFonts w:ascii="GHEA Grapalat" w:hAnsi="GHEA Grapalat"/>
          <w:sz w:val="24"/>
          <w:szCs w:val="24"/>
        </w:rPr>
        <w:t>աշխատանքներին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առնչվող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դեպքերում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սույն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կարգի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136-րդ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կետի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ենթակետում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նշված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փաստաթղթերն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իրավասու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մարմինը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եռօրյա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ժամկետում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ներկայացնում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պատմամշակութային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հուշարձանների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բնագավառի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լիազորված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մարմին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համաձայնեցման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որի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Հայաստանի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2005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թվականի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դեկտեմբերի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29-ի N 2338-Ն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որոշմամբ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սահմանված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կարգով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Հայաստանի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կամ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տարածքային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մարմնի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թույլտվության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առկայության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դեպքում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իրավասու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մարմին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ներկայացված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կարծիքը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որոշումները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հիմք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են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դիմողին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համաձայնություն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տալու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դիտողություններով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լրամշակման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վերադարձնելու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կամ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մերժելու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0FF9" w:rsidRPr="00E60AF8">
        <w:rPr>
          <w:rFonts w:ascii="GHEA Grapalat" w:hAnsi="GHEA Grapalat"/>
          <w:sz w:val="24"/>
          <w:szCs w:val="24"/>
        </w:rPr>
        <w:t>համար</w:t>
      </w:r>
      <w:proofErr w:type="spellEnd"/>
      <w:r w:rsidR="00E00FF9" w:rsidRPr="00E60AF8">
        <w:rPr>
          <w:rFonts w:ascii="GHEA Grapalat" w:hAnsi="GHEA Grapalat"/>
          <w:sz w:val="24"/>
          <w:szCs w:val="24"/>
        </w:rPr>
        <w:t>:»</w:t>
      </w:r>
    </w:p>
    <w:p w:rsidR="006D3993" w:rsidRDefault="006D3993" w:rsidP="00A60A62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որոշումն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ուժի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մտնում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պաշտոնական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հրապարակման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օրվան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հաջորդող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տասներորդ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օրը</w:t>
      </w:r>
      <w:proofErr w:type="spellEnd"/>
      <w:r w:rsidR="002B29E7">
        <w:rPr>
          <w:rFonts w:ascii="GHEA Grapalat" w:hAnsi="GHEA Grapalat"/>
          <w:sz w:val="24"/>
          <w:szCs w:val="24"/>
        </w:rPr>
        <w:t>:</w:t>
      </w:r>
    </w:p>
    <w:p w:rsidR="00E60AF8" w:rsidRDefault="00E60AF8" w:rsidP="00E60AF8">
      <w:pPr>
        <w:pStyle w:val="ListParagraph"/>
        <w:jc w:val="both"/>
        <w:rPr>
          <w:rFonts w:ascii="GHEA Grapalat" w:hAnsi="GHEA Grapalat"/>
          <w:sz w:val="24"/>
          <w:szCs w:val="24"/>
        </w:rPr>
      </w:pPr>
    </w:p>
    <w:p w:rsidR="002B29E7" w:rsidRPr="006D3993" w:rsidRDefault="002B29E7" w:rsidP="006D3993">
      <w:pPr>
        <w:pStyle w:val="ListParagraph"/>
        <w:numPr>
          <w:ilvl w:val="0"/>
          <w:numId w:val="1"/>
        </w:numPr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գործողությունը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տարածվում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AF3EAC">
        <w:rPr>
          <w:rFonts w:ascii="GHEA Grapalat" w:hAnsi="GHEA Grapalat"/>
          <w:sz w:val="24"/>
          <w:szCs w:val="24"/>
        </w:rPr>
        <w:t>որոշումն</w:t>
      </w:r>
      <w:proofErr w:type="spellEnd"/>
      <w:r w:rsidR="00AF3E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3E30">
        <w:rPr>
          <w:rFonts w:ascii="GHEA Grapalat" w:hAnsi="GHEA Grapalat"/>
          <w:sz w:val="24"/>
          <w:szCs w:val="24"/>
        </w:rPr>
        <w:t>ուժի</w:t>
      </w:r>
      <w:proofErr w:type="spellEnd"/>
      <w:r w:rsidRPr="00283E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3E30">
        <w:rPr>
          <w:rFonts w:ascii="GHEA Grapalat" w:hAnsi="GHEA Grapalat"/>
          <w:sz w:val="24"/>
          <w:szCs w:val="24"/>
        </w:rPr>
        <w:t>մեջ</w:t>
      </w:r>
      <w:proofErr w:type="spellEnd"/>
      <w:r w:rsidRPr="00283E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3E30">
        <w:rPr>
          <w:rFonts w:ascii="GHEA Grapalat" w:hAnsi="GHEA Grapalat"/>
          <w:sz w:val="24"/>
          <w:szCs w:val="24"/>
        </w:rPr>
        <w:t>մտնելուց</w:t>
      </w:r>
      <w:proofErr w:type="spellEnd"/>
      <w:r w:rsidRPr="00283E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3E30">
        <w:rPr>
          <w:rFonts w:ascii="GHEA Grapalat" w:hAnsi="GHEA Grapalat"/>
          <w:sz w:val="24"/>
          <w:szCs w:val="24"/>
        </w:rPr>
        <w:t>հետո</w:t>
      </w:r>
      <w:proofErr w:type="spellEnd"/>
      <w:r w:rsidRPr="00283E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3E30">
        <w:rPr>
          <w:rFonts w:ascii="GHEA Grapalat" w:hAnsi="GHEA Grapalat"/>
          <w:sz w:val="24"/>
          <w:szCs w:val="24"/>
        </w:rPr>
        <w:t>գործող</w:t>
      </w:r>
      <w:proofErr w:type="spellEnd"/>
      <w:r w:rsidRPr="00283E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F3EAC">
        <w:rPr>
          <w:rFonts w:ascii="GHEA Grapalat" w:hAnsi="GHEA Grapalat"/>
          <w:sz w:val="24"/>
          <w:szCs w:val="24"/>
        </w:rPr>
        <w:t>իրավա</w:t>
      </w:r>
      <w:r w:rsidRPr="00283E30">
        <w:rPr>
          <w:rFonts w:ascii="GHEA Grapalat" w:hAnsi="GHEA Grapalat"/>
          <w:sz w:val="24"/>
          <w:szCs w:val="24"/>
        </w:rPr>
        <w:t>հարաբերությունների</w:t>
      </w:r>
      <w:proofErr w:type="spellEnd"/>
      <w:r w:rsidRPr="00283E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3E30">
        <w:rPr>
          <w:rFonts w:ascii="GHEA Grapalat" w:hAnsi="GHEA Grapalat"/>
          <w:sz w:val="24"/>
          <w:szCs w:val="24"/>
        </w:rPr>
        <w:t>վրա</w:t>
      </w:r>
      <w:proofErr w:type="spellEnd"/>
      <w:r w:rsidRPr="00283E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83E30">
        <w:rPr>
          <w:rFonts w:ascii="GHEA Grapalat" w:hAnsi="GHEA Grapalat"/>
          <w:sz w:val="24"/>
          <w:szCs w:val="24"/>
        </w:rPr>
        <w:t>եթե</w:t>
      </w:r>
      <w:proofErr w:type="spellEnd"/>
      <w:r w:rsidRPr="00283E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CBD">
        <w:rPr>
          <w:rFonts w:ascii="GHEA Grapalat" w:hAnsi="GHEA Grapalat"/>
          <w:sz w:val="24"/>
          <w:szCs w:val="24"/>
        </w:rPr>
        <w:t>օրենքով</w:t>
      </w:r>
      <w:proofErr w:type="spellEnd"/>
      <w:r w:rsidR="002D1C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3E30">
        <w:rPr>
          <w:rFonts w:ascii="GHEA Grapalat" w:hAnsi="GHEA Grapalat"/>
          <w:sz w:val="24"/>
          <w:szCs w:val="24"/>
        </w:rPr>
        <w:t>այլ</w:t>
      </w:r>
      <w:proofErr w:type="spellEnd"/>
      <w:r w:rsidRPr="00283E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3E30">
        <w:rPr>
          <w:rFonts w:ascii="GHEA Grapalat" w:hAnsi="GHEA Grapalat"/>
          <w:sz w:val="24"/>
          <w:szCs w:val="24"/>
        </w:rPr>
        <w:t>բան</w:t>
      </w:r>
      <w:proofErr w:type="spellEnd"/>
      <w:r w:rsidRPr="00283E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3E30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283E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3E30">
        <w:rPr>
          <w:rFonts w:ascii="GHEA Grapalat" w:hAnsi="GHEA Grapalat"/>
          <w:sz w:val="24"/>
          <w:szCs w:val="24"/>
        </w:rPr>
        <w:t>չէ</w:t>
      </w:r>
      <w:proofErr w:type="spellEnd"/>
      <w:r w:rsidRPr="00283E30">
        <w:rPr>
          <w:rFonts w:ascii="GHEA Grapalat" w:hAnsi="GHEA Grapalat"/>
          <w:sz w:val="24"/>
          <w:szCs w:val="24"/>
        </w:rPr>
        <w:t>:</w:t>
      </w:r>
      <w:r>
        <w:rPr>
          <w:rFonts w:ascii="GHEA Grapalat" w:hAnsi="GHEA Grapalat"/>
          <w:sz w:val="24"/>
          <w:szCs w:val="24"/>
        </w:rPr>
        <w:t xml:space="preserve"> </w:t>
      </w:r>
    </w:p>
    <w:sectPr w:rsidR="002B29E7" w:rsidRPr="006D3993" w:rsidSect="004616E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029D1"/>
    <w:multiLevelType w:val="hybridMultilevel"/>
    <w:tmpl w:val="C540D6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3C6275"/>
    <w:multiLevelType w:val="hybridMultilevel"/>
    <w:tmpl w:val="5956D0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578A2"/>
    <w:rsid w:val="00070887"/>
    <w:rsid w:val="00075233"/>
    <w:rsid w:val="000821F2"/>
    <w:rsid w:val="000A5F8C"/>
    <w:rsid w:val="000C642F"/>
    <w:rsid w:val="000E04F9"/>
    <w:rsid w:val="000F05DA"/>
    <w:rsid w:val="0014517C"/>
    <w:rsid w:val="001509E3"/>
    <w:rsid w:val="001B3A3A"/>
    <w:rsid w:val="001D7447"/>
    <w:rsid w:val="00255C89"/>
    <w:rsid w:val="00283E30"/>
    <w:rsid w:val="002A4A43"/>
    <w:rsid w:val="002B29E7"/>
    <w:rsid w:val="002D1CBD"/>
    <w:rsid w:val="00350B4C"/>
    <w:rsid w:val="004616E5"/>
    <w:rsid w:val="004F12D9"/>
    <w:rsid w:val="00514794"/>
    <w:rsid w:val="0052094F"/>
    <w:rsid w:val="00520BA7"/>
    <w:rsid w:val="0053207F"/>
    <w:rsid w:val="006118F4"/>
    <w:rsid w:val="00634EA5"/>
    <w:rsid w:val="006D3993"/>
    <w:rsid w:val="0072096B"/>
    <w:rsid w:val="0074748B"/>
    <w:rsid w:val="00793BBA"/>
    <w:rsid w:val="007A167B"/>
    <w:rsid w:val="007A4379"/>
    <w:rsid w:val="00815244"/>
    <w:rsid w:val="0085414F"/>
    <w:rsid w:val="008A4529"/>
    <w:rsid w:val="008C2A98"/>
    <w:rsid w:val="009F1792"/>
    <w:rsid w:val="00A16C2F"/>
    <w:rsid w:val="00A3703A"/>
    <w:rsid w:val="00A60A62"/>
    <w:rsid w:val="00A82CE9"/>
    <w:rsid w:val="00AD20BE"/>
    <w:rsid w:val="00AF3EAC"/>
    <w:rsid w:val="00B0090F"/>
    <w:rsid w:val="00B13E0C"/>
    <w:rsid w:val="00B173FC"/>
    <w:rsid w:val="00B55118"/>
    <w:rsid w:val="00B578A2"/>
    <w:rsid w:val="00B65B77"/>
    <w:rsid w:val="00B740E3"/>
    <w:rsid w:val="00B83E68"/>
    <w:rsid w:val="00BB6E98"/>
    <w:rsid w:val="00BC6A20"/>
    <w:rsid w:val="00BE7450"/>
    <w:rsid w:val="00C307A4"/>
    <w:rsid w:val="00CF1AE7"/>
    <w:rsid w:val="00DA0773"/>
    <w:rsid w:val="00E00FF9"/>
    <w:rsid w:val="00E60AF8"/>
    <w:rsid w:val="00F2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FCB12"/>
  <w15:docId w15:val="{EB2E439E-F00D-4308-8831-8DE536B3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6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94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83E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277</Words>
  <Characters>2132</Characters>
  <Application>Microsoft Office Word</Application>
  <DocSecurity>0</DocSecurity>
  <Lines>51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https://mul2.gov.am/tasks/335252/oneclick/11Voroshum-Naxagic.docx?token=9e91935cebfb24d3c44724ae4a14a153</cp:keywords>
  <dc:description/>
  <cp:lastModifiedBy>Marina Vardanyan</cp:lastModifiedBy>
  <cp:revision>55</cp:revision>
  <dcterms:created xsi:type="dcterms:W3CDTF">2020-08-31T05:41:00Z</dcterms:created>
  <dcterms:modified xsi:type="dcterms:W3CDTF">2020-09-24T13:01:00Z</dcterms:modified>
</cp:coreProperties>
</file>