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49F" w:rsidRPr="002551DB" w:rsidRDefault="00CB349F" w:rsidP="00FF538A">
      <w:pPr>
        <w:jc w:val="center"/>
        <w:rPr>
          <w:rFonts w:ascii="GHEA Grapalat" w:hAnsi="GHEA Grapalat" w:cs="Sylfaen"/>
          <w:b/>
          <w:lang w:val="af-ZA"/>
        </w:rPr>
      </w:pPr>
      <w:r w:rsidRPr="002551DB">
        <w:rPr>
          <w:rFonts w:ascii="GHEA Grapalat" w:hAnsi="GHEA Grapalat" w:cs="Sylfaen"/>
          <w:b/>
          <w:lang w:val="af-ZA"/>
        </w:rPr>
        <w:t>Ա Մ Փ Ո Փ Ա Թ Ե Ր Թ</w:t>
      </w:r>
    </w:p>
    <w:p w:rsidR="00CB349F" w:rsidRPr="000C23B9" w:rsidRDefault="000C23B9" w:rsidP="00FF538A">
      <w:pPr>
        <w:jc w:val="center"/>
        <w:rPr>
          <w:rStyle w:val="Strong"/>
          <w:rFonts w:ascii="GHEA Grapalat" w:hAnsi="GHEA Grapalat"/>
          <w:b w:val="0"/>
          <w:lang w:val="af-ZA"/>
        </w:rPr>
      </w:pPr>
      <w:r w:rsidRPr="00E24853">
        <w:rPr>
          <w:rFonts w:ascii="GHEA Grapalat" w:hAnsi="GHEA Grapalat" w:cs="Arial"/>
          <w:lang w:val="hy-AM"/>
        </w:rPr>
        <w:t xml:space="preserve">«Հայաստանի Հանրապետության կառավարության 2014 թվականի հուլիսի 3-ի N737-Ն որոշման մեջ լրացումներ կատարելու մասին» </w:t>
      </w:r>
      <w:r w:rsidRPr="00A40A5F">
        <w:rPr>
          <w:rFonts w:ascii="GHEA Grapalat" w:hAnsi="GHEA Grapalat" w:cs="Sylfaen"/>
          <w:lang w:val="hy-AM"/>
        </w:rPr>
        <w:t>Հայաստանի Հանրապետության կառավարության որոշման</w:t>
      </w:r>
      <w:r w:rsidRPr="00CD3D88">
        <w:rPr>
          <w:rFonts w:ascii="GHEA Grapalat" w:hAnsi="GHEA Grapalat" w:cs="Sylfaen"/>
          <w:lang w:val="hy-AM"/>
        </w:rPr>
        <w:t xml:space="preserve"> և </w:t>
      </w:r>
      <w:r w:rsidRPr="00CD3D88">
        <w:rPr>
          <w:rFonts w:ascii="GHEA Grapalat" w:hAnsi="GHEA Grapalat" w:cs="Arial"/>
          <w:lang w:val="hy-AM"/>
        </w:rPr>
        <w:t xml:space="preserve">«Հայաստանի Հանրապետության վարչապետի 2018 թվականի հունիսի 11-ի N706-Ա որոշման մեջ փոփոխություն կատարելու մասին» </w:t>
      </w:r>
      <w:r w:rsidRPr="00A40A5F">
        <w:rPr>
          <w:rFonts w:ascii="GHEA Grapalat" w:hAnsi="GHEA Grapalat" w:cs="Sylfaen"/>
          <w:lang w:val="hy-AM"/>
        </w:rPr>
        <w:t>Հայաստանի Հանրապետության</w:t>
      </w:r>
      <w:r w:rsidRPr="00CD3D88">
        <w:rPr>
          <w:rFonts w:ascii="GHEA Grapalat" w:hAnsi="GHEA Grapalat" w:cs="Sylfaen"/>
          <w:lang w:val="hy-AM"/>
        </w:rPr>
        <w:t xml:space="preserve"> վարչապետի որոշման </w:t>
      </w:r>
      <w:r w:rsidRPr="00A40A5F">
        <w:rPr>
          <w:rFonts w:ascii="GHEA Grapalat" w:hAnsi="GHEA Grapalat" w:cs="Sylfaen"/>
          <w:lang w:val="hy-AM"/>
        </w:rPr>
        <w:t>նախագ</w:t>
      </w:r>
      <w:r w:rsidRPr="00CD3D88">
        <w:rPr>
          <w:rFonts w:ascii="GHEA Grapalat" w:hAnsi="GHEA Grapalat" w:cs="Sylfaen"/>
          <w:lang w:val="hy-AM"/>
        </w:rPr>
        <w:t>ծեր</w:t>
      </w:r>
      <w:r>
        <w:rPr>
          <w:rFonts w:ascii="GHEA Grapalat" w:hAnsi="GHEA Grapalat" w:cs="Sylfaen"/>
          <w:lang w:val="hy-AM"/>
        </w:rPr>
        <w:t>ի</w:t>
      </w:r>
      <w:r w:rsidR="00922863" w:rsidRPr="002551DB">
        <w:rPr>
          <w:rFonts w:ascii="GHEA Grapalat" w:hAnsi="GHEA Grapalat" w:cs="Tahoma"/>
          <w:lang w:val="af-ZA"/>
        </w:rPr>
        <w:t xml:space="preserve"> </w:t>
      </w:r>
      <w:r w:rsidRPr="000C23B9">
        <w:rPr>
          <w:rStyle w:val="Strong"/>
          <w:rFonts w:ascii="GHEA Grapalat" w:hAnsi="GHEA Grapalat" w:cs="Sylfaen"/>
          <w:b w:val="0"/>
          <w:lang w:val="hy-AM"/>
        </w:rPr>
        <w:t>կապակցությամբ</w:t>
      </w:r>
      <w:r w:rsidRPr="000C23B9">
        <w:rPr>
          <w:rStyle w:val="Strong"/>
          <w:rFonts w:ascii="GHEA Grapalat" w:hAnsi="GHEA Grapalat" w:cs="Sylfaen"/>
          <w:b w:val="0"/>
          <w:lang w:val="af-ZA"/>
        </w:rPr>
        <w:t xml:space="preserve"> </w:t>
      </w:r>
      <w:r w:rsidRPr="000C23B9">
        <w:rPr>
          <w:rStyle w:val="Strong"/>
          <w:rFonts w:ascii="GHEA Grapalat" w:hAnsi="GHEA Grapalat"/>
          <w:b w:val="0"/>
          <w:lang w:val="hy-AM"/>
        </w:rPr>
        <w:t>ներկայացված</w:t>
      </w:r>
      <w:r w:rsidRPr="000C23B9">
        <w:rPr>
          <w:rStyle w:val="Strong"/>
          <w:rFonts w:ascii="GHEA Grapalat" w:hAnsi="GHEA Grapalat"/>
          <w:b w:val="0"/>
          <w:lang w:val="af-ZA"/>
        </w:rPr>
        <w:t xml:space="preserve"> </w:t>
      </w:r>
      <w:r w:rsidRPr="000C23B9">
        <w:rPr>
          <w:rStyle w:val="Strong"/>
          <w:rFonts w:ascii="GHEA Grapalat" w:hAnsi="GHEA Grapalat"/>
          <w:b w:val="0"/>
          <w:lang w:val="hy-AM"/>
        </w:rPr>
        <w:t>դիտողությունների</w:t>
      </w:r>
      <w:r w:rsidRPr="000C23B9">
        <w:rPr>
          <w:rStyle w:val="Strong"/>
          <w:rFonts w:ascii="GHEA Grapalat" w:hAnsi="GHEA Grapalat"/>
          <w:b w:val="0"/>
          <w:lang w:val="af-ZA"/>
        </w:rPr>
        <w:t xml:space="preserve"> </w:t>
      </w:r>
      <w:r>
        <w:rPr>
          <w:rStyle w:val="Strong"/>
          <w:rFonts w:ascii="GHEA Grapalat" w:hAnsi="GHEA Grapalat"/>
          <w:b w:val="0"/>
          <w:lang w:val="hy-AM"/>
        </w:rPr>
        <w:t>և</w:t>
      </w:r>
      <w:r w:rsidRPr="000C23B9">
        <w:rPr>
          <w:rStyle w:val="Strong"/>
          <w:rFonts w:ascii="GHEA Grapalat" w:hAnsi="GHEA Grapalat"/>
          <w:b w:val="0"/>
          <w:lang w:val="af-ZA"/>
        </w:rPr>
        <w:t xml:space="preserve"> </w:t>
      </w:r>
      <w:r w:rsidRPr="000C23B9">
        <w:rPr>
          <w:rStyle w:val="Strong"/>
          <w:rFonts w:ascii="GHEA Grapalat" w:hAnsi="GHEA Grapalat"/>
          <w:b w:val="0"/>
          <w:lang w:val="hy-AM"/>
        </w:rPr>
        <w:t>առաջարկությունների</w:t>
      </w:r>
      <w:r w:rsidRPr="000C23B9">
        <w:rPr>
          <w:rStyle w:val="Strong"/>
          <w:rFonts w:ascii="GHEA Grapalat" w:hAnsi="GHEA Grapalat"/>
          <w:b w:val="0"/>
          <w:lang w:val="af-ZA"/>
        </w:rPr>
        <w:t xml:space="preserve"> </w:t>
      </w:r>
      <w:r w:rsidRPr="000C23B9">
        <w:rPr>
          <w:rStyle w:val="Strong"/>
          <w:rFonts w:ascii="GHEA Grapalat" w:hAnsi="GHEA Grapalat"/>
          <w:b w:val="0"/>
          <w:lang w:val="hy-AM"/>
        </w:rPr>
        <w:t>վերաբերյալ</w:t>
      </w:r>
    </w:p>
    <w:tbl>
      <w:tblPr>
        <w:tblpPr w:leftFromText="180" w:rightFromText="180" w:bottomFromText="200" w:vertAnchor="text" w:horzAnchor="margin" w:tblpXSpec="center" w:tblpY="224"/>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2550"/>
        <w:gridCol w:w="6518"/>
        <w:gridCol w:w="1350"/>
        <w:gridCol w:w="4323"/>
      </w:tblGrid>
      <w:tr w:rsidR="00CB349F" w:rsidRPr="002551DB" w:rsidTr="0097157C">
        <w:trPr>
          <w:trHeight w:val="884"/>
        </w:trPr>
        <w:tc>
          <w:tcPr>
            <w:tcW w:w="535" w:type="dxa"/>
            <w:tcBorders>
              <w:top w:val="single" w:sz="4" w:space="0" w:color="auto"/>
              <w:left w:val="single" w:sz="4" w:space="0" w:color="auto"/>
              <w:bottom w:val="single" w:sz="4" w:space="0" w:color="auto"/>
              <w:right w:val="single" w:sz="4" w:space="0" w:color="auto"/>
            </w:tcBorders>
            <w:vAlign w:val="center"/>
            <w:hideMark/>
          </w:tcPr>
          <w:p w:rsidR="00CB349F" w:rsidRPr="002551DB" w:rsidRDefault="00CB349F" w:rsidP="00FF538A">
            <w:pPr>
              <w:autoSpaceDE w:val="0"/>
              <w:autoSpaceDN w:val="0"/>
              <w:adjustRightInd w:val="0"/>
              <w:jc w:val="center"/>
              <w:rPr>
                <w:rFonts w:ascii="GHEA Grapalat" w:hAnsi="GHEA Grapalat" w:cs="Sylfaen"/>
              </w:rPr>
            </w:pPr>
            <w:r w:rsidRPr="002551DB">
              <w:rPr>
                <w:rFonts w:ascii="GHEA Grapalat" w:hAnsi="GHEA Grapalat" w:cs="Sylfaen"/>
                <w:b/>
                <w:lang w:val="af-ZA"/>
              </w:rPr>
              <w:t>հ/հ</w:t>
            </w:r>
          </w:p>
        </w:tc>
        <w:tc>
          <w:tcPr>
            <w:tcW w:w="2550" w:type="dxa"/>
            <w:tcBorders>
              <w:top w:val="single" w:sz="4" w:space="0" w:color="auto"/>
              <w:left w:val="single" w:sz="4" w:space="0" w:color="auto"/>
              <w:bottom w:val="single" w:sz="4" w:space="0" w:color="auto"/>
              <w:right w:val="single" w:sz="4" w:space="0" w:color="auto"/>
            </w:tcBorders>
            <w:vAlign w:val="center"/>
            <w:hideMark/>
          </w:tcPr>
          <w:p w:rsidR="00CB349F" w:rsidRPr="002551DB" w:rsidRDefault="00CB349F" w:rsidP="00FF538A">
            <w:pPr>
              <w:autoSpaceDE w:val="0"/>
              <w:autoSpaceDN w:val="0"/>
              <w:adjustRightInd w:val="0"/>
              <w:jc w:val="center"/>
              <w:rPr>
                <w:rFonts w:ascii="GHEA Grapalat" w:hAnsi="GHEA Grapalat" w:cs="Sylfaen"/>
                <w:b/>
                <w:lang w:val="af-ZA"/>
              </w:rPr>
            </w:pPr>
            <w:r w:rsidRPr="002551DB">
              <w:rPr>
                <w:rFonts w:ascii="GHEA Grapalat" w:hAnsi="GHEA Grapalat" w:cs="Sylfaen"/>
                <w:b/>
                <w:lang w:val="af-ZA"/>
              </w:rPr>
              <w:t>Առաջարկության</w:t>
            </w:r>
            <w:r w:rsidRPr="002551DB">
              <w:rPr>
                <w:rFonts w:ascii="GHEA Grapalat" w:hAnsi="GHEA Grapalat"/>
                <w:b/>
                <w:lang w:val="af-ZA"/>
              </w:rPr>
              <w:t xml:space="preserve"> </w:t>
            </w:r>
            <w:r w:rsidRPr="002551DB">
              <w:rPr>
                <w:rFonts w:ascii="GHEA Grapalat" w:hAnsi="GHEA Grapalat" w:cs="Sylfaen"/>
                <w:b/>
                <w:lang w:val="af-ZA"/>
              </w:rPr>
              <w:t>հեղինակը, գրու</w:t>
            </w:r>
            <w:r w:rsidR="0022182B" w:rsidRPr="002551DB">
              <w:rPr>
                <w:rFonts w:ascii="GHEA Grapalat" w:hAnsi="GHEA Grapalat" w:cs="Sylfaen"/>
                <w:b/>
                <w:lang w:val="af-ZA"/>
              </w:rPr>
              <w:t>-</w:t>
            </w:r>
            <w:r w:rsidRPr="002551DB">
              <w:rPr>
                <w:rFonts w:ascii="GHEA Grapalat" w:hAnsi="GHEA Grapalat" w:cs="Sylfaen"/>
                <w:b/>
                <w:lang w:val="af-ZA"/>
              </w:rPr>
              <w:t>թյան ամսաթիվը,</w:t>
            </w:r>
            <w:r w:rsidR="002551DB">
              <w:rPr>
                <w:rFonts w:ascii="GHEA Grapalat" w:hAnsi="GHEA Grapalat" w:cs="Sylfaen"/>
                <w:b/>
                <w:lang w:val="af-ZA"/>
              </w:rPr>
              <w:t xml:space="preserve"> </w:t>
            </w:r>
            <w:r w:rsidRPr="002551DB">
              <w:rPr>
                <w:rFonts w:ascii="GHEA Grapalat" w:hAnsi="GHEA Grapalat" w:cs="Sylfaen"/>
                <w:b/>
                <w:lang w:val="af-ZA"/>
              </w:rPr>
              <w:t>համարը</w:t>
            </w:r>
          </w:p>
        </w:tc>
        <w:tc>
          <w:tcPr>
            <w:tcW w:w="6518" w:type="dxa"/>
            <w:tcBorders>
              <w:top w:val="single" w:sz="4" w:space="0" w:color="auto"/>
              <w:left w:val="single" w:sz="4" w:space="0" w:color="auto"/>
              <w:bottom w:val="single" w:sz="4" w:space="0" w:color="auto"/>
              <w:right w:val="single" w:sz="4" w:space="0" w:color="auto"/>
            </w:tcBorders>
            <w:vAlign w:val="center"/>
            <w:hideMark/>
          </w:tcPr>
          <w:p w:rsidR="00CB349F" w:rsidRPr="002551DB" w:rsidRDefault="00CB349F" w:rsidP="00FF538A">
            <w:pPr>
              <w:autoSpaceDE w:val="0"/>
              <w:autoSpaceDN w:val="0"/>
              <w:adjustRightInd w:val="0"/>
              <w:jc w:val="center"/>
              <w:rPr>
                <w:rFonts w:ascii="GHEA Grapalat" w:hAnsi="GHEA Grapalat" w:cs="Sylfaen"/>
                <w:b/>
                <w:lang w:val="af-ZA"/>
              </w:rPr>
            </w:pPr>
            <w:r w:rsidRPr="002551DB">
              <w:rPr>
                <w:rFonts w:ascii="GHEA Grapalat" w:hAnsi="GHEA Grapalat" w:cs="Sylfaen"/>
                <w:b/>
                <w:lang w:val="af-ZA"/>
              </w:rPr>
              <w:t>Առաջարկության</w:t>
            </w:r>
            <w:r w:rsidRPr="002551DB">
              <w:rPr>
                <w:rFonts w:ascii="GHEA Grapalat" w:hAnsi="GHEA Grapalat"/>
                <w:b/>
                <w:lang w:val="af-ZA"/>
              </w:rPr>
              <w:t xml:space="preserve"> </w:t>
            </w:r>
            <w:r w:rsidRPr="002551DB">
              <w:rPr>
                <w:rFonts w:ascii="GHEA Grapalat" w:hAnsi="GHEA Grapalat" w:cs="Sylfaen"/>
                <w:b/>
                <w:lang w:val="af-ZA"/>
              </w:rPr>
              <w:t>բովանդակությունը</w:t>
            </w:r>
          </w:p>
        </w:tc>
        <w:tc>
          <w:tcPr>
            <w:tcW w:w="1350" w:type="dxa"/>
            <w:tcBorders>
              <w:top w:val="single" w:sz="4" w:space="0" w:color="auto"/>
              <w:left w:val="single" w:sz="4" w:space="0" w:color="auto"/>
              <w:bottom w:val="single" w:sz="4" w:space="0" w:color="auto"/>
              <w:right w:val="single" w:sz="4" w:space="0" w:color="auto"/>
            </w:tcBorders>
            <w:vAlign w:val="center"/>
            <w:hideMark/>
          </w:tcPr>
          <w:p w:rsidR="00CB349F" w:rsidRPr="002551DB" w:rsidRDefault="00CB349F" w:rsidP="00FF538A">
            <w:pPr>
              <w:autoSpaceDE w:val="0"/>
              <w:autoSpaceDN w:val="0"/>
              <w:adjustRightInd w:val="0"/>
              <w:jc w:val="center"/>
              <w:rPr>
                <w:rFonts w:ascii="GHEA Grapalat" w:hAnsi="GHEA Grapalat" w:cs="Sylfaen"/>
                <w:b/>
                <w:lang w:val="af-ZA"/>
              </w:rPr>
            </w:pPr>
            <w:proofErr w:type="spellStart"/>
            <w:r w:rsidRPr="002551DB">
              <w:rPr>
                <w:rFonts w:ascii="GHEA Grapalat" w:hAnsi="GHEA Grapalat" w:cs="Sylfaen"/>
                <w:b/>
                <w:lang w:val="en-US"/>
              </w:rPr>
              <w:t>Եզրակա-ցություն</w:t>
            </w:r>
            <w:proofErr w:type="spellEnd"/>
          </w:p>
        </w:tc>
        <w:tc>
          <w:tcPr>
            <w:tcW w:w="4323" w:type="dxa"/>
            <w:tcBorders>
              <w:top w:val="single" w:sz="4" w:space="0" w:color="auto"/>
              <w:left w:val="single" w:sz="4" w:space="0" w:color="auto"/>
              <w:bottom w:val="single" w:sz="4" w:space="0" w:color="auto"/>
              <w:right w:val="single" w:sz="4" w:space="0" w:color="auto"/>
            </w:tcBorders>
            <w:vAlign w:val="center"/>
            <w:hideMark/>
          </w:tcPr>
          <w:p w:rsidR="00CB349F" w:rsidRPr="002551DB" w:rsidRDefault="00CB349F" w:rsidP="00FF538A">
            <w:pPr>
              <w:autoSpaceDE w:val="0"/>
              <w:autoSpaceDN w:val="0"/>
              <w:adjustRightInd w:val="0"/>
              <w:jc w:val="center"/>
              <w:rPr>
                <w:rFonts w:ascii="GHEA Grapalat" w:hAnsi="GHEA Grapalat" w:cs="Sylfaen"/>
                <w:b/>
                <w:lang w:val="af-ZA"/>
              </w:rPr>
            </w:pPr>
            <w:r w:rsidRPr="002551DB">
              <w:rPr>
                <w:rFonts w:ascii="GHEA Grapalat" w:hAnsi="GHEA Grapalat" w:cs="Sylfaen"/>
                <w:b/>
                <w:lang w:val="af-ZA"/>
              </w:rPr>
              <w:t>Կատարված փոփոխությունը</w:t>
            </w:r>
          </w:p>
        </w:tc>
      </w:tr>
      <w:tr w:rsidR="00CB349F" w:rsidRPr="00990D04" w:rsidTr="0097157C">
        <w:trPr>
          <w:trHeight w:val="70"/>
        </w:trPr>
        <w:tc>
          <w:tcPr>
            <w:tcW w:w="535" w:type="dxa"/>
            <w:tcBorders>
              <w:top w:val="single" w:sz="4" w:space="0" w:color="auto"/>
              <w:left w:val="single" w:sz="4" w:space="0" w:color="auto"/>
              <w:bottom w:val="single" w:sz="4" w:space="0" w:color="auto"/>
              <w:right w:val="single" w:sz="4" w:space="0" w:color="auto"/>
            </w:tcBorders>
            <w:hideMark/>
          </w:tcPr>
          <w:p w:rsidR="00CB349F" w:rsidRPr="002551DB" w:rsidRDefault="009D109F" w:rsidP="00FF538A">
            <w:pPr>
              <w:autoSpaceDE w:val="0"/>
              <w:autoSpaceDN w:val="0"/>
              <w:adjustRightInd w:val="0"/>
              <w:rPr>
                <w:rFonts w:ascii="GHEA Grapalat" w:hAnsi="GHEA Grapalat" w:cs="Sylfaen"/>
                <w:lang w:val="fr-FR"/>
              </w:rPr>
            </w:pPr>
            <w:r>
              <w:rPr>
                <w:rFonts w:ascii="GHEA Grapalat" w:hAnsi="GHEA Grapalat" w:cs="Sylfaen"/>
                <w:lang w:val="fr-FR"/>
              </w:rPr>
              <w:t>1</w:t>
            </w:r>
            <w:r w:rsidR="00CB349F" w:rsidRPr="002551DB">
              <w:rPr>
                <w:rFonts w:ascii="GHEA Grapalat" w:hAnsi="GHEA Grapalat" w:cs="Sylfaen"/>
                <w:lang w:val="fr-FR"/>
              </w:rPr>
              <w:t>.</w:t>
            </w:r>
          </w:p>
        </w:tc>
        <w:tc>
          <w:tcPr>
            <w:tcW w:w="2550" w:type="dxa"/>
            <w:tcBorders>
              <w:top w:val="single" w:sz="4" w:space="0" w:color="auto"/>
              <w:left w:val="single" w:sz="4" w:space="0" w:color="auto"/>
              <w:bottom w:val="single" w:sz="4" w:space="0" w:color="auto"/>
              <w:right w:val="single" w:sz="4" w:space="0" w:color="auto"/>
            </w:tcBorders>
            <w:vAlign w:val="center"/>
          </w:tcPr>
          <w:p w:rsidR="00CB349F" w:rsidRPr="00186B00" w:rsidRDefault="00F23B43" w:rsidP="00186B00">
            <w:pPr>
              <w:autoSpaceDE w:val="0"/>
              <w:autoSpaceDN w:val="0"/>
              <w:adjustRightInd w:val="0"/>
              <w:jc w:val="center"/>
              <w:rPr>
                <w:rFonts w:ascii="GHEA Grapalat" w:hAnsi="GHEA Grapalat"/>
                <w:lang w:val="fr-FR"/>
              </w:rPr>
            </w:pPr>
            <w:proofErr w:type="spellStart"/>
            <w:r>
              <w:rPr>
                <w:rFonts w:ascii="GHEA Grapalat" w:hAnsi="GHEA Grapalat"/>
                <w:lang w:val="fr-FR"/>
              </w:rPr>
              <w:t>Ֆ</w:t>
            </w:r>
            <w:r w:rsidR="00CB349F" w:rsidRPr="00186B00">
              <w:rPr>
                <w:rFonts w:ascii="GHEA Grapalat" w:hAnsi="GHEA Grapalat"/>
                <w:lang w:val="fr-FR"/>
              </w:rPr>
              <w:t>ինանսների</w:t>
            </w:r>
            <w:proofErr w:type="spellEnd"/>
            <w:r w:rsidR="00CB349F" w:rsidRPr="00186B00">
              <w:rPr>
                <w:rFonts w:ascii="GHEA Grapalat" w:hAnsi="GHEA Grapalat"/>
                <w:lang w:val="fr-FR"/>
              </w:rPr>
              <w:t xml:space="preserve"> </w:t>
            </w:r>
            <w:proofErr w:type="spellStart"/>
            <w:r w:rsidR="00CB349F" w:rsidRPr="00186B00">
              <w:rPr>
                <w:rFonts w:ascii="GHEA Grapalat" w:hAnsi="GHEA Grapalat"/>
                <w:lang w:val="fr-FR"/>
              </w:rPr>
              <w:t>նախարարություն</w:t>
            </w:r>
            <w:proofErr w:type="spellEnd"/>
          </w:p>
          <w:p w:rsidR="00186B00" w:rsidRPr="00186B00" w:rsidRDefault="00186B00" w:rsidP="00186B00">
            <w:pPr>
              <w:shd w:val="clear" w:color="auto" w:fill="FFFFFF"/>
              <w:jc w:val="center"/>
              <w:rPr>
                <w:rFonts w:ascii="GHEA Grapalat" w:hAnsi="GHEA Grapalat"/>
                <w:color w:val="000000"/>
                <w:lang w:val="fr-FR"/>
              </w:rPr>
            </w:pPr>
            <w:r w:rsidRPr="00186B00">
              <w:rPr>
                <w:rFonts w:ascii="GHEA Grapalat" w:hAnsi="GHEA Grapalat"/>
                <w:color w:val="000000"/>
                <w:lang w:val="fr-FR"/>
              </w:rPr>
              <w:t>01/11-1/12729-2020</w:t>
            </w:r>
          </w:p>
          <w:p w:rsidR="00186B00" w:rsidRPr="00186B00" w:rsidRDefault="00186B00" w:rsidP="00186B00">
            <w:pPr>
              <w:shd w:val="clear" w:color="auto" w:fill="FFFFFF"/>
              <w:jc w:val="center"/>
              <w:rPr>
                <w:rFonts w:ascii="GHEA Grapalat" w:hAnsi="GHEA Grapalat"/>
                <w:color w:val="000000"/>
                <w:lang w:val="fr-FR"/>
              </w:rPr>
            </w:pPr>
            <w:r w:rsidRPr="00186B00">
              <w:rPr>
                <w:rFonts w:ascii="GHEA Grapalat" w:hAnsi="GHEA Grapalat"/>
                <w:color w:val="000000"/>
                <w:lang w:val="fr-FR"/>
              </w:rPr>
              <w:t xml:space="preserve">26 </w:t>
            </w:r>
            <w:r w:rsidRPr="00186B00">
              <w:rPr>
                <w:rFonts w:ascii="GHEA Grapalat" w:hAnsi="GHEA Grapalat" w:cs="Sylfaen"/>
                <w:color w:val="000000"/>
              </w:rPr>
              <w:t>Օգոստոս</w:t>
            </w:r>
            <w:r w:rsidRPr="00186B00">
              <w:rPr>
                <w:rFonts w:ascii="GHEA Grapalat" w:hAnsi="GHEA Grapalat" w:cs="Verdana"/>
                <w:color w:val="000000"/>
                <w:lang w:val="fr-FR"/>
              </w:rPr>
              <w:t xml:space="preserve"> 2020</w:t>
            </w:r>
          </w:p>
          <w:p w:rsidR="00CB349F" w:rsidRPr="009D109F" w:rsidRDefault="00CB349F" w:rsidP="005543F3">
            <w:pPr>
              <w:shd w:val="clear" w:color="auto" w:fill="FFFFFF"/>
              <w:rPr>
                <w:rFonts w:ascii="GHEA Grapalat" w:hAnsi="GHEA Grapalat"/>
                <w:color w:val="000000"/>
                <w:lang w:val="fr-FR"/>
              </w:rPr>
            </w:pPr>
          </w:p>
        </w:tc>
        <w:tc>
          <w:tcPr>
            <w:tcW w:w="6518" w:type="dxa"/>
            <w:tcBorders>
              <w:top w:val="single" w:sz="4" w:space="0" w:color="auto"/>
              <w:left w:val="single" w:sz="4" w:space="0" w:color="auto"/>
              <w:bottom w:val="single" w:sz="4" w:space="0" w:color="auto"/>
              <w:right w:val="single" w:sz="4" w:space="0" w:color="auto"/>
            </w:tcBorders>
            <w:vAlign w:val="center"/>
            <w:hideMark/>
          </w:tcPr>
          <w:p w:rsidR="00186B00" w:rsidRPr="00186B00" w:rsidRDefault="00186B00" w:rsidP="00186B00">
            <w:pPr>
              <w:ind w:firstLine="176"/>
              <w:jc w:val="both"/>
              <w:rPr>
                <w:rFonts w:ascii="GHEA Grapalat" w:hAnsi="GHEA Grapalat"/>
                <w:color w:val="000000"/>
                <w:shd w:val="clear" w:color="auto" w:fill="FFFFFF"/>
                <w:lang w:val="hy-AM"/>
              </w:rPr>
            </w:pPr>
            <w:r w:rsidRPr="00186B00">
              <w:rPr>
                <w:rFonts w:ascii="GHEA Grapalat" w:hAnsi="GHEA Grapalat" w:cs="Sylfaen"/>
                <w:bCs/>
                <w:iCs/>
                <w:lang w:val="hy-AM"/>
              </w:rPr>
              <w:t>1</w:t>
            </w:r>
            <w:r w:rsidRPr="00186B00">
              <w:rPr>
                <w:rFonts w:ascii="GHEA Grapalat" w:eastAsia="MS Mincho" w:hAnsi="MS Mincho" w:cs="MS Mincho"/>
                <w:bCs/>
                <w:iCs/>
                <w:lang w:val="hy-AM"/>
              </w:rPr>
              <w:t>․</w:t>
            </w:r>
            <w:r w:rsidRPr="00186B00">
              <w:rPr>
                <w:rFonts w:ascii="GHEA Grapalat" w:hAnsi="GHEA Grapalat" w:cs="Sylfaen"/>
                <w:bCs/>
                <w:iCs/>
                <w:lang w:val="hy-AM"/>
              </w:rPr>
              <w:t xml:space="preserve"> </w:t>
            </w:r>
            <w:r w:rsidRPr="00186B00">
              <w:rPr>
                <w:rFonts w:ascii="GHEA Grapalat" w:hAnsi="GHEA Grapalat"/>
                <w:lang w:val="hy-AM"/>
              </w:rPr>
              <w:t xml:space="preserve">«Հայաստանի Հանրապետության վարչապետի 2018 թվականի հունիսի 11-ի </w:t>
            </w:r>
            <w:r w:rsidRPr="00186B00">
              <w:rPr>
                <w:rFonts w:ascii="GHEA Grapalat" w:hAnsi="GHEA Grapalat"/>
                <w:lang w:val="hy-AM"/>
              </w:rPr>
              <w:br/>
              <w:t xml:space="preserve">N 706-Ա որոշման մեջ փոփոխություն կատարելու մասին» ՀՀ վարչապետի որոշման նախագծով նախատեսվում է ՀՀ արտակարգ իրավիճակների նախարարության աշխատողների առավելագույն թվաքանակը ավելացնել 362-ով, քանի որ </w:t>
            </w:r>
            <w:r w:rsidRPr="00186B00">
              <w:rPr>
                <w:rFonts w:ascii="GHEA Grapalat" w:hAnsi="GHEA Grapalat" w:cs="Sylfaen"/>
                <w:color w:val="000000"/>
                <w:kern w:val="24"/>
                <w:lang w:val="hy-AM"/>
              </w:rPr>
              <w:t xml:space="preserve">օպտիմալացման գործընթացի շրջանակներում լուծարվող </w:t>
            </w:r>
            <w:r w:rsidRPr="00186B00">
              <w:rPr>
                <w:rFonts w:ascii="GHEA Grapalat" w:hAnsi="GHEA Grapalat" w:cs="Arial"/>
                <w:lang w:val="hy-AM"/>
              </w:rPr>
              <w:t xml:space="preserve">«Սեյսմիկ պաշտպանության տարածքային ծառայություն», </w:t>
            </w:r>
            <w:r w:rsidRPr="00186B00">
              <w:rPr>
                <w:rFonts w:ascii="GHEA Grapalat" w:hAnsi="GHEA Grapalat"/>
                <w:color w:val="000000"/>
                <w:shd w:val="clear" w:color="auto" w:fill="FFFFFF"/>
                <w:lang w:val="hy-AM"/>
              </w:rPr>
              <w:t>«Պահուստ» և «Լազուր» պետական ոչ առևտրային կազմակերպությունների գործառույթները շարունակելու են իրականացվել նախարարության կառուցվածքում գործող սեյսմիկ պաշտպանության վարչության և պետական ռեզերվների գրասենյակի միջոցով (լուծարման արդյունքում</w:t>
            </w:r>
            <w:r w:rsidRPr="00186B00">
              <w:rPr>
                <w:rFonts w:ascii="GHEA Grapalat" w:hAnsi="GHEA Grapalat"/>
                <w:lang w:val="hy-AM"/>
              </w:rPr>
              <w:t xml:space="preserve"> ՊՈԱԿ-ների ընդամենը 510 հաստիքային միավորից նախատեսվում է կրճատել 148 հաստիքային միավոր): Ավելացվող հաստիքների պահպանման հետ կապված ծախսերն առաջարկում ենք ապահովել ՀՀ պետական բյուջեով նշված ՊՈԱԿ-ներին հատկացված միջոցների հաշվին, իսկ ավելացող մասի համար՝ նախաձեռնել կառավարության պահուստային ֆոնդը համալրելու որոշման նախագիծ։</w:t>
            </w:r>
          </w:p>
          <w:p w:rsidR="00186B00" w:rsidRPr="00186B00" w:rsidRDefault="00186B00" w:rsidP="00186B00">
            <w:pPr>
              <w:ind w:firstLine="176"/>
              <w:jc w:val="both"/>
              <w:rPr>
                <w:rFonts w:ascii="GHEA Grapalat" w:hAnsi="GHEA Grapalat"/>
                <w:lang w:val="hy-AM"/>
              </w:rPr>
            </w:pPr>
            <w:r w:rsidRPr="00186B00">
              <w:rPr>
                <w:rFonts w:ascii="GHEA Grapalat" w:hAnsi="GHEA Grapalat"/>
                <w:lang w:val="hy-AM"/>
              </w:rPr>
              <w:lastRenderedPageBreak/>
              <w:t>2</w:t>
            </w:r>
            <w:r w:rsidRPr="00186B00">
              <w:rPr>
                <w:rFonts w:ascii="GHEA Grapalat" w:eastAsia="MS Mincho" w:hAnsi="MS Mincho" w:cs="MS Mincho"/>
                <w:lang w:val="hy-AM"/>
              </w:rPr>
              <w:t>․</w:t>
            </w:r>
            <w:r w:rsidRPr="00186B00">
              <w:rPr>
                <w:rFonts w:ascii="GHEA Grapalat" w:hAnsi="GHEA Grapalat"/>
                <w:lang w:val="hy-AM"/>
              </w:rPr>
              <w:t xml:space="preserve"> «Հայաստանի Հանրապետության կառավարության 2014 թվականի հուլիսի 3-ի N</w:t>
            </w:r>
            <w:r w:rsidRPr="00186B00">
              <w:rPr>
                <w:rFonts w:cs="Calibri"/>
                <w:lang w:val="hy-AM"/>
              </w:rPr>
              <w:t> </w:t>
            </w:r>
            <w:r w:rsidRPr="00186B00">
              <w:rPr>
                <w:rFonts w:ascii="GHEA Grapalat" w:hAnsi="GHEA Grapalat"/>
                <w:lang w:val="hy-AM"/>
              </w:rPr>
              <w:t>737-Ն որոշման մեջ լրացումներ կատարելու մասին» ՀՀ կառավարության որոշման նախագծով նախատեսվում է ՀՀ կառավարության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 737-Ն որոշման մեջ ներառել նաև պետական ռեզերվների և սեյսմիկ պաշտպանության ոլորտներին առնչվող պաշտոնները, որոնք որպես նշված մասնագիտություններով քաղաքացիական աշխատանք կատարող և տեխնիկական սպասարկում իրականացնող անձինք, հետագայում ներգրավվելու են նախարարության աշխատակազմում։</w:t>
            </w:r>
          </w:p>
          <w:p w:rsidR="00186B00" w:rsidRPr="00186B00" w:rsidRDefault="00186B00" w:rsidP="00186B00">
            <w:pPr>
              <w:ind w:firstLine="176"/>
              <w:jc w:val="both"/>
              <w:rPr>
                <w:rFonts w:ascii="GHEA Grapalat" w:hAnsi="GHEA Grapalat"/>
                <w:lang w:val="hy-AM"/>
              </w:rPr>
            </w:pPr>
            <w:r w:rsidRPr="00186B00">
              <w:rPr>
                <w:rFonts w:ascii="GHEA Grapalat" w:hAnsi="GHEA Grapalat"/>
                <w:lang w:val="hy-AM"/>
              </w:rPr>
              <w:t>Այս կապակցությամբ առաջարկում ենք հստակեցնել, թե ինչ մեխանիզմով են հաշվարկվել նախագծով նախատեսված պաշտոնների դրույքաչափերի գործակիցները, քանի որ նշված ՊՈԱԿ-ների հաստիքացուցակների պաշտոնները համադրելի չեն նախագծով նախատեսված պաշտոնների հետ:</w:t>
            </w:r>
          </w:p>
          <w:p w:rsidR="00186B00" w:rsidRPr="00186B00" w:rsidRDefault="00186B00" w:rsidP="00186B00">
            <w:pPr>
              <w:ind w:firstLine="176"/>
              <w:jc w:val="both"/>
              <w:rPr>
                <w:rFonts w:ascii="GHEA Grapalat" w:hAnsi="GHEA Grapalat"/>
                <w:lang w:val="hy-AM"/>
              </w:rPr>
            </w:pPr>
            <w:r w:rsidRPr="00186B00">
              <w:rPr>
                <w:rFonts w:ascii="GHEA Grapalat" w:hAnsi="GHEA Grapalat"/>
                <w:lang w:val="hy-AM"/>
              </w:rPr>
              <w:t>Բացի այդ հայտնում ենք, որ «Քաղաքացիական ծառայության մասին» ՀՕ-205-Ն օրենքի (38-րդ հոդվածի 3-րդ մասի 4-րդ ենթակետով) և ՀՀ վարչապետի 2018 թվականի հուլիսի 17-ի N</w:t>
            </w:r>
            <w:r w:rsidRPr="00186B00">
              <w:rPr>
                <w:rFonts w:cs="Calibri"/>
                <w:lang w:val="hy-AM"/>
              </w:rPr>
              <w:t> </w:t>
            </w:r>
            <w:r w:rsidRPr="00186B00">
              <w:rPr>
                <w:rFonts w:ascii="GHEA Grapalat" w:hAnsi="GHEA Grapalat"/>
                <w:lang w:val="hy-AM"/>
              </w:rPr>
              <w:t>973-Լ որոշմամբ հաստատված Քաղաքացիական ծառայության գրասենյակի կանոնադրության համաձայն՝ պետական մարմիններում աշխատանքի վարձատրության քաղաքականության մշակման գործառույթը վերապահված է Քաղաքացիական ծառայության գրասենյակին (12-րդ կետի 8-րդ ենթակետի)։</w:t>
            </w:r>
          </w:p>
          <w:p w:rsidR="00CB349F" w:rsidRPr="000E30DD" w:rsidRDefault="00186B00" w:rsidP="000E30DD">
            <w:pPr>
              <w:ind w:firstLine="176"/>
              <w:jc w:val="both"/>
              <w:rPr>
                <w:rStyle w:val="Strong"/>
                <w:rFonts w:ascii="GHEA Grapalat" w:hAnsi="GHEA Grapalat"/>
                <w:b w:val="0"/>
                <w:bCs w:val="0"/>
                <w:color w:val="000000"/>
                <w:shd w:val="clear" w:color="auto" w:fill="FFFFFF"/>
                <w:lang w:val="hy-AM"/>
              </w:rPr>
            </w:pPr>
            <w:r w:rsidRPr="00186B00">
              <w:rPr>
                <w:rFonts w:ascii="GHEA Grapalat" w:hAnsi="GHEA Grapalat"/>
                <w:lang w:val="hy-AM"/>
              </w:rPr>
              <w:t xml:space="preserve">Միևնույն ժամանակ, անհրաժեշտ է նշել, որ </w:t>
            </w:r>
            <w:r w:rsidRPr="00186B00">
              <w:rPr>
                <w:rFonts w:ascii="GHEA Grapalat" w:hAnsi="GHEA Grapalat"/>
                <w:lang w:val="hy-AM"/>
              </w:rPr>
              <w:lastRenderedPageBreak/>
              <w:t xml:space="preserve">նախագծերին կից ներկայացված հիմնավորման համաձայն՝ </w:t>
            </w:r>
            <w:r w:rsidRPr="00186B00">
              <w:rPr>
                <w:rFonts w:ascii="GHEA Grapalat" w:hAnsi="GHEA Grapalat" w:cs="Arial"/>
                <w:color w:val="000000"/>
                <w:shd w:val="clear" w:color="auto" w:fill="FFFFFF"/>
                <w:lang w:val="hy-AM"/>
              </w:rPr>
              <w:t>ՀՀ</w:t>
            </w:r>
            <w:r w:rsidRPr="00186B00">
              <w:rPr>
                <w:rFonts w:ascii="GHEA Grapalat" w:hAnsi="GHEA Grapalat"/>
                <w:color w:val="000000"/>
                <w:shd w:val="clear" w:color="auto" w:fill="FFFFFF"/>
                <w:lang w:val="hy-AM"/>
              </w:rPr>
              <w:t xml:space="preserve"> </w:t>
            </w:r>
            <w:r w:rsidRPr="00186B00">
              <w:rPr>
                <w:rFonts w:ascii="GHEA Grapalat" w:hAnsi="GHEA Grapalat" w:cs="Arial"/>
                <w:color w:val="000000"/>
                <w:shd w:val="clear" w:color="auto" w:fill="FFFFFF"/>
                <w:lang w:val="hy-AM"/>
              </w:rPr>
              <w:t>վարչապետի</w:t>
            </w:r>
            <w:r w:rsidRPr="00186B00">
              <w:rPr>
                <w:rFonts w:ascii="GHEA Grapalat" w:hAnsi="GHEA Grapalat"/>
                <w:color w:val="000000"/>
                <w:shd w:val="clear" w:color="auto" w:fill="FFFFFF"/>
                <w:lang w:val="hy-AM"/>
              </w:rPr>
              <w:t xml:space="preserve"> 2018 </w:t>
            </w:r>
            <w:r w:rsidRPr="00186B00">
              <w:rPr>
                <w:rFonts w:ascii="GHEA Grapalat" w:hAnsi="GHEA Grapalat" w:cs="Arial"/>
                <w:color w:val="000000"/>
                <w:shd w:val="clear" w:color="auto" w:fill="FFFFFF"/>
                <w:lang w:val="hy-AM"/>
              </w:rPr>
              <w:t>թվականի</w:t>
            </w:r>
            <w:r w:rsidRPr="00186B00">
              <w:rPr>
                <w:rFonts w:ascii="GHEA Grapalat" w:hAnsi="GHEA Grapalat"/>
                <w:color w:val="000000"/>
                <w:shd w:val="clear" w:color="auto" w:fill="FFFFFF"/>
                <w:lang w:val="hy-AM"/>
              </w:rPr>
              <w:t xml:space="preserve"> </w:t>
            </w:r>
            <w:r w:rsidRPr="00186B00">
              <w:rPr>
                <w:rFonts w:ascii="GHEA Grapalat" w:hAnsi="GHEA Grapalat" w:cs="Arial"/>
                <w:color w:val="000000"/>
                <w:shd w:val="clear" w:color="auto" w:fill="FFFFFF"/>
                <w:lang w:val="hy-AM"/>
              </w:rPr>
              <w:t>հունիսի</w:t>
            </w:r>
            <w:r w:rsidRPr="00186B00">
              <w:rPr>
                <w:rFonts w:ascii="GHEA Grapalat" w:hAnsi="GHEA Grapalat"/>
                <w:color w:val="000000"/>
                <w:shd w:val="clear" w:color="auto" w:fill="FFFFFF"/>
                <w:lang w:val="hy-AM"/>
              </w:rPr>
              <w:t xml:space="preserve"> 11-</w:t>
            </w:r>
            <w:r w:rsidRPr="00186B00">
              <w:rPr>
                <w:rFonts w:ascii="GHEA Grapalat" w:hAnsi="GHEA Grapalat" w:cs="Arial"/>
                <w:color w:val="000000"/>
                <w:shd w:val="clear" w:color="auto" w:fill="FFFFFF"/>
                <w:lang w:val="hy-AM"/>
              </w:rPr>
              <w:t>ի</w:t>
            </w:r>
            <w:r w:rsidRPr="00186B00">
              <w:rPr>
                <w:rFonts w:ascii="GHEA Grapalat" w:hAnsi="GHEA Grapalat"/>
                <w:color w:val="000000"/>
                <w:shd w:val="clear" w:color="auto" w:fill="FFFFFF"/>
                <w:lang w:val="hy-AM"/>
              </w:rPr>
              <w:t xml:space="preserve"> </w:t>
            </w:r>
            <w:r w:rsidRPr="00186B00">
              <w:rPr>
                <w:rFonts w:ascii="GHEA Grapalat" w:hAnsi="GHEA Grapalat" w:cs="Arial Armenian"/>
                <w:color w:val="000000"/>
                <w:shd w:val="clear" w:color="auto" w:fill="FFFFFF"/>
                <w:lang w:val="hy-AM"/>
              </w:rPr>
              <w:t>«</w:t>
            </w:r>
            <w:r w:rsidRPr="00186B00">
              <w:rPr>
                <w:rFonts w:ascii="GHEA Grapalat" w:hAnsi="GHEA Grapalat" w:cs="Arial"/>
                <w:color w:val="000000"/>
                <w:shd w:val="clear" w:color="auto" w:fill="FFFFFF"/>
                <w:lang w:val="hy-AM"/>
              </w:rPr>
              <w:t>Հայաստանի</w:t>
            </w:r>
            <w:r w:rsidRPr="00186B00">
              <w:rPr>
                <w:rFonts w:ascii="GHEA Grapalat" w:hAnsi="GHEA Grapalat"/>
                <w:color w:val="000000"/>
                <w:shd w:val="clear" w:color="auto" w:fill="FFFFFF"/>
                <w:lang w:val="hy-AM"/>
              </w:rPr>
              <w:t xml:space="preserve"> </w:t>
            </w:r>
            <w:r w:rsidRPr="00186B00">
              <w:rPr>
                <w:rFonts w:ascii="GHEA Grapalat" w:hAnsi="GHEA Grapalat" w:cs="Arial"/>
                <w:color w:val="000000"/>
                <w:shd w:val="clear" w:color="auto" w:fill="FFFFFF"/>
                <w:lang w:val="hy-AM"/>
              </w:rPr>
              <w:t>Հանրապետության</w:t>
            </w:r>
            <w:r w:rsidRPr="00186B00">
              <w:rPr>
                <w:rFonts w:ascii="GHEA Grapalat" w:hAnsi="GHEA Grapalat"/>
                <w:color w:val="000000"/>
                <w:shd w:val="clear" w:color="auto" w:fill="FFFFFF"/>
                <w:lang w:val="hy-AM"/>
              </w:rPr>
              <w:t xml:space="preserve"> </w:t>
            </w:r>
            <w:r w:rsidRPr="00186B00">
              <w:rPr>
                <w:rFonts w:ascii="GHEA Grapalat" w:hAnsi="GHEA Grapalat" w:cs="Arial"/>
                <w:color w:val="000000"/>
                <w:shd w:val="clear" w:color="auto" w:fill="FFFFFF"/>
                <w:lang w:val="hy-AM"/>
              </w:rPr>
              <w:t>արտակարգ</w:t>
            </w:r>
            <w:r w:rsidRPr="00186B00">
              <w:rPr>
                <w:rFonts w:ascii="GHEA Grapalat" w:hAnsi="GHEA Grapalat"/>
                <w:color w:val="000000"/>
                <w:shd w:val="clear" w:color="auto" w:fill="FFFFFF"/>
                <w:lang w:val="hy-AM"/>
              </w:rPr>
              <w:t xml:space="preserve"> </w:t>
            </w:r>
            <w:r w:rsidRPr="00186B00">
              <w:rPr>
                <w:rFonts w:ascii="GHEA Grapalat" w:hAnsi="GHEA Grapalat" w:cs="Arial"/>
                <w:color w:val="000000"/>
                <w:shd w:val="clear" w:color="auto" w:fill="FFFFFF"/>
                <w:lang w:val="hy-AM"/>
              </w:rPr>
              <w:t>իրավիճակների</w:t>
            </w:r>
            <w:r w:rsidRPr="00186B00">
              <w:rPr>
                <w:rFonts w:ascii="GHEA Grapalat" w:hAnsi="GHEA Grapalat"/>
                <w:color w:val="000000"/>
                <w:shd w:val="clear" w:color="auto" w:fill="FFFFFF"/>
                <w:lang w:val="hy-AM"/>
              </w:rPr>
              <w:t xml:space="preserve"> </w:t>
            </w:r>
            <w:r w:rsidRPr="00186B00">
              <w:rPr>
                <w:rFonts w:ascii="GHEA Grapalat" w:hAnsi="GHEA Grapalat" w:cs="Arial"/>
                <w:color w:val="000000"/>
                <w:shd w:val="clear" w:color="auto" w:fill="FFFFFF"/>
                <w:lang w:val="hy-AM"/>
              </w:rPr>
              <w:t>նախարարության</w:t>
            </w:r>
            <w:r w:rsidRPr="00186B00">
              <w:rPr>
                <w:rFonts w:ascii="GHEA Grapalat" w:hAnsi="GHEA Grapalat"/>
                <w:color w:val="000000"/>
                <w:shd w:val="clear" w:color="auto" w:fill="FFFFFF"/>
                <w:lang w:val="hy-AM"/>
              </w:rPr>
              <w:t xml:space="preserve"> </w:t>
            </w:r>
            <w:r w:rsidRPr="00186B00">
              <w:rPr>
                <w:rFonts w:ascii="GHEA Grapalat" w:hAnsi="GHEA Grapalat" w:cs="Arial"/>
                <w:color w:val="000000"/>
                <w:shd w:val="clear" w:color="auto" w:fill="FFFFFF"/>
                <w:lang w:val="hy-AM"/>
              </w:rPr>
              <w:t>կանոնադրությունը</w:t>
            </w:r>
            <w:r w:rsidRPr="00186B00">
              <w:rPr>
                <w:rFonts w:ascii="GHEA Grapalat" w:hAnsi="GHEA Grapalat"/>
                <w:color w:val="000000"/>
                <w:shd w:val="clear" w:color="auto" w:fill="FFFFFF"/>
                <w:lang w:val="hy-AM"/>
              </w:rPr>
              <w:t xml:space="preserve"> </w:t>
            </w:r>
            <w:r w:rsidRPr="00186B00">
              <w:rPr>
                <w:rFonts w:ascii="GHEA Grapalat" w:hAnsi="GHEA Grapalat" w:cs="Arial"/>
                <w:color w:val="000000"/>
                <w:shd w:val="clear" w:color="auto" w:fill="FFFFFF"/>
                <w:lang w:val="hy-AM"/>
              </w:rPr>
              <w:t>հաստատելու</w:t>
            </w:r>
            <w:r w:rsidRPr="00186B00">
              <w:rPr>
                <w:rFonts w:ascii="GHEA Grapalat" w:hAnsi="GHEA Grapalat"/>
                <w:color w:val="000000"/>
                <w:shd w:val="clear" w:color="auto" w:fill="FFFFFF"/>
                <w:lang w:val="hy-AM"/>
              </w:rPr>
              <w:t xml:space="preserve"> </w:t>
            </w:r>
            <w:r w:rsidRPr="00186B00">
              <w:rPr>
                <w:rFonts w:ascii="GHEA Grapalat" w:hAnsi="GHEA Grapalat" w:cs="Arial"/>
                <w:color w:val="000000"/>
                <w:shd w:val="clear" w:color="auto" w:fill="FFFFFF"/>
                <w:lang w:val="hy-AM"/>
              </w:rPr>
              <w:t>մասին</w:t>
            </w:r>
            <w:r w:rsidRPr="00186B00">
              <w:rPr>
                <w:rFonts w:ascii="GHEA Grapalat" w:hAnsi="GHEA Grapalat" w:cs="Arial Armenian"/>
                <w:color w:val="000000"/>
                <w:shd w:val="clear" w:color="auto" w:fill="FFFFFF"/>
                <w:lang w:val="hy-AM"/>
              </w:rPr>
              <w:t>»</w:t>
            </w:r>
            <w:r w:rsidRPr="00186B00">
              <w:rPr>
                <w:rFonts w:ascii="GHEA Grapalat" w:hAnsi="GHEA Grapalat"/>
                <w:color w:val="000000"/>
                <w:shd w:val="clear" w:color="auto" w:fill="FFFFFF"/>
                <w:lang w:val="hy-AM"/>
              </w:rPr>
              <w:t xml:space="preserve"> N 740-</w:t>
            </w:r>
            <w:r w:rsidRPr="00186B00">
              <w:rPr>
                <w:rFonts w:ascii="GHEA Grapalat" w:hAnsi="GHEA Grapalat" w:cs="Arial"/>
                <w:color w:val="000000"/>
                <w:shd w:val="clear" w:color="auto" w:fill="FFFFFF"/>
                <w:lang w:val="hy-AM"/>
              </w:rPr>
              <w:t>Լ</w:t>
            </w:r>
            <w:r w:rsidRPr="00186B00">
              <w:rPr>
                <w:rStyle w:val="Strong"/>
                <w:rFonts w:ascii="GHEA Grapalat" w:hAnsi="GHEA Grapalat"/>
                <w:color w:val="000000"/>
                <w:lang w:val="hy-AM"/>
              </w:rPr>
              <w:t xml:space="preserve"> </w:t>
            </w:r>
            <w:r w:rsidRPr="00186B00">
              <w:rPr>
                <w:rStyle w:val="Strong"/>
                <w:rFonts w:ascii="GHEA Grapalat" w:hAnsi="GHEA Grapalat"/>
                <w:b w:val="0"/>
                <w:color w:val="000000"/>
                <w:lang w:val="hy-AM"/>
              </w:rPr>
              <w:t>որոշման մեջ փոփոխություններով Արտակարգ իրավիճակների</w:t>
            </w:r>
            <w:r w:rsidRPr="00186B00">
              <w:rPr>
                <w:rStyle w:val="Strong"/>
                <w:rFonts w:ascii="GHEA Grapalat" w:hAnsi="GHEA Grapalat"/>
                <w:color w:val="000000"/>
                <w:lang w:val="hy-AM"/>
              </w:rPr>
              <w:t xml:space="preserve"> </w:t>
            </w:r>
            <w:r w:rsidRPr="00186B00">
              <w:rPr>
                <w:rFonts w:ascii="GHEA Grapalat" w:hAnsi="GHEA Grapalat" w:cs="Arial"/>
                <w:lang w:val="hy-AM"/>
              </w:rPr>
              <w:t>նախարարության</w:t>
            </w:r>
            <w:r w:rsidRPr="00186B00">
              <w:rPr>
                <w:rFonts w:ascii="GHEA Grapalat" w:hAnsi="GHEA Grapalat"/>
                <w:lang w:val="hy-AM"/>
              </w:rPr>
              <w:t xml:space="preserve"> կառուցվածքում </w:t>
            </w:r>
            <w:r w:rsidRPr="00186B00">
              <w:rPr>
                <w:rFonts w:ascii="GHEA Grapalat" w:hAnsi="GHEA Grapalat" w:cs="Arial"/>
                <w:lang w:val="hy-AM"/>
              </w:rPr>
              <w:t>պետական</w:t>
            </w:r>
            <w:r w:rsidRPr="00186B00">
              <w:rPr>
                <w:rFonts w:ascii="GHEA Grapalat" w:hAnsi="GHEA Grapalat"/>
                <w:lang w:val="hy-AM"/>
              </w:rPr>
              <w:t xml:space="preserve"> </w:t>
            </w:r>
            <w:r w:rsidRPr="00186B00">
              <w:rPr>
                <w:rFonts w:ascii="GHEA Grapalat" w:hAnsi="GHEA Grapalat" w:cs="Arial"/>
                <w:lang w:val="hy-AM"/>
              </w:rPr>
              <w:t>ռեզերվների</w:t>
            </w:r>
            <w:r w:rsidRPr="00186B00">
              <w:rPr>
                <w:rFonts w:ascii="GHEA Grapalat" w:hAnsi="GHEA Grapalat"/>
                <w:lang w:val="hy-AM"/>
              </w:rPr>
              <w:t xml:space="preserve"> </w:t>
            </w:r>
            <w:r w:rsidRPr="00186B00">
              <w:rPr>
                <w:rFonts w:ascii="GHEA Grapalat" w:hAnsi="GHEA Grapalat" w:cs="Arial"/>
                <w:lang w:val="hy-AM"/>
              </w:rPr>
              <w:t>գործակալությունը</w:t>
            </w:r>
            <w:r w:rsidRPr="00186B00">
              <w:rPr>
                <w:rFonts w:ascii="GHEA Grapalat" w:hAnsi="GHEA Grapalat"/>
                <w:lang w:val="hy-AM"/>
              </w:rPr>
              <w:t xml:space="preserve"> </w:t>
            </w:r>
            <w:r w:rsidRPr="00186B00">
              <w:rPr>
                <w:rFonts w:ascii="GHEA Grapalat" w:hAnsi="GHEA Grapalat" w:cs="Arial"/>
                <w:lang w:val="hy-AM"/>
              </w:rPr>
              <w:t>վերակազ</w:t>
            </w:r>
            <w:r w:rsidRPr="00186B00">
              <w:rPr>
                <w:rFonts w:ascii="GHEA Grapalat" w:hAnsi="GHEA Grapalat" w:cs="Arial"/>
                <w:lang w:val="hy-AM"/>
              </w:rPr>
              <w:softHyphen/>
              <w:t>մավո</w:t>
            </w:r>
            <w:r w:rsidRPr="00186B00">
              <w:rPr>
                <w:rFonts w:ascii="GHEA Grapalat" w:hAnsi="GHEA Grapalat" w:cs="Arial"/>
                <w:lang w:val="hy-AM"/>
              </w:rPr>
              <w:softHyphen/>
              <w:t>րվել</w:t>
            </w:r>
            <w:r w:rsidRPr="00186B00">
              <w:rPr>
                <w:rFonts w:ascii="GHEA Grapalat" w:hAnsi="GHEA Grapalat"/>
                <w:lang w:val="hy-AM"/>
              </w:rPr>
              <w:t xml:space="preserve"> է </w:t>
            </w:r>
            <w:r w:rsidRPr="00186B00">
              <w:rPr>
                <w:rFonts w:ascii="GHEA Grapalat" w:hAnsi="GHEA Grapalat" w:cs="Arial"/>
                <w:lang w:val="hy-AM"/>
              </w:rPr>
              <w:t>պետական</w:t>
            </w:r>
            <w:r w:rsidRPr="00186B00">
              <w:rPr>
                <w:rFonts w:ascii="GHEA Grapalat" w:hAnsi="GHEA Grapalat"/>
                <w:lang w:val="hy-AM"/>
              </w:rPr>
              <w:t xml:space="preserve"> </w:t>
            </w:r>
            <w:r w:rsidRPr="00186B00">
              <w:rPr>
                <w:rFonts w:ascii="GHEA Grapalat" w:hAnsi="GHEA Grapalat" w:cs="Arial"/>
                <w:lang w:val="hy-AM"/>
              </w:rPr>
              <w:t>ռեզերվների</w:t>
            </w:r>
            <w:r w:rsidRPr="00186B00">
              <w:rPr>
                <w:rFonts w:ascii="GHEA Grapalat" w:hAnsi="GHEA Grapalat"/>
                <w:lang w:val="hy-AM"/>
              </w:rPr>
              <w:t xml:space="preserve"> </w:t>
            </w:r>
            <w:r w:rsidRPr="00186B00">
              <w:rPr>
                <w:rFonts w:ascii="GHEA Grapalat" w:hAnsi="GHEA Grapalat" w:cs="Arial"/>
                <w:lang w:val="hy-AM"/>
              </w:rPr>
              <w:t>գրասենյակի, որի մեջ ներառվում են</w:t>
            </w:r>
            <w:r w:rsidRPr="00186B00">
              <w:rPr>
                <w:rFonts w:ascii="GHEA Grapalat" w:hAnsi="GHEA Grapalat"/>
                <w:lang w:val="hy-AM"/>
              </w:rPr>
              <w:t xml:space="preserve"> ՀՀ</w:t>
            </w:r>
            <w:r w:rsidRPr="00186B00">
              <w:rPr>
                <w:rFonts w:ascii="GHEA Grapalat" w:hAnsi="GHEA Grapalat"/>
                <w:color w:val="000000"/>
                <w:shd w:val="clear" w:color="auto" w:fill="FFFFFF"/>
                <w:lang w:val="hy-AM"/>
              </w:rPr>
              <w:t xml:space="preserve"> վարչապետի 2020 թվականի հունիսի 18-ի N 973 և N 974 որոշումներով</w:t>
            </w:r>
            <w:r w:rsidRPr="00186B00">
              <w:rPr>
                <w:rFonts w:ascii="GHEA Grapalat" w:hAnsi="GHEA Grapalat" w:cs="Arial"/>
                <w:lang w:val="hy-AM"/>
              </w:rPr>
              <w:t xml:space="preserve"> լուծարման փուլում գտնվող </w:t>
            </w:r>
            <w:r w:rsidRPr="00186B00">
              <w:rPr>
                <w:rFonts w:ascii="GHEA Grapalat" w:hAnsi="GHEA Grapalat"/>
                <w:color w:val="000000"/>
                <w:shd w:val="clear" w:color="auto" w:fill="FFFFFF"/>
                <w:lang w:val="hy-AM"/>
              </w:rPr>
              <w:t>«Պահուստ» և «Լազուր» պետական ոչ առևտրային կազմակերպությունների գործառույթները: Պետական ռեզերվների գործակալությունը պետական ռեզերվների գրասենյակի վերակազմավորելու գործընթացի խնդրահարույց լինելու վերաբերյալ ՀՀ ֆինանսների նախարարությունը իր դիրքորոշումը ներկայացրել է 2020 թվականի օգոստոսի 6-ի N 01/11-1/11738-2020 գրությամբ (կցվում է):</w:t>
            </w:r>
          </w:p>
        </w:tc>
        <w:tc>
          <w:tcPr>
            <w:tcW w:w="1350" w:type="dxa"/>
            <w:tcBorders>
              <w:top w:val="single" w:sz="4" w:space="0" w:color="auto"/>
              <w:left w:val="single" w:sz="4" w:space="0" w:color="auto"/>
              <w:bottom w:val="single" w:sz="4" w:space="0" w:color="auto"/>
              <w:right w:val="single" w:sz="4" w:space="0" w:color="auto"/>
            </w:tcBorders>
          </w:tcPr>
          <w:p w:rsidR="00CB349F" w:rsidRDefault="00186B00" w:rsidP="00FF538A">
            <w:pPr>
              <w:autoSpaceDE w:val="0"/>
              <w:autoSpaceDN w:val="0"/>
              <w:adjustRightInd w:val="0"/>
              <w:jc w:val="center"/>
              <w:rPr>
                <w:rFonts w:ascii="GHEA Grapalat" w:hAnsi="GHEA Grapalat" w:cs="Sylfaen"/>
                <w:lang w:val="hy-AM"/>
              </w:rPr>
            </w:pPr>
            <w:r>
              <w:rPr>
                <w:rFonts w:ascii="GHEA Grapalat" w:hAnsi="GHEA Grapalat" w:cs="Sylfaen"/>
                <w:lang w:val="hy-AM"/>
              </w:rPr>
              <w:lastRenderedPageBreak/>
              <w:t>1.Ընդուն-վել է</w:t>
            </w: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FF538A">
            <w:pPr>
              <w:autoSpaceDE w:val="0"/>
              <w:autoSpaceDN w:val="0"/>
              <w:adjustRightInd w:val="0"/>
              <w:jc w:val="center"/>
              <w:rPr>
                <w:rFonts w:ascii="GHEA Grapalat" w:hAnsi="GHEA Grapalat" w:cs="Sylfaen"/>
                <w:lang w:val="hy-AM"/>
              </w:rPr>
            </w:pPr>
          </w:p>
          <w:p w:rsidR="00186B00" w:rsidRDefault="00186B00" w:rsidP="00186B00">
            <w:pPr>
              <w:autoSpaceDE w:val="0"/>
              <w:autoSpaceDN w:val="0"/>
              <w:adjustRightInd w:val="0"/>
              <w:jc w:val="both"/>
              <w:rPr>
                <w:rFonts w:ascii="GHEA Grapalat" w:hAnsi="GHEA Grapalat" w:cs="Sylfaen"/>
                <w:lang w:val="hy-AM"/>
              </w:rPr>
            </w:pPr>
            <w:r>
              <w:rPr>
                <w:rFonts w:ascii="GHEA Grapalat" w:hAnsi="GHEA Grapalat" w:cs="Sylfaen"/>
                <w:lang w:val="hy-AM"/>
              </w:rPr>
              <w:lastRenderedPageBreak/>
              <w:t>2. Ըն-դունվել է</w:t>
            </w:r>
          </w:p>
          <w:p w:rsidR="00186B00" w:rsidRPr="00186B00" w:rsidRDefault="00186B00" w:rsidP="00FF538A">
            <w:pPr>
              <w:autoSpaceDE w:val="0"/>
              <w:autoSpaceDN w:val="0"/>
              <w:adjustRightInd w:val="0"/>
              <w:jc w:val="center"/>
              <w:rPr>
                <w:rFonts w:ascii="GHEA Grapalat" w:hAnsi="GHEA Grapalat" w:cs="Sylfaen"/>
                <w:lang w:val="hy-AM"/>
              </w:rPr>
            </w:pPr>
            <w:r>
              <w:rPr>
                <w:rFonts w:ascii="GHEA Grapalat" w:hAnsi="GHEA Grapalat" w:cs="Sylfaen"/>
                <w:lang w:val="hy-AM"/>
              </w:rPr>
              <w:t xml:space="preserve"> </w:t>
            </w:r>
          </w:p>
        </w:tc>
        <w:tc>
          <w:tcPr>
            <w:tcW w:w="4323" w:type="dxa"/>
            <w:tcBorders>
              <w:top w:val="single" w:sz="4" w:space="0" w:color="auto"/>
              <w:left w:val="single" w:sz="4" w:space="0" w:color="auto"/>
              <w:bottom w:val="single" w:sz="4" w:space="0" w:color="auto"/>
              <w:right w:val="single" w:sz="4" w:space="0" w:color="auto"/>
            </w:tcBorders>
          </w:tcPr>
          <w:p w:rsidR="00CB349F" w:rsidRDefault="00CB349F"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186B00" w:rsidRDefault="00186B00" w:rsidP="00FF538A">
            <w:pPr>
              <w:autoSpaceDE w:val="0"/>
              <w:autoSpaceDN w:val="0"/>
              <w:adjustRightInd w:val="0"/>
              <w:jc w:val="both"/>
              <w:rPr>
                <w:rFonts w:ascii="GHEA Grapalat" w:hAnsi="GHEA Grapalat"/>
                <w:lang w:val="hy-AM"/>
              </w:rPr>
            </w:pPr>
          </w:p>
          <w:p w:rsidR="00C70D79" w:rsidRPr="00C70D79" w:rsidRDefault="00186B00" w:rsidP="00C70D79">
            <w:pPr>
              <w:shd w:val="clear" w:color="auto" w:fill="FFFFFF"/>
              <w:jc w:val="both"/>
              <w:rPr>
                <w:rFonts w:ascii="GHEA Grapalat" w:hAnsi="GHEA Grapalat"/>
                <w:color w:val="000000"/>
                <w:lang w:val="hy-AM"/>
              </w:rPr>
            </w:pPr>
            <w:r>
              <w:rPr>
                <w:rFonts w:ascii="GHEA Grapalat" w:hAnsi="GHEA Grapalat"/>
                <w:lang w:val="hy-AM"/>
              </w:rPr>
              <w:lastRenderedPageBreak/>
              <w:t xml:space="preserve">2. </w:t>
            </w:r>
            <w:r w:rsidR="002D516C" w:rsidRPr="00186B00">
              <w:rPr>
                <w:rFonts w:ascii="GHEA Grapalat" w:hAnsi="GHEA Grapalat"/>
                <w:lang w:val="hy-AM"/>
              </w:rPr>
              <w:t xml:space="preserve"> </w:t>
            </w:r>
            <w:r w:rsidR="002D516C">
              <w:rPr>
                <w:rFonts w:ascii="GHEA Grapalat" w:hAnsi="GHEA Grapalat"/>
                <w:lang w:val="hy-AM"/>
              </w:rPr>
              <w:t>Ն</w:t>
            </w:r>
            <w:r w:rsidR="002D516C" w:rsidRPr="00186B00">
              <w:rPr>
                <w:rFonts w:ascii="GHEA Grapalat" w:hAnsi="GHEA Grapalat"/>
                <w:lang w:val="hy-AM"/>
              </w:rPr>
              <w:t>ախագծով նախատեսված պաշտոն</w:t>
            </w:r>
            <w:r w:rsidR="002D516C">
              <w:rPr>
                <w:rFonts w:ascii="GHEA Grapalat" w:hAnsi="GHEA Grapalat"/>
                <w:lang w:val="hy-AM"/>
              </w:rPr>
              <w:t>ների դրույքաչափերի գործակիցները</w:t>
            </w:r>
            <w:r w:rsidR="002D516C" w:rsidRPr="00186B00">
              <w:rPr>
                <w:rFonts w:ascii="GHEA Grapalat" w:hAnsi="GHEA Grapalat"/>
                <w:lang w:val="hy-AM"/>
              </w:rPr>
              <w:t xml:space="preserve"> հաշվարկվել</w:t>
            </w:r>
            <w:r w:rsidR="002D516C">
              <w:rPr>
                <w:rFonts w:ascii="GHEA Grapalat" w:hAnsi="GHEA Grapalat"/>
                <w:lang w:val="hy-AM"/>
              </w:rPr>
              <w:t xml:space="preserve"> են</w:t>
            </w:r>
            <w:r w:rsidR="002D516C" w:rsidRPr="00186B00">
              <w:rPr>
                <w:rFonts w:ascii="GHEA Grapalat" w:hAnsi="GHEA Grapalat"/>
                <w:lang w:val="hy-AM"/>
              </w:rPr>
              <w:t xml:space="preserve"> </w:t>
            </w:r>
            <w:r w:rsidR="002D516C">
              <w:rPr>
                <w:rFonts w:ascii="GHEA Grapalat" w:hAnsi="GHEA Grapalat"/>
                <w:lang w:val="hy-AM"/>
              </w:rPr>
              <w:t xml:space="preserve">հաշվի առնելով </w:t>
            </w:r>
            <w:r w:rsidR="002D516C" w:rsidRPr="00186B00">
              <w:rPr>
                <w:rFonts w:ascii="GHEA Grapalat" w:hAnsi="GHEA Grapalat"/>
                <w:lang w:val="hy-AM"/>
              </w:rPr>
              <w:t>պետական մարմիններում աշխատանքի վարձատրության քաղաքակա</w:t>
            </w:r>
            <w:r w:rsidR="00EA735C">
              <w:rPr>
                <w:rFonts w:ascii="GHEA Grapalat" w:hAnsi="GHEA Grapalat"/>
                <w:lang w:val="hy-AM"/>
              </w:rPr>
              <w:t>-</w:t>
            </w:r>
            <w:r w:rsidR="002D516C" w:rsidRPr="00186B00">
              <w:rPr>
                <w:rFonts w:ascii="GHEA Grapalat" w:hAnsi="GHEA Grapalat"/>
                <w:lang w:val="hy-AM"/>
              </w:rPr>
              <w:t>նությ</w:t>
            </w:r>
            <w:r w:rsidR="002D516C">
              <w:rPr>
                <w:rFonts w:ascii="GHEA Grapalat" w:hAnsi="GHEA Grapalat"/>
                <w:lang w:val="hy-AM"/>
              </w:rPr>
              <w:t xml:space="preserve">ունը: Ինչ վերաբերում է </w:t>
            </w:r>
            <w:r w:rsidR="002D516C" w:rsidRPr="00186B00">
              <w:rPr>
                <w:rFonts w:ascii="GHEA Grapalat" w:hAnsi="GHEA Grapalat"/>
                <w:lang w:val="hy-AM"/>
              </w:rPr>
              <w:t>Քաղաքացիական ծառայ</w:t>
            </w:r>
            <w:r w:rsidR="00E62A7E">
              <w:rPr>
                <w:rFonts w:ascii="GHEA Grapalat" w:hAnsi="GHEA Grapalat"/>
                <w:lang w:val="hy-AM"/>
              </w:rPr>
              <w:t xml:space="preserve">ության գրասենյակի կանոնադրությամբ վերապահված </w:t>
            </w:r>
            <w:r w:rsidR="002D516C" w:rsidRPr="00186B00">
              <w:rPr>
                <w:rFonts w:ascii="GHEA Grapalat" w:hAnsi="GHEA Grapalat"/>
                <w:lang w:val="hy-AM"/>
              </w:rPr>
              <w:t xml:space="preserve"> պետական մարմիններում աշխատանքի վարձատրության </w:t>
            </w:r>
            <w:r w:rsidR="002D516C" w:rsidRPr="00C70D79">
              <w:rPr>
                <w:rFonts w:ascii="GHEA Grapalat" w:hAnsi="GHEA Grapalat"/>
                <w:lang w:val="hy-AM"/>
              </w:rPr>
              <w:t>քաղաքականու</w:t>
            </w:r>
            <w:r w:rsidR="00EA735C">
              <w:rPr>
                <w:rFonts w:ascii="GHEA Grapalat" w:hAnsi="GHEA Grapalat"/>
                <w:lang w:val="hy-AM"/>
              </w:rPr>
              <w:t>-</w:t>
            </w:r>
            <w:r w:rsidR="002D516C" w:rsidRPr="00C70D79">
              <w:rPr>
                <w:rFonts w:ascii="GHEA Grapalat" w:hAnsi="GHEA Grapalat"/>
                <w:lang w:val="hy-AM"/>
              </w:rPr>
              <w:t>թյան մշակման գործառույթ</w:t>
            </w:r>
            <w:r w:rsidR="00E62A7E" w:rsidRPr="00C70D79">
              <w:rPr>
                <w:rFonts w:ascii="GHEA Grapalat" w:hAnsi="GHEA Grapalat"/>
                <w:lang w:val="hy-AM"/>
              </w:rPr>
              <w:t xml:space="preserve">ին, ապա </w:t>
            </w:r>
            <w:r w:rsidR="00C70D79" w:rsidRPr="00C70D79">
              <w:rPr>
                <w:rFonts w:ascii="GHEA Grapalat" w:hAnsi="GHEA Grapalat"/>
                <w:lang w:val="hy-AM"/>
              </w:rPr>
              <w:t xml:space="preserve">սույն նախագիծը </w:t>
            </w:r>
            <w:r w:rsidR="00C70D79" w:rsidRPr="00C70D79">
              <w:rPr>
                <w:rFonts w:ascii="GHEA Grapalat" w:hAnsi="GHEA Grapalat" w:cs="Verdana"/>
                <w:color w:val="000000"/>
                <w:lang w:val="hy-AM"/>
              </w:rPr>
              <w:t xml:space="preserve">2020 թվականի </w:t>
            </w:r>
            <w:r w:rsidR="00C70D79" w:rsidRPr="00C70D79">
              <w:rPr>
                <w:rFonts w:ascii="GHEA Grapalat" w:hAnsi="GHEA Grapalat" w:cs="Sylfaen"/>
                <w:color w:val="000000"/>
                <w:lang w:val="hy-AM"/>
              </w:rPr>
              <w:t>оգոստոս</w:t>
            </w:r>
            <w:r w:rsidR="00C70D79" w:rsidRPr="00C70D79">
              <w:rPr>
                <w:rFonts w:ascii="GHEA Grapalat" w:hAnsi="GHEA Grapalat" w:cs="Verdana"/>
                <w:color w:val="000000"/>
                <w:lang w:val="hy-AM"/>
              </w:rPr>
              <w:t xml:space="preserve"> </w:t>
            </w:r>
            <w:r w:rsidR="00C70D79" w:rsidRPr="00C70D79">
              <w:rPr>
                <w:rFonts w:ascii="GHEA Grapalat" w:hAnsi="GHEA Grapalat"/>
                <w:color w:val="000000"/>
                <w:lang w:val="hy-AM"/>
              </w:rPr>
              <w:t>20-</w:t>
            </w:r>
            <w:r w:rsidR="00C70D79">
              <w:rPr>
                <w:rFonts w:ascii="GHEA Grapalat" w:hAnsi="GHEA Grapalat"/>
                <w:color w:val="000000"/>
                <w:lang w:val="hy-AM"/>
              </w:rPr>
              <w:t>ի</w:t>
            </w:r>
            <w:r w:rsidR="00C70D79" w:rsidRPr="00C70D79">
              <w:rPr>
                <w:rFonts w:ascii="GHEA Grapalat" w:hAnsi="GHEA Grapalat"/>
                <w:color w:val="000000"/>
                <w:lang w:val="hy-AM"/>
              </w:rPr>
              <w:t xml:space="preserve"> N01/01.1/5161-2020</w:t>
            </w:r>
            <w:r w:rsidR="00C70D79">
              <w:rPr>
                <w:rFonts w:ascii="GHEA Grapalat" w:hAnsi="GHEA Grapalat"/>
                <w:color w:val="000000"/>
                <w:lang w:val="hy-AM"/>
              </w:rPr>
              <w:t xml:space="preserve"> գրությամբ ներկայացվել է համաձայնեցման:</w:t>
            </w:r>
          </w:p>
          <w:p w:rsidR="00C70D79" w:rsidRPr="006B2D4B" w:rsidRDefault="00C70D79" w:rsidP="00C70D79">
            <w:pPr>
              <w:shd w:val="clear" w:color="auto" w:fill="FFFFFF"/>
              <w:rPr>
                <w:rFonts w:ascii="Verdana" w:hAnsi="Verdana"/>
                <w:color w:val="000000"/>
                <w:sz w:val="18"/>
                <w:szCs w:val="18"/>
                <w:lang w:val="hy-AM"/>
              </w:rPr>
            </w:pPr>
          </w:p>
          <w:p w:rsidR="00186B00" w:rsidRPr="00186B00" w:rsidRDefault="00186B00" w:rsidP="00E62A7E">
            <w:pPr>
              <w:ind w:firstLine="176"/>
              <w:jc w:val="both"/>
              <w:rPr>
                <w:rFonts w:ascii="GHEA Grapalat" w:hAnsi="GHEA Grapalat"/>
                <w:lang w:val="hy-AM"/>
              </w:rPr>
            </w:pPr>
          </w:p>
        </w:tc>
      </w:tr>
      <w:tr w:rsidR="006B2D4B" w:rsidRPr="00990D04" w:rsidTr="0097157C">
        <w:trPr>
          <w:trHeight w:val="70"/>
        </w:trPr>
        <w:tc>
          <w:tcPr>
            <w:tcW w:w="535" w:type="dxa"/>
            <w:tcBorders>
              <w:top w:val="single" w:sz="4" w:space="0" w:color="auto"/>
              <w:left w:val="single" w:sz="4" w:space="0" w:color="auto"/>
              <w:bottom w:val="single" w:sz="4" w:space="0" w:color="auto"/>
              <w:right w:val="single" w:sz="4" w:space="0" w:color="auto"/>
            </w:tcBorders>
            <w:hideMark/>
          </w:tcPr>
          <w:p w:rsidR="006B2D4B" w:rsidRDefault="006B2D4B" w:rsidP="00FF538A">
            <w:pPr>
              <w:autoSpaceDE w:val="0"/>
              <w:autoSpaceDN w:val="0"/>
              <w:adjustRightInd w:val="0"/>
              <w:rPr>
                <w:rFonts w:ascii="GHEA Grapalat" w:hAnsi="GHEA Grapalat" w:cs="Sylfaen"/>
                <w:lang w:val="fr-FR"/>
              </w:rPr>
            </w:pPr>
            <w:r>
              <w:rPr>
                <w:rFonts w:ascii="GHEA Grapalat" w:hAnsi="GHEA Grapalat" w:cs="Sylfaen"/>
                <w:lang w:val="fr-FR"/>
              </w:rPr>
              <w:lastRenderedPageBreak/>
              <w:t>2.</w:t>
            </w:r>
          </w:p>
        </w:tc>
        <w:tc>
          <w:tcPr>
            <w:tcW w:w="2550" w:type="dxa"/>
            <w:tcBorders>
              <w:top w:val="single" w:sz="4" w:space="0" w:color="auto"/>
              <w:left w:val="single" w:sz="4" w:space="0" w:color="auto"/>
              <w:bottom w:val="single" w:sz="4" w:space="0" w:color="auto"/>
              <w:right w:val="single" w:sz="4" w:space="0" w:color="auto"/>
            </w:tcBorders>
            <w:vAlign w:val="center"/>
          </w:tcPr>
          <w:p w:rsidR="006B2D4B" w:rsidRPr="00274090" w:rsidRDefault="006B2D4B" w:rsidP="00274090">
            <w:pPr>
              <w:autoSpaceDE w:val="0"/>
              <w:autoSpaceDN w:val="0"/>
              <w:adjustRightInd w:val="0"/>
              <w:jc w:val="center"/>
              <w:rPr>
                <w:rFonts w:ascii="GHEA Grapalat" w:hAnsi="GHEA Grapalat"/>
                <w:lang w:val="fr-FR"/>
              </w:rPr>
            </w:pPr>
            <w:proofErr w:type="spellStart"/>
            <w:r w:rsidRPr="00274090">
              <w:rPr>
                <w:rFonts w:ascii="GHEA Grapalat" w:hAnsi="GHEA Grapalat"/>
                <w:lang w:val="fr-FR"/>
              </w:rPr>
              <w:t>Վարչապետի</w:t>
            </w:r>
            <w:proofErr w:type="spellEnd"/>
            <w:r w:rsidRPr="00274090">
              <w:rPr>
                <w:rFonts w:ascii="GHEA Grapalat" w:hAnsi="GHEA Grapalat"/>
                <w:lang w:val="fr-FR"/>
              </w:rPr>
              <w:t xml:space="preserve"> </w:t>
            </w:r>
            <w:proofErr w:type="spellStart"/>
            <w:r w:rsidRPr="00274090">
              <w:rPr>
                <w:rFonts w:ascii="GHEA Grapalat" w:hAnsi="GHEA Grapalat"/>
                <w:lang w:val="fr-FR"/>
              </w:rPr>
              <w:t>աշխատակազմի</w:t>
            </w:r>
            <w:proofErr w:type="spellEnd"/>
            <w:r w:rsidRPr="00274090">
              <w:rPr>
                <w:rFonts w:ascii="GHEA Grapalat" w:hAnsi="GHEA Grapalat"/>
                <w:lang w:val="fr-FR"/>
              </w:rPr>
              <w:t xml:space="preserve"> </w:t>
            </w:r>
            <w:proofErr w:type="spellStart"/>
            <w:r w:rsidRPr="00274090">
              <w:rPr>
                <w:rFonts w:ascii="GHEA Grapalat" w:hAnsi="GHEA Grapalat"/>
                <w:lang w:val="fr-FR"/>
              </w:rPr>
              <w:t>քաղաքացիական</w:t>
            </w:r>
            <w:proofErr w:type="spellEnd"/>
            <w:r w:rsidRPr="00274090">
              <w:rPr>
                <w:rFonts w:ascii="GHEA Grapalat" w:hAnsi="GHEA Grapalat"/>
                <w:lang w:val="fr-FR"/>
              </w:rPr>
              <w:t xml:space="preserve"> </w:t>
            </w:r>
            <w:proofErr w:type="spellStart"/>
            <w:r w:rsidRPr="00274090">
              <w:rPr>
                <w:rFonts w:ascii="GHEA Grapalat" w:hAnsi="GHEA Grapalat"/>
                <w:lang w:val="fr-FR"/>
              </w:rPr>
              <w:t>ծառայության</w:t>
            </w:r>
            <w:proofErr w:type="spellEnd"/>
            <w:r w:rsidRPr="00274090">
              <w:rPr>
                <w:rFonts w:ascii="GHEA Grapalat" w:hAnsi="GHEA Grapalat"/>
                <w:lang w:val="fr-FR"/>
              </w:rPr>
              <w:t xml:space="preserve"> </w:t>
            </w:r>
            <w:proofErr w:type="spellStart"/>
            <w:r w:rsidRPr="00274090">
              <w:rPr>
                <w:rFonts w:ascii="GHEA Grapalat" w:hAnsi="GHEA Grapalat"/>
                <w:lang w:val="fr-FR"/>
              </w:rPr>
              <w:t>գրասենյակ</w:t>
            </w:r>
            <w:proofErr w:type="spellEnd"/>
          </w:p>
          <w:p w:rsidR="00274090" w:rsidRPr="00E239A6" w:rsidRDefault="00274090" w:rsidP="00274090">
            <w:pPr>
              <w:shd w:val="clear" w:color="auto" w:fill="FFFFFF"/>
              <w:jc w:val="center"/>
              <w:rPr>
                <w:rFonts w:ascii="GHEA Grapalat" w:hAnsi="GHEA Grapalat"/>
                <w:color w:val="000000"/>
                <w:lang w:val="fr-FR"/>
              </w:rPr>
            </w:pPr>
            <w:r w:rsidRPr="00E239A6">
              <w:rPr>
                <w:rFonts w:ascii="GHEA Grapalat" w:hAnsi="GHEA Grapalat"/>
                <w:color w:val="000000"/>
                <w:lang w:val="fr-FR"/>
              </w:rPr>
              <w:t>/46.3/42283-2020</w:t>
            </w:r>
          </w:p>
          <w:p w:rsidR="00274090" w:rsidRPr="00274090" w:rsidRDefault="00274090" w:rsidP="00274090">
            <w:pPr>
              <w:shd w:val="clear" w:color="auto" w:fill="FFFFFF"/>
              <w:jc w:val="center"/>
              <w:rPr>
                <w:rFonts w:ascii="GHEA Grapalat" w:hAnsi="GHEA Grapalat"/>
                <w:color w:val="000000"/>
              </w:rPr>
            </w:pPr>
            <w:r w:rsidRPr="00274090">
              <w:rPr>
                <w:rFonts w:ascii="GHEA Grapalat" w:hAnsi="GHEA Grapalat"/>
                <w:color w:val="000000"/>
              </w:rPr>
              <w:t xml:space="preserve">08 </w:t>
            </w:r>
            <w:r w:rsidRPr="00274090">
              <w:rPr>
                <w:rFonts w:ascii="GHEA Grapalat" w:hAnsi="GHEA Grapalat" w:cs="Sylfaen"/>
                <w:color w:val="000000"/>
              </w:rPr>
              <w:t>Սեպտեմբե</w:t>
            </w:r>
            <w:r w:rsidRPr="00274090">
              <w:rPr>
                <w:rFonts w:ascii="GHEA Grapalat" w:hAnsi="GHEA Grapalat" w:cs="Verdana"/>
                <w:color w:val="000000"/>
              </w:rPr>
              <w:t xml:space="preserve">ր </w:t>
            </w:r>
            <w:r w:rsidRPr="00274090">
              <w:rPr>
                <w:rFonts w:ascii="GHEA Grapalat" w:hAnsi="GHEA Grapalat"/>
                <w:color w:val="000000"/>
              </w:rPr>
              <w:t>2020</w:t>
            </w:r>
          </w:p>
          <w:p w:rsidR="00274090" w:rsidRPr="00274090" w:rsidRDefault="00274090" w:rsidP="00274090">
            <w:pPr>
              <w:autoSpaceDE w:val="0"/>
              <w:autoSpaceDN w:val="0"/>
              <w:adjustRightInd w:val="0"/>
              <w:jc w:val="center"/>
              <w:rPr>
                <w:rFonts w:ascii="GHEA Grapalat" w:hAnsi="GHEA Grapalat"/>
                <w:lang w:val="fr-FR"/>
              </w:rPr>
            </w:pPr>
          </w:p>
        </w:tc>
        <w:tc>
          <w:tcPr>
            <w:tcW w:w="6518" w:type="dxa"/>
            <w:tcBorders>
              <w:top w:val="single" w:sz="4" w:space="0" w:color="auto"/>
              <w:left w:val="single" w:sz="4" w:space="0" w:color="auto"/>
              <w:bottom w:val="single" w:sz="4" w:space="0" w:color="auto"/>
              <w:right w:val="single" w:sz="4" w:space="0" w:color="auto"/>
            </w:tcBorders>
            <w:vAlign w:val="center"/>
            <w:hideMark/>
          </w:tcPr>
          <w:p w:rsidR="00963695" w:rsidRDefault="00963695" w:rsidP="00963695">
            <w:pPr>
              <w:ind w:firstLine="176"/>
              <w:jc w:val="both"/>
              <w:rPr>
                <w:rFonts w:ascii="GHEA Grapalat" w:hAnsi="GHEA Grapalat"/>
                <w:color w:val="000000"/>
                <w:shd w:val="clear" w:color="auto" w:fill="FFFFFF"/>
                <w:lang w:val="hy-AM"/>
              </w:rPr>
            </w:pPr>
            <w:r>
              <w:rPr>
                <w:rFonts w:ascii="GHEA Grapalat" w:hAnsi="GHEA Grapalat"/>
                <w:lang w:val="hy-AM"/>
              </w:rPr>
              <w:t xml:space="preserve">Ձեր 2020 թվականի օգոստոսի 20-ի </w:t>
            </w:r>
            <w:r w:rsidRPr="00EA2BB7">
              <w:rPr>
                <w:rFonts w:ascii="GHEA Grapalat" w:hAnsi="GHEA Grapalat"/>
                <w:lang w:val="hy-AM"/>
              </w:rPr>
              <w:t>N 01/01.1/5161-2020</w:t>
            </w:r>
            <w:r>
              <w:rPr>
                <w:rFonts w:ascii="GHEA Grapalat" w:hAnsi="GHEA Grapalat"/>
                <w:lang w:val="hy-AM"/>
              </w:rPr>
              <w:t xml:space="preserve"> գրությամբ ներկայացված</w:t>
            </w:r>
            <w:r w:rsidRPr="00B51F8B">
              <w:rPr>
                <w:rFonts w:ascii="GHEA Grapalat" w:hAnsi="GHEA Grapalat"/>
                <w:lang w:val="hy-AM"/>
              </w:rPr>
              <w:t xml:space="preserve"> «</w:t>
            </w:r>
            <w:r w:rsidRPr="00EA2BB7">
              <w:rPr>
                <w:rFonts w:ascii="GHEA Grapalat" w:hAnsi="GHEA Grapalat"/>
                <w:lang w:val="hy-AM"/>
              </w:rPr>
              <w:t>Հայաստանի Հանրապետության կառավարության 2014 թվականի հուլիսի 3-ի N</w:t>
            </w:r>
            <w:r>
              <w:rPr>
                <w:rFonts w:ascii="GHEA Grapalat" w:hAnsi="GHEA Grapalat"/>
                <w:lang w:val="hy-AM"/>
              </w:rPr>
              <w:t xml:space="preserve"> </w:t>
            </w:r>
            <w:r w:rsidRPr="00EA2BB7">
              <w:rPr>
                <w:rFonts w:ascii="GHEA Grapalat" w:hAnsi="GHEA Grapalat"/>
                <w:lang w:val="hy-AM"/>
              </w:rPr>
              <w:t>737-Ն որոշման</w:t>
            </w:r>
            <w:r>
              <w:rPr>
                <w:rFonts w:ascii="GHEA Grapalat" w:hAnsi="GHEA Grapalat"/>
                <w:lang w:val="hy-AM"/>
              </w:rPr>
              <w:t xml:space="preserve"> մեջ լրացումներ կատարելու մասին» կառավարության որոշման և «Հ</w:t>
            </w:r>
            <w:r w:rsidRPr="00B51F8B">
              <w:rPr>
                <w:rFonts w:ascii="GHEA Grapalat" w:hAnsi="GHEA Grapalat"/>
                <w:lang w:val="hy-AM"/>
              </w:rPr>
              <w:t xml:space="preserve">այաստանի </w:t>
            </w:r>
            <w:r>
              <w:rPr>
                <w:rFonts w:ascii="GHEA Grapalat" w:hAnsi="GHEA Grapalat"/>
                <w:lang w:val="hy-AM"/>
              </w:rPr>
              <w:t>Հ</w:t>
            </w:r>
            <w:r w:rsidRPr="00B51F8B">
              <w:rPr>
                <w:rFonts w:ascii="GHEA Grapalat" w:hAnsi="GHEA Grapalat"/>
                <w:lang w:val="hy-AM"/>
              </w:rPr>
              <w:t>անրապետության վարչապետի 2018 թվականի հունիսի  11-ի N</w:t>
            </w:r>
            <w:r>
              <w:rPr>
                <w:rFonts w:ascii="GHEA Grapalat" w:hAnsi="GHEA Grapalat"/>
                <w:lang w:val="hy-AM"/>
              </w:rPr>
              <w:t xml:space="preserve"> </w:t>
            </w:r>
            <w:r w:rsidRPr="00B51F8B">
              <w:rPr>
                <w:rFonts w:ascii="GHEA Grapalat" w:hAnsi="GHEA Grapalat"/>
                <w:lang w:val="hy-AM"/>
              </w:rPr>
              <w:t>706-Ա որոշման մեջ փոփոխություն կատարելու մասին</w:t>
            </w:r>
            <w:r>
              <w:rPr>
                <w:rFonts w:ascii="GHEA Grapalat" w:hAnsi="GHEA Grapalat"/>
                <w:lang w:val="hy-AM"/>
              </w:rPr>
              <w:t>» վարչապետի որոշման</w:t>
            </w:r>
            <w:r w:rsidRPr="00EA2BB7">
              <w:rPr>
                <w:rFonts w:ascii="GHEA Grapalat" w:hAnsi="GHEA Grapalat"/>
                <w:lang w:val="hy-AM"/>
              </w:rPr>
              <w:t xml:space="preserve"> նախագ</w:t>
            </w:r>
            <w:r>
              <w:rPr>
                <w:rFonts w:ascii="GHEA Grapalat" w:hAnsi="GHEA Grapalat"/>
                <w:lang w:val="hy-AM"/>
              </w:rPr>
              <w:t xml:space="preserve">ծերի փաթեթի ուսումնասիրության արդյունքում պարզ է դառնում, որ ներկայացված առաջարկությունները </w:t>
            </w:r>
            <w:r w:rsidRPr="00DC58FB">
              <w:rPr>
                <w:rFonts w:ascii="GHEA Grapalat" w:hAnsi="GHEA Grapalat" w:cs="Arial"/>
                <w:lang w:val="hy-AM"/>
              </w:rPr>
              <w:t>«Սեյսմիկ պաշտպանության տարածքային ծառայություն»</w:t>
            </w:r>
            <w:r w:rsidRPr="00B63103">
              <w:rPr>
                <w:rFonts w:ascii="GHEA Grapalat" w:hAnsi="GHEA Grapalat" w:cs="Arial"/>
                <w:lang w:val="hy-AM"/>
              </w:rPr>
              <w:t xml:space="preserve">, </w:t>
            </w:r>
            <w:r>
              <w:rPr>
                <w:rFonts w:ascii="GHEA Grapalat" w:hAnsi="GHEA Grapalat"/>
                <w:color w:val="000000"/>
                <w:shd w:val="clear" w:color="auto" w:fill="FFFFFF"/>
                <w:lang w:val="hy-AM"/>
              </w:rPr>
              <w:t>«Պահուստ» և «Լազուր» պետական ոչ առևտրային կազմակերպություններ</w:t>
            </w:r>
            <w:r w:rsidRPr="00DC58FB">
              <w:rPr>
                <w:rFonts w:ascii="GHEA Grapalat" w:hAnsi="GHEA Grapalat"/>
                <w:color w:val="000000"/>
                <w:shd w:val="clear" w:color="auto" w:fill="FFFFFF"/>
                <w:lang w:val="hy-AM"/>
              </w:rPr>
              <w:t>ի</w:t>
            </w:r>
            <w:r>
              <w:rPr>
                <w:rFonts w:ascii="GHEA Grapalat" w:hAnsi="GHEA Grapalat"/>
                <w:color w:val="000000"/>
                <w:shd w:val="clear" w:color="auto" w:fill="FFFFFF"/>
                <w:lang w:val="hy-AM"/>
              </w:rPr>
              <w:t xml:space="preserve"> </w:t>
            </w:r>
            <w:r w:rsidRPr="00151421">
              <w:rPr>
                <w:rFonts w:ascii="GHEA Grapalat" w:hAnsi="GHEA Grapalat"/>
                <w:color w:val="000000"/>
                <w:shd w:val="clear" w:color="auto" w:fill="FFFFFF"/>
                <w:lang w:val="hy-AM"/>
              </w:rPr>
              <w:lastRenderedPageBreak/>
              <w:t>(</w:t>
            </w:r>
            <w:r>
              <w:rPr>
                <w:rFonts w:ascii="GHEA Grapalat" w:hAnsi="GHEA Grapalat"/>
                <w:color w:val="000000"/>
                <w:shd w:val="clear" w:color="auto" w:fill="FFFFFF"/>
                <w:lang w:val="hy-AM"/>
              </w:rPr>
              <w:t>այսուհետ՝ Կազմակերպություն</w:t>
            </w:r>
            <w:r w:rsidRPr="00151421">
              <w:rPr>
                <w:rFonts w:ascii="GHEA Grapalat" w:hAnsi="GHEA Grapalat"/>
                <w:color w:val="000000"/>
                <w:shd w:val="clear" w:color="auto" w:fill="FFFFFF"/>
                <w:lang w:val="hy-AM"/>
              </w:rPr>
              <w:t>)</w:t>
            </w:r>
            <w:r w:rsidRPr="00B63103">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լուծարումից հետո այդ հաստատություններին վերապահված գործառույթների իրականացման համար անհրաժեշտ կառուցակարգերի ապահովման </w:t>
            </w:r>
            <w:r>
              <w:rPr>
                <w:rFonts w:ascii="GHEA Grapalat" w:hAnsi="GHEA Grapalat"/>
                <w:lang w:val="hy-AM"/>
              </w:rPr>
              <w:t>նպատակ են հետապնդում</w:t>
            </w:r>
            <w:r w:rsidRPr="007B5AD4">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p>
          <w:p w:rsidR="00963695" w:rsidRPr="00E27165" w:rsidRDefault="00963695" w:rsidP="00963695">
            <w:pPr>
              <w:ind w:firstLine="176"/>
              <w:jc w:val="both"/>
              <w:rPr>
                <w:rFonts w:ascii="GHEA Grapalat" w:hAnsi="GHEA Grapalat"/>
                <w:lang w:val="hy-AM"/>
              </w:rPr>
            </w:pPr>
            <w:r w:rsidRPr="00B51F8B">
              <w:rPr>
                <w:rFonts w:ascii="GHEA Grapalat" w:hAnsi="GHEA Grapalat"/>
                <w:lang w:val="hy-AM"/>
              </w:rPr>
              <w:t>«</w:t>
            </w:r>
            <w:r w:rsidRPr="00EA2BB7">
              <w:rPr>
                <w:rFonts w:ascii="GHEA Grapalat" w:hAnsi="GHEA Grapalat"/>
                <w:lang w:val="hy-AM"/>
              </w:rPr>
              <w:t>Հայաստանի Հանրապետության կառավարության 2014 թվականի հուլիսի 3-ի N</w:t>
            </w:r>
            <w:r>
              <w:rPr>
                <w:rFonts w:ascii="GHEA Grapalat" w:hAnsi="GHEA Grapalat"/>
                <w:lang w:val="hy-AM"/>
              </w:rPr>
              <w:t xml:space="preserve"> </w:t>
            </w:r>
            <w:r w:rsidRPr="00EA2BB7">
              <w:rPr>
                <w:rFonts w:ascii="GHEA Grapalat" w:hAnsi="GHEA Grapalat"/>
                <w:lang w:val="hy-AM"/>
              </w:rPr>
              <w:t>737-Ն որոշման</w:t>
            </w:r>
            <w:r>
              <w:rPr>
                <w:rFonts w:ascii="GHEA Grapalat" w:hAnsi="GHEA Grapalat"/>
                <w:lang w:val="hy-AM"/>
              </w:rPr>
              <w:t xml:space="preserve"> մեջ լրացումներ կատարելու մասին» կառավարության որոշման</w:t>
            </w:r>
            <w:r>
              <w:rPr>
                <w:rFonts w:ascii="GHEA Grapalat" w:hAnsi="GHEA Grapalat"/>
                <w:color w:val="000000"/>
                <w:shd w:val="clear" w:color="auto" w:fill="FFFFFF"/>
                <w:lang w:val="hy-AM"/>
              </w:rPr>
              <w:t xml:space="preserve"> նախագծով մասնավորապես առաջարկվում է սեյսմիկ պաշտպանության ոլորտին վերաբերող պաշտոնները լրացնել քաղաքացիական աշխատանք կատարողների ցանկում, իսկ պետական ռեզերվների ոլորտին վերաբերող պաշտոնները՝ տեխնիկական սպասարկում իրականացնողների ցանկում:</w:t>
            </w:r>
          </w:p>
          <w:p w:rsidR="00963695" w:rsidRDefault="00963695" w:rsidP="00963695">
            <w:pPr>
              <w:ind w:firstLine="176"/>
              <w:jc w:val="both"/>
              <w:rPr>
                <w:rFonts w:ascii="GHEA Grapalat" w:hAnsi="GHEA Grapalat"/>
                <w:lang w:val="hy-AM"/>
              </w:rPr>
            </w:pPr>
            <w:r>
              <w:rPr>
                <w:rFonts w:ascii="GHEA Grapalat" w:hAnsi="GHEA Grapalat"/>
                <w:lang w:val="hy-AM"/>
              </w:rPr>
              <w:t>Հարկ է նկատել, որ</w:t>
            </w:r>
            <w:r w:rsidRPr="00EA2BB7">
              <w:rPr>
                <w:rFonts w:ascii="GHEA Grapalat" w:hAnsi="GHEA Grapalat"/>
                <w:lang w:val="hy-AM"/>
              </w:rPr>
              <w:t xml:space="preserve"> «Կառավարության կառուցվածքի և գործունեության մասին» օրենքով Արտակարգ իրավիճակների նախարարության (այսուհետ՝ Նախարարություն) համար սահմանված գործունեության ոլորտներից է սեյսմիկ ռիսկի նվազեցմանն ուղղված միջոցառումների իրականացումը, ինչն արտացոլված է նաև Նախարարության կանոնադրության մեջ՝ որպես պետական մարմնին վերապահված</w:t>
            </w:r>
            <w:r>
              <w:rPr>
                <w:rFonts w:ascii="GHEA Grapalat" w:hAnsi="GHEA Grapalat"/>
                <w:lang w:val="hy-AM"/>
              </w:rPr>
              <w:t>, վերջինիս</w:t>
            </w:r>
            <w:r w:rsidRPr="00EA2BB7">
              <w:rPr>
                <w:rFonts w:ascii="GHEA Grapalat" w:hAnsi="GHEA Grapalat"/>
                <w:lang w:val="hy-AM"/>
              </w:rPr>
              <w:t xml:space="preserve"> նպատակների և խնդիրների կենսագործման նպատակով իրականացվող գործառույթ։ «Քաղաքացիական ծառայության մասին» օրենքի իմաստով այդ գործառույթները պետք է իրականացվեն քաղաքացիական ծառայության միջոցով՝ որպես  արժանիքահեն, կարիերային առաջընթացով բնութագրվող, քաղաքական չեզոքություն պահանջող մասնագիտական գործունեություն։</w:t>
            </w:r>
            <w:r>
              <w:rPr>
                <w:rFonts w:ascii="GHEA Grapalat" w:hAnsi="GHEA Grapalat"/>
                <w:lang w:val="hy-AM"/>
              </w:rPr>
              <w:t xml:space="preserve"> </w:t>
            </w:r>
            <w:r w:rsidRPr="00EA2BB7">
              <w:rPr>
                <w:rFonts w:ascii="GHEA Grapalat" w:hAnsi="GHEA Grapalat"/>
                <w:lang w:val="hy-AM"/>
              </w:rPr>
              <w:t xml:space="preserve">Միաժամանակ, հիմք ընդունելով Նախագծով ներկայացված քաղաքացիական աշխատանք կատարողների պաշտոնների անվանումները (սոցիոլոգ, մեթոդիստ, մշտադիտարկող, երկրաֆիզիկոս, երկրաբան և այլն), ենթադրվում է, որ </w:t>
            </w:r>
            <w:r>
              <w:rPr>
                <w:rFonts w:ascii="GHEA Grapalat" w:hAnsi="GHEA Grapalat"/>
                <w:lang w:val="hy-AM"/>
              </w:rPr>
              <w:lastRenderedPageBreak/>
              <w:t>այդ</w:t>
            </w:r>
            <w:r w:rsidRPr="00EA2BB7">
              <w:rPr>
                <w:rFonts w:ascii="GHEA Grapalat" w:hAnsi="GHEA Grapalat"/>
                <w:lang w:val="hy-AM"/>
              </w:rPr>
              <w:t xml:space="preserve"> մասնագետներն իրականացնելու են այնպիսի գործառույթներ, որոնք պետական կառավարման համակարգի այլ մարմիններում (այլ ոլորտներում) իրականացվում են քաղաքացիական ծառայողների կողմից, որի պարագայում նույն գործառույթների իրականացումը քաղաքացիական աշխատանք կատարողների կողմից չի կարող ընդունելի լինել։ </w:t>
            </w:r>
            <w:r>
              <w:rPr>
                <w:rFonts w:ascii="GHEA Grapalat" w:hAnsi="GHEA Grapalat"/>
                <w:lang w:val="hy-AM"/>
              </w:rPr>
              <w:tab/>
            </w:r>
          </w:p>
          <w:p w:rsidR="00963695" w:rsidRDefault="00963695" w:rsidP="00963695">
            <w:pPr>
              <w:ind w:firstLine="176"/>
              <w:jc w:val="both"/>
              <w:rPr>
                <w:rFonts w:ascii="GHEA Grapalat" w:hAnsi="GHEA Grapalat"/>
                <w:lang w:val="hy-AM"/>
              </w:rPr>
            </w:pPr>
            <w:r w:rsidRPr="00EA2BB7">
              <w:rPr>
                <w:rFonts w:ascii="GHEA Grapalat" w:hAnsi="GHEA Grapalat"/>
                <w:lang w:val="hy-AM"/>
              </w:rPr>
              <w:t>Բացի այդ, «Հանրային ծառայության մասին» օրենքն անդրադարձել է քաղաքացիական աշխատանքի հասկացությանը</w:t>
            </w:r>
            <w:r>
              <w:rPr>
                <w:rFonts w:ascii="MS Mincho" w:eastAsia="MS Mincho" w:hAnsi="MS Mincho" w:cs="MS Mincho" w:hint="eastAsia"/>
                <w:lang w:val="hy-AM"/>
              </w:rPr>
              <w:t>,</w:t>
            </w:r>
            <w:r w:rsidRPr="00EA2BB7">
              <w:rPr>
                <w:rFonts w:ascii="GHEA Grapalat" w:hAnsi="GHEA Grapalat"/>
                <w:lang w:val="hy-AM"/>
              </w:rPr>
              <w:t xml:space="preserve"> </w:t>
            </w:r>
            <w:r>
              <w:rPr>
                <w:rFonts w:ascii="GHEA Grapalat" w:hAnsi="GHEA Grapalat"/>
                <w:lang w:val="hy-AM"/>
              </w:rPr>
              <w:t>որի համաձայն այն</w:t>
            </w:r>
            <w:r w:rsidRPr="00EA2BB7">
              <w:rPr>
                <w:rFonts w:ascii="GHEA Grapalat" w:hAnsi="GHEA Grapalat"/>
                <w:lang w:val="hy-AM"/>
              </w:rPr>
              <w:t xml:space="preserve"> Հայաստանի Հանրապետության օրենսդրությամբ պետական և տեղական ինքնակառավարման մարմիններին վերապահված </w:t>
            </w:r>
            <w:r w:rsidRPr="00DD6E6F">
              <w:rPr>
                <w:rFonts w:ascii="GHEA Grapalat" w:hAnsi="GHEA Grapalat"/>
                <w:b/>
                <w:lang w:val="hy-AM"/>
              </w:rPr>
              <w:t>առանձին խնդիրների ու գործառույթների</w:t>
            </w:r>
            <w:r w:rsidRPr="00EA2BB7">
              <w:rPr>
                <w:rFonts w:ascii="GHEA Grapalat" w:hAnsi="GHEA Grapalat"/>
                <w:lang w:val="hy-AM"/>
              </w:rPr>
              <w:t xml:space="preserve"> </w:t>
            </w:r>
            <w:r>
              <w:rPr>
                <w:rFonts w:ascii="GHEA Grapalat" w:hAnsi="GHEA Grapalat"/>
                <w:lang w:val="hy-AM"/>
              </w:rPr>
              <w:t>իրականացումն է</w:t>
            </w:r>
            <w:r w:rsidRPr="00EA2BB7">
              <w:rPr>
                <w:rFonts w:ascii="GHEA Grapalat" w:hAnsi="GHEA Grapalat"/>
                <w:lang w:val="hy-AM"/>
              </w:rPr>
              <w:t xml:space="preserve"> պայմանագրային հիմունքներով</w:t>
            </w:r>
            <w:r>
              <w:rPr>
                <w:rFonts w:ascii="GHEA Grapalat" w:hAnsi="GHEA Grapalat"/>
                <w:lang w:val="hy-AM"/>
              </w:rPr>
              <w:t xml:space="preserve">, մինչդեռ </w:t>
            </w:r>
            <w:r w:rsidRPr="00EA2BB7">
              <w:rPr>
                <w:rFonts w:ascii="GHEA Grapalat" w:hAnsi="GHEA Grapalat"/>
                <w:lang w:val="hy-AM"/>
              </w:rPr>
              <w:t>սեյսմիկ ռիսկի նվազեցմանն ուղղված միջոցառումների իրականացումը</w:t>
            </w:r>
            <w:r>
              <w:rPr>
                <w:rFonts w:ascii="GHEA Grapalat" w:hAnsi="GHEA Grapalat"/>
                <w:lang w:val="hy-AM"/>
              </w:rPr>
              <w:t xml:space="preserve">, ինչպես արդեն վերը ներկայացվել է, հանդիսանում է </w:t>
            </w:r>
            <w:r w:rsidRPr="00EA2BB7">
              <w:rPr>
                <w:rFonts w:ascii="GHEA Grapalat" w:hAnsi="GHEA Grapalat"/>
                <w:lang w:val="hy-AM"/>
              </w:rPr>
              <w:t xml:space="preserve">Նախարարության </w:t>
            </w:r>
            <w:r>
              <w:rPr>
                <w:rFonts w:ascii="GHEA Grapalat" w:hAnsi="GHEA Grapalat"/>
                <w:lang w:val="hy-AM"/>
              </w:rPr>
              <w:t>կանոնադրական գործառույթ:</w:t>
            </w:r>
          </w:p>
          <w:p w:rsidR="00963695" w:rsidRDefault="00963695" w:rsidP="00963695">
            <w:pPr>
              <w:ind w:firstLine="176"/>
              <w:jc w:val="both"/>
              <w:rPr>
                <w:rFonts w:ascii="GHEA Grapalat" w:hAnsi="GHEA Grapalat"/>
                <w:b/>
                <w:lang w:val="hy-AM"/>
              </w:rPr>
            </w:pPr>
            <w:r>
              <w:rPr>
                <w:rFonts w:ascii="GHEA Grapalat" w:hAnsi="GHEA Grapalat"/>
                <w:lang w:val="hy-AM"/>
              </w:rPr>
              <w:t xml:space="preserve">Ինչ վերաբերում է Կառավարության 2014 թվականի հուլիսի 3-ի </w:t>
            </w:r>
            <w:r w:rsidRPr="004113BF">
              <w:rPr>
                <w:rFonts w:ascii="GHEA Grapalat" w:hAnsi="GHEA Grapalat"/>
                <w:lang w:val="hy-AM"/>
              </w:rPr>
              <w:t>N 737-</w:t>
            </w:r>
            <w:r>
              <w:rPr>
                <w:rFonts w:ascii="GHEA Grapalat" w:hAnsi="GHEA Grapalat"/>
                <w:lang w:val="hy-AM"/>
              </w:rPr>
              <w:t xml:space="preserve">Ն որոշման </w:t>
            </w:r>
            <w:r w:rsidRPr="004113BF">
              <w:rPr>
                <w:rFonts w:ascii="GHEA Grapalat" w:hAnsi="GHEA Grapalat"/>
                <w:lang w:val="hy-AM"/>
              </w:rPr>
              <w:t xml:space="preserve">N 2 </w:t>
            </w:r>
            <w:r>
              <w:rPr>
                <w:rFonts w:ascii="GHEA Grapalat" w:hAnsi="GHEA Grapalat"/>
                <w:lang w:val="hy-AM"/>
              </w:rPr>
              <w:t>հավելվածում կատարվող լրացումներին, ապա ներկայացված ոչ բոլոր պաշտոններին է բնորոշ տեխնիկական սպասարկման իրականացումը, ինչպես</w:t>
            </w:r>
            <w:r w:rsidRPr="00EC5E5A">
              <w:rPr>
                <w:rFonts w:ascii="GHEA Grapalat" w:hAnsi="GHEA Grapalat"/>
                <w:lang w:val="hy-AM"/>
              </w:rPr>
              <w:t xml:space="preserve"> օրինակ՝</w:t>
            </w:r>
            <w:r>
              <w:rPr>
                <w:rFonts w:ascii="GHEA Grapalat" w:hAnsi="GHEA Grapalat"/>
                <w:b/>
                <w:lang w:val="hy-AM"/>
              </w:rPr>
              <w:t xml:space="preserve"> </w:t>
            </w:r>
            <w:r w:rsidRPr="007A2EEC">
              <w:rPr>
                <w:rFonts w:ascii="GHEA Grapalat" w:hAnsi="GHEA Grapalat"/>
                <w:b/>
                <w:lang w:val="hy-AM"/>
              </w:rPr>
              <w:t>հաշվիչ չափիչ սարքերի ճարտարագետ</w:t>
            </w:r>
            <w:r>
              <w:rPr>
                <w:rFonts w:ascii="GHEA Grapalat" w:hAnsi="GHEA Grapalat"/>
                <w:b/>
                <w:lang w:val="hy-AM"/>
              </w:rPr>
              <w:t xml:space="preserve">ի, դիտակայանի կրտսեր մասնագետի </w:t>
            </w:r>
            <w:r w:rsidRPr="007A2EEC">
              <w:rPr>
                <w:rFonts w:ascii="GHEA Grapalat" w:hAnsi="GHEA Grapalat"/>
                <w:lang w:val="hy-AM"/>
              </w:rPr>
              <w:t>պաշտոնները</w:t>
            </w:r>
            <w:r>
              <w:rPr>
                <w:rFonts w:ascii="GHEA Grapalat" w:hAnsi="GHEA Grapalat"/>
                <w:lang w:val="hy-AM"/>
              </w:rPr>
              <w:t>, որոնք ևս պետք է ընդգրկվեն քաղաքացիական ծառայության պաշտոններում</w:t>
            </w:r>
            <w:r>
              <w:rPr>
                <w:rFonts w:ascii="GHEA Grapalat" w:hAnsi="GHEA Grapalat"/>
                <w:b/>
                <w:lang w:val="hy-AM"/>
              </w:rPr>
              <w:t xml:space="preserve">: </w:t>
            </w:r>
          </w:p>
          <w:p w:rsidR="00963695" w:rsidRPr="00EC5E5A" w:rsidRDefault="00963695" w:rsidP="00963695">
            <w:pPr>
              <w:ind w:firstLine="176"/>
              <w:jc w:val="both"/>
              <w:rPr>
                <w:rFonts w:ascii="GHEA Grapalat" w:hAnsi="GHEA Grapalat"/>
                <w:lang w:val="hy-AM"/>
              </w:rPr>
            </w:pPr>
            <w:r w:rsidRPr="00EC5E5A">
              <w:rPr>
                <w:rFonts w:ascii="GHEA Grapalat" w:hAnsi="GHEA Grapalat"/>
                <w:lang w:val="hy-AM"/>
              </w:rPr>
              <w:t>Վերոգր</w:t>
            </w:r>
            <w:r>
              <w:rPr>
                <w:rFonts w:ascii="GHEA Grapalat" w:hAnsi="GHEA Grapalat"/>
                <w:lang w:val="hy-AM"/>
              </w:rPr>
              <w:t xml:space="preserve">յալով պայմանավորված, Նախագծով առաջարկվող փոփոխությունների վերաբերյալ </w:t>
            </w:r>
            <w:r w:rsidRPr="004577A9">
              <w:rPr>
                <w:rFonts w:ascii="GHEA Grapalat" w:hAnsi="GHEA Grapalat"/>
                <w:lang w:val="hy-AM"/>
              </w:rPr>
              <w:t>(</w:t>
            </w:r>
            <w:r>
              <w:rPr>
                <w:rFonts w:ascii="GHEA Grapalat" w:hAnsi="GHEA Grapalat"/>
                <w:lang w:val="hy-AM"/>
              </w:rPr>
              <w:t>տեխնիկական սպասարկում իրականացնողների մասով</w:t>
            </w:r>
            <w:r w:rsidRPr="004965ED">
              <w:rPr>
                <w:rFonts w:ascii="GHEA Grapalat" w:hAnsi="GHEA Grapalat"/>
                <w:lang w:val="hy-AM"/>
              </w:rPr>
              <w:t xml:space="preserve">) </w:t>
            </w:r>
            <w:r>
              <w:rPr>
                <w:rFonts w:ascii="GHEA Grapalat" w:hAnsi="GHEA Grapalat"/>
                <w:lang w:val="hy-AM"/>
              </w:rPr>
              <w:t xml:space="preserve">կարծիք հնարավոր կլինի ներկայացնել վերը ներկայացված առաջարկությունների հիման վրա </w:t>
            </w:r>
            <w:r>
              <w:rPr>
                <w:rFonts w:ascii="GHEA Grapalat" w:hAnsi="GHEA Grapalat"/>
                <w:lang w:val="hy-AM"/>
              </w:rPr>
              <w:lastRenderedPageBreak/>
              <w:t xml:space="preserve">լրամշակված նախագիծ ներկայացնելու դեպքում: </w:t>
            </w:r>
          </w:p>
          <w:p w:rsidR="00963695" w:rsidRDefault="00963695" w:rsidP="00963695">
            <w:pPr>
              <w:ind w:firstLine="176"/>
              <w:jc w:val="both"/>
              <w:rPr>
                <w:rFonts w:ascii="GHEA Grapalat" w:hAnsi="GHEA Grapalat"/>
                <w:lang w:val="hy-AM"/>
              </w:rPr>
            </w:pPr>
            <w:r>
              <w:rPr>
                <w:rFonts w:ascii="GHEA Grapalat" w:hAnsi="GHEA Grapalat"/>
                <w:lang w:val="hy-AM"/>
              </w:rPr>
              <w:t>Միաժամանակ, հիշյալ Կազմակերպությունների կողմից իրականացվող գործառույթների փոխանցումը քաղաքացիական ծառայության համակարգ անցնցում ապահովելու նպատակով, առաջարկում ենք օրենսդրությամբ սահմանված կարգով նախատեսել մրցույթների</w:t>
            </w:r>
            <w:r w:rsidRPr="00F34F2A">
              <w:rPr>
                <w:rFonts w:ascii="GHEA Grapalat" w:hAnsi="GHEA Grapalat"/>
                <w:lang w:val="hy-AM"/>
              </w:rPr>
              <w:t xml:space="preserve"> </w:t>
            </w:r>
            <w:r>
              <w:rPr>
                <w:rFonts w:ascii="GHEA Grapalat" w:hAnsi="GHEA Grapalat"/>
                <w:lang w:val="hy-AM"/>
              </w:rPr>
              <w:t>անցկացում:</w:t>
            </w:r>
          </w:p>
          <w:p w:rsidR="006B2D4B" w:rsidRPr="00963695" w:rsidRDefault="006B2D4B" w:rsidP="00A467CF">
            <w:pPr>
              <w:ind w:firstLine="176"/>
              <w:jc w:val="both"/>
              <w:rPr>
                <w:rFonts w:ascii="GHEA Grapalat" w:hAnsi="GHEA Grapalat" w:cs="Sylfaen"/>
                <w:bCs/>
                <w:iCs/>
                <w:lang w:val="hy-AM"/>
              </w:rPr>
            </w:pPr>
          </w:p>
        </w:tc>
        <w:tc>
          <w:tcPr>
            <w:tcW w:w="1350" w:type="dxa"/>
            <w:tcBorders>
              <w:top w:val="single" w:sz="4" w:space="0" w:color="auto"/>
              <w:left w:val="single" w:sz="4" w:space="0" w:color="auto"/>
              <w:bottom w:val="single" w:sz="4" w:space="0" w:color="auto"/>
              <w:right w:val="single" w:sz="4" w:space="0" w:color="auto"/>
            </w:tcBorders>
          </w:tcPr>
          <w:p w:rsidR="006B2D4B" w:rsidRDefault="006B2D4B" w:rsidP="00FF538A">
            <w:pPr>
              <w:autoSpaceDE w:val="0"/>
              <w:autoSpaceDN w:val="0"/>
              <w:adjustRightInd w:val="0"/>
              <w:jc w:val="center"/>
              <w:rPr>
                <w:rFonts w:ascii="GHEA Grapalat" w:hAnsi="GHEA Grapalat" w:cs="Sylfaen"/>
                <w:lang w:val="hy-AM"/>
              </w:rPr>
            </w:pPr>
          </w:p>
        </w:tc>
        <w:tc>
          <w:tcPr>
            <w:tcW w:w="4323" w:type="dxa"/>
            <w:tcBorders>
              <w:top w:val="single" w:sz="4" w:space="0" w:color="auto"/>
              <w:left w:val="single" w:sz="4" w:space="0" w:color="auto"/>
              <w:bottom w:val="single" w:sz="4" w:space="0" w:color="auto"/>
              <w:right w:val="single" w:sz="4" w:space="0" w:color="auto"/>
            </w:tcBorders>
          </w:tcPr>
          <w:p w:rsidR="006B2D4B" w:rsidRPr="005021AD" w:rsidRDefault="00E239A6" w:rsidP="00645BE6">
            <w:pPr>
              <w:ind w:firstLine="176"/>
              <w:jc w:val="both"/>
              <w:rPr>
                <w:rFonts w:ascii="GHEA Grapalat" w:hAnsi="GHEA Grapalat"/>
                <w:color w:val="000000"/>
                <w:shd w:val="clear" w:color="auto" w:fill="FFFFFF"/>
                <w:lang w:val="hy-AM"/>
              </w:rPr>
            </w:pPr>
            <w:r w:rsidRPr="00EA2BB7">
              <w:rPr>
                <w:rFonts w:ascii="GHEA Grapalat" w:hAnsi="GHEA Grapalat"/>
                <w:lang w:val="hy-AM"/>
              </w:rPr>
              <w:t xml:space="preserve">«Քաղաքացիական ծառայության մասին» օրենքի </w:t>
            </w:r>
            <w:r w:rsidRPr="00E239A6">
              <w:rPr>
                <w:rFonts w:ascii="GHEA Grapalat" w:hAnsi="GHEA Grapalat"/>
                <w:lang w:val="hy-AM"/>
              </w:rPr>
              <w:t xml:space="preserve">4-րդ հոդվածի համաձայն </w:t>
            </w:r>
            <w:r w:rsidRPr="00E239A6">
              <w:rPr>
                <w:rFonts w:ascii="GHEA Grapalat" w:hAnsi="GHEA Grapalat"/>
                <w:b/>
                <w:bCs/>
                <w:color w:val="000000"/>
                <w:shd w:val="clear" w:color="auto" w:fill="FFFFFF"/>
                <w:lang w:val="hy-AM"/>
              </w:rPr>
              <w:t>քաղաքացի-ական</w:t>
            </w:r>
            <w:r w:rsidRPr="00E239A6">
              <w:rPr>
                <w:rFonts w:ascii="Arial" w:hAnsi="Arial" w:cs="Arial"/>
                <w:b/>
                <w:bCs/>
                <w:color w:val="000000"/>
                <w:shd w:val="clear" w:color="auto" w:fill="FFFFFF"/>
                <w:lang w:val="hy-AM"/>
              </w:rPr>
              <w:t> </w:t>
            </w:r>
            <w:r w:rsidRPr="00E239A6">
              <w:rPr>
                <w:rFonts w:ascii="GHEA Grapalat" w:hAnsi="GHEA Grapalat"/>
                <w:b/>
                <w:bCs/>
                <w:color w:val="000000"/>
                <w:shd w:val="clear" w:color="auto" w:fill="FFFFFF"/>
                <w:lang w:val="hy-AM"/>
              </w:rPr>
              <w:t xml:space="preserve">ծառայող է համարվում </w:t>
            </w:r>
            <w:r w:rsidRPr="00E239A6">
              <w:rPr>
                <w:rFonts w:ascii="GHEA Grapalat" w:hAnsi="GHEA Grapalat" w:cs="Arial Unicode"/>
                <w:color w:val="000000"/>
                <w:shd w:val="clear" w:color="auto" w:fill="FFFFFF"/>
                <w:lang w:val="hy-AM"/>
              </w:rPr>
              <w:t>Հայաստանի Հանրապետության այն քաղաքացին, որ սույն օրենքով սահմանված կարգով զբաղեցնում է քաղաքացիական ծառայության պաշտոն և կատարում է այդ պաշտոնին վերապահված մասնագիտական գործունեություն կամ գրանցված է քաղա</w:t>
            </w:r>
            <w:r w:rsidRPr="00E239A6">
              <w:rPr>
                <w:rFonts w:ascii="GHEA Grapalat" w:hAnsi="GHEA Grapalat"/>
                <w:color w:val="000000"/>
                <w:shd w:val="clear" w:color="auto" w:fill="FFFFFF"/>
                <w:lang w:val="hy-AM"/>
              </w:rPr>
              <w:t xml:space="preserve">քացիական ծառայության կադրերի ռեզերվում և </w:t>
            </w:r>
            <w:r w:rsidRPr="00E239A6">
              <w:rPr>
                <w:rFonts w:ascii="GHEA Grapalat" w:hAnsi="GHEA Grapalat"/>
                <w:color w:val="000000"/>
                <w:shd w:val="clear" w:color="auto" w:fill="FFFFFF"/>
                <w:lang w:val="hy-AM"/>
              </w:rPr>
              <w:lastRenderedPageBreak/>
              <w:t>վարձատրվում է Հայաստանի Հանրապետության պետական բյուջեից</w:t>
            </w:r>
            <w:r w:rsidR="003B6897">
              <w:rPr>
                <w:rFonts w:ascii="GHEA Grapalat" w:hAnsi="GHEA Grapalat"/>
                <w:color w:val="000000"/>
                <w:shd w:val="clear" w:color="auto" w:fill="FFFFFF"/>
                <w:lang w:val="hy-AM"/>
              </w:rPr>
              <w:t>:</w:t>
            </w:r>
            <w:r w:rsidR="008E1735" w:rsidRPr="008E1735">
              <w:rPr>
                <w:rFonts w:ascii="GHEA Grapalat" w:hAnsi="GHEA Grapalat"/>
                <w:color w:val="000000"/>
                <w:shd w:val="clear" w:color="auto" w:fill="FFFFFF"/>
                <w:lang w:val="hy-AM"/>
              </w:rPr>
              <w:t xml:space="preserve"> </w:t>
            </w:r>
            <w:r w:rsidR="003B6897" w:rsidRPr="00B51F8B">
              <w:rPr>
                <w:rFonts w:ascii="GHEA Grapalat" w:hAnsi="GHEA Grapalat"/>
                <w:lang w:val="hy-AM"/>
              </w:rPr>
              <w:t>«</w:t>
            </w:r>
            <w:r w:rsidR="003B6897">
              <w:rPr>
                <w:rFonts w:ascii="GHEA Grapalat" w:hAnsi="GHEA Grapalat"/>
                <w:color w:val="000000"/>
                <w:shd w:val="clear" w:color="auto" w:fill="FFFFFF"/>
                <w:lang w:val="hy-AM"/>
              </w:rPr>
              <w:t>Հ</w:t>
            </w:r>
            <w:r w:rsidR="00040EDB">
              <w:rPr>
                <w:rFonts w:ascii="GHEA Grapalat" w:hAnsi="GHEA Grapalat"/>
                <w:color w:val="000000"/>
                <w:shd w:val="clear" w:color="auto" w:fill="FFFFFF"/>
                <w:lang w:val="hy-AM"/>
              </w:rPr>
              <w:t>անրային ծառայության մասին</w:t>
            </w:r>
            <w:r w:rsidR="003B6897">
              <w:rPr>
                <w:rFonts w:ascii="GHEA Grapalat" w:hAnsi="GHEA Grapalat"/>
                <w:lang w:val="hy-AM"/>
              </w:rPr>
              <w:t>»</w:t>
            </w:r>
            <w:r w:rsidR="00040EDB">
              <w:rPr>
                <w:rFonts w:ascii="GHEA Grapalat" w:hAnsi="GHEA Grapalat"/>
                <w:color w:val="000000"/>
                <w:shd w:val="clear" w:color="auto" w:fill="FFFFFF"/>
                <w:lang w:val="hy-AM"/>
              </w:rPr>
              <w:t xml:space="preserve"> </w:t>
            </w:r>
            <w:r w:rsidR="003B6897">
              <w:rPr>
                <w:rFonts w:ascii="GHEA Grapalat" w:hAnsi="GHEA Grapalat"/>
                <w:color w:val="000000"/>
                <w:shd w:val="clear" w:color="auto" w:fill="FFFFFF"/>
                <w:lang w:val="hy-AM"/>
              </w:rPr>
              <w:t xml:space="preserve">օրենքի </w:t>
            </w:r>
            <w:r w:rsidR="00040EDB">
              <w:rPr>
                <w:rFonts w:ascii="GHEA Grapalat" w:hAnsi="GHEA Grapalat"/>
                <w:color w:val="000000"/>
                <w:shd w:val="clear" w:color="auto" w:fill="FFFFFF"/>
                <w:lang w:val="hy-AM"/>
              </w:rPr>
              <w:t>10-րդ հոդ</w:t>
            </w:r>
            <w:r w:rsidR="003B6897">
              <w:rPr>
                <w:rFonts w:ascii="GHEA Grapalat" w:hAnsi="GHEA Grapalat"/>
                <w:color w:val="000000"/>
                <w:shd w:val="clear" w:color="auto" w:fill="FFFFFF"/>
                <w:lang w:val="hy-AM"/>
              </w:rPr>
              <w:t xml:space="preserve">վածի </w:t>
            </w:r>
            <w:r w:rsidR="003B6897" w:rsidRPr="003B6897">
              <w:rPr>
                <w:rFonts w:ascii="GHEA Grapalat" w:hAnsi="GHEA Grapalat"/>
                <w:color w:val="000000"/>
                <w:shd w:val="clear" w:color="auto" w:fill="FFFFFF"/>
                <w:lang w:val="hy-AM"/>
              </w:rPr>
              <w:t>համաձայն</w:t>
            </w:r>
            <w:r w:rsidR="006D0E63">
              <w:rPr>
                <w:rFonts w:ascii="GHEA Grapalat" w:hAnsi="GHEA Grapalat"/>
                <w:color w:val="000000"/>
                <w:shd w:val="clear" w:color="auto" w:fill="FFFFFF"/>
                <w:lang w:val="hy-AM"/>
              </w:rPr>
              <w:t>՝</w:t>
            </w:r>
            <w:r w:rsidR="003B6897" w:rsidRPr="003B6897">
              <w:rPr>
                <w:rFonts w:ascii="GHEA Grapalat" w:hAnsi="GHEA Grapalat"/>
                <w:color w:val="000000"/>
                <w:shd w:val="clear" w:color="auto" w:fill="FFFFFF"/>
                <w:lang w:val="hy-AM"/>
              </w:rPr>
              <w:t xml:space="preserve"> քաղաքացիական աշխատանքը Հայաստանի Հանրապետության օրենսդրությամբ պետական և տեղական ինքնակառավարման մարմիններին վերապահված առանձին խնդիրների ու գործառույթների իրականացումն է պայմանագրային հիմունքներով</w:t>
            </w:r>
            <w:r w:rsidR="003B6897">
              <w:rPr>
                <w:rFonts w:ascii="GHEA Grapalat" w:hAnsi="GHEA Grapalat"/>
                <w:color w:val="000000"/>
                <w:shd w:val="clear" w:color="auto" w:fill="FFFFFF"/>
                <w:lang w:val="hy-AM"/>
              </w:rPr>
              <w:t>, իսկ 11-րդ հոդվածի համաձայն տ</w:t>
            </w:r>
            <w:r w:rsidR="003B6897" w:rsidRPr="003B6897">
              <w:rPr>
                <w:rFonts w:ascii="GHEA Grapalat" w:hAnsi="GHEA Grapalat"/>
                <w:color w:val="000000"/>
                <w:shd w:val="clear" w:color="auto" w:fill="FFFFFF"/>
                <w:lang w:val="hy-AM"/>
              </w:rPr>
              <w:t>եխնիկական սպասարկում իրականացնելը ներառում է պետական և տեղական ինքնակառավարման մարմիններին վերապահված առանձին խնդիրների ու գործառույթների իրականացման, ինչպես նաև քաղաքական, վարչական և ինքնավար պաշտոններ զբաղեցնող անձանց և</w:t>
            </w:r>
            <w:r w:rsidR="003B6897">
              <w:rPr>
                <w:rFonts w:ascii="GHEA Grapalat" w:hAnsi="GHEA Grapalat"/>
                <w:color w:val="000000"/>
                <w:shd w:val="clear" w:color="auto" w:fill="FFFFFF"/>
                <w:lang w:val="hy-AM"/>
              </w:rPr>
              <w:t xml:space="preserve"> հանրային </w:t>
            </w:r>
            <w:r w:rsidR="003B6897" w:rsidRPr="003B6897">
              <w:rPr>
                <w:rFonts w:ascii="Arial" w:hAnsi="Arial" w:cs="Arial"/>
                <w:color w:val="000000"/>
                <w:shd w:val="clear" w:color="auto" w:fill="FFFFFF"/>
                <w:lang w:val="hy-AM"/>
              </w:rPr>
              <w:t> </w:t>
            </w:r>
            <w:r w:rsidR="003B6897" w:rsidRPr="003B6897">
              <w:rPr>
                <w:rFonts w:ascii="GHEA Grapalat" w:hAnsi="GHEA Grapalat" w:cs="Arial Unicode"/>
                <w:color w:val="000000"/>
                <w:shd w:val="clear" w:color="auto" w:fill="FFFFFF"/>
                <w:lang w:val="hy-AM"/>
              </w:rPr>
              <w:t>ծառայողների լիազորությու</w:t>
            </w:r>
            <w:r w:rsidR="003B6897" w:rsidRPr="003B6897">
              <w:rPr>
                <w:rFonts w:ascii="GHEA Grapalat" w:hAnsi="GHEA Grapalat"/>
                <w:color w:val="000000"/>
                <w:shd w:val="clear" w:color="auto" w:fill="FFFFFF"/>
                <w:lang w:val="hy-AM"/>
              </w:rPr>
              <w:t>նների կատարման համար անհրաժեշտ տեխնիկական աջակցությունը</w:t>
            </w:r>
            <w:r w:rsidR="003B6897">
              <w:rPr>
                <w:rFonts w:ascii="GHEA Grapalat" w:hAnsi="GHEA Grapalat"/>
                <w:color w:val="000000"/>
                <w:shd w:val="clear" w:color="auto" w:fill="FFFFFF"/>
                <w:lang w:val="hy-AM"/>
              </w:rPr>
              <w:t>:</w:t>
            </w:r>
            <w:r w:rsidR="00040EDB" w:rsidRPr="003B6897">
              <w:rPr>
                <w:rFonts w:ascii="GHEA Grapalat" w:hAnsi="GHEA Grapalat"/>
                <w:color w:val="000000"/>
                <w:shd w:val="clear" w:color="auto" w:fill="FFFFFF"/>
                <w:lang w:val="hy-AM"/>
              </w:rPr>
              <w:t xml:space="preserve"> </w:t>
            </w:r>
            <w:r w:rsidR="003B6897">
              <w:rPr>
                <w:rFonts w:ascii="GHEA Grapalat" w:hAnsi="GHEA Grapalat"/>
                <w:color w:val="000000"/>
                <w:shd w:val="clear" w:color="auto" w:fill="FFFFFF"/>
                <w:lang w:val="hy-AM"/>
              </w:rPr>
              <w:t>Ելնելով վերոգրյալից՝</w:t>
            </w:r>
            <w:r w:rsidR="00A67496" w:rsidRPr="003B6897">
              <w:rPr>
                <w:rFonts w:ascii="GHEA Grapalat" w:hAnsi="GHEA Grapalat"/>
                <w:color w:val="000000"/>
                <w:shd w:val="clear" w:color="auto" w:fill="FFFFFF"/>
                <w:lang w:val="hy-AM"/>
              </w:rPr>
              <w:t xml:space="preserve"> </w:t>
            </w:r>
            <w:r w:rsidR="003B6897" w:rsidRPr="00B51F8B">
              <w:rPr>
                <w:rFonts w:ascii="GHEA Grapalat" w:hAnsi="GHEA Grapalat"/>
                <w:lang w:val="hy-AM"/>
              </w:rPr>
              <w:t>«</w:t>
            </w:r>
            <w:r w:rsidR="003B6897" w:rsidRPr="00EA2BB7">
              <w:rPr>
                <w:rFonts w:ascii="GHEA Grapalat" w:hAnsi="GHEA Grapalat"/>
                <w:lang w:val="hy-AM"/>
              </w:rPr>
              <w:t>Հայաստանի Հանրապետության կառավարության 2014 թվականի հուլիսի 3-ի N</w:t>
            </w:r>
            <w:r w:rsidR="003B6897">
              <w:rPr>
                <w:rFonts w:ascii="GHEA Grapalat" w:hAnsi="GHEA Grapalat"/>
                <w:lang w:val="hy-AM"/>
              </w:rPr>
              <w:t xml:space="preserve"> </w:t>
            </w:r>
            <w:r w:rsidR="003B6897" w:rsidRPr="00EA2BB7">
              <w:rPr>
                <w:rFonts w:ascii="GHEA Grapalat" w:hAnsi="GHEA Grapalat"/>
                <w:lang w:val="hy-AM"/>
              </w:rPr>
              <w:t>737-Ն որոշման</w:t>
            </w:r>
            <w:r w:rsidR="003B6897">
              <w:rPr>
                <w:rFonts w:ascii="GHEA Grapalat" w:hAnsi="GHEA Grapalat"/>
                <w:lang w:val="hy-AM"/>
              </w:rPr>
              <w:t xml:space="preserve"> մեջ լրացումներ կատարելու մասին» կառավարության որոշման</w:t>
            </w:r>
            <w:r w:rsidR="003B6897">
              <w:rPr>
                <w:rFonts w:ascii="GHEA Grapalat" w:hAnsi="GHEA Grapalat"/>
                <w:color w:val="000000"/>
                <w:shd w:val="clear" w:color="auto" w:fill="FFFFFF"/>
                <w:lang w:val="hy-AM"/>
              </w:rPr>
              <w:t xml:space="preserve"> նախագծով սեյսմիկ պաշտպանության ոլորտին </w:t>
            </w:r>
            <w:r w:rsidR="003B6897">
              <w:rPr>
                <w:rFonts w:ascii="GHEA Grapalat" w:hAnsi="GHEA Grapalat"/>
                <w:color w:val="000000"/>
                <w:shd w:val="clear" w:color="auto" w:fill="FFFFFF"/>
                <w:lang w:val="hy-AM"/>
              </w:rPr>
              <w:lastRenderedPageBreak/>
              <w:t>վերաբերող պաշտոնները</w:t>
            </w:r>
            <w:r w:rsidR="003B6897" w:rsidRPr="008E1735">
              <w:rPr>
                <w:rFonts w:ascii="GHEA Grapalat" w:hAnsi="GHEA Grapalat"/>
                <w:color w:val="000000"/>
                <w:shd w:val="clear" w:color="auto" w:fill="FFFFFF"/>
                <w:lang w:val="hy-AM"/>
              </w:rPr>
              <w:t xml:space="preserve">, որոնք </w:t>
            </w:r>
            <w:r w:rsidR="003B6897">
              <w:rPr>
                <w:rFonts w:ascii="GHEA Grapalat" w:hAnsi="GHEA Grapalat"/>
                <w:color w:val="000000"/>
                <w:shd w:val="clear" w:color="auto" w:fill="FFFFFF"/>
                <w:lang w:val="hy-AM"/>
              </w:rPr>
              <w:t xml:space="preserve">  առաջարկվ</w:t>
            </w:r>
            <w:r w:rsidR="003B6897" w:rsidRPr="008E1735">
              <w:rPr>
                <w:rFonts w:ascii="GHEA Grapalat" w:hAnsi="GHEA Grapalat"/>
                <w:color w:val="000000"/>
                <w:shd w:val="clear" w:color="auto" w:fill="FFFFFF"/>
                <w:lang w:val="hy-AM"/>
              </w:rPr>
              <w:t>ում են</w:t>
            </w:r>
            <w:r w:rsidR="003B6897">
              <w:rPr>
                <w:rFonts w:ascii="GHEA Grapalat" w:hAnsi="GHEA Grapalat"/>
                <w:color w:val="000000"/>
                <w:shd w:val="clear" w:color="auto" w:fill="FFFFFF"/>
                <w:lang w:val="hy-AM"/>
              </w:rPr>
              <w:t xml:space="preserve"> լրացնել քաղաքացիական աշխատանք կատարողների ցանկում, իսկ պետական ռեզերվների ոլորտին վերաբերող պաշտոնները՝ տեխնիկական սպասարկում իրականացնողների ցանկում</w:t>
            </w:r>
            <w:r w:rsidR="003B6897" w:rsidRPr="008E1735">
              <w:rPr>
                <w:rFonts w:ascii="GHEA Grapalat" w:hAnsi="GHEA Grapalat"/>
                <w:color w:val="000000"/>
                <w:shd w:val="clear" w:color="auto" w:fill="FFFFFF"/>
                <w:lang w:val="hy-AM"/>
              </w:rPr>
              <w:t>,</w:t>
            </w:r>
            <w:r w:rsidR="003B6897" w:rsidRPr="00485388">
              <w:rPr>
                <w:rFonts w:ascii="GHEA Grapalat" w:hAnsi="GHEA Grapalat"/>
                <w:color w:val="000000"/>
                <w:shd w:val="clear" w:color="auto" w:fill="FFFFFF"/>
                <w:lang w:val="hy-AM"/>
              </w:rPr>
              <w:t xml:space="preserve"> </w:t>
            </w:r>
            <w:r w:rsidR="003B6897" w:rsidRPr="00834B2D">
              <w:rPr>
                <w:rFonts w:ascii="GHEA Grapalat" w:hAnsi="GHEA Grapalat"/>
                <w:color w:val="000000"/>
                <w:shd w:val="clear" w:color="auto" w:fill="FFFFFF"/>
                <w:lang w:val="hy-AM"/>
              </w:rPr>
              <w:t xml:space="preserve">գործառութային առումով </w:t>
            </w:r>
            <w:r w:rsidR="003B6897" w:rsidRPr="00485388">
              <w:rPr>
                <w:rFonts w:ascii="GHEA Grapalat" w:hAnsi="GHEA Grapalat"/>
                <w:color w:val="000000"/>
                <w:shd w:val="clear" w:color="auto" w:fill="FFFFFF"/>
                <w:lang w:val="hy-AM"/>
              </w:rPr>
              <w:t>խիստ սպեցիֆիկ են</w:t>
            </w:r>
            <w:r w:rsidR="003B6897">
              <w:rPr>
                <w:rFonts w:ascii="GHEA Grapalat" w:hAnsi="GHEA Grapalat"/>
                <w:color w:val="000000"/>
                <w:shd w:val="clear" w:color="auto" w:fill="FFFFFF"/>
                <w:lang w:val="hy-AM"/>
              </w:rPr>
              <w:t xml:space="preserve">, ինչը պահանջում է օրուգիշեր </w:t>
            </w:r>
            <w:r w:rsidR="007D652C">
              <w:rPr>
                <w:rFonts w:ascii="GHEA Grapalat" w:hAnsi="GHEA Grapalat"/>
                <w:color w:val="000000"/>
                <w:shd w:val="clear" w:color="auto" w:fill="FFFFFF"/>
                <w:lang w:val="hy-AM"/>
              </w:rPr>
              <w:t xml:space="preserve">հերթափոխային </w:t>
            </w:r>
            <w:r w:rsidR="003B6897">
              <w:rPr>
                <w:rFonts w:ascii="GHEA Grapalat" w:hAnsi="GHEA Grapalat"/>
                <w:color w:val="000000"/>
                <w:shd w:val="clear" w:color="auto" w:fill="FFFFFF"/>
                <w:lang w:val="hy-AM"/>
              </w:rPr>
              <w:t>ռեժիմով չնորմավորված աշխատանք</w:t>
            </w:r>
            <w:r w:rsidR="006D0E63">
              <w:rPr>
                <w:rFonts w:ascii="GHEA Grapalat" w:hAnsi="GHEA Grapalat"/>
                <w:color w:val="000000"/>
                <w:shd w:val="clear" w:color="auto" w:fill="FFFFFF"/>
                <w:lang w:val="hy-AM"/>
              </w:rPr>
              <w:t>, ուստի</w:t>
            </w:r>
            <w:r w:rsidR="003B6897" w:rsidRPr="00E14423">
              <w:rPr>
                <w:rFonts w:ascii="GHEA Grapalat" w:hAnsi="GHEA Grapalat"/>
                <w:color w:val="000000"/>
                <w:shd w:val="clear" w:color="auto" w:fill="FFFFFF"/>
                <w:lang w:val="hy-AM"/>
              </w:rPr>
              <w:t xml:space="preserve"> </w:t>
            </w:r>
            <w:r w:rsidR="003B6897" w:rsidRPr="00834B2D">
              <w:rPr>
                <w:rFonts w:ascii="GHEA Grapalat" w:hAnsi="GHEA Grapalat"/>
                <w:lang w:val="hy-AM"/>
              </w:rPr>
              <w:t>դրանք զբաղեցնող աշխատակիցներն</w:t>
            </w:r>
            <w:r w:rsidR="003B6897" w:rsidRPr="00EA2BB7">
              <w:rPr>
                <w:rFonts w:ascii="GHEA Grapalat" w:hAnsi="GHEA Grapalat"/>
                <w:lang w:val="hy-AM"/>
              </w:rPr>
              <w:t xml:space="preserve"> իրականացնելու են այնպիսի գործառույթներ, որոնք </w:t>
            </w:r>
            <w:r w:rsidR="003B6897" w:rsidRPr="00E14423">
              <w:rPr>
                <w:rFonts w:ascii="GHEA Grapalat" w:hAnsi="GHEA Grapalat"/>
                <w:lang w:val="hy-AM"/>
              </w:rPr>
              <w:t>համապատասխանում են</w:t>
            </w:r>
            <w:r w:rsidR="003B6897" w:rsidRPr="00EA2BB7">
              <w:rPr>
                <w:rFonts w:ascii="GHEA Grapalat" w:hAnsi="GHEA Grapalat"/>
                <w:lang w:val="hy-AM"/>
              </w:rPr>
              <w:t xml:space="preserve"> քաղաքացիական աշխատանք</w:t>
            </w:r>
            <w:r w:rsidR="003B6897" w:rsidRPr="00E14423">
              <w:rPr>
                <w:rFonts w:ascii="GHEA Grapalat" w:hAnsi="GHEA Grapalat"/>
                <w:lang w:val="hy-AM"/>
              </w:rPr>
              <w:t xml:space="preserve"> և</w:t>
            </w:r>
            <w:r w:rsidR="003B6897">
              <w:rPr>
                <w:rFonts w:ascii="GHEA Grapalat" w:hAnsi="GHEA Grapalat"/>
                <w:color w:val="000000"/>
                <w:shd w:val="clear" w:color="auto" w:fill="FFFFFF"/>
                <w:lang w:val="hy-AM"/>
              </w:rPr>
              <w:t xml:space="preserve"> տեխնիկական սպասարկում իրականացնողների </w:t>
            </w:r>
            <w:r w:rsidR="003B6897" w:rsidRPr="00E14423">
              <w:rPr>
                <w:rFonts w:ascii="GHEA Grapalat" w:hAnsi="GHEA Grapalat"/>
                <w:color w:val="000000"/>
                <w:shd w:val="clear" w:color="auto" w:fill="FFFFFF"/>
                <w:lang w:val="hy-AM"/>
              </w:rPr>
              <w:t>կողմից կատարվող աշխատանքներին:</w:t>
            </w:r>
            <w:r w:rsidR="003B6897" w:rsidRPr="00EA2BB7">
              <w:rPr>
                <w:rFonts w:ascii="GHEA Grapalat" w:hAnsi="GHEA Grapalat"/>
                <w:lang w:val="hy-AM"/>
              </w:rPr>
              <w:t xml:space="preserve"> </w:t>
            </w:r>
            <w:r w:rsidR="007D652C">
              <w:rPr>
                <w:rFonts w:ascii="GHEA Grapalat" w:hAnsi="GHEA Grapalat"/>
                <w:color w:val="000000"/>
                <w:shd w:val="clear" w:color="auto" w:fill="FFFFFF"/>
                <w:lang w:val="hy-AM"/>
              </w:rPr>
              <w:t>Նրանց</w:t>
            </w:r>
            <w:r w:rsidR="00A67496">
              <w:rPr>
                <w:rFonts w:ascii="GHEA Grapalat" w:hAnsi="GHEA Grapalat"/>
                <w:color w:val="000000"/>
                <w:shd w:val="clear" w:color="auto" w:fill="FFFFFF"/>
                <w:lang w:val="hy-AM"/>
              </w:rPr>
              <w:t xml:space="preserve"> կողմից իրականացվո</w:t>
            </w:r>
            <w:r w:rsidR="003B6897">
              <w:rPr>
                <w:rFonts w:ascii="GHEA Grapalat" w:hAnsi="GHEA Grapalat"/>
                <w:color w:val="000000"/>
                <w:shd w:val="clear" w:color="auto" w:fill="FFFFFF"/>
                <w:lang w:val="hy-AM"/>
              </w:rPr>
              <w:t xml:space="preserve">ղ </w:t>
            </w:r>
            <w:r w:rsidR="00A67496">
              <w:rPr>
                <w:rFonts w:ascii="GHEA Grapalat" w:hAnsi="GHEA Grapalat"/>
                <w:color w:val="000000"/>
                <w:shd w:val="clear" w:color="auto" w:fill="FFFFFF"/>
                <w:lang w:val="hy-AM"/>
              </w:rPr>
              <w:t>գործառույթներ</w:t>
            </w:r>
            <w:r w:rsidR="003B6897">
              <w:rPr>
                <w:rFonts w:ascii="GHEA Grapalat" w:hAnsi="GHEA Grapalat"/>
                <w:color w:val="000000"/>
                <w:shd w:val="clear" w:color="auto" w:fill="FFFFFF"/>
                <w:lang w:val="hy-AM"/>
              </w:rPr>
              <w:t>ն</w:t>
            </w:r>
            <w:r w:rsidR="00A67496">
              <w:rPr>
                <w:rFonts w:ascii="GHEA Grapalat" w:hAnsi="GHEA Grapalat"/>
                <w:color w:val="000000"/>
                <w:shd w:val="clear" w:color="auto" w:fill="FFFFFF"/>
                <w:lang w:val="hy-AM"/>
              </w:rPr>
              <w:t xml:space="preserve"> իրենց բնույթով</w:t>
            </w:r>
            <w:r w:rsidR="003B6897">
              <w:rPr>
                <w:rFonts w:ascii="GHEA Grapalat" w:hAnsi="GHEA Grapalat"/>
                <w:color w:val="000000"/>
                <w:shd w:val="clear" w:color="auto" w:fill="FFFFFF"/>
                <w:lang w:val="hy-AM"/>
              </w:rPr>
              <w:t xml:space="preserve"> հանդիսանում են</w:t>
            </w:r>
            <w:r w:rsidR="00A67496">
              <w:rPr>
                <w:rFonts w:ascii="GHEA Grapalat" w:hAnsi="GHEA Grapalat"/>
                <w:color w:val="000000"/>
                <w:shd w:val="clear" w:color="auto" w:fill="FFFFFF"/>
                <w:lang w:val="hy-AM"/>
              </w:rPr>
              <w:t xml:space="preserve"> առանձին խնդիրների ու գործառույթների իրականացում և </w:t>
            </w:r>
            <w:r w:rsidR="003B6897">
              <w:rPr>
                <w:rFonts w:ascii="GHEA Grapalat" w:hAnsi="GHEA Grapalat"/>
                <w:color w:val="000000"/>
                <w:shd w:val="clear" w:color="auto" w:fill="FFFFFF"/>
                <w:lang w:val="hy-AM"/>
              </w:rPr>
              <w:t>Ն</w:t>
            </w:r>
            <w:r w:rsidR="00A67496">
              <w:rPr>
                <w:rFonts w:ascii="GHEA Grapalat" w:hAnsi="GHEA Grapalat"/>
                <w:color w:val="000000"/>
                <w:shd w:val="clear" w:color="auto" w:fill="FFFFFF"/>
                <w:lang w:val="hy-AM"/>
              </w:rPr>
              <w:t>ախարարության կանոնադրակա</w:t>
            </w:r>
            <w:r w:rsidR="007D652C">
              <w:rPr>
                <w:rFonts w:ascii="GHEA Grapalat" w:hAnsi="GHEA Grapalat"/>
                <w:color w:val="000000"/>
                <w:shd w:val="clear" w:color="auto" w:fill="FFFFFF"/>
                <w:lang w:val="hy-AM"/>
              </w:rPr>
              <w:t>ն գործառույթներ չեն հանդի</w:t>
            </w:r>
            <w:r w:rsidR="00A67496">
              <w:rPr>
                <w:rFonts w:ascii="GHEA Grapalat" w:hAnsi="GHEA Grapalat"/>
                <w:color w:val="000000"/>
                <w:shd w:val="clear" w:color="auto" w:fill="FFFFFF"/>
                <w:lang w:val="hy-AM"/>
              </w:rPr>
              <w:t>սնում</w:t>
            </w:r>
            <w:r w:rsidR="003B6897">
              <w:rPr>
                <w:rFonts w:ascii="GHEA Grapalat" w:hAnsi="GHEA Grapalat"/>
                <w:color w:val="000000"/>
                <w:shd w:val="clear" w:color="auto" w:fill="FFFFFF"/>
                <w:lang w:val="hy-AM"/>
              </w:rPr>
              <w:t>:</w:t>
            </w:r>
            <w:r w:rsidRPr="00E239A6">
              <w:rPr>
                <w:rFonts w:ascii="GHEA Grapalat" w:hAnsi="GHEA Grapalat"/>
                <w:color w:val="000000"/>
                <w:shd w:val="clear" w:color="auto" w:fill="FFFFFF"/>
                <w:lang w:val="hy-AM"/>
              </w:rPr>
              <w:t xml:space="preserve"> </w:t>
            </w:r>
            <w:r w:rsidR="0075623D">
              <w:rPr>
                <w:rFonts w:ascii="GHEA Grapalat" w:hAnsi="GHEA Grapalat"/>
                <w:lang w:val="hy-AM"/>
              </w:rPr>
              <w:t>Բ</w:t>
            </w:r>
            <w:r w:rsidR="00AF66AB">
              <w:rPr>
                <w:rFonts w:ascii="GHEA Grapalat" w:hAnsi="GHEA Grapalat"/>
                <w:lang w:val="hy-AM"/>
              </w:rPr>
              <w:t>ացի այդ</w:t>
            </w:r>
            <w:r w:rsidR="00DA02D5">
              <w:rPr>
                <w:rFonts w:ascii="GHEA Grapalat" w:hAnsi="GHEA Grapalat"/>
                <w:lang w:val="hy-AM"/>
              </w:rPr>
              <w:t xml:space="preserve"> հարկ է նշել, որ նրանց վարձատրությ</w:t>
            </w:r>
            <w:r w:rsidR="00972CCB">
              <w:rPr>
                <w:rFonts w:ascii="GHEA Grapalat" w:hAnsi="GHEA Grapalat"/>
                <w:lang w:val="hy-AM"/>
              </w:rPr>
              <w:t>ան հետ կապված</w:t>
            </w:r>
            <w:r w:rsidR="00DA02D5">
              <w:rPr>
                <w:rFonts w:ascii="GHEA Grapalat" w:hAnsi="GHEA Grapalat"/>
                <w:lang w:val="hy-AM"/>
              </w:rPr>
              <w:t xml:space="preserve"> </w:t>
            </w:r>
            <w:r w:rsidR="00972CCB" w:rsidRPr="00DA02D5">
              <w:rPr>
                <w:rFonts w:ascii="GHEA Grapalat" w:hAnsi="GHEA Grapalat" w:cs="Tahoma"/>
                <w:color w:val="000000"/>
                <w:shd w:val="clear" w:color="auto" w:fill="FFFFFF"/>
                <w:lang w:val="hy-AM"/>
              </w:rPr>
              <w:t xml:space="preserve"> ծախսերն արդեն իսկ սահմանված են </w:t>
            </w:r>
            <w:r w:rsidR="00972CCB" w:rsidRPr="00DA02D5">
              <w:rPr>
                <w:rFonts w:ascii="GHEA Grapalat" w:hAnsi="GHEA Grapalat"/>
                <w:color w:val="000000"/>
                <w:lang w:val="hy-AM"/>
              </w:rPr>
              <w:t xml:space="preserve"> 2020 թվականի հուլիսի 10-ի «</w:t>
            </w:r>
            <w:r w:rsidR="00972CCB" w:rsidRPr="00DA02D5">
              <w:rPr>
                <w:rStyle w:val="Strong"/>
                <w:rFonts w:ascii="GHEA Grapalat" w:hAnsi="GHEA Grapalat"/>
                <w:color w:val="000000"/>
                <w:lang w:val="hy-AM"/>
              </w:rPr>
              <w:t xml:space="preserve">Հայաստանի Հանրապետության 2021-2023 թվականների պետական </w:t>
            </w:r>
            <w:r w:rsidR="00972CCB" w:rsidRPr="00DA02D5">
              <w:rPr>
                <w:rStyle w:val="Strong"/>
                <w:rFonts w:ascii="GHEA Grapalat" w:hAnsi="GHEA Grapalat"/>
                <w:color w:val="000000"/>
                <w:lang w:val="hy-AM"/>
              </w:rPr>
              <w:lastRenderedPageBreak/>
              <w:t xml:space="preserve">միջնաժամկետ ծախսերի ծրագիրը հաստատելու մասին» </w:t>
            </w:r>
            <w:r w:rsidR="00972CCB" w:rsidRPr="00DA02D5">
              <w:rPr>
                <w:rFonts w:ascii="GHEA Grapalat" w:hAnsi="GHEA Grapalat"/>
                <w:color w:val="000000"/>
                <w:lang w:val="hy-AM"/>
              </w:rPr>
              <w:t>N 1212-Ն որոշմամբ (հավելվածի 1107 դասիչով)</w:t>
            </w:r>
            <w:r w:rsidR="00972CCB">
              <w:rPr>
                <w:rFonts w:ascii="GHEA Grapalat" w:hAnsi="GHEA Grapalat"/>
                <w:color w:val="000000"/>
                <w:lang w:val="hy-AM"/>
              </w:rPr>
              <w:t xml:space="preserve"> </w:t>
            </w:r>
            <w:r w:rsidR="00972CCB">
              <w:rPr>
                <w:rFonts w:ascii="GHEA Grapalat" w:hAnsi="GHEA Grapalat"/>
                <w:lang w:val="hy-AM"/>
              </w:rPr>
              <w:t xml:space="preserve">և </w:t>
            </w:r>
            <w:r w:rsidR="00DA02D5" w:rsidRPr="00DA02D5">
              <w:rPr>
                <w:rFonts w:ascii="GHEA Grapalat" w:hAnsi="GHEA Grapalat" w:cs="Tahoma"/>
                <w:color w:val="000000"/>
                <w:shd w:val="clear" w:color="auto" w:fill="FFFFFF"/>
                <w:lang w:val="hy-AM"/>
              </w:rPr>
              <w:t xml:space="preserve">2020 թվականի </w:t>
            </w:r>
            <w:r w:rsidR="00DA02D5" w:rsidRPr="00932F5E">
              <w:rPr>
                <w:rFonts w:ascii="GHEA Grapalat" w:hAnsi="GHEA Grapalat" w:cs="Tahoma"/>
                <w:color w:val="000000"/>
                <w:shd w:val="clear" w:color="auto" w:fill="FFFFFF"/>
                <w:lang w:val="hy-AM"/>
              </w:rPr>
              <w:t>ՀՀ պետական բյուջեից լրացուցիչ միջոցների հատկացման անհրաժեշտությ</w:t>
            </w:r>
            <w:r w:rsidR="00DA02D5" w:rsidRPr="00DA02D5">
              <w:rPr>
                <w:rFonts w:ascii="GHEA Grapalat" w:hAnsi="GHEA Grapalat" w:cs="Tahoma"/>
                <w:color w:val="000000"/>
                <w:shd w:val="clear" w:color="auto" w:fill="FFFFFF"/>
                <w:lang w:val="hy-AM"/>
              </w:rPr>
              <w:t>ուն չի առաջանալու</w:t>
            </w:r>
            <w:r w:rsidR="00972CCB">
              <w:rPr>
                <w:rFonts w:ascii="GHEA Grapalat" w:hAnsi="GHEA Grapalat" w:cs="Tahoma"/>
                <w:color w:val="000000"/>
                <w:shd w:val="clear" w:color="auto" w:fill="FFFFFF"/>
                <w:lang w:val="hy-AM"/>
              </w:rPr>
              <w:t>:</w:t>
            </w:r>
            <w:r w:rsidR="005021AD" w:rsidRPr="005021AD">
              <w:rPr>
                <w:rFonts w:ascii="GHEA Grapalat" w:hAnsi="GHEA Grapalat" w:cs="Tahoma"/>
                <w:color w:val="000000"/>
                <w:shd w:val="clear" w:color="auto" w:fill="FFFFFF"/>
                <w:lang w:val="hy-AM"/>
              </w:rPr>
              <w:t xml:space="preserve"> </w:t>
            </w:r>
            <w:r w:rsidR="005021AD">
              <w:rPr>
                <w:rFonts w:ascii="GHEA Grapalat" w:hAnsi="GHEA Grapalat" w:cs="Tahoma"/>
                <w:color w:val="000000"/>
                <w:shd w:val="clear" w:color="auto" w:fill="FFFFFF"/>
                <w:lang w:val="hy-AM"/>
              </w:rPr>
              <w:t>Այս առումով համակարծիք է նաև ՀՀ ֆինանսների նախարարությունը, որն</w:t>
            </w:r>
            <w:r w:rsidR="00743619">
              <w:rPr>
                <w:rFonts w:ascii="GHEA Grapalat" w:hAnsi="GHEA Grapalat" w:cs="Tahoma"/>
                <w:color w:val="000000"/>
                <w:shd w:val="clear" w:color="auto" w:fill="FFFFFF"/>
                <w:lang w:val="hy-AM"/>
              </w:rPr>
              <w:t xml:space="preserve"> առաջարկ</w:t>
            </w:r>
            <w:r w:rsidR="005021AD">
              <w:rPr>
                <w:rFonts w:ascii="GHEA Grapalat" w:hAnsi="GHEA Grapalat" w:cs="Tahoma"/>
                <w:color w:val="000000"/>
                <w:shd w:val="clear" w:color="auto" w:fill="FFFFFF"/>
                <w:lang w:val="hy-AM"/>
              </w:rPr>
              <w:t xml:space="preserve">ում է </w:t>
            </w:r>
            <w:r w:rsidR="000524AE">
              <w:rPr>
                <w:rFonts w:ascii="GHEA Grapalat" w:hAnsi="GHEA Grapalat" w:cs="Tahoma"/>
                <w:color w:val="000000"/>
                <w:shd w:val="clear" w:color="auto" w:fill="FFFFFF"/>
                <w:lang w:val="hy-AM"/>
              </w:rPr>
              <w:t xml:space="preserve"> </w:t>
            </w:r>
            <w:r w:rsidR="005021AD" w:rsidRPr="00186B00">
              <w:rPr>
                <w:rFonts w:ascii="GHEA Grapalat" w:hAnsi="GHEA Grapalat"/>
                <w:lang w:val="hy-AM"/>
              </w:rPr>
              <w:t xml:space="preserve"> </w:t>
            </w:r>
            <w:r w:rsidR="005021AD">
              <w:rPr>
                <w:rFonts w:ascii="GHEA Grapalat" w:hAnsi="GHEA Grapalat"/>
                <w:lang w:val="hy-AM"/>
              </w:rPr>
              <w:t>ա</w:t>
            </w:r>
            <w:r w:rsidR="005021AD" w:rsidRPr="00186B00">
              <w:rPr>
                <w:rFonts w:ascii="GHEA Grapalat" w:hAnsi="GHEA Grapalat"/>
                <w:lang w:val="hy-AM"/>
              </w:rPr>
              <w:t>վելացվող հաստիքների պահպանման հետ կապված ծախսերն ապահովել ՀՀ պետական բյուջեով նշված ՊՈԱԿ-ներին հատկացված միջոցների հաշվին, իսկ ավելացող մասի համար՝ նախաձեռնել կառավարության պահուստային ֆոնդը համալրելու որոշման նախագիծ։</w:t>
            </w:r>
            <w:r w:rsidR="005021AD">
              <w:rPr>
                <w:rFonts w:ascii="GHEA Grapalat" w:hAnsi="GHEA Grapalat"/>
                <w:color w:val="000000"/>
                <w:shd w:val="clear" w:color="auto" w:fill="FFFFFF"/>
                <w:lang w:val="hy-AM"/>
              </w:rPr>
              <w:t xml:space="preserve"> </w:t>
            </w:r>
            <w:r w:rsidR="00645BE6">
              <w:rPr>
                <w:rFonts w:ascii="GHEA Grapalat" w:hAnsi="GHEA Grapalat"/>
                <w:color w:val="000000"/>
                <w:shd w:val="clear" w:color="auto" w:fill="FFFFFF"/>
                <w:lang w:val="hy-AM"/>
              </w:rPr>
              <w:t>Բացի այդ ք</w:t>
            </w:r>
            <w:r w:rsidR="000524AE">
              <w:rPr>
                <w:rFonts w:ascii="GHEA Grapalat" w:hAnsi="GHEA Grapalat"/>
                <w:lang w:val="hy-AM"/>
              </w:rPr>
              <w:t xml:space="preserve">աղաքացիական ծառայության համակարգում ընդգրկելու պարագայում </w:t>
            </w:r>
            <w:r w:rsidR="00011E06">
              <w:rPr>
                <w:rFonts w:ascii="GHEA Grapalat" w:hAnsi="GHEA Grapalat"/>
                <w:lang w:val="hy-AM"/>
              </w:rPr>
              <w:t>նրանք</w:t>
            </w:r>
            <w:r w:rsidR="00FA2AEB">
              <w:rPr>
                <w:rFonts w:ascii="GHEA Grapalat" w:hAnsi="GHEA Grapalat"/>
                <w:lang w:val="hy-AM"/>
              </w:rPr>
              <w:t xml:space="preserve"> որպես քաղաքացիական ծառայողներ և</w:t>
            </w:r>
            <w:r w:rsidR="006D0E63">
              <w:rPr>
                <w:rFonts w:ascii="GHEA Grapalat" w:hAnsi="GHEA Grapalat"/>
                <w:lang w:val="hy-AM"/>
              </w:rPr>
              <w:t xml:space="preserve"> </w:t>
            </w:r>
            <w:r w:rsidR="006D0E63" w:rsidRPr="00B51F8B">
              <w:rPr>
                <w:rFonts w:ascii="GHEA Grapalat" w:hAnsi="GHEA Grapalat"/>
                <w:lang w:val="hy-AM"/>
              </w:rPr>
              <w:t>«</w:t>
            </w:r>
            <w:r w:rsidR="006D0E63">
              <w:rPr>
                <w:rFonts w:ascii="GHEA Grapalat" w:hAnsi="GHEA Grapalat"/>
                <w:color w:val="000000"/>
                <w:shd w:val="clear" w:color="auto" w:fill="FFFFFF"/>
                <w:lang w:val="hy-AM"/>
              </w:rPr>
              <w:t>Հանրային ծառայության մասին</w:t>
            </w:r>
            <w:r w:rsidR="006D0E63">
              <w:rPr>
                <w:rFonts w:ascii="GHEA Grapalat" w:hAnsi="GHEA Grapalat"/>
                <w:lang w:val="hy-AM"/>
              </w:rPr>
              <w:t>»</w:t>
            </w:r>
            <w:r w:rsidR="006D0E63">
              <w:rPr>
                <w:rFonts w:ascii="GHEA Grapalat" w:hAnsi="GHEA Grapalat"/>
                <w:color w:val="000000"/>
                <w:shd w:val="clear" w:color="auto" w:fill="FFFFFF"/>
                <w:lang w:val="hy-AM"/>
              </w:rPr>
              <w:t xml:space="preserve"> օրենքի համաձայն որպես հանրային ծառայողներ օգտվելու են հանրային</w:t>
            </w:r>
            <w:r w:rsidR="006D0E63" w:rsidRPr="006D0E63">
              <w:rPr>
                <w:rFonts w:ascii="Arial" w:hAnsi="Arial" w:cs="Arial"/>
                <w:bCs/>
                <w:color w:val="000000"/>
                <w:shd w:val="clear" w:color="auto" w:fill="FFFFFF"/>
                <w:lang w:val="hy-AM"/>
              </w:rPr>
              <w:t> </w:t>
            </w:r>
            <w:r w:rsidR="00FA2AEB" w:rsidRPr="006D0E63">
              <w:rPr>
                <w:rFonts w:ascii="GHEA Grapalat" w:hAnsi="GHEA Grapalat" w:cs="Arial Unicode"/>
                <w:bCs/>
                <w:color w:val="000000"/>
                <w:shd w:val="clear" w:color="auto" w:fill="FFFFFF"/>
                <w:lang w:val="hy-AM"/>
              </w:rPr>
              <w:t>ծառայողների</w:t>
            </w:r>
            <w:r w:rsidR="00FA2AEB" w:rsidRPr="006D0E63">
              <w:rPr>
                <w:rFonts w:ascii="Arial" w:hAnsi="Arial" w:cs="Arial"/>
                <w:bCs/>
                <w:color w:val="000000"/>
                <w:shd w:val="clear" w:color="auto" w:fill="FFFFFF"/>
                <w:lang w:val="hy-AM"/>
              </w:rPr>
              <w:t> </w:t>
            </w:r>
            <w:r w:rsidR="00FA2AEB" w:rsidRPr="006D0E63">
              <w:rPr>
                <w:rFonts w:ascii="GHEA Grapalat" w:hAnsi="GHEA Grapalat"/>
                <w:bCs/>
                <w:color w:val="000000"/>
                <w:shd w:val="clear" w:color="auto" w:fill="FFFFFF"/>
                <w:lang w:val="hy-AM"/>
              </w:rPr>
              <w:t>սոցիալա</w:t>
            </w:r>
            <w:r w:rsidR="00857039">
              <w:rPr>
                <w:rFonts w:ascii="GHEA Grapalat" w:hAnsi="GHEA Grapalat"/>
                <w:bCs/>
                <w:color w:val="000000"/>
                <w:shd w:val="clear" w:color="auto" w:fill="FFFFFF"/>
                <w:lang w:val="hy-AM"/>
              </w:rPr>
              <w:t>-</w:t>
            </w:r>
            <w:r w:rsidR="00FA2AEB" w:rsidRPr="006D0E63">
              <w:rPr>
                <w:rFonts w:ascii="GHEA Grapalat" w:hAnsi="GHEA Grapalat"/>
                <w:bCs/>
                <w:color w:val="000000"/>
                <w:shd w:val="clear" w:color="auto" w:fill="FFFFFF"/>
                <w:lang w:val="hy-AM"/>
              </w:rPr>
              <w:t>կան</w:t>
            </w:r>
            <w:r w:rsidR="00FA2AEB" w:rsidRPr="006D0E63">
              <w:rPr>
                <w:rFonts w:ascii="Arial" w:hAnsi="Arial" w:cs="Arial"/>
                <w:bCs/>
                <w:color w:val="000000"/>
                <w:shd w:val="clear" w:color="auto" w:fill="FFFFFF"/>
                <w:lang w:val="hy-AM"/>
              </w:rPr>
              <w:t> </w:t>
            </w:r>
            <w:r w:rsidR="00FA2AEB" w:rsidRPr="006D0E63">
              <w:rPr>
                <w:rFonts w:ascii="GHEA Grapalat" w:hAnsi="GHEA Grapalat"/>
                <w:bCs/>
                <w:color w:val="000000"/>
                <w:shd w:val="clear" w:color="auto" w:fill="FFFFFF"/>
                <w:lang w:val="hy-AM"/>
              </w:rPr>
              <w:t>երաշխիքներ</w:t>
            </w:r>
            <w:r w:rsidR="006D0E63">
              <w:rPr>
                <w:rFonts w:ascii="GHEA Grapalat" w:hAnsi="GHEA Grapalat"/>
                <w:bCs/>
                <w:color w:val="000000"/>
                <w:shd w:val="clear" w:color="auto" w:fill="FFFFFF"/>
                <w:lang w:val="hy-AM"/>
              </w:rPr>
              <w:t xml:space="preserve">ից, ինչը </w:t>
            </w:r>
            <w:r w:rsidR="006D0E63" w:rsidRPr="00932F5E">
              <w:rPr>
                <w:rFonts w:ascii="GHEA Grapalat" w:hAnsi="GHEA Grapalat" w:cs="Tahoma"/>
                <w:color w:val="000000"/>
                <w:shd w:val="clear" w:color="auto" w:fill="FFFFFF"/>
                <w:lang w:val="hy-AM"/>
              </w:rPr>
              <w:t xml:space="preserve"> պետական բյուջեից լրացուցիչ միջոցների հատկացման անհրաժեշտությ</w:t>
            </w:r>
            <w:r w:rsidR="006D0E63" w:rsidRPr="00DA02D5">
              <w:rPr>
                <w:rFonts w:ascii="GHEA Grapalat" w:hAnsi="GHEA Grapalat" w:cs="Tahoma"/>
                <w:color w:val="000000"/>
                <w:shd w:val="clear" w:color="auto" w:fill="FFFFFF"/>
                <w:lang w:val="hy-AM"/>
              </w:rPr>
              <w:t xml:space="preserve">ուն </w:t>
            </w:r>
            <w:r w:rsidR="006D0E63">
              <w:rPr>
                <w:rFonts w:ascii="GHEA Grapalat" w:hAnsi="GHEA Grapalat" w:cs="Tahoma"/>
                <w:color w:val="000000"/>
                <w:shd w:val="clear" w:color="auto" w:fill="FFFFFF"/>
                <w:lang w:val="hy-AM"/>
              </w:rPr>
              <w:t>է</w:t>
            </w:r>
            <w:r w:rsidR="006D0E63" w:rsidRPr="00DA02D5">
              <w:rPr>
                <w:rFonts w:ascii="GHEA Grapalat" w:hAnsi="GHEA Grapalat" w:cs="Tahoma"/>
                <w:color w:val="000000"/>
                <w:shd w:val="clear" w:color="auto" w:fill="FFFFFF"/>
                <w:lang w:val="hy-AM"/>
              </w:rPr>
              <w:t xml:space="preserve"> առաջա</w:t>
            </w:r>
            <w:r w:rsidR="006D0E63">
              <w:rPr>
                <w:rFonts w:ascii="GHEA Grapalat" w:hAnsi="GHEA Grapalat" w:cs="Tahoma"/>
                <w:color w:val="000000"/>
                <w:shd w:val="clear" w:color="auto" w:fill="FFFFFF"/>
                <w:lang w:val="hy-AM"/>
              </w:rPr>
              <w:t>ց</w:t>
            </w:r>
            <w:r w:rsidR="006D0E63" w:rsidRPr="00DA02D5">
              <w:rPr>
                <w:rFonts w:ascii="GHEA Grapalat" w:hAnsi="GHEA Grapalat" w:cs="Tahoma"/>
                <w:color w:val="000000"/>
                <w:shd w:val="clear" w:color="auto" w:fill="FFFFFF"/>
                <w:lang w:val="hy-AM"/>
              </w:rPr>
              <w:t>նալու</w:t>
            </w:r>
            <w:r w:rsidR="006D0E63">
              <w:rPr>
                <w:rFonts w:ascii="GHEA Grapalat" w:hAnsi="GHEA Grapalat" w:cs="Tahoma"/>
                <w:color w:val="000000"/>
                <w:shd w:val="clear" w:color="auto" w:fill="FFFFFF"/>
                <w:lang w:val="hy-AM"/>
              </w:rPr>
              <w:t>:</w:t>
            </w:r>
          </w:p>
        </w:tc>
      </w:tr>
      <w:tr w:rsidR="0097157C" w:rsidRPr="00990D04" w:rsidTr="0097157C">
        <w:trPr>
          <w:trHeight w:val="70"/>
        </w:trPr>
        <w:tc>
          <w:tcPr>
            <w:tcW w:w="535" w:type="dxa"/>
            <w:tcBorders>
              <w:top w:val="single" w:sz="4" w:space="0" w:color="auto"/>
              <w:left w:val="single" w:sz="4" w:space="0" w:color="auto"/>
              <w:bottom w:val="single" w:sz="4" w:space="0" w:color="auto"/>
              <w:right w:val="single" w:sz="4" w:space="0" w:color="auto"/>
            </w:tcBorders>
          </w:tcPr>
          <w:p w:rsidR="0097157C" w:rsidRPr="0097157C" w:rsidRDefault="0097157C" w:rsidP="00FF538A">
            <w:pPr>
              <w:autoSpaceDE w:val="0"/>
              <w:autoSpaceDN w:val="0"/>
              <w:adjustRightInd w:val="0"/>
              <w:rPr>
                <w:rFonts w:ascii="GHEA Grapalat" w:hAnsi="GHEA Grapalat" w:cs="Sylfaen"/>
                <w:lang w:val="en-US"/>
              </w:rPr>
            </w:pPr>
            <w:r>
              <w:rPr>
                <w:rFonts w:ascii="GHEA Grapalat" w:hAnsi="GHEA Grapalat" w:cs="Sylfaen"/>
                <w:lang w:val="en-US"/>
              </w:rPr>
              <w:lastRenderedPageBreak/>
              <w:t>3.</w:t>
            </w:r>
          </w:p>
        </w:tc>
        <w:tc>
          <w:tcPr>
            <w:tcW w:w="2550" w:type="dxa"/>
            <w:tcBorders>
              <w:top w:val="single" w:sz="4" w:space="0" w:color="auto"/>
              <w:left w:val="single" w:sz="4" w:space="0" w:color="auto"/>
              <w:bottom w:val="single" w:sz="4" w:space="0" w:color="auto"/>
              <w:right w:val="single" w:sz="4" w:space="0" w:color="auto"/>
            </w:tcBorders>
            <w:vAlign w:val="center"/>
          </w:tcPr>
          <w:p w:rsidR="0097157C" w:rsidRDefault="0097157C" w:rsidP="0097157C">
            <w:pPr>
              <w:autoSpaceDE w:val="0"/>
              <w:autoSpaceDN w:val="0"/>
              <w:adjustRightInd w:val="0"/>
              <w:jc w:val="center"/>
              <w:rPr>
                <w:rFonts w:ascii="GHEA Grapalat" w:hAnsi="GHEA Grapalat"/>
                <w:lang w:val="fr-FR"/>
              </w:rPr>
            </w:pPr>
            <w:proofErr w:type="spellStart"/>
            <w:r w:rsidRPr="0097157C">
              <w:rPr>
                <w:rFonts w:ascii="GHEA Grapalat" w:hAnsi="GHEA Grapalat"/>
                <w:lang w:val="fr-FR"/>
              </w:rPr>
              <w:t>Արդարադատության</w:t>
            </w:r>
            <w:proofErr w:type="spellEnd"/>
            <w:r w:rsidRPr="0097157C">
              <w:rPr>
                <w:rFonts w:ascii="GHEA Grapalat" w:hAnsi="GHEA Grapalat"/>
                <w:lang w:val="fr-FR"/>
              </w:rPr>
              <w:t xml:space="preserve"> </w:t>
            </w:r>
            <w:proofErr w:type="spellStart"/>
            <w:r w:rsidRPr="0097157C">
              <w:rPr>
                <w:rFonts w:ascii="GHEA Grapalat" w:hAnsi="GHEA Grapalat"/>
                <w:lang w:val="fr-FR"/>
              </w:rPr>
              <w:lastRenderedPageBreak/>
              <w:t>նախարարություն</w:t>
            </w:r>
            <w:proofErr w:type="spellEnd"/>
          </w:p>
          <w:p w:rsidR="000C0E76" w:rsidRPr="000C0E76" w:rsidRDefault="000C0E76" w:rsidP="0097157C">
            <w:pPr>
              <w:autoSpaceDE w:val="0"/>
              <w:autoSpaceDN w:val="0"/>
              <w:adjustRightInd w:val="0"/>
              <w:jc w:val="center"/>
              <w:rPr>
                <w:rFonts w:ascii="GHEA Grapalat" w:hAnsi="GHEA Grapalat"/>
                <w:lang w:val="hy-AM"/>
              </w:rPr>
            </w:pPr>
            <w:r>
              <w:rPr>
                <w:rFonts w:ascii="GHEA Grapalat" w:hAnsi="GHEA Grapalat"/>
                <w:lang w:val="hy-AM"/>
              </w:rPr>
              <w:t>035/76516-2020, 22.09.2020թ.</w:t>
            </w:r>
          </w:p>
          <w:p w:rsidR="0097157C" w:rsidRPr="00274090" w:rsidRDefault="0097157C" w:rsidP="0097157C">
            <w:pPr>
              <w:shd w:val="clear" w:color="auto" w:fill="FFFFFF"/>
              <w:jc w:val="center"/>
              <w:rPr>
                <w:rFonts w:ascii="GHEA Grapalat" w:hAnsi="GHEA Grapalat"/>
                <w:lang w:val="fr-FR"/>
              </w:rPr>
            </w:pPr>
          </w:p>
        </w:tc>
        <w:tc>
          <w:tcPr>
            <w:tcW w:w="6518" w:type="dxa"/>
            <w:tcBorders>
              <w:top w:val="single" w:sz="4" w:space="0" w:color="auto"/>
              <w:left w:val="single" w:sz="4" w:space="0" w:color="auto"/>
              <w:bottom w:val="single" w:sz="4" w:space="0" w:color="auto"/>
              <w:right w:val="single" w:sz="4" w:space="0" w:color="auto"/>
            </w:tcBorders>
            <w:vAlign w:val="center"/>
          </w:tcPr>
          <w:p w:rsidR="00990D04" w:rsidRPr="00990D04" w:rsidRDefault="00990D04" w:rsidP="00990D04">
            <w:pPr>
              <w:spacing w:line="360" w:lineRule="auto"/>
              <w:ind w:left="61" w:right="30"/>
              <w:jc w:val="both"/>
              <w:rPr>
                <w:rFonts w:ascii="GHEA Grapalat" w:hAnsi="GHEA Grapalat"/>
                <w:lang w:val="fr-FR"/>
              </w:rPr>
            </w:pPr>
            <w:r>
              <w:rPr>
                <w:rFonts w:ascii="GHEA Grapalat" w:hAnsi="GHEA Grapalat" w:cs="Sylfaen"/>
                <w:lang w:val="hy-AM"/>
              </w:rPr>
              <w:lastRenderedPageBreak/>
              <w:t>1.</w:t>
            </w:r>
            <w:r w:rsidRPr="00990D04">
              <w:rPr>
                <w:rFonts w:ascii="GHEA Grapalat" w:hAnsi="GHEA Grapalat" w:cs="Sylfaen"/>
                <w:lang w:val="fr-FR"/>
              </w:rPr>
              <w:t>«</w:t>
            </w:r>
            <w:proofErr w:type="spellStart"/>
            <w:r w:rsidRPr="00416489">
              <w:rPr>
                <w:rFonts w:ascii="GHEA Grapalat" w:hAnsi="GHEA Grapalat" w:cs="Sylfaen"/>
              </w:rPr>
              <w:t>Հայաստանի</w:t>
            </w:r>
            <w:proofErr w:type="spellEnd"/>
            <w:r w:rsidRPr="00990D04">
              <w:rPr>
                <w:rFonts w:ascii="GHEA Grapalat" w:hAnsi="GHEA Grapalat" w:cs="Sylfaen"/>
                <w:lang w:val="fr-FR"/>
              </w:rPr>
              <w:t xml:space="preserve"> </w:t>
            </w:r>
            <w:proofErr w:type="spellStart"/>
            <w:r w:rsidRPr="00416489">
              <w:rPr>
                <w:rFonts w:ascii="GHEA Grapalat" w:hAnsi="GHEA Grapalat" w:cs="Sylfaen"/>
              </w:rPr>
              <w:t>Հանրապետության</w:t>
            </w:r>
            <w:proofErr w:type="spellEnd"/>
            <w:r w:rsidRPr="00990D04">
              <w:rPr>
                <w:rFonts w:ascii="GHEA Grapalat" w:hAnsi="GHEA Grapalat" w:cs="Sylfaen"/>
                <w:lang w:val="fr-FR"/>
              </w:rPr>
              <w:t xml:space="preserve"> </w:t>
            </w:r>
            <w:proofErr w:type="spellStart"/>
            <w:r w:rsidRPr="00416489">
              <w:rPr>
                <w:rFonts w:ascii="GHEA Grapalat" w:hAnsi="GHEA Grapalat" w:cs="Sylfaen"/>
              </w:rPr>
              <w:t>կառավարության</w:t>
            </w:r>
            <w:proofErr w:type="spellEnd"/>
            <w:r w:rsidRPr="00990D04">
              <w:rPr>
                <w:rFonts w:ascii="GHEA Grapalat" w:hAnsi="GHEA Grapalat" w:cs="Sylfaen"/>
                <w:lang w:val="fr-FR"/>
              </w:rPr>
              <w:t xml:space="preserve"> </w:t>
            </w:r>
            <w:r w:rsidRPr="00990D04">
              <w:rPr>
                <w:rFonts w:ascii="GHEA Grapalat" w:hAnsi="GHEA Grapalat" w:cs="Sylfaen"/>
                <w:lang w:val="fr-FR"/>
              </w:rPr>
              <w:lastRenderedPageBreak/>
              <w:t xml:space="preserve">2014 </w:t>
            </w:r>
            <w:proofErr w:type="spellStart"/>
            <w:r w:rsidRPr="00416489">
              <w:rPr>
                <w:rFonts w:ascii="GHEA Grapalat" w:hAnsi="GHEA Grapalat" w:cs="Sylfaen"/>
              </w:rPr>
              <w:t>թվականի</w:t>
            </w:r>
            <w:proofErr w:type="spellEnd"/>
            <w:r w:rsidRPr="00990D04">
              <w:rPr>
                <w:rFonts w:ascii="GHEA Grapalat" w:hAnsi="GHEA Grapalat" w:cs="Sylfaen"/>
                <w:lang w:val="fr-FR"/>
              </w:rPr>
              <w:t xml:space="preserve"> </w:t>
            </w:r>
            <w:proofErr w:type="spellStart"/>
            <w:r w:rsidRPr="00416489">
              <w:rPr>
                <w:rFonts w:ascii="GHEA Grapalat" w:hAnsi="GHEA Grapalat" w:cs="Sylfaen"/>
              </w:rPr>
              <w:t>հուլիսի</w:t>
            </w:r>
            <w:proofErr w:type="spellEnd"/>
            <w:r w:rsidRPr="00990D04">
              <w:rPr>
                <w:rFonts w:ascii="GHEA Grapalat" w:hAnsi="GHEA Grapalat" w:cs="Sylfaen"/>
                <w:lang w:val="fr-FR"/>
              </w:rPr>
              <w:t xml:space="preserve"> 3</w:t>
            </w:r>
            <w:bookmarkStart w:id="0" w:name="_GoBack"/>
            <w:bookmarkEnd w:id="0"/>
            <w:r w:rsidRPr="00990D04">
              <w:rPr>
                <w:rFonts w:ascii="GHEA Grapalat" w:hAnsi="GHEA Grapalat" w:cs="Sylfaen"/>
                <w:lang w:val="fr-FR"/>
              </w:rPr>
              <w:t>-</w:t>
            </w:r>
            <w:r w:rsidRPr="00416489">
              <w:rPr>
                <w:rFonts w:ascii="GHEA Grapalat" w:hAnsi="GHEA Grapalat" w:cs="Sylfaen"/>
              </w:rPr>
              <w:t>ի</w:t>
            </w:r>
            <w:r w:rsidRPr="00990D04">
              <w:rPr>
                <w:rFonts w:ascii="GHEA Grapalat" w:hAnsi="GHEA Grapalat" w:cs="Sylfaen"/>
                <w:lang w:val="fr-FR"/>
              </w:rPr>
              <w:t xml:space="preserve"> N 737-</w:t>
            </w:r>
            <w:r w:rsidRPr="00416489">
              <w:rPr>
                <w:rFonts w:ascii="GHEA Grapalat" w:hAnsi="GHEA Grapalat" w:cs="Sylfaen"/>
              </w:rPr>
              <w:t>Ն</w:t>
            </w:r>
            <w:r w:rsidRPr="00990D04">
              <w:rPr>
                <w:rFonts w:ascii="GHEA Grapalat" w:hAnsi="GHEA Grapalat" w:cs="Sylfaen"/>
                <w:lang w:val="fr-FR"/>
              </w:rPr>
              <w:t xml:space="preserve"> </w:t>
            </w:r>
            <w:proofErr w:type="spellStart"/>
            <w:r w:rsidRPr="00416489">
              <w:rPr>
                <w:rFonts w:ascii="GHEA Grapalat" w:hAnsi="GHEA Grapalat" w:cs="Sylfaen"/>
              </w:rPr>
              <w:t>որոշման</w:t>
            </w:r>
            <w:proofErr w:type="spellEnd"/>
            <w:r w:rsidRPr="00990D04">
              <w:rPr>
                <w:rFonts w:ascii="GHEA Grapalat" w:hAnsi="GHEA Grapalat" w:cs="Sylfaen"/>
                <w:lang w:val="fr-FR"/>
              </w:rPr>
              <w:t xml:space="preserve"> </w:t>
            </w:r>
            <w:proofErr w:type="spellStart"/>
            <w:r w:rsidRPr="00416489">
              <w:rPr>
                <w:rFonts w:ascii="GHEA Grapalat" w:hAnsi="GHEA Grapalat" w:cs="Sylfaen"/>
              </w:rPr>
              <w:t>մեջ</w:t>
            </w:r>
            <w:proofErr w:type="spellEnd"/>
            <w:r w:rsidRPr="00990D04">
              <w:rPr>
                <w:rFonts w:ascii="GHEA Grapalat" w:hAnsi="GHEA Grapalat" w:cs="Sylfaen"/>
                <w:lang w:val="fr-FR"/>
              </w:rPr>
              <w:t xml:space="preserve"> </w:t>
            </w:r>
            <w:proofErr w:type="spellStart"/>
            <w:r w:rsidRPr="00416489">
              <w:rPr>
                <w:rFonts w:ascii="GHEA Grapalat" w:hAnsi="GHEA Grapalat" w:cs="Sylfaen"/>
              </w:rPr>
              <w:t>լրացումներ</w:t>
            </w:r>
            <w:proofErr w:type="spellEnd"/>
            <w:r w:rsidRPr="00990D04">
              <w:rPr>
                <w:rFonts w:ascii="GHEA Grapalat" w:hAnsi="GHEA Grapalat" w:cs="Sylfaen"/>
                <w:lang w:val="fr-FR"/>
              </w:rPr>
              <w:t xml:space="preserve"> </w:t>
            </w:r>
            <w:proofErr w:type="spellStart"/>
            <w:r w:rsidRPr="00416489">
              <w:rPr>
                <w:rFonts w:ascii="GHEA Grapalat" w:hAnsi="GHEA Grapalat" w:cs="Sylfaen"/>
              </w:rPr>
              <w:t>կատարելու</w:t>
            </w:r>
            <w:proofErr w:type="spellEnd"/>
            <w:r w:rsidRPr="00990D04">
              <w:rPr>
                <w:rFonts w:ascii="GHEA Grapalat" w:hAnsi="GHEA Grapalat" w:cs="Sylfaen"/>
                <w:lang w:val="fr-FR"/>
              </w:rPr>
              <w:t xml:space="preserve"> </w:t>
            </w:r>
            <w:proofErr w:type="spellStart"/>
            <w:r w:rsidRPr="00416489">
              <w:rPr>
                <w:rFonts w:ascii="GHEA Grapalat" w:hAnsi="GHEA Grapalat" w:cs="Sylfaen"/>
              </w:rPr>
              <w:t>մասին</w:t>
            </w:r>
            <w:proofErr w:type="spellEnd"/>
            <w:r w:rsidRPr="00990D04">
              <w:rPr>
                <w:rFonts w:ascii="GHEA Grapalat" w:hAnsi="GHEA Grapalat" w:cs="Sylfaen"/>
                <w:lang w:val="fr-FR"/>
              </w:rPr>
              <w:t xml:space="preserve">» </w:t>
            </w:r>
            <w:r w:rsidRPr="0003765B">
              <w:rPr>
                <w:rFonts w:ascii="GHEA Grapalat" w:hAnsi="GHEA Grapalat"/>
                <w:lang w:val="hy-AM"/>
              </w:rPr>
              <w:t xml:space="preserve">Հայաստանի Հանրապետության </w:t>
            </w:r>
            <w:proofErr w:type="spellStart"/>
            <w:r w:rsidRPr="0003765B">
              <w:rPr>
                <w:rFonts w:ascii="GHEA Grapalat" w:hAnsi="GHEA Grapalat"/>
                <w:bCs/>
                <w:lang w:val="fr-FR"/>
              </w:rPr>
              <w:t>կառավարության</w:t>
            </w:r>
            <w:proofErr w:type="spellEnd"/>
            <w:r w:rsidRPr="0003765B">
              <w:rPr>
                <w:rFonts w:ascii="GHEA Grapalat" w:hAnsi="GHEA Grapalat"/>
                <w:bCs/>
                <w:lang w:val="fr-FR"/>
              </w:rPr>
              <w:t xml:space="preserve"> </w:t>
            </w:r>
            <w:r w:rsidRPr="0003765B">
              <w:rPr>
                <w:rFonts w:ascii="GHEA Grapalat" w:hAnsi="GHEA Grapalat"/>
                <w:bCs/>
                <w:lang w:val="hy-AM"/>
              </w:rPr>
              <w:t>որոշման</w:t>
            </w:r>
            <w:r w:rsidRPr="00990D04">
              <w:rPr>
                <w:rFonts w:ascii="GHEA Grapalat" w:hAnsi="GHEA Grapalat"/>
                <w:bCs/>
                <w:lang w:val="fr-FR"/>
              </w:rPr>
              <w:t xml:space="preserve"> </w:t>
            </w:r>
            <w:proofErr w:type="spellStart"/>
            <w:r>
              <w:rPr>
                <w:rFonts w:ascii="GHEA Grapalat" w:hAnsi="GHEA Grapalat"/>
                <w:bCs/>
              </w:rPr>
              <w:t>նախագծով</w:t>
            </w:r>
            <w:proofErr w:type="spellEnd"/>
            <w:r w:rsidRPr="00990D04">
              <w:rPr>
                <w:rFonts w:ascii="GHEA Grapalat" w:hAnsi="GHEA Grapalat"/>
                <w:bCs/>
                <w:lang w:val="fr-FR"/>
              </w:rPr>
              <w:t xml:space="preserve"> </w:t>
            </w:r>
            <w:proofErr w:type="spellStart"/>
            <w:r>
              <w:rPr>
                <w:rFonts w:ascii="GHEA Grapalat" w:hAnsi="GHEA Grapalat"/>
                <w:bCs/>
              </w:rPr>
              <w:t>նախատեսվում</w:t>
            </w:r>
            <w:proofErr w:type="spellEnd"/>
            <w:r w:rsidRPr="00990D04">
              <w:rPr>
                <w:rFonts w:ascii="GHEA Grapalat" w:hAnsi="GHEA Grapalat"/>
                <w:bCs/>
                <w:lang w:val="fr-FR"/>
              </w:rPr>
              <w:t xml:space="preserve"> </w:t>
            </w:r>
            <w:proofErr w:type="gramStart"/>
            <w:r>
              <w:rPr>
                <w:rFonts w:ascii="GHEA Grapalat" w:hAnsi="GHEA Grapalat"/>
                <w:bCs/>
              </w:rPr>
              <w:t>է</w:t>
            </w:r>
            <w:r w:rsidRPr="00990D04">
              <w:rPr>
                <w:rFonts w:ascii="GHEA Grapalat" w:hAnsi="GHEA Grapalat"/>
                <w:bCs/>
                <w:lang w:val="fr-FR"/>
              </w:rPr>
              <w:t xml:space="preserve">  </w:t>
            </w:r>
            <w:proofErr w:type="spellStart"/>
            <w:r w:rsidRPr="00416489">
              <w:rPr>
                <w:rFonts w:ascii="GHEA Grapalat" w:hAnsi="GHEA Grapalat" w:cs="Sylfaen"/>
              </w:rPr>
              <w:t>Հայաստանի</w:t>
            </w:r>
            <w:proofErr w:type="spellEnd"/>
            <w:proofErr w:type="gramEnd"/>
            <w:r w:rsidRPr="00990D04">
              <w:rPr>
                <w:rFonts w:ascii="GHEA Grapalat" w:hAnsi="GHEA Grapalat" w:cs="Sylfaen"/>
                <w:lang w:val="fr-FR"/>
              </w:rPr>
              <w:t xml:space="preserve"> </w:t>
            </w:r>
            <w:proofErr w:type="spellStart"/>
            <w:r w:rsidRPr="00416489">
              <w:rPr>
                <w:rFonts w:ascii="GHEA Grapalat" w:hAnsi="GHEA Grapalat" w:cs="Sylfaen"/>
              </w:rPr>
              <w:t>Հանրապետության</w:t>
            </w:r>
            <w:proofErr w:type="spellEnd"/>
            <w:r w:rsidRPr="00990D04">
              <w:rPr>
                <w:rFonts w:ascii="GHEA Grapalat" w:hAnsi="GHEA Grapalat" w:cs="Sylfaen"/>
                <w:lang w:val="fr-FR"/>
              </w:rPr>
              <w:t xml:space="preserve"> </w:t>
            </w:r>
            <w:proofErr w:type="spellStart"/>
            <w:r w:rsidRPr="00416489">
              <w:rPr>
                <w:rFonts w:ascii="GHEA Grapalat" w:hAnsi="GHEA Grapalat" w:cs="Sylfaen"/>
              </w:rPr>
              <w:t>կառավարության</w:t>
            </w:r>
            <w:proofErr w:type="spellEnd"/>
            <w:r w:rsidRPr="00990D04">
              <w:rPr>
                <w:rFonts w:ascii="GHEA Grapalat" w:hAnsi="GHEA Grapalat" w:cs="Sylfaen"/>
                <w:lang w:val="fr-FR"/>
              </w:rPr>
              <w:t xml:space="preserve"> 2014 </w:t>
            </w:r>
            <w:proofErr w:type="spellStart"/>
            <w:r w:rsidRPr="00416489">
              <w:rPr>
                <w:rFonts w:ascii="GHEA Grapalat" w:hAnsi="GHEA Grapalat" w:cs="Sylfaen"/>
              </w:rPr>
              <w:t>թվականի</w:t>
            </w:r>
            <w:proofErr w:type="spellEnd"/>
            <w:r w:rsidRPr="00990D04">
              <w:rPr>
                <w:rFonts w:ascii="GHEA Grapalat" w:hAnsi="GHEA Grapalat" w:cs="Sylfaen"/>
                <w:lang w:val="fr-FR"/>
              </w:rPr>
              <w:t xml:space="preserve"> </w:t>
            </w:r>
            <w:proofErr w:type="spellStart"/>
            <w:r w:rsidRPr="00416489">
              <w:rPr>
                <w:rFonts w:ascii="GHEA Grapalat" w:hAnsi="GHEA Grapalat" w:cs="Sylfaen"/>
              </w:rPr>
              <w:t>հուլիսի</w:t>
            </w:r>
            <w:proofErr w:type="spellEnd"/>
            <w:r w:rsidRPr="00990D04">
              <w:rPr>
                <w:rFonts w:ascii="GHEA Grapalat" w:hAnsi="GHEA Grapalat" w:cs="Sylfaen"/>
                <w:lang w:val="fr-FR"/>
              </w:rPr>
              <w:t xml:space="preserve"> 3-</w:t>
            </w:r>
            <w:r w:rsidRPr="00416489">
              <w:rPr>
                <w:rFonts w:ascii="GHEA Grapalat" w:hAnsi="GHEA Grapalat" w:cs="Sylfaen"/>
              </w:rPr>
              <w:t>ի</w:t>
            </w:r>
            <w:r w:rsidRPr="00990D04">
              <w:rPr>
                <w:rFonts w:ascii="GHEA Grapalat" w:hAnsi="GHEA Grapalat" w:cs="Sylfaen"/>
                <w:lang w:val="fr-FR"/>
              </w:rPr>
              <w:t xml:space="preserve"> N 737-</w:t>
            </w:r>
            <w:r w:rsidRPr="00416489">
              <w:rPr>
                <w:rFonts w:ascii="GHEA Grapalat" w:hAnsi="GHEA Grapalat" w:cs="Sylfaen"/>
              </w:rPr>
              <w:t>Ն</w:t>
            </w:r>
            <w:r w:rsidRPr="00990D04">
              <w:rPr>
                <w:rFonts w:ascii="GHEA Grapalat" w:hAnsi="GHEA Grapalat" w:cs="Sylfaen"/>
                <w:lang w:val="fr-FR"/>
              </w:rPr>
              <w:t xml:space="preserve"> </w:t>
            </w:r>
            <w:proofErr w:type="spellStart"/>
            <w:r w:rsidRPr="00416489">
              <w:rPr>
                <w:rFonts w:ascii="GHEA Grapalat" w:hAnsi="GHEA Grapalat" w:cs="Sylfaen"/>
              </w:rPr>
              <w:t>որոշման</w:t>
            </w:r>
            <w:proofErr w:type="spellEnd"/>
            <w:r w:rsidRPr="00990D04">
              <w:rPr>
                <w:rFonts w:ascii="GHEA Grapalat" w:hAnsi="GHEA Grapalat" w:cs="Sylfaen"/>
                <w:lang w:val="fr-FR"/>
              </w:rPr>
              <w:t xml:space="preserve"> </w:t>
            </w:r>
            <w:r w:rsidRPr="00990D04">
              <w:rPr>
                <w:rFonts w:ascii="GHEA Grapalat" w:hAnsi="GHEA Grapalat"/>
                <w:bCs/>
                <w:lang w:val="fr-FR"/>
              </w:rPr>
              <w:t>N</w:t>
            </w:r>
            <w:r w:rsidR="00EB356C">
              <w:rPr>
                <w:rFonts w:ascii="GHEA Grapalat" w:hAnsi="GHEA Grapalat"/>
                <w:bCs/>
                <w:lang w:val="hy-AM"/>
              </w:rPr>
              <w:t xml:space="preserve"> </w:t>
            </w:r>
            <w:r w:rsidRPr="00990D04">
              <w:rPr>
                <w:rFonts w:ascii="GHEA Grapalat" w:hAnsi="GHEA Grapalat"/>
                <w:bCs/>
                <w:lang w:val="fr-FR"/>
              </w:rPr>
              <w:t xml:space="preserve">1 </w:t>
            </w:r>
            <w:proofErr w:type="spellStart"/>
            <w:r w:rsidRPr="00416489">
              <w:rPr>
                <w:rFonts w:ascii="GHEA Grapalat" w:hAnsi="GHEA Grapalat"/>
                <w:bCs/>
              </w:rPr>
              <w:t>հավելվածում</w:t>
            </w:r>
            <w:proofErr w:type="spellEnd"/>
            <w:r w:rsidRPr="00990D04">
              <w:rPr>
                <w:rFonts w:ascii="GHEA Grapalat" w:hAnsi="GHEA Grapalat"/>
                <w:bCs/>
                <w:lang w:val="fr-FR"/>
              </w:rPr>
              <w:t xml:space="preserve"> 90-</w:t>
            </w:r>
            <w:proofErr w:type="spellStart"/>
            <w:r w:rsidRPr="00416489">
              <w:rPr>
                <w:rFonts w:ascii="GHEA Grapalat" w:hAnsi="GHEA Grapalat"/>
                <w:bCs/>
              </w:rPr>
              <w:t>րդ</w:t>
            </w:r>
            <w:proofErr w:type="spellEnd"/>
            <w:r w:rsidRPr="00990D04">
              <w:rPr>
                <w:rFonts w:ascii="GHEA Grapalat" w:hAnsi="GHEA Grapalat"/>
                <w:bCs/>
                <w:lang w:val="fr-FR"/>
              </w:rPr>
              <w:t xml:space="preserve"> </w:t>
            </w:r>
            <w:proofErr w:type="spellStart"/>
            <w:r w:rsidRPr="00416489">
              <w:rPr>
                <w:rFonts w:ascii="GHEA Grapalat" w:hAnsi="GHEA Grapalat"/>
                <w:bCs/>
              </w:rPr>
              <w:t>կետից</w:t>
            </w:r>
            <w:proofErr w:type="spellEnd"/>
            <w:r w:rsidRPr="00990D04">
              <w:rPr>
                <w:rFonts w:ascii="GHEA Grapalat" w:hAnsi="GHEA Grapalat"/>
                <w:bCs/>
                <w:lang w:val="fr-FR"/>
              </w:rPr>
              <w:t xml:space="preserve"> </w:t>
            </w:r>
            <w:proofErr w:type="spellStart"/>
            <w:r w:rsidRPr="00416489">
              <w:rPr>
                <w:rFonts w:ascii="GHEA Grapalat" w:hAnsi="GHEA Grapalat"/>
                <w:bCs/>
              </w:rPr>
              <w:t>հետո</w:t>
            </w:r>
            <w:proofErr w:type="spellEnd"/>
            <w:r w:rsidRPr="00990D04">
              <w:rPr>
                <w:rFonts w:ascii="GHEA Grapalat" w:hAnsi="GHEA Grapalat"/>
                <w:bCs/>
                <w:lang w:val="fr-FR"/>
              </w:rPr>
              <w:t xml:space="preserve"> </w:t>
            </w:r>
            <w:proofErr w:type="spellStart"/>
            <w:r w:rsidRPr="00416489">
              <w:rPr>
                <w:rFonts w:ascii="GHEA Grapalat" w:hAnsi="GHEA Grapalat"/>
                <w:bCs/>
              </w:rPr>
              <w:t>լրացնել</w:t>
            </w:r>
            <w:proofErr w:type="spellEnd"/>
            <w:r w:rsidRPr="00990D04">
              <w:rPr>
                <w:rFonts w:ascii="GHEA Grapalat" w:hAnsi="GHEA Grapalat"/>
                <w:bCs/>
                <w:lang w:val="fr-FR"/>
              </w:rPr>
              <w:t xml:space="preserve"> </w:t>
            </w:r>
            <w:proofErr w:type="spellStart"/>
            <w:r w:rsidRPr="00416489">
              <w:rPr>
                <w:rFonts w:ascii="GHEA Grapalat" w:hAnsi="GHEA Grapalat"/>
                <w:bCs/>
              </w:rPr>
              <w:t>նոր</w:t>
            </w:r>
            <w:proofErr w:type="spellEnd"/>
            <w:r w:rsidRPr="00990D04">
              <w:rPr>
                <w:rFonts w:ascii="GHEA Grapalat" w:hAnsi="GHEA Grapalat"/>
                <w:bCs/>
                <w:lang w:val="fr-FR"/>
              </w:rPr>
              <w:t xml:space="preserve"> </w:t>
            </w:r>
            <w:proofErr w:type="spellStart"/>
            <w:r w:rsidRPr="00416489">
              <w:rPr>
                <w:rFonts w:ascii="GHEA Grapalat" w:hAnsi="GHEA Grapalat"/>
                <w:bCs/>
              </w:rPr>
              <w:t>սյունակ</w:t>
            </w:r>
            <w:proofErr w:type="spellEnd"/>
            <w:r w:rsidRPr="00990D04">
              <w:rPr>
                <w:rFonts w:ascii="GHEA Grapalat" w:hAnsi="GHEA Grapalat"/>
                <w:lang w:val="fr-FR"/>
              </w:rPr>
              <w:t xml:space="preserve">: </w:t>
            </w:r>
          </w:p>
          <w:p w:rsidR="00990D04" w:rsidRPr="00990D04" w:rsidRDefault="00EB356C" w:rsidP="00EB356C">
            <w:pPr>
              <w:spacing w:line="360" w:lineRule="auto"/>
              <w:ind w:left="61" w:right="30"/>
              <w:jc w:val="both"/>
              <w:rPr>
                <w:rFonts w:ascii="GHEA Grapalat" w:hAnsi="GHEA Grapalat"/>
                <w:lang w:val="fr-FR"/>
              </w:rPr>
            </w:pPr>
            <w:r>
              <w:rPr>
                <w:rFonts w:ascii="GHEA Grapalat" w:hAnsi="GHEA Grapalat"/>
                <w:lang w:val="hy-AM"/>
              </w:rPr>
              <w:t xml:space="preserve">     </w:t>
            </w:r>
            <w:proofErr w:type="spellStart"/>
            <w:r w:rsidR="00990D04">
              <w:rPr>
                <w:rFonts w:ascii="GHEA Grapalat" w:hAnsi="GHEA Grapalat"/>
              </w:rPr>
              <w:t>Այս</w:t>
            </w:r>
            <w:proofErr w:type="spellEnd"/>
            <w:r w:rsidR="00990D04" w:rsidRPr="00990D04">
              <w:rPr>
                <w:rFonts w:ascii="GHEA Grapalat" w:hAnsi="GHEA Grapalat"/>
                <w:lang w:val="fr-FR"/>
              </w:rPr>
              <w:t xml:space="preserve"> </w:t>
            </w:r>
            <w:proofErr w:type="spellStart"/>
            <w:r w:rsidR="00990D04">
              <w:rPr>
                <w:rFonts w:ascii="GHEA Grapalat" w:hAnsi="GHEA Grapalat"/>
              </w:rPr>
              <w:t>առումով</w:t>
            </w:r>
            <w:proofErr w:type="spellEnd"/>
            <w:r w:rsidR="00990D04" w:rsidRPr="00990D04">
              <w:rPr>
                <w:rFonts w:ascii="GHEA Grapalat" w:hAnsi="GHEA Grapalat"/>
                <w:lang w:val="fr-FR"/>
              </w:rPr>
              <w:t xml:space="preserve"> </w:t>
            </w:r>
            <w:proofErr w:type="spellStart"/>
            <w:r w:rsidR="00990D04">
              <w:rPr>
                <w:rFonts w:ascii="GHEA Grapalat" w:hAnsi="GHEA Grapalat"/>
              </w:rPr>
              <w:t>հարկ</w:t>
            </w:r>
            <w:proofErr w:type="spellEnd"/>
            <w:r w:rsidR="00990D04" w:rsidRPr="00990D04">
              <w:rPr>
                <w:rFonts w:ascii="GHEA Grapalat" w:hAnsi="GHEA Grapalat"/>
                <w:lang w:val="fr-FR"/>
              </w:rPr>
              <w:t xml:space="preserve"> </w:t>
            </w:r>
            <w:r w:rsidR="00990D04">
              <w:rPr>
                <w:rFonts w:ascii="GHEA Grapalat" w:hAnsi="GHEA Grapalat"/>
              </w:rPr>
              <w:t>է</w:t>
            </w:r>
            <w:r w:rsidR="00990D04" w:rsidRPr="00990D04">
              <w:rPr>
                <w:rFonts w:ascii="GHEA Grapalat" w:hAnsi="GHEA Grapalat"/>
                <w:lang w:val="fr-FR"/>
              </w:rPr>
              <w:t xml:space="preserve"> </w:t>
            </w:r>
            <w:proofErr w:type="spellStart"/>
            <w:r w:rsidR="00990D04">
              <w:rPr>
                <w:rFonts w:ascii="GHEA Grapalat" w:hAnsi="GHEA Grapalat"/>
              </w:rPr>
              <w:t>նշել</w:t>
            </w:r>
            <w:proofErr w:type="spellEnd"/>
            <w:r w:rsidR="00990D04" w:rsidRPr="00990D04">
              <w:rPr>
                <w:rFonts w:ascii="GHEA Grapalat" w:hAnsi="GHEA Grapalat"/>
                <w:lang w:val="fr-FR"/>
              </w:rPr>
              <w:t xml:space="preserve">, </w:t>
            </w:r>
            <w:proofErr w:type="spellStart"/>
            <w:r w:rsidR="00990D04">
              <w:rPr>
                <w:rFonts w:ascii="GHEA Grapalat" w:hAnsi="GHEA Grapalat"/>
              </w:rPr>
              <w:t>որ</w:t>
            </w:r>
            <w:proofErr w:type="spellEnd"/>
            <w:r w:rsidR="00990D04" w:rsidRPr="00990D04">
              <w:rPr>
                <w:rFonts w:ascii="GHEA Grapalat" w:hAnsi="GHEA Grapalat"/>
                <w:lang w:val="fr-FR"/>
              </w:rPr>
              <w:t xml:space="preserve"> </w:t>
            </w:r>
            <w:proofErr w:type="spellStart"/>
            <w:r w:rsidR="00990D04" w:rsidRPr="00416489">
              <w:rPr>
                <w:rFonts w:ascii="GHEA Grapalat" w:hAnsi="GHEA Grapalat" w:cs="Sylfaen"/>
              </w:rPr>
              <w:t>Հայաստանի</w:t>
            </w:r>
            <w:proofErr w:type="spellEnd"/>
            <w:r w:rsidR="00990D04" w:rsidRPr="00990D04">
              <w:rPr>
                <w:rFonts w:ascii="GHEA Grapalat" w:hAnsi="GHEA Grapalat" w:cs="Sylfaen"/>
                <w:lang w:val="fr-FR"/>
              </w:rPr>
              <w:t xml:space="preserve"> </w:t>
            </w:r>
            <w:proofErr w:type="spellStart"/>
            <w:r w:rsidR="00990D04" w:rsidRPr="00416489">
              <w:rPr>
                <w:rFonts w:ascii="GHEA Grapalat" w:hAnsi="GHEA Grapalat" w:cs="Sylfaen"/>
              </w:rPr>
              <w:t>Հանրապետության</w:t>
            </w:r>
            <w:proofErr w:type="spellEnd"/>
            <w:r w:rsidR="00990D04" w:rsidRPr="00990D04">
              <w:rPr>
                <w:rFonts w:ascii="GHEA Grapalat" w:hAnsi="GHEA Grapalat" w:cs="Sylfaen"/>
                <w:lang w:val="fr-FR"/>
              </w:rPr>
              <w:t xml:space="preserve"> </w:t>
            </w:r>
            <w:proofErr w:type="spellStart"/>
            <w:r w:rsidR="00990D04" w:rsidRPr="00416489">
              <w:rPr>
                <w:rFonts w:ascii="GHEA Grapalat" w:hAnsi="GHEA Grapalat" w:cs="Sylfaen"/>
              </w:rPr>
              <w:t>կառավարության</w:t>
            </w:r>
            <w:proofErr w:type="spellEnd"/>
            <w:r w:rsidR="00990D04" w:rsidRPr="00990D04">
              <w:rPr>
                <w:rFonts w:ascii="GHEA Grapalat" w:hAnsi="GHEA Grapalat"/>
                <w:lang w:val="fr-FR"/>
              </w:rPr>
              <w:t xml:space="preserve"> 2020 </w:t>
            </w:r>
            <w:proofErr w:type="spellStart"/>
            <w:proofErr w:type="gramStart"/>
            <w:r w:rsidR="00990D04" w:rsidRPr="00416489">
              <w:rPr>
                <w:rFonts w:ascii="GHEA Grapalat" w:hAnsi="GHEA Grapalat"/>
              </w:rPr>
              <w:t>թվականի</w:t>
            </w:r>
            <w:proofErr w:type="spellEnd"/>
            <w:r w:rsidR="00990D04" w:rsidRPr="00990D04">
              <w:rPr>
                <w:rFonts w:ascii="GHEA Grapalat" w:hAnsi="GHEA Grapalat"/>
                <w:lang w:val="fr-FR"/>
              </w:rPr>
              <w:t xml:space="preserve">  </w:t>
            </w:r>
            <w:proofErr w:type="spellStart"/>
            <w:r w:rsidR="00990D04" w:rsidRPr="00416489">
              <w:rPr>
                <w:rFonts w:ascii="GHEA Grapalat" w:hAnsi="GHEA Grapalat"/>
              </w:rPr>
              <w:t>օգոստոսի</w:t>
            </w:r>
            <w:proofErr w:type="spellEnd"/>
            <w:proofErr w:type="gramEnd"/>
            <w:r w:rsidR="00990D04" w:rsidRPr="00990D04">
              <w:rPr>
                <w:rFonts w:ascii="GHEA Grapalat" w:hAnsi="GHEA Grapalat"/>
                <w:lang w:val="fr-FR"/>
              </w:rPr>
              <w:t xml:space="preserve"> 20-</w:t>
            </w:r>
            <w:r w:rsidR="00990D04">
              <w:rPr>
                <w:rFonts w:ascii="GHEA Grapalat" w:hAnsi="GHEA Grapalat"/>
              </w:rPr>
              <w:t>ի</w:t>
            </w:r>
            <w:r w:rsidR="00990D04" w:rsidRPr="00990D04">
              <w:rPr>
                <w:rFonts w:ascii="GHEA Grapalat" w:hAnsi="GHEA Grapalat"/>
                <w:lang w:val="fr-FR"/>
              </w:rPr>
              <w:t xml:space="preserve"> «</w:t>
            </w:r>
            <w:proofErr w:type="spellStart"/>
            <w:r w:rsidR="00990D04" w:rsidRPr="00416489">
              <w:rPr>
                <w:rFonts w:ascii="GHEA Grapalat" w:hAnsi="GHEA Grapalat" w:cs="Sylfaen"/>
              </w:rPr>
              <w:t>Հայաստանի</w:t>
            </w:r>
            <w:proofErr w:type="spellEnd"/>
            <w:r w:rsidR="00990D04" w:rsidRPr="00990D04">
              <w:rPr>
                <w:rFonts w:ascii="GHEA Grapalat" w:hAnsi="GHEA Grapalat" w:cs="Sylfaen"/>
                <w:lang w:val="fr-FR"/>
              </w:rPr>
              <w:t xml:space="preserve"> </w:t>
            </w:r>
            <w:proofErr w:type="spellStart"/>
            <w:r w:rsidR="00990D04" w:rsidRPr="00416489">
              <w:rPr>
                <w:rFonts w:ascii="GHEA Grapalat" w:hAnsi="GHEA Grapalat" w:cs="Sylfaen"/>
              </w:rPr>
              <w:t>Հանրապետության</w:t>
            </w:r>
            <w:proofErr w:type="spellEnd"/>
            <w:r w:rsidR="00990D04" w:rsidRPr="00990D04">
              <w:rPr>
                <w:rFonts w:ascii="GHEA Grapalat" w:hAnsi="GHEA Grapalat" w:cs="Sylfaen"/>
                <w:lang w:val="fr-FR"/>
              </w:rPr>
              <w:t xml:space="preserve"> </w:t>
            </w:r>
            <w:proofErr w:type="spellStart"/>
            <w:r w:rsidR="00990D04" w:rsidRPr="00416489">
              <w:rPr>
                <w:rFonts w:ascii="GHEA Grapalat" w:hAnsi="GHEA Grapalat" w:cs="Sylfaen"/>
              </w:rPr>
              <w:t>կառավարության</w:t>
            </w:r>
            <w:proofErr w:type="spellEnd"/>
            <w:r w:rsidR="00990D04" w:rsidRPr="00990D04">
              <w:rPr>
                <w:rFonts w:ascii="GHEA Grapalat" w:hAnsi="GHEA Grapalat" w:cs="Sylfaen"/>
                <w:lang w:val="fr-FR"/>
              </w:rPr>
              <w:t xml:space="preserve"> </w:t>
            </w:r>
            <w:r w:rsidR="00990D04" w:rsidRPr="00990D04">
              <w:rPr>
                <w:rFonts w:ascii="GHEA Grapalat" w:hAnsi="GHEA Grapalat"/>
                <w:lang w:val="fr-FR"/>
              </w:rPr>
              <w:t xml:space="preserve">2014 </w:t>
            </w:r>
            <w:proofErr w:type="spellStart"/>
            <w:r w:rsidR="00990D04" w:rsidRPr="00416489">
              <w:rPr>
                <w:rFonts w:ascii="GHEA Grapalat" w:hAnsi="GHEA Grapalat"/>
              </w:rPr>
              <w:t>թվականի</w:t>
            </w:r>
            <w:proofErr w:type="spellEnd"/>
            <w:r w:rsidR="00990D04" w:rsidRPr="00990D04">
              <w:rPr>
                <w:rFonts w:ascii="GHEA Grapalat" w:hAnsi="GHEA Grapalat"/>
                <w:lang w:val="fr-FR"/>
              </w:rPr>
              <w:t xml:space="preserve"> </w:t>
            </w:r>
            <w:proofErr w:type="spellStart"/>
            <w:r w:rsidR="00990D04" w:rsidRPr="00416489">
              <w:rPr>
                <w:rFonts w:ascii="GHEA Grapalat" w:hAnsi="GHEA Grapalat"/>
              </w:rPr>
              <w:t>հուլիսի</w:t>
            </w:r>
            <w:proofErr w:type="spellEnd"/>
            <w:r w:rsidR="00990D04" w:rsidRPr="00990D04">
              <w:rPr>
                <w:rFonts w:ascii="GHEA Grapalat" w:hAnsi="GHEA Grapalat"/>
                <w:lang w:val="fr-FR"/>
              </w:rPr>
              <w:t xml:space="preserve"> 3-</w:t>
            </w:r>
            <w:r w:rsidR="00990D04" w:rsidRPr="00416489">
              <w:rPr>
                <w:rFonts w:ascii="GHEA Grapalat" w:hAnsi="GHEA Grapalat"/>
              </w:rPr>
              <w:t>ի</w:t>
            </w:r>
            <w:r w:rsidR="00990D04" w:rsidRPr="00990D04">
              <w:rPr>
                <w:rFonts w:ascii="GHEA Grapalat" w:hAnsi="GHEA Grapalat"/>
                <w:lang w:val="fr-FR"/>
              </w:rPr>
              <w:t xml:space="preserve"> N 737-</w:t>
            </w:r>
            <w:r w:rsidR="00990D04">
              <w:rPr>
                <w:rFonts w:ascii="GHEA Grapalat" w:hAnsi="GHEA Grapalat"/>
              </w:rPr>
              <w:t>ն</w:t>
            </w:r>
            <w:r w:rsidR="00990D04" w:rsidRPr="00990D04">
              <w:rPr>
                <w:rFonts w:ascii="GHEA Grapalat" w:hAnsi="GHEA Grapalat"/>
                <w:lang w:val="fr-FR"/>
              </w:rPr>
              <w:t xml:space="preserve"> </w:t>
            </w:r>
            <w:proofErr w:type="spellStart"/>
            <w:r w:rsidR="00990D04" w:rsidRPr="00416489">
              <w:rPr>
                <w:rFonts w:ascii="GHEA Grapalat" w:hAnsi="GHEA Grapalat"/>
              </w:rPr>
              <w:t>որոշման</w:t>
            </w:r>
            <w:proofErr w:type="spellEnd"/>
            <w:r w:rsidR="00990D04" w:rsidRPr="00990D04">
              <w:rPr>
                <w:rFonts w:ascii="GHEA Grapalat" w:hAnsi="GHEA Grapalat"/>
                <w:lang w:val="fr-FR"/>
              </w:rPr>
              <w:t xml:space="preserve"> </w:t>
            </w:r>
            <w:proofErr w:type="spellStart"/>
            <w:r w:rsidR="00990D04" w:rsidRPr="00416489">
              <w:rPr>
                <w:rFonts w:ascii="GHEA Grapalat" w:hAnsi="GHEA Grapalat"/>
              </w:rPr>
              <w:t>մեջ</w:t>
            </w:r>
            <w:proofErr w:type="spellEnd"/>
            <w:r w:rsidR="00990D04" w:rsidRPr="00990D04">
              <w:rPr>
                <w:rFonts w:ascii="GHEA Grapalat" w:hAnsi="GHEA Grapalat"/>
                <w:lang w:val="fr-FR"/>
              </w:rPr>
              <w:t xml:space="preserve"> </w:t>
            </w:r>
            <w:proofErr w:type="spellStart"/>
            <w:r w:rsidR="00990D04" w:rsidRPr="00416489">
              <w:rPr>
                <w:rFonts w:ascii="GHEA Grapalat" w:hAnsi="GHEA Grapalat"/>
              </w:rPr>
              <w:t>լրացում</w:t>
            </w:r>
            <w:proofErr w:type="spellEnd"/>
            <w:r w:rsidR="00990D04" w:rsidRPr="00990D04">
              <w:rPr>
                <w:rFonts w:ascii="GHEA Grapalat" w:hAnsi="GHEA Grapalat"/>
                <w:lang w:val="fr-FR"/>
              </w:rPr>
              <w:t xml:space="preserve"> </w:t>
            </w:r>
            <w:proofErr w:type="spellStart"/>
            <w:r w:rsidR="00990D04" w:rsidRPr="00416489">
              <w:rPr>
                <w:rFonts w:ascii="GHEA Grapalat" w:hAnsi="GHEA Grapalat"/>
              </w:rPr>
              <w:t>կատարելու</w:t>
            </w:r>
            <w:proofErr w:type="spellEnd"/>
            <w:r w:rsidR="00990D04" w:rsidRPr="00990D04">
              <w:rPr>
                <w:rFonts w:ascii="GHEA Grapalat" w:hAnsi="GHEA Grapalat"/>
                <w:lang w:val="fr-FR"/>
              </w:rPr>
              <w:t xml:space="preserve"> </w:t>
            </w:r>
            <w:proofErr w:type="spellStart"/>
            <w:r w:rsidR="00990D04" w:rsidRPr="00416489">
              <w:rPr>
                <w:rFonts w:ascii="GHEA Grapalat" w:hAnsi="GHEA Grapalat"/>
              </w:rPr>
              <w:t>մասին</w:t>
            </w:r>
            <w:proofErr w:type="spellEnd"/>
            <w:r w:rsidR="00990D04" w:rsidRPr="00990D04">
              <w:rPr>
                <w:rFonts w:ascii="GHEA Grapalat" w:hAnsi="GHEA Grapalat"/>
                <w:lang w:val="fr-FR"/>
              </w:rPr>
              <w:t>» N 1381-</w:t>
            </w:r>
            <w:r w:rsidR="00990D04" w:rsidRPr="00416489">
              <w:rPr>
                <w:rFonts w:ascii="GHEA Grapalat" w:hAnsi="GHEA Grapalat"/>
              </w:rPr>
              <w:t>Ն</w:t>
            </w:r>
            <w:r w:rsidR="00990D04" w:rsidRPr="00990D04">
              <w:rPr>
                <w:rFonts w:ascii="GHEA Grapalat" w:hAnsi="GHEA Grapalat"/>
                <w:lang w:val="fr-FR"/>
              </w:rPr>
              <w:t xml:space="preserve"> </w:t>
            </w:r>
            <w:proofErr w:type="spellStart"/>
            <w:r w:rsidR="00990D04">
              <w:rPr>
                <w:rFonts w:ascii="GHEA Grapalat" w:hAnsi="GHEA Grapalat"/>
              </w:rPr>
              <w:t>որոշմամբ</w:t>
            </w:r>
            <w:proofErr w:type="spellEnd"/>
            <w:r w:rsidR="00990D04" w:rsidRPr="00990D04">
              <w:rPr>
                <w:rFonts w:ascii="GHEA Grapalat" w:hAnsi="GHEA Grapalat"/>
                <w:lang w:val="fr-FR"/>
              </w:rPr>
              <w:t xml:space="preserve"> N1 </w:t>
            </w:r>
            <w:proofErr w:type="spellStart"/>
            <w:r w:rsidR="00990D04">
              <w:rPr>
                <w:rFonts w:ascii="GHEA Grapalat" w:hAnsi="GHEA Grapalat"/>
              </w:rPr>
              <w:t>հավելվածը</w:t>
            </w:r>
            <w:proofErr w:type="spellEnd"/>
            <w:r w:rsidR="00990D04" w:rsidRPr="00990D04">
              <w:rPr>
                <w:rFonts w:ascii="GHEA Grapalat" w:hAnsi="GHEA Grapalat"/>
                <w:lang w:val="fr-FR"/>
              </w:rPr>
              <w:t xml:space="preserve"> </w:t>
            </w:r>
            <w:proofErr w:type="spellStart"/>
            <w:r w:rsidR="00990D04">
              <w:rPr>
                <w:rFonts w:ascii="GHEA Grapalat" w:hAnsi="GHEA Grapalat"/>
              </w:rPr>
              <w:t>լրացվել</w:t>
            </w:r>
            <w:proofErr w:type="spellEnd"/>
            <w:r w:rsidR="00990D04" w:rsidRPr="00990D04">
              <w:rPr>
                <w:rFonts w:ascii="GHEA Grapalat" w:hAnsi="GHEA Grapalat"/>
                <w:lang w:val="fr-FR"/>
              </w:rPr>
              <w:t xml:space="preserve"> </w:t>
            </w:r>
            <w:r w:rsidR="00990D04">
              <w:rPr>
                <w:rFonts w:ascii="GHEA Grapalat" w:hAnsi="GHEA Grapalat"/>
              </w:rPr>
              <w:t>է</w:t>
            </w:r>
            <w:r w:rsidR="00990D04" w:rsidRPr="00990D04">
              <w:rPr>
                <w:rFonts w:ascii="GHEA Grapalat" w:hAnsi="GHEA Grapalat"/>
                <w:lang w:val="fr-FR"/>
              </w:rPr>
              <w:t xml:space="preserve"> 91-</w:t>
            </w:r>
            <w:proofErr w:type="spellStart"/>
            <w:r w:rsidR="00990D04">
              <w:rPr>
                <w:rFonts w:ascii="GHEA Grapalat" w:hAnsi="GHEA Grapalat"/>
              </w:rPr>
              <w:t>րդ</w:t>
            </w:r>
            <w:proofErr w:type="spellEnd"/>
            <w:r w:rsidR="00990D04" w:rsidRPr="00990D04">
              <w:rPr>
                <w:rFonts w:ascii="GHEA Grapalat" w:hAnsi="GHEA Grapalat"/>
                <w:lang w:val="fr-FR"/>
              </w:rPr>
              <w:t xml:space="preserve"> </w:t>
            </w:r>
            <w:proofErr w:type="spellStart"/>
            <w:r w:rsidR="00990D04">
              <w:rPr>
                <w:rFonts w:ascii="GHEA Grapalat" w:hAnsi="GHEA Grapalat"/>
              </w:rPr>
              <w:t>կետով</w:t>
            </w:r>
            <w:proofErr w:type="spellEnd"/>
            <w:r w:rsidR="00990D04" w:rsidRPr="00990D04">
              <w:rPr>
                <w:rFonts w:ascii="GHEA Grapalat" w:hAnsi="GHEA Grapalat"/>
                <w:lang w:val="fr-FR"/>
              </w:rPr>
              <w:t xml:space="preserve">: </w:t>
            </w:r>
          </w:p>
          <w:p w:rsidR="00990D04" w:rsidRPr="00990D04" w:rsidRDefault="00EB356C" w:rsidP="00EB356C">
            <w:pPr>
              <w:spacing w:line="360" w:lineRule="auto"/>
              <w:ind w:left="61" w:right="120"/>
              <w:jc w:val="both"/>
              <w:rPr>
                <w:rFonts w:ascii="GHEA Grapalat" w:hAnsi="GHEA Grapalat"/>
                <w:b/>
                <w:lang w:val="fr-FR"/>
              </w:rPr>
            </w:pPr>
            <w:r>
              <w:rPr>
                <w:rFonts w:ascii="GHEA Grapalat" w:hAnsi="GHEA Grapalat"/>
                <w:lang w:val="hy-AM"/>
              </w:rPr>
              <w:t xml:space="preserve">     </w:t>
            </w:r>
            <w:proofErr w:type="spellStart"/>
            <w:r w:rsidR="00990D04">
              <w:rPr>
                <w:rFonts w:ascii="GHEA Grapalat" w:hAnsi="GHEA Grapalat"/>
              </w:rPr>
              <w:t>Ուստի</w:t>
            </w:r>
            <w:proofErr w:type="spellEnd"/>
            <w:r w:rsidR="00990D04" w:rsidRPr="00990D04">
              <w:rPr>
                <w:rFonts w:ascii="GHEA Grapalat" w:hAnsi="GHEA Grapalat"/>
                <w:lang w:val="fr-FR"/>
              </w:rPr>
              <w:t xml:space="preserve"> </w:t>
            </w:r>
            <w:proofErr w:type="spellStart"/>
            <w:r w:rsidR="00990D04">
              <w:rPr>
                <w:rFonts w:ascii="GHEA Grapalat" w:hAnsi="GHEA Grapalat"/>
              </w:rPr>
              <w:t>Նախագծով</w:t>
            </w:r>
            <w:proofErr w:type="spellEnd"/>
            <w:r w:rsidR="00990D04" w:rsidRPr="00990D04">
              <w:rPr>
                <w:rFonts w:ascii="GHEA Grapalat" w:hAnsi="GHEA Grapalat"/>
                <w:lang w:val="fr-FR"/>
              </w:rPr>
              <w:t xml:space="preserve"> </w:t>
            </w:r>
            <w:proofErr w:type="spellStart"/>
            <w:r w:rsidR="00990D04">
              <w:rPr>
                <w:rFonts w:ascii="GHEA Grapalat" w:hAnsi="GHEA Grapalat"/>
              </w:rPr>
              <w:t>առաջարկվող</w:t>
            </w:r>
            <w:proofErr w:type="spellEnd"/>
            <w:r w:rsidR="00990D04" w:rsidRPr="00990D04">
              <w:rPr>
                <w:rFonts w:ascii="GHEA Grapalat" w:hAnsi="GHEA Grapalat"/>
                <w:lang w:val="fr-FR"/>
              </w:rPr>
              <w:t xml:space="preserve"> </w:t>
            </w:r>
            <w:proofErr w:type="spellStart"/>
            <w:r w:rsidR="00990D04">
              <w:rPr>
                <w:rFonts w:ascii="GHEA Grapalat" w:hAnsi="GHEA Grapalat"/>
              </w:rPr>
              <w:t>համարակալումն</w:t>
            </w:r>
            <w:proofErr w:type="spellEnd"/>
            <w:r w:rsidR="00990D04" w:rsidRPr="00990D04">
              <w:rPr>
                <w:rFonts w:ascii="GHEA Grapalat" w:hAnsi="GHEA Grapalat"/>
                <w:lang w:val="fr-FR"/>
              </w:rPr>
              <w:t xml:space="preserve"> </w:t>
            </w:r>
            <w:proofErr w:type="spellStart"/>
            <w:r w:rsidR="00990D04">
              <w:rPr>
                <w:rFonts w:ascii="GHEA Grapalat" w:hAnsi="GHEA Grapalat"/>
              </w:rPr>
              <w:t>անհրաժեշտ</w:t>
            </w:r>
            <w:proofErr w:type="spellEnd"/>
            <w:r w:rsidR="00990D04" w:rsidRPr="00990D04">
              <w:rPr>
                <w:rFonts w:ascii="GHEA Grapalat" w:hAnsi="GHEA Grapalat"/>
                <w:lang w:val="fr-FR"/>
              </w:rPr>
              <w:t xml:space="preserve"> </w:t>
            </w:r>
            <w:r w:rsidR="00990D04">
              <w:rPr>
                <w:rFonts w:ascii="GHEA Grapalat" w:hAnsi="GHEA Grapalat"/>
              </w:rPr>
              <w:t>է</w:t>
            </w:r>
            <w:r w:rsidR="00990D04" w:rsidRPr="00990D04">
              <w:rPr>
                <w:rFonts w:ascii="GHEA Grapalat" w:hAnsi="GHEA Grapalat"/>
                <w:lang w:val="fr-FR"/>
              </w:rPr>
              <w:t xml:space="preserve"> </w:t>
            </w:r>
            <w:proofErr w:type="spellStart"/>
            <w:r w:rsidR="00990D04">
              <w:rPr>
                <w:rFonts w:ascii="GHEA Grapalat" w:hAnsi="GHEA Grapalat"/>
              </w:rPr>
              <w:t>համապատասխանեցնել</w:t>
            </w:r>
            <w:proofErr w:type="spellEnd"/>
            <w:r w:rsidR="00990D04" w:rsidRPr="00990D04">
              <w:rPr>
                <w:rFonts w:ascii="GHEA Grapalat" w:hAnsi="GHEA Grapalat"/>
                <w:lang w:val="fr-FR"/>
              </w:rPr>
              <w:t xml:space="preserve"> </w:t>
            </w:r>
            <w:proofErr w:type="spellStart"/>
            <w:r w:rsidR="00990D04" w:rsidRPr="00416489">
              <w:rPr>
                <w:rFonts w:ascii="GHEA Grapalat" w:hAnsi="GHEA Grapalat" w:cs="Sylfaen"/>
              </w:rPr>
              <w:t>Հայաստանի</w:t>
            </w:r>
            <w:proofErr w:type="spellEnd"/>
            <w:r w:rsidR="00990D04" w:rsidRPr="00990D04">
              <w:rPr>
                <w:rFonts w:ascii="GHEA Grapalat" w:hAnsi="GHEA Grapalat" w:cs="Sylfaen"/>
                <w:lang w:val="fr-FR"/>
              </w:rPr>
              <w:t xml:space="preserve"> </w:t>
            </w:r>
            <w:proofErr w:type="spellStart"/>
            <w:r w:rsidR="00990D04" w:rsidRPr="00416489">
              <w:rPr>
                <w:rFonts w:ascii="GHEA Grapalat" w:hAnsi="GHEA Grapalat" w:cs="Sylfaen"/>
              </w:rPr>
              <w:t>Հանրապետության</w:t>
            </w:r>
            <w:proofErr w:type="spellEnd"/>
            <w:r w:rsidR="00990D04" w:rsidRPr="00990D04">
              <w:rPr>
                <w:rFonts w:ascii="GHEA Grapalat" w:hAnsi="GHEA Grapalat" w:cs="Sylfaen"/>
                <w:lang w:val="fr-FR"/>
              </w:rPr>
              <w:t xml:space="preserve"> </w:t>
            </w:r>
            <w:proofErr w:type="spellStart"/>
            <w:r w:rsidR="00990D04" w:rsidRPr="00416489">
              <w:rPr>
                <w:rFonts w:ascii="GHEA Grapalat" w:hAnsi="GHEA Grapalat" w:cs="Sylfaen"/>
              </w:rPr>
              <w:t>կառավարության</w:t>
            </w:r>
            <w:proofErr w:type="spellEnd"/>
            <w:r w:rsidR="00990D04" w:rsidRPr="00990D04">
              <w:rPr>
                <w:rFonts w:ascii="GHEA Grapalat" w:hAnsi="GHEA Grapalat" w:cs="Sylfaen"/>
                <w:lang w:val="fr-FR"/>
              </w:rPr>
              <w:t xml:space="preserve"> 2014 </w:t>
            </w:r>
            <w:proofErr w:type="spellStart"/>
            <w:r w:rsidR="00990D04" w:rsidRPr="00416489">
              <w:rPr>
                <w:rFonts w:ascii="GHEA Grapalat" w:hAnsi="GHEA Grapalat" w:cs="Sylfaen"/>
              </w:rPr>
              <w:t>թվականի</w:t>
            </w:r>
            <w:proofErr w:type="spellEnd"/>
            <w:r w:rsidR="00990D04" w:rsidRPr="00990D04">
              <w:rPr>
                <w:rFonts w:ascii="GHEA Grapalat" w:hAnsi="GHEA Grapalat" w:cs="Sylfaen"/>
                <w:lang w:val="fr-FR"/>
              </w:rPr>
              <w:t xml:space="preserve"> </w:t>
            </w:r>
            <w:proofErr w:type="spellStart"/>
            <w:r w:rsidR="00990D04" w:rsidRPr="00416489">
              <w:rPr>
                <w:rFonts w:ascii="GHEA Grapalat" w:hAnsi="GHEA Grapalat" w:cs="Sylfaen"/>
              </w:rPr>
              <w:t>հուլիսի</w:t>
            </w:r>
            <w:proofErr w:type="spellEnd"/>
            <w:r w:rsidR="00990D04" w:rsidRPr="00990D04">
              <w:rPr>
                <w:rFonts w:ascii="GHEA Grapalat" w:hAnsi="GHEA Grapalat" w:cs="Sylfaen"/>
                <w:lang w:val="fr-FR"/>
              </w:rPr>
              <w:t xml:space="preserve"> 3-</w:t>
            </w:r>
            <w:r w:rsidR="00990D04" w:rsidRPr="00416489">
              <w:rPr>
                <w:rFonts w:ascii="GHEA Grapalat" w:hAnsi="GHEA Grapalat" w:cs="Sylfaen"/>
              </w:rPr>
              <w:t>ի</w:t>
            </w:r>
            <w:r w:rsidR="00990D04" w:rsidRPr="00990D04">
              <w:rPr>
                <w:rFonts w:ascii="GHEA Grapalat" w:hAnsi="GHEA Grapalat" w:cs="Sylfaen"/>
                <w:lang w:val="fr-FR"/>
              </w:rPr>
              <w:t xml:space="preserve"> N 737-</w:t>
            </w:r>
            <w:r w:rsidR="00990D04" w:rsidRPr="00416489">
              <w:rPr>
                <w:rFonts w:ascii="GHEA Grapalat" w:hAnsi="GHEA Grapalat" w:cs="Sylfaen"/>
              </w:rPr>
              <w:t>Ն</w:t>
            </w:r>
            <w:r w:rsidR="00990D04" w:rsidRPr="00990D04">
              <w:rPr>
                <w:rFonts w:ascii="GHEA Grapalat" w:hAnsi="GHEA Grapalat" w:cs="Sylfaen"/>
                <w:lang w:val="fr-FR"/>
              </w:rPr>
              <w:t xml:space="preserve"> </w:t>
            </w:r>
            <w:proofErr w:type="spellStart"/>
            <w:r w:rsidR="00990D04" w:rsidRPr="00416489">
              <w:rPr>
                <w:rFonts w:ascii="GHEA Grapalat" w:hAnsi="GHEA Grapalat" w:cs="Sylfaen"/>
              </w:rPr>
              <w:t>որոշման</w:t>
            </w:r>
            <w:proofErr w:type="spellEnd"/>
            <w:r w:rsidR="00990D04" w:rsidRPr="00990D04">
              <w:rPr>
                <w:rFonts w:ascii="GHEA Grapalat" w:hAnsi="GHEA Grapalat" w:cs="Sylfaen"/>
                <w:lang w:val="fr-FR"/>
              </w:rPr>
              <w:t xml:space="preserve"> N</w:t>
            </w:r>
            <w:r>
              <w:rPr>
                <w:rFonts w:ascii="GHEA Grapalat" w:hAnsi="GHEA Grapalat" w:cs="Sylfaen"/>
                <w:lang w:val="hy-AM"/>
              </w:rPr>
              <w:t xml:space="preserve"> </w:t>
            </w:r>
            <w:r w:rsidR="00990D04" w:rsidRPr="00990D04">
              <w:rPr>
                <w:rFonts w:ascii="GHEA Grapalat" w:hAnsi="GHEA Grapalat" w:cs="Sylfaen"/>
                <w:lang w:val="fr-FR"/>
              </w:rPr>
              <w:t xml:space="preserve">1 </w:t>
            </w:r>
            <w:proofErr w:type="spellStart"/>
            <w:r w:rsidR="00990D04">
              <w:rPr>
                <w:rFonts w:ascii="GHEA Grapalat" w:hAnsi="GHEA Grapalat" w:cs="Sylfaen"/>
              </w:rPr>
              <w:t>հավելվածի</w:t>
            </w:r>
            <w:proofErr w:type="spellEnd"/>
            <w:r w:rsidR="00990D04" w:rsidRPr="00990D04">
              <w:rPr>
                <w:rFonts w:ascii="GHEA Grapalat" w:hAnsi="GHEA Grapalat" w:cs="Sylfaen"/>
                <w:lang w:val="fr-FR"/>
              </w:rPr>
              <w:t xml:space="preserve"> </w:t>
            </w:r>
            <w:proofErr w:type="spellStart"/>
            <w:r w:rsidR="00990D04">
              <w:rPr>
                <w:rFonts w:ascii="GHEA Grapalat" w:hAnsi="GHEA Grapalat" w:cs="Sylfaen"/>
              </w:rPr>
              <w:t>համարակալմանը</w:t>
            </w:r>
            <w:proofErr w:type="spellEnd"/>
            <w:r w:rsidR="00990D04" w:rsidRPr="00990D04">
              <w:rPr>
                <w:rFonts w:ascii="GHEA Grapalat" w:hAnsi="GHEA Grapalat" w:cs="Sylfaen"/>
                <w:lang w:val="fr-FR"/>
              </w:rPr>
              <w:t>:</w:t>
            </w:r>
          </w:p>
          <w:p w:rsidR="0097157C" w:rsidRPr="00990D04" w:rsidRDefault="00990D04" w:rsidP="00990D04">
            <w:pPr>
              <w:spacing w:line="360" w:lineRule="auto"/>
              <w:ind w:left="61" w:right="120"/>
              <w:jc w:val="both"/>
              <w:rPr>
                <w:rFonts w:ascii="GHEA Grapalat" w:hAnsi="GHEA Grapalat"/>
                <w:lang w:val="fr-FR"/>
              </w:rPr>
            </w:pPr>
            <w:r>
              <w:rPr>
                <w:rFonts w:ascii="GHEA Grapalat" w:hAnsi="GHEA Grapalat"/>
                <w:lang w:val="hy-AM"/>
              </w:rPr>
              <w:t xml:space="preserve">2. </w:t>
            </w:r>
            <w:proofErr w:type="spellStart"/>
            <w:r>
              <w:rPr>
                <w:rFonts w:ascii="GHEA Grapalat" w:hAnsi="GHEA Grapalat"/>
              </w:rPr>
              <w:t>Նախագիծն</w:t>
            </w:r>
            <w:proofErr w:type="spellEnd"/>
            <w:r w:rsidRPr="00990D04">
              <w:rPr>
                <w:rFonts w:ascii="GHEA Grapalat" w:hAnsi="GHEA Grapalat"/>
                <w:lang w:val="fr-FR"/>
              </w:rPr>
              <w:t xml:space="preserve"> </w:t>
            </w:r>
            <w:proofErr w:type="spellStart"/>
            <w:r>
              <w:rPr>
                <w:rFonts w:ascii="GHEA Grapalat" w:hAnsi="GHEA Grapalat"/>
              </w:rPr>
              <w:t>անհրաժեշտ</w:t>
            </w:r>
            <w:proofErr w:type="spellEnd"/>
            <w:r w:rsidRPr="00990D04">
              <w:rPr>
                <w:rFonts w:ascii="GHEA Grapalat" w:hAnsi="GHEA Grapalat"/>
                <w:lang w:val="fr-FR"/>
              </w:rPr>
              <w:t xml:space="preserve"> </w:t>
            </w:r>
            <w:r>
              <w:rPr>
                <w:rFonts w:ascii="GHEA Grapalat" w:hAnsi="GHEA Grapalat"/>
              </w:rPr>
              <w:t>է</w:t>
            </w:r>
            <w:r w:rsidRPr="00990D04">
              <w:rPr>
                <w:rFonts w:ascii="GHEA Grapalat" w:hAnsi="GHEA Grapalat"/>
                <w:lang w:val="fr-FR"/>
              </w:rPr>
              <w:t xml:space="preserve"> </w:t>
            </w:r>
            <w:proofErr w:type="spellStart"/>
            <w:r>
              <w:rPr>
                <w:rFonts w:ascii="GHEA Grapalat" w:hAnsi="GHEA Grapalat"/>
              </w:rPr>
              <w:t>համաձայնեցնել</w:t>
            </w:r>
            <w:proofErr w:type="spellEnd"/>
            <w:r w:rsidRPr="00990D04">
              <w:rPr>
                <w:rFonts w:ascii="GHEA Grapalat" w:hAnsi="GHEA Grapalat"/>
                <w:lang w:val="fr-FR"/>
              </w:rPr>
              <w:t xml:space="preserve"> </w:t>
            </w:r>
            <w:proofErr w:type="spellStart"/>
            <w:r w:rsidRPr="00416489">
              <w:rPr>
                <w:rFonts w:ascii="GHEA Grapalat" w:hAnsi="GHEA Grapalat"/>
              </w:rPr>
              <w:t>Վարչապետի</w:t>
            </w:r>
            <w:proofErr w:type="spellEnd"/>
            <w:r w:rsidRPr="00990D04">
              <w:rPr>
                <w:rFonts w:ascii="GHEA Grapalat" w:hAnsi="GHEA Grapalat"/>
                <w:lang w:val="fr-FR"/>
              </w:rPr>
              <w:t xml:space="preserve"> </w:t>
            </w:r>
            <w:proofErr w:type="spellStart"/>
            <w:r w:rsidRPr="00416489">
              <w:rPr>
                <w:rFonts w:ascii="GHEA Grapalat" w:hAnsi="GHEA Grapalat"/>
              </w:rPr>
              <w:t>աշխատակազմի</w:t>
            </w:r>
            <w:proofErr w:type="spellEnd"/>
            <w:r w:rsidRPr="00990D04">
              <w:rPr>
                <w:rFonts w:ascii="GHEA Grapalat" w:hAnsi="GHEA Grapalat"/>
                <w:lang w:val="fr-FR"/>
              </w:rPr>
              <w:t xml:space="preserve"> </w:t>
            </w:r>
            <w:proofErr w:type="spellStart"/>
            <w:r w:rsidRPr="00416489">
              <w:rPr>
                <w:rFonts w:ascii="GHEA Grapalat" w:hAnsi="GHEA Grapalat"/>
              </w:rPr>
              <w:t>քաղաքացիական</w:t>
            </w:r>
            <w:proofErr w:type="spellEnd"/>
            <w:r w:rsidRPr="00990D04">
              <w:rPr>
                <w:rFonts w:ascii="GHEA Grapalat" w:hAnsi="GHEA Grapalat"/>
                <w:lang w:val="fr-FR"/>
              </w:rPr>
              <w:t xml:space="preserve"> </w:t>
            </w:r>
            <w:proofErr w:type="spellStart"/>
            <w:r w:rsidRPr="00416489">
              <w:rPr>
                <w:rFonts w:ascii="GHEA Grapalat" w:hAnsi="GHEA Grapalat"/>
              </w:rPr>
              <w:t>ծառայության</w:t>
            </w:r>
            <w:proofErr w:type="spellEnd"/>
            <w:r w:rsidRPr="00990D04">
              <w:rPr>
                <w:rFonts w:ascii="GHEA Grapalat" w:hAnsi="GHEA Grapalat"/>
                <w:lang w:val="fr-FR"/>
              </w:rPr>
              <w:t xml:space="preserve"> </w:t>
            </w:r>
            <w:proofErr w:type="spellStart"/>
            <w:r w:rsidRPr="00416489">
              <w:rPr>
                <w:rFonts w:ascii="GHEA Grapalat" w:hAnsi="GHEA Grapalat"/>
              </w:rPr>
              <w:t>գրասենյակ</w:t>
            </w:r>
            <w:r>
              <w:rPr>
                <w:rFonts w:ascii="GHEA Grapalat" w:hAnsi="GHEA Grapalat"/>
              </w:rPr>
              <w:t>ի</w:t>
            </w:r>
            <w:proofErr w:type="spellEnd"/>
            <w:r w:rsidRPr="00990D04">
              <w:rPr>
                <w:rFonts w:ascii="GHEA Grapalat" w:hAnsi="GHEA Grapalat"/>
                <w:lang w:val="fr-FR"/>
              </w:rPr>
              <w:t xml:space="preserve"> </w:t>
            </w:r>
            <w:proofErr w:type="spellStart"/>
            <w:r>
              <w:rPr>
                <w:rFonts w:ascii="GHEA Grapalat" w:hAnsi="GHEA Grapalat"/>
              </w:rPr>
              <w:t>հետ</w:t>
            </w:r>
            <w:proofErr w:type="spellEnd"/>
            <w:r w:rsidRPr="00990D04">
              <w:rPr>
                <w:rFonts w:ascii="GHEA Grapalat" w:hAnsi="GHEA Grapalat"/>
                <w:lang w:val="fr-FR"/>
              </w:rPr>
              <w:t>:</w:t>
            </w:r>
          </w:p>
        </w:tc>
        <w:tc>
          <w:tcPr>
            <w:tcW w:w="1350" w:type="dxa"/>
            <w:tcBorders>
              <w:top w:val="single" w:sz="4" w:space="0" w:color="auto"/>
              <w:left w:val="single" w:sz="4" w:space="0" w:color="auto"/>
              <w:bottom w:val="single" w:sz="4" w:space="0" w:color="auto"/>
              <w:right w:val="single" w:sz="4" w:space="0" w:color="auto"/>
            </w:tcBorders>
          </w:tcPr>
          <w:p w:rsidR="0097157C" w:rsidRPr="00990D04" w:rsidRDefault="000C0E76" w:rsidP="000C0E76">
            <w:pPr>
              <w:autoSpaceDE w:val="0"/>
              <w:autoSpaceDN w:val="0"/>
              <w:adjustRightInd w:val="0"/>
              <w:jc w:val="center"/>
              <w:rPr>
                <w:rFonts w:ascii="GHEA Grapalat" w:hAnsi="GHEA Grapalat" w:cs="Sylfaen"/>
                <w:lang w:val="hy-AM"/>
              </w:rPr>
            </w:pPr>
            <w:r>
              <w:rPr>
                <w:rFonts w:ascii="GHEA Grapalat" w:hAnsi="GHEA Grapalat" w:cs="Sylfaen"/>
                <w:lang w:val="hy-AM"/>
              </w:rPr>
              <w:lastRenderedPageBreak/>
              <w:t>1.</w:t>
            </w:r>
            <w:r w:rsidR="00990D04">
              <w:rPr>
                <w:rFonts w:ascii="GHEA Grapalat" w:hAnsi="GHEA Grapalat" w:cs="Sylfaen"/>
                <w:lang w:val="hy-AM"/>
              </w:rPr>
              <w:t>Ընդուն</w:t>
            </w:r>
            <w:r>
              <w:rPr>
                <w:rFonts w:ascii="GHEA Grapalat" w:hAnsi="GHEA Grapalat" w:cs="Sylfaen"/>
                <w:lang w:val="hy-AM"/>
              </w:rPr>
              <w:t>-</w:t>
            </w:r>
            <w:r w:rsidR="00990D04">
              <w:rPr>
                <w:rFonts w:ascii="GHEA Grapalat" w:hAnsi="GHEA Grapalat" w:cs="Sylfaen"/>
                <w:lang w:val="hy-AM"/>
              </w:rPr>
              <w:lastRenderedPageBreak/>
              <w:t>վել է</w:t>
            </w:r>
          </w:p>
        </w:tc>
        <w:tc>
          <w:tcPr>
            <w:tcW w:w="4323" w:type="dxa"/>
            <w:tcBorders>
              <w:top w:val="single" w:sz="4" w:space="0" w:color="auto"/>
              <w:left w:val="single" w:sz="4" w:space="0" w:color="auto"/>
              <w:bottom w:val="single" w:sz="4" w:space="0" w:color="auto"/>
              <w:right w:val="single" w:sz="4" w:space="0" w:color="auto"/>
            </w:tcBorders>
          </w:tcPr>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90D04" w:rsidRDefault="00990D04" w:rsidP="0097157C">
            <w:pPr>
              <w:ind w:firstLine="176"/>
              <w:jc w:val="both"/>
              <w:rPr>
                <w:rFonts w:ascii="GHEA Grapalat" w:hAnsi="GHEA Grapalat"/>
                <w:lang w:val="hy-AM"/>
              </w:rPr>
            </w:pPr>
          </w:p>
          <w:p w:rsidR="0097157C" w:rsidRPr="00EF3471" w:rsidRDefault="00990D04" w:rsidP="0097157C">
            <w:pPr>
              <w:ind w:firstLine="176"/>
              <w:jc w:val="both"/>
              <w:rPr>
                <w:rFonts w:ascii="GHEA Grapalat" w:hAnsi="GHEA Grapalat"/>
                <w:lang w:val="hy-AM"/>
              </w:rPr>
            </w:pPr>
            <w:r>
              <w:rPr>
                <w:rFonts w:ascii="GHEA Grapalat" w:hAnsi="GHEA Grapalat"/>
                <w:lang w:val="hy-AM"/>
              </w:rPr>
              <w:t>2. Նախագիծը Վարչապետի աշխատակազմի քաղաքացիական ծառայության գրասենյակի հետ համաձայնեցված է:</w:t>
            </w:r>
          </w:p>
        </w:tc>
      </w:tr>
    </w:tbl>
    <w:p w:rsidR="005124F8" w:rsidRPr="002551DB" w:rsidRDefault="005124F8" w:rsidP="00FF538A">
      <w:pPr>
        <w:rPr>
          <w:rFonts w:ascii="GHEA Grapalat" w:hAnsi="GHEA Grapalat"/>
          <w:lang w:val="hy-AM"/>
        </w:rPr>
      </w:pPr>
    </w:p>
    <w:sectPr w:rsidR="005124F8" w:rsidRPr="002551DB" w:rsidSect="00CB349F">
      <w:pgSz w:w="15840" w:h="12240" w:orient="landscape"/>
      <w:pgMar w:top="720" w:right="1260" w:bottom="63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CD020C"/>
    <w:multiLevelType w:val="hybridMultilevel"/>
    <w:tmpl w:val="AB00B22A"/>
    <w:lvl w:ilvl="0" w:tplc="0419000F">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0E475A"/>
    <w:rsid w:val="00011E06"/>
    <w:rsid w:val="00040EDB"/>
    <w:rsid w:val="00041374"/>
    <w:rsid w:val="000524AE"/>
    <w:rsid w:val="000577A8"/>
    <w:rsid w:val="000B53BA"/>
    <w:rsid w:val="000C0E76"/>
    <w:rsid w:val="000C23B9"/>
    <w:rsid w:val="000D68DA"/>
    <w:rsid w:val="000E2B3C"/>
    <w:rsid w:val="000E30DD"/>
    <w:rsid w:val="000E475A"/>
    <w:rsid w:val="00102160"/>
    <w:rsid w:val="00110E6A"/>
    <w:rsid w:val="0012101F"/>
    <w:rsid w:val="001647F8"/>
    <w:rsid w:val="00171E7D"/>
    <w:rsid w:val="00186B00"/>
    <w:rsid w:val="001A539C"/>
    <w:rsid w:val="001F1D2A"/>
    <w:rsid w:val="0022182B"/>
    <w:rsid w:val="00221CF3"/>
    <w:rsid w:val="00250DC7"/>
    <w:rsid w:val="002551DB"/>
    <w:rsid w:val="00257892"/>
    <w:rsid w:val="00274090"/>
    <w:rsid w:val="00294113"/>
    <w:rsid w:val="002B51EE"/>
    <w:rsid w:val="002D138E"/>
    <w:rsid w:val="002D516C"/>
    <w:rsid w:val="00304F10"/>
    <w:rsid w:val="00325CCD"/>
    <w:rsid w:val="00337271"/>
    <w:rsid w:val="00371D4A"/>
    <w:rsid w:val="00384982"/>
    <w:rsid w:val="003A3EAE"/>
    <w:rsid w:val="003B6897"/>
    <w:rsid w:val="003D39AB"/>
    <w:rsid w:val="00416A89"/>
    <w:rsid w:val="00486C7C"/>
    <w:rsid w:val="0049003A"/>
    <w:rsid w:val="004E2DC3"/>
    <w:rsid w:val="005021AD"/>
    <w:rsid w:val="005124F8"/>
    <w:rsid w:val="00517622"/>
    <w:rsid w:val="005543F3"/>
    <w:rsid w:val="00570273"/>
    <w:rsid w:val="0058764A"/>
    <w:rsid w:val="005F07D2"/>
    <w:rsid w:val="00606589"/>
    <w:rsid w:val="006254FF"/>
    <w:rsid w:val="00645BE6"/>
    <w:rsid w:val="00671D65"/>
    <w:rsid w:val="00694502"/>
    <w:rsid w:val="00696601"/>
    <w:rsid w:val="006B2D4B"/>
    <w:rsid w:val="006C4198"/>
    <w:rsid w:val="006D0E63"/>
    <w:rsid w:val="006D42FD"/>
    <w:rsid w:val="006F3FA5"/>
    <w:rsid w:val="00707040"/>
    <w:rsid w:val="00743619"/>
    <w:rsid w:val="00750E20"/>
    <w:rsid w:val="0075623D"/>
    <w:rsid w:val="007646F3"/>
    <w:rsid w:val="00785368"/>
    <w:rsid w:val="007B2F42"/>
    <w:rsid w:val="007B3B53"/>
    <w:rsid w:val="007C6BBC"/>
    <w:rsid w:val="007D652C"/>
    <w:rsid w:val="00811BD2"/>
    <w:rsid w:val="00834B2D"/>
    <w:rsid w:val="00857039"/>
    <w:rsid w:val="00873B6B"/>
    <w:rsid w:val="008D30B4"/>
    <w:rsid w:val="008D7BF0"/>
    <w:rsid w:val="008E1735"/>
    <w:rsid w:val="008E2641"/>
    <w:rsid w:val="008E2EB7"/>
    <w:rsid w:val="00922863"/>
    <w:rsid w:val="00923302"/>
    <w:rsid w:val="00963695"/>
    <w:rsid w:val="0097157C"/>
    <w:rsid w:val="00972CCB"/>
    <w:rsid w:val="009775E1"/>
    <w:rsid w:val="00982F4D"/>
    <w:rsid w:val="00990D04"/>
    <w:rsid w:val="009A6DE5"/>
    <w:rsid w:val="009C287A"/>
    <w:rsid w:val="009D109F"/>
    <w:rsid w:val="009D39DB"/>
    <w:rsid w:val="009E2CE5"/>
    <w:rsid w:val="009F74C7"/>
    <w:rsid w:val="00A1021A"/>
    <w:rsid w:val="00A25614"/>
    <w:rsid w:val="00A467CF"/>
    <w:rsid w:val="00A67496"/>
    <w:rsid w:val="00A732C3"/>
    <w:rsid w:val="00A83DA9"/>
    <w:rsid w:val="00AD64FF"/>
    <w:rsid w:val="00AF66AB"/>
    <w:rsid w:val="00B10B03"/>
    <w:rsid w:val="00B203A9"/>
    <w:rsid w:val="00B22F5D"/>
    <w:rsid w:val="00B65D3A"/>
    <w:rsid w:val="00BC0CEB"/>
    <w:rsid w:val="00BC2356"/>
    <w:rsid w:val="00C22DB3"/>
    <w:rsid w:val="00C534A6"/>
    <w:rsid w:val="00C70D79"/>
    <w:rsid w:val="00CB349F"/>
    <w:rsid w:val="00CD7000"/>
    <w:rsid w:val="00D71087"/>
    <w:rsid w:val="00D85DAC"/>
    <w:rsid w:val="00DA02D5"/>
    <w:rsid w:val="00DA16C9"/>
    <w:rsid w:val="00DB7CFC"/>
    <w:rsid w:val="00E14423"/>
    <w:rsid w:val="00E239A6"/>
    <w:rsid w:val="00E4320B"/>
    <w:rsid w:val="00E573F1"/>
    <w:rsid w:val="00E62A7E"/>
    <w:rsid w:val="00E757CB"/>
    <w:rsid w:val="00EA51C3"/>
    <w:rsid w:val="00EA735C"/>
    <w:rsid w:val="00EB356C"/>
    <w:rsid w:val="00EE7719"/>
    <w:rsid w:val="00EF3471"/>
    <w:rsid w:val="00EF37F9"/>
    <w:rsid w:val="00F16F9B"/>
    <w:rsid w:val="00F23B43"/>
    <w:rsid w:val="00F959E1"/>
    <w:rsid w:val="00F96C62"/>
    <w:rsid w:val="00FA2AEB"/>
    <w:rsid w:val="00FA5D6A"/>
    <w:rsid w:val="00FF5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ED922"/>
  <w15:docId w15:val="{A6E5B662-4B65-4BEB-BF09-797C788E8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49F"/>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7B2F4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semiHidden/>
    <w:unhideWhenUsed/>
    <w:qFormat/>
    <w:rsid w:val="00CB349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CB349F"/>
    <w:rPr>
      <w:rFonts w:ascii="Times New Roman" w:eastAsia="Times New Roman" w:hAnsi="Times New Roman" w:cs="Times New Roman"/>
      <w:b/>
      <w:bCs/>
      <w:sz w:val="27"/>
      <w:szCs w:val="27"/>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
    <w:link w:val="NormalWeb"/>
    <w:uiPriority w:val="99"/>
    <w:locked/>
    <w:rsid w:val="00CB349F"/>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w:basedOn w:val="Normal"/>
    <w:link w:val="NormalWebChar"/>
    <w:uiPriority w:val="99"/>
    <w:unhideWhenUsed/>
    <w:qFormat/>
    <w:rsid w:val="00CB349F"/>
    <w:pPr>
      <w:ind w:left="720"/>
      <w:contextualSpacing/>
    </w:pPr>
  </w:style>
  <w:style w:type="character" w:styleId="Strong">
    <w:name w:val="Strong"/>
    <w:basedOn w:val="DefaultParagraphFont"/>
    <w:uiPriority w:val="22"/>
    <w:qFormat/>
    <w:rsid w:val="00CB349F"/>
    <w:rPr>
      <w:b/>
      <w:bCs/>
    </w:rPr>
  </w:style>
  <w:style w:type="paragraph" w:styleId="ListParagraph">
    <w:name w:val="List Paragraph"/>
    <w:basedOn w:val="Normal"/>
    <w:uiPriority w:val="34"/>
    <w:qFormat/>
    <w:rsid w:val="009E2CE5"/>
    <w:pPr>
      <w:ind w:left="720"/>
      <w:contextualSpacing/>
    </w:pPr>
  </w:style>
  <w:style w:type="paragraph" w:styleId="BodyText">
    <w:name w:val="Body Text"/>
    <w:basedOn w:val="Normal"/>
    <w:link w:val="BodyTextChar"/>
    <w:rsid w:val="00304F10"/>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304F10"/>
    <w:rPr>
      <w:rFonts w:ascii="Calibri" w:eastAsia="Calibri" w:hAnsi="Calibri"/>
      <w:color w:val="00000A"/>
    </w:rPr>
  </w:style>
  <w:style w:type="character" w:customStyle="1" w:styleId="Heading1Char">
    <w:name w:val="Heading 1 Char"/>
    <w:basedOn w:val="DefaultParagraphFont"/>
    <w:link w:val="Heading1"/>
    <w:uiPriority w:val="9"/>
    <w:rsid w:val="007B2F42"/>
    <w:rPr>
      <w:rFonts w:asciiTheme="majorHAnsi" w:eastAsiaTheme="majorEastAsia" w:hAnsiTheme="majorHAnsi" w:cstheme="majorBidi"/>
      <w:b/>
      <w:bCs/>
      <w:color w:val="2E74B5" w:themeColor="accent1" w:themeShade="BF"/>
      <w:sz w:val="28"/>
      <w:szCs w:val="28"/>
      <w:lang w:val="ru-RU" w:eastAsia="ru-RU"/>
    </w:rPr>
  </w:style>
  <w:style w:type="paragraph" w:styleId="NoSpacing">
    <w:name w:val="No Spacing"/>
    <w:uiPriority w:val="1"/>
    <w:qFormat/>
    <w:rsid w:val="007B2F42"/>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1F1D2A"/>
    <w:rPr>
      <w:rFonts w:ascii="Arial Armenian" w:hAnsi="Arial Armenian"/>
      <w:lang w:eastAsia="ru-RU"/>
    </w:rPr>
  </w:style>
  <w:style w:type="paragraph" w:customStyle="1" w:styleId="norm">
    <w:name w:val="norm"/>
    <w:basedOn w:val="Normal"/>
    <w:link w:val="normChar"/>
    <w:qFormat/>
    <w:rsid w:val="001F1D2A"/>
    <w:pPr>
      <w:spacing w:line="480" w:lineRule="auto"/>
      <w:ind w:firstLine="709"/>
      <w:jc w:val="both"/>
    </w:pPr>
    <w:rPr>
      <w:rFonts w:ascii="Arial Armenian" w:eastAsiaTheme="minorHAnsi" w:hAnsi="Arial Armenian" w:cstheme="minorBidi"/>
      <w:sz w:val="22"/>
      <w:szCs w:val="22"/>
      <w:lang w:val="en-US"/>
    </w:rPr>
  </w:style>
  <w:style w:type="paragraph" w:customStyle="1" w:styleId="dec-name">
    <w:name w:val="dec-name"/>
    <w:basedOn w:val="Normal"/>
    <w:rsid w:val="00811BD2"/>
    <w:pPr>
      <w:spacing w:before="100" w:beforeAutospacing="1" w:after="100" w:afterAutospacing="1"/>
    </w:pPr>
    <w:rPr>
      <w:lang w:val="en-US" w:eastAsia="en-US"/>
    </w:rPr>
  </w:style>
  <w:style w:type="paragraph" w:customStyle="1" w:styleId="mechtex">
    <w:name w:val="mechtex"/>
    <w:basedOn w:val="Normal"/>
    <w:link w:val="mechtex0"/>
    <w:qFormat/>
    <w:rsid w:val="006D42FD"/>
    <w:pPr>
      <w:jc w:val="center"/>
    </w:pPr>
    <w:rPr>
      <w:rFonts w:ascii="Arial Armenian" w:hAnsi="Arial Armenian"/>
      <w:sz w:val="22"/>
      <w:szCs w:val="20"/>
      <w:lang w:val="en-US"/>
    </w:rPr>
  </w:style>
  <w:style w:type="character" w:customStyle="1" w:styleId="mechtex0">
    <w:name w:val="mechtex Знак"/>
    <w:link w:val="mechtex"/>
    <w:locked/>
    <w:rsid w:val="006D42FD"/>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697525">
      <w:bodyDiv w:val="1"/>
      <w:marLeft w:val="0"/>
      <w:marRight w:val="0"/>
      <w:marTop w:val="0"/>
      <w:marBottom w:val="0"/>
      <w:divBdr>
        <w:top w:val="none" w:sz="0" w:space="0" w:color="auto"/>
        <w:left w:val="none" w:sz="0" w:space="0" w:color="auto"/>
        <w:bottom w:val="none" w:sz="0" w:space="0" w:color="auto"/>
        <w:right w:val="none" w:sz="0" w:space="0" w:color="auto"/>
      </w:divBdr>
      <w:divsChild>
        <w:div w:id="295453684">
          <w:marLeft w:val="0"/>
          <w:marRight w:val="0"/>
          <w:marTop w:val="0"/>
          <w:marBottom w:val="0"/>
          <w:divBdr>
            <w:top w:val="none" w:sz="0" w:space="0" w:color="auto"/>
            <w:left w:val="none" w:sz="0" w:space="0" w:color="auto"/>
            <w:bottom w:val="none" w:sz="0" w:space="0" w:color="auto"/>
            <w:right w:val="none" w:sz="0" w:space="0" w:color="auto"/>
          </w:divBdr>
          <w:divsChild>
            <w:div w:id="685256180">
              <w:marLeft w:val="0"/>
              <w:marRight w:val="0"/>
              <w:marTop w:val="0"/>
              <w:marBottom w:val="0"/>
              <w:divBdr>
                <w:top w:val="none" w:sz="0" w:space="0" w:color="auto"/>
                <w:left w:val="none" w:sz="0" w:space="0" w:color="auto"/>
                <w:bottom w:val="none" w:sz="0" w:space="0" w:color="auto"/>
                <w:right w:val="none" w:sz="0" w:space="0" w:color="auto"/>
              </w:divBdr>
            </w:div>
          </w:divsChild>
        </w:div>
        <w:div w:id="2118333677">
          <w:marLeft w:val="0"/>
          <w:marRight w:val="0"/>
          <w:marTop w:val="0"/>
          <w:marBottom w:val="0"/>
          <w:divBdr>
            <w:top w:val="none" w:sz="0" w:space="0" w:color="auto"/>
            <w:left w:val="none" w:sz="0" w:space="0" w:color="auto"/>
            <w:bottom w:val="none" w:sz="0" w:space="0" w:color="auto"/>
            <w:right w:val="none" w:sz="0" w:space="0" w:color="auto"/>
          </w:divBdr>
          <w:divsChild>
            <w:div w:id="380592878">
              <w:marLeft w:val="0"/>
              <w:marRight w:val="0"/>
              <w:marTop w:val="0"/>
              <w:marBottom w:val="0"/>
              <w:divBdr>
                <w:top w:val="none" w:sz="0" w:space="0" w:color="auto"/>
                <w:left w:val="none" w:sz="0" w:space="0" w:color="auto"/>
                <w:bottom w:val="none" w:sz="0" w:space="0" w:color="auto"/>
                <w:right w:val="none" w:sz="0" w:space="0" w:color="auto"/>
              </w:divBdr>
            </w:div>
            <w:div w:id="1068262303">
              <w:marLeft w:val="0"/>
              <w:marRight w:val="0"/>
              <w:marTop w:val="0"/>
              <w:marBottom w:val="0"/>
              <w:divBdr>
                <w:top w:val="none" w:sz="0" w:space="0" w:color="auto"/>
                <w:left w:val="none" w:sz="0" w:space="0" w:color="auto"/>
                <w:bottom w:val="none" w:sz="0" w:space="0" w:color="auto"/>
                <w:right w:val="none" w:sz="0" w:space="0" w:color="auto"/>
              </w:divBdr>
              <w:divsChild>
                <w:div w:id="159286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960974">
      <w:bodyDiv w:val="1"/>
      <w:marLeft w:val="0"/>
      <w:marRight w:val="0"/>
      <w:marTop w:val="0"/>
      <w:marBottom w:val="0"/>
      <w:divBdr>
        <w:top w:val="none" w:sz="0" w:space="0" w:color="auto"/>
        <w:left w:val="none" w:sz="0" w:space="0" w:color="auto"/>
        <w:bottom w:val="none" w:sz="0" w:space="0" w:color="auto"/>
        <w:right w:val="none" w:sz="0" w:space="0" w:color="auto"/>
      </w:divBdr>
    </w:div>
    <w:div w:id="307056533">
      <w:bodyDiv w:val="1"/>
      <w:marLeft w:val="0"/>
      <w:marRight w:val="0"/>
      <w:marTop w:val="0"/>
      <w:marBottom w:val="0"/>
      <w:divBdr>
        <w:top w:val="none" w:sz="0" w:space="0" w:color="auto"/>
        <w:left w:val="none" w:sz="0" w:space="0" w:color="auto"/>
        <w:bottom w:val="none" w:sz="0" w:space="0" w:color="auto"/>
        <w:right w:val="none" w:sz="0" w:space="0" w:color="auto"/>
      </w:divBdr>
      <w:divsChild>
        <w:div w:id="751584152">
          <w:marLeft w:val="0"/>
          <w:marRight w:val="0"/>
          <w:marTop w:val="0"/>
          <w:marBottom w:val="0"/>
          <w:divBdr>
            <w:top w:val="none" w:sz="0" w:space="0" w:color="auto"/>
            <w:left w:val="none" w:sz="0" w:space="0" w:color="auto"/>
            <w:bottom w:val="none" w:sz="0" w:space="0" w:color="auto"/>
            <w:right w:val="none" w:sz="0" w:space="0" w:color="auto"/>
          </w:divBdr>
          <w:divsChild>
            <w:div w:id="429279872">
              <w:marLeft w:val="0"/>
              <w:marRight w:val="0"/>
              <w:marTop w:val="0"/>
              <w:marBottom w:val="0"/>
              <w:divBdr>
                <w:top w:val="none" w:sz="0" w:space="0" w:color="auto"/>
                <w:left w:val="none" w:sz="0" w:space="0" w:color="auto"/>
                <w:bottom w:val="none" w:sz="0" w:space="0" w:color="auto"/>
                <w:right w:val="none" w:sz="0" w:space="0" w:color="auto"/>
              </w:divBdr>
            </w:div>
          </w:divsChild>
        </w:div>
        <w:div w:id="337660767">
          <w:marLeft w:val="0"/>
          <w:marRight w:val="0"/>
          <w:marTop w:val="0"/>
          <w:marBottom w:val="0"/>
          <w:divBdr>
            <w:top w:val="none" w:sz="0" w:space="0" w:color="auto"/>
            <w:left w:val="none" w:sz="0" w:space="0" w:color="auto"/>
            <w:bottom w:val="none" w:sz="0" w:space="0" w:color="auto"/>
            <w:right w:val="none" w:sz="0" w:space="0" w:color="auto"/>
          </w:divBdr>
          <w:divsChild>
            <w:div w:id="932517240">
              <w:marLeft w:val="0"/>
              <w:marRight w:val="0"/>
              <w:marTop w:val="0"/>
              <w:marBottom w:val="0"/>
              <w:divBdr>
                <w:top w:val="none" w:sz="0" w:space="0" w:color="auto"/>
                <w:left w:val="none" w:sz="0" w:space="0" w:color="auto"/>
                <w:bottom w:val="none" w:sz="0" w:space="0" w:color="auto"/>
                <w:right w:val="none" w:sz="0" w:space="0" w:color="auto"/>
              </w:divBdr>
            </w:div>
            <w:div w:id="1796561770">
              <w:marLeft w:val="0"/>
              <w:marRight w:val="0"/>
              <w:marTop w:val="0"/>
              <w:marBottom w:val="0"/>
              <w:divBdr>
                <w:top w:val="none" w:sz="0" w:space="0" w:color="auto"/>
                <w:left w:val="none" w:sz="0" w:space="0" w:color="auto"/>
                <w:bottom w:val="none" w:sz="0" w:space="0" w:color="auto"/>
                <w:right w:val="none" w:sz="0" w:space="0" w:color="auto"/>
              </w:divBdr>
              <w:divsChild>
                <w:div w:id="39959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79631">
      <w:bodyDiv w:val="1"/>
      <w:marLeft w:val="0"/>
      <w:marRight w:val="0"/>
      <w:marTop w:val="0"/>
      <w:marBottom w:val="0"/>
      <w:divBdr>
        <w:top w:val="none" w:sz="0" w:space="0" w:color="auto"/>
        <w:left w:val="none" w:sz="0" w:space="0" w:color="auto"/>
        <w:bottom w:val="none" w:sz="0" w:space="0" w:color="auto"/>
        <w:right w:val="none" w:sz="0" w:space="0" w:color="auto"/>
      </w:divBdr>
    </w:div>
    <w:div w:id="737939333">
      <w:bodyDiv w:val="1"/>
      <w:marLeft w:val="0"/>
      <w:marRight w:val="0"/>
      <w:marTop w:val="0"/>
      <w:marBottom w:val="0"/>
      <w:divBdr>
        <w:top w:val="none" w:sz="0" w:space="0" w:color="auto"/>
        <w:left w:val="none" w:sz="0" w:space="0" w:color="auto"/>
        <w:bottom w:val="none" w:sz="0" w:space="0" w:color="auto"/>
        <w:right w:val="none" w:sz="0" w:space="0" w:color="auto"/>
      </w:divBdr>
      <w:divsChild>
        <w:div w:id="880752563">
          <w:marLeft w:val="0"/>
          <w:marRight w:val="0"/>
          <w:marTop w:val="0"/>
          <w:marBottom w:val="0"/>
          <w:divBdr>
            <w:top w:val="none" w:sz="0" w:space="0" w:color="auto"/>
            <w:left w:val="none" w:sz="0" w:space="0" w:color="auto"/>
            <w:bottom w:val="none" w:sz="0" w:space="0" w:color="auto"/>
            <w:right w:val="none" w:sz="0" w:space="0" w:color="auto"/>
          </w:divBdr>
          <w:divsChild>
            <w:div w:id="104353208">
              <w:marLeft w:val="0"/>
              <w:marRight w:val="0"/>
              <w:marTop w:val="0"/>
              <w:marBottom w:val="0"/>
              <w:divBdr>
                <w:top w:val="none" w:sz="0" w:space="0" w:color="auto"/>
                <w:left w:val="none" w:sz="0" w:space="0" w:color="auto"/>
                <w:bottom w:val="none" w:sz="0" w:space="0" w:color="auto"/>
                <w:right w:val="none" w:sz="0" w:space="0" w:color="auto"/>
              </w:divBdr>
            </w:div>
          </w:divsChild>
        </w:div>
        <w:div w:id="1497454049">
          <w:marLeft w:val="0"/>
          <w:marRight w:val="0"/>
          <w:marTop w:val="0"/>
          <w:marBottom w:val="0"/>
          <w:divBdr>
            <w:top w:val="none" w:sz="0" w:space="0" w:color="auto"/>
            <w:left w:val="none" w:sz="0" w:space="0" w:color="auto"/>
            <w:bottom w:val="none" w:sz="0" w:space="0" w:color="auto"/>
            <w:right w:val="none" w:sz="0" w:space="0" w:color="auto"/>
          </w:divBdr>
          <w:divsChild>
            <w:div w:id="1450509723">
              <w:marLeft w:val="0"/>
              <w:marRight w:val="0"/>
              <w:marTop w:val="0"/>
              <w:marBottom w:val="0"/>
              <w:divBdr>
                <w:top w:val="none" w:sz="0" w:space="0" w:color="auto"/>
                <w:left w:val="none" w:sz="0" w:space="0" w:color="auto"/>
                <w:bottom w:val="none" w:sz="0" w:space="0" w:color="auto"/>
                <w:right w:val="none" w:sz="0" w:space="0" w:color="auto"/>
              </w:divBdr>
            </w:div>
            <w:div w:id="1757633805">
              <w:marLeft w:val="0"/>
              <w:marRight w:val="0"/>
              <w:marTop w:val="0"/>
              <w:marBottom w:val="0"/>
              <w:divBdr>
                <w:top w:val="none" w:sz="0" w:space="0" w:color="auto"/>
                <w:left w:val="none" w:sz="0" w:space="0" w:color="auto"/>
                <w:bottom w:val="none" w:sz="0" w:space="0" w:color="auto"/>
                <w:right w:val="none" w:sz="0" w:space="0" w:color="auto"/>
              </w:divBdr>
              <w:divsChild>
                <w:div w:id="36078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860144">
      <w:bodyDiv w:val="1"/>
      <w:marLeft w:val="0"/>
      <w:marRight w:val="0"/>
      <w:marTop w:val="0"/>
      <w:marBottom w:val="0"/>
      <w:divBdr>
        <w:top w:val="none" w:sz="0" w:space="0" w:color="auto"/>
        <w:left w:val="none" w:sz="0" w:space="0" w:color="auto"/>
        <w:bottom w:val="none" w:sz="0" w:space="0" w:color="auto"/>
        <w:right w:val="none" w:sz="0" w:space="0" w:color="auto"/>
      </w:divBdr>
      <w:divsChild>
        <w:div w:id="846215026">
          <w:marLeft w:val="0"/>
          <w:marRight w:val="0"/>
          <w:marTop w:val="0"/>
          <w:marBottom w:val="0"/>
          <w:divBdr>
            <w:top w:val="none" w:sz="0" w:space="0" w:color="auto"/>
            <w:left w:val="none" w:sz="0" w:space="0" w:color="auto"/>
            <w:bottom w:val="none" w:sz="0" w:space="0" w:color="auto"/>
            <w:right w:val="none" w:sz="0" w:space="0" w:color="auto"/>
          </w:divBdr>
          <w:divsChild>
            <w:div w:id="1869176096">
              <w:marLeft w:val="0"/>
              <w:marRight w:val="0"/>
              <w:marTop w:val="0"/>
              <w:marBottom w:val="0"/>
              <w:divBdr>
                <w:top w:val="none" w:sz="0" w:space="0" w:color="auto"/>
                <w:left w:val="none" w:sz="0" w:space="0" w:color="auto"/>
                <w:bottom w:val="none" w:sz="0" w:space="0" w:color="auto"/>
                <w:right w:val="none" w:sz="0" w:space="0" w:color="auto"/>
              </w:divBdr>
            </w:div>
          </w:divsChild>
        </w:div>
        <w:div w:id="206065197">
          <w:marLeft w:val="0"/>
          <w:marRight w:val="0"/>
          <w:marTop w:val="0"/>
          <w:marBottom w:val="0"/>
          <w:divBdr>
            <w:top w:val="none" w:sz="0" w:space="0" w:color="auto"/>
            <w:left w:val="none" w:sz="0" w:space="0" w:color="auto"/>
            <w:bottom w:val="none" w:sz="0" w:space="0" w:color="auto"/>
            <w:right w:val="none" w:sz="0" w:space="0" w:color="auto"/>
          </w:divBdr>
          <w:divsChild>
            <w:div w:id="380251774">
              <w:marLeft w:val="0"/>
              <w:marRight w:val="0"/>
              <w:marTop w:val="0"/>
              <w:marBottom w:val="0"/>
              <w:divBdr>
                <w:top w:val="none" w:sz="0" w:space="0" w:color="auto"/>
                <w:left w:val="none" w:sz="0" w:space="0" w:color="auto"/>
                <w:bottom w:val="none" w:sz="0" w:space="0" w:color="auto"/>
                <w:right w:val="none" w:sz="0" w:space="0" w:color="auto"/>
              </w:divBdr>
            </w:div>
            <w:div w:id="2147241069">
              <w:marLeft w:val="0"/>
              <w:marRight w:val="0"/>
              <w:marTop w:val="0"/>
              <w:marBottom w:val="0"/>
              <w:divBdr>
                <w:top w:val="none" w:sz="0" w:space="0" w:color="auto"/>
                <w:left w:val="none" w:sz="0" w:space="0" w:color="auto"/>
                <w:bottom w:val="none" w:sz="0" w:space="0" w:color="auto"/>
                <w:right w:val="none" w:sz="0" w:space="0" w:color="auto"/>
              </w:divBdr>
              <w:divsChild>
                <w:div w:id="87997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745434">
      <w:bodyDiv w:val="1"/>
      <w:marLeft w:val="0"/>
      <w:marRight w:val="0"/>
      <w:marTop w:val="0"/>
      <w:marBottom w:val="0"/>
      <w:divBdr>
        <w:top w:val="none" w:sz="0" w:space="0" w:color="auto"/>
        <w:left w:val="none" w:sz="0" w:space="0" w:color="auto"/>
        <w:bottom w:val="none" w:sz="0" w:space="0" w:color="auto"/>
        <w:right w:val="none" w:sz="0" w:space="0" w:color="auto"/>
      </w:divBdr>
      <w:divsChild>
        <w:div w:id="787507189">
          <w:marLeft w:val="0"/>
          <w:marRight w:val="0"/>
          <w:marTop w:val="0"/>
          <w:marBottom w:val="0"/>
          <w:divBdr>
            <w:top w:val="none" w:sz="0" w:space="0" w:color="auto"/>
            <w:left w:val="none" w:sz="0" w:space="0" w:color="auto"/>
            <w:bottom w:val="none" w:sz="0" w:space="0" w:color="auto"/>
            <w:right w:val="none" w:sz="0" w:space="0" w:color="auto"/>
          </w:divBdr>
          <w:divsChild>
            <w:div w:id="276835456">
              <w:marLeft w:val="0"/>
              <w:marRight w:val="0"/>
              <w:marTop w:val="0"/>
              <w:marBottom w:val="0"/>
              <w:divBdr>
                <w:top w:val="none" w:sz="0" w:space="0" w:color="auto"/>
                <w:left w:val="none" w:sz="0" w:space="0" w:color="auto"/>
                <w:bottom w:val="none" w:sz="0" w:space="0" w:color="auto"/>
                <w:right w:val="none" w:sz="0" w:space="0" w:color="auto"/>
              </w:divBdr>
            </w:div>
          </w:divsChild>
        </w:div>
        <w:div w:id="525293536">
          <w:marLeft w:val="0"/>
          <w:marRight w:val="0"/>
          <w:marTop w:val="0"/>
          <w:marBottom w:val="0"/>
          <w:divBdr>
            <w:top w:val="none" w:sz="0" w:space="0" w:color="auto"/>
            <w:left w:val="none" w:sz="0" w:space="0" w:color="auto"/>
            <w:bottom w:val="none" w:sz="0" w:space="0" w:color="auto"/>
            <w:right w:val="none" w:sz="0" w:space="0" w:color="auto"/>
          </w:divBdr>
          <w:divsChild>
            <w:div w:id="1408919757">
              <w:marLeft w:val="0"/>
              <w:marRight w:val="0"/>
              <w:marTop w:val="0"/>
              <w:marBottom w:val="0"/>
              <w:divBdr>
                <w:top w:val="none" w:sz="0" w:space="0" w:color="auto"/>
                <w:left w:val="none" w:sz="0" w:space="0" w:color="auto"/>
                <w:bottom w:val="none" w:sz="0" w:space="0" w:color="auto"/>
                <w:right w:val="none" w:sz="0" w:space="0" w:color="auto"/>
              </w:divBdr>
            </w:div>
            <w:div w:id="211967283">
              <w:marLeft w:val="0"/>
              <w:marRight w:val="0"/>
              <w:marTop w:val="0"/>
              <w:marBottom w:val="0"/>
              <w:divBdr>
                <w:top w:val="none" w:sz="0" w:space="0" w:color="auto"/>
                <w:left w:val="none" w:sz="0" w:space="0" w:color="auto"/>
                <w:bottom w:val="none" w:sz="0" w:space="0" w:color="auto"/>
                <w:right w:val="none" w:sz="0" w:space="0" w:color="auto"/>
              </w:divBdr>
              <w:divsChild>
                <w:div w:id="90638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565630">
      <w:bodyDiv w:val="1"/>
      <w:marLeft w:val="0"/>
      <w:marRight w:val="0"/>
      <w:marTop w:val="0"/>
      <w:marBottom w:val="0"/>
      <w:divBdr>
        <w:top w:val="none" w:sz="0" w:space="0" w:color="auto"/>
        <w:left w:val="none" w:sz="0" w:space="0" w:color="auto"/>
        <w:bottom w:val="none" w:sz="0" w:space="0" w:color="auto"/>
        <w:right w:val="none" w:sz="0" w:space="0" w:color="auto"/>
      </w:divBdr>
      <w:divsChild>
        <w:div w:id="1471557673">
          <w:marLeft w:val="0"/>
          <w:marRight w:val="0"/>
          <w:marTop w:val="0"/>
          <w:marBottom w:val="0"/>
          <w:divBdr>
            <w:top w:val="none" w:sz="0" w:space="0" w:color="auto"/>
            <w:left w:val="none" w:sz="0" w:space="0" w:color="auto"/>
            <w:bottom w:val="none" w:sz="0" w:space="0" w:color="auto"/>
            <w:right w:val="none" w:sz="0" w:space="0" w:color="auto"/>
          </w:divBdr>
          <w:divsChild>
            <w:div w:id="768966347">
              <w:marLeft w:val="0"/>
              <w:marRight w:val="0"/>
              <w:marTop w:val="0"/>
              <w:marBottom w:val="0"/>
              <w:divBdr>
                <w:top w:val="none" w:sz="0" w:space="0" w:color="auto"/>
                <w:left w:val="none" w:sz="0" w:space="0" w:color="auto"/>
                <w:bottom w:val="none" w:sz="0" w:space="0" w:color="auto"/>
                <w:right w:val="none" w:sz="0" w:space="0" w:color="auto"/>
              </w:divBdr>
            </w:div>
          </w:divsChild>
        </w:div>
        <w:div w:id="1531726842">
          <w:marLeft w:val="0"/>
          <w:marRight w:val="0"/>
          <w:marTop w:val="0"/>
          <w:marBottom w:val="0"/>
          <w:divBdr>
            <w:top w:val="none" w:sz="0" w:space="0" w:color="auto"/>
            <w:left w:val="none" w:sz="0" w:space="0" w:color="auto"/>
            <w:bottom w:val="none" w:sz="0" w:space="0" w:color="auto"/>
            <w:right w:val="none" w:sz="0" w:space="0" w:color="auto"/>
          </w:divBdr>
          <w:divsChild>
            <w:div w:id="622736700">
              <w:marLeft w:val="0"/>
              <w:marRight w:val="0"/>
              <w:marTop w:val="0"/>
              <w:marBottom w:val="0"/>
              <w:divBdr>
                <w:top w:val="none" w:sz="0" w:space="0" w:color="auto"/>
                <w:left w:val="none" w:sz="0" w:space="0" w:color="auto"/>
                <w:bottom w:val="none" w:sz="0" w:space="0" w:color="auto"/>
                <w:right w:val="none" w:sz="0" w:space="0" w:color="auto"/>
              </w:divBdr>
            </w:div>
            <w:div w:id="571501041">
              <w:marLeft w:val="0"/>
              <w:marRight w:val="0"/>
              <w:marTop w:val="0"/>
              <w:marBottom w:val="0"/>
              <w:divBdr>
                <w:top w:val="none" w:sz="0" w:space="0" w:color="auto"/>
                <w:left w:val="none" w:sz="0" w:space="0" w:color="auto"/>
                <w:bottom w:val="none" w:sz="0" w:space="0" w:color="auto"/>
                <w:right w:val="none" w:sz="0" w:space="0" w:color="auto"/>
              </w:divBdr>
              <w:divsChild>
                <w:div w:id="137507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236301">
      <w:bodyDiv w:val="1"/>
      <w:marLeft w:val="0"/>
      <w:marRight w:val="0"/>
      <w:marTop w:val="0"/>
      <w:marBottom w:val="0"/>
      <w:divBdr>
        <w:top w:val="none" w:sz="0" w:space="0" w:color="auto"/>
        <w:left w:val="none" w:sz="0" w:space="0" w:color="auto"/>
        <w:bottom w:val="none" w:sz="0" w:space="0" w:color="auto"/>
        <w:right w:val="none" w:sz="0" w:space="0" w:color="auto"/>
      </w:divBdr>
      <w:divsChild>
        <w:div w:id="1481656677">
          <w:marLeft w:val="0"/>
          <w:marRight w:val="0"/>
          <w:marTop w:val="0"/>
          <w:marBottom w:val="0"/>
          <w:divBdr>
            <w:top w:val="none" w:sz="0" w:space="0" w:color="auto"/>
            <w:left w:val="none" w:sz="0" w:space="0" w:color="auto"/>
            <w:bottom w:val="none" w:sz="0" w:space="0" w:color="auto"/>
            <w:right w:val="none" w:sz="0" w:space="0" w:color="auto"/>
          </w:divBdr>
          <w:divsChild>
            <w:div w:id="1858080234">
              <w:marLeft w:val="0"/>
              <w:marRight w:val="0"/>
              <w:marTop w:val="0"/>
              <w:marBottom w:val="0"/>
              <w:divBdr>
                <w:top w:val="none" w:sz="0" w:space="0" w:color="auto"/>
                <w:left w:val="none" w:sz="0" w:space="0" w:color="auto"/>
                <w:bottom w:val="none" w:sz="0" w:space="0" w:color="auto"/>
                <w:right w:val="none" w:sz="0" w:space="0" w:color="auto"/>
              </w:divBdr>
            </w:div>
          </w:divsChild>
        </w:div>
        <w:div w:id="2107572923">
          <w:marLeft w:val="0"/>
          <w:marRight w:val="0"/>
          <w:marTop w:val="0"/>
          <w:marBottom w:val="0"/>
          <w:divBdr>
            <w:top w:val="none" w:sz="0" w:space="0" w:color="auto"/>
            <w:left w:val="none" w:sz="0" w:space="0" w:color="auto"/>
            <w:bottom w:val="none" w:sz="0" w:space="0" w:color="auto"/>
            <w:right w:val="none" w:sz="0" w:space="0" w:color="auto"/>
          </w:divBdr>
          <w:divsChild>
            <w:div w:id="1414738868">
              <w:marLeft w:val="0"/>
              <w:marRight w:val="0"/>
              <w:marTop w:val="0"/>
              <w:marBottom w:val="0"/>
              <w:divBdr>
                <w:top w:val="none" w:sz="0" w:space="0" w:color="auto"/>
                <w:left w:val="none" w:sz="0" w:space="0" w:color="auto"/>
                <w:bottom w:val="none" w:sz="0" w:space="0" w:color="auto"/>
                <w:right w:val="none" w:sz="0" w:space="0" w:color="auto"/>
              </w:divBdr>
            </w:div>
            <w:div w:id="1897467591">
              <w:marLeft w:val="0"/>
              <w:marRight w:val="0"/>
              <w:marTop w:val="0"/>
              <w:marBottom w:val="0"/>
              <w:divBdr>
                <w:top w:val="none" w:sz="0" w:space="0" w:color="auto"/>
                <w:left w:val="none" w:sz="0" w:space="0" w:color="auto"/>
                <w:bottom w:val="none" w:sz="0" w:space="0" w:color="auto"/>
                <w:right w:val="none" w:sz="0" w:space="0" w:color="auto"/>
              </w:divBdr>
              <w:divsChild>
                <w:div w:id="14879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02453">
      <w:bodyDiv w:val="1"/>
      <w:marLeft w:val="0"/>
      <w:marRight w:val="0"/>
      <w:marTop w:val="0"/>
      <w:marBottom w:val="0"/>
      <w:divBdr>
        <w:top w:val="none" w:sz="0" w:space="0" w:color="auto"/>
        <w:left w:val="none" w:sz="0" w:space="0" w:color="auto"/>
        <w:bottom w:val="none" w:sz="0" w:space="0" w:color="auto"/>
        <w:right w:val="none" w:sz="0" w:space="0" w:color="auto"/>
      </w:divBdr>
      <w:divsChild>
        <w:div w:id="1135871337">
          <w:marLeft w:val="0"/>
          <w:marRight w:val="0"/>
          <w:marTop w:val="0"/>
          <w:marBottom w:val="0"/>
          <w:divBdr>
            <w:top w:val="none" w:sz="0" w:space="0" w:color="auto"/>
            <w:left w:val="none" w:sz="0" w:space="0" w:color="auto"/>
            <w:bottom w:val="none" w:sz="0" w:space="0" w:color="auto"/>
            <w:right w:val="none" w:sz="0" w:space="0" w:color="auto"/>
          </w:divBdr>
          <w:divsChild>
            <w:div w:id="251089687">
              <w:marLeft w:val="0"/>
              <w:marRight w:val="0"/>
              <w:marTop w:val="0"/>
              <w:marBottom w:val="0"/>
              <w:divBdr>
                <w:top w:val="none" w:sz="0" w:space="0" w:color="auto"/>
                <w:left w:val="none" w:sz="0" w:space="0" w:color="auto"/>
                <w:bottom w:val="none" w:sz="0" w:space="0" w:color="auto"/>
                <w:right w:val="none" w:sz="0" w:space="0" w:color="auto"/>
              </w:divBdr>
            </w:div>
          </w:divsChild>
        </w:div>
        <w:div w:id="576868751">
          <w:marLeft w:val="0"/>
          <w:marRight w:val="0"/>
          <w:marTop w:val="0"/>
          <w:marBottom w:val="0"/>
          <w:divBdr>
            <w:top w:val="none" w:sz="0" w:space="0" w:color="auto"/>
            <w:left w:val="none" w:sz="0" w:space="0" w:color="auto"/>
            <w:bottom w:val="none" w:sz="0" w:space="0" w:color="auto"/>
            <w:right w:val="none" w:sz="0" w:space="0" w:color="auto"/>
          </w:divBdr>
          <w:divsChild>
            <w:div w:id="559679480">
              <w:marLeft w:val="0"/>
              <w:marRight w:val="0"/>
              <w:marTop w:val="0"/>
              <w:marBottom w:val="0"/>
              <w:divBdr>
                <w:top w:val="none" w:sz="0" w:space="0" w:color="auto"/>
                <w:left w:val="none" w:sz="0" w:space="0" w:color="auto"/>
                <w:bottom w:val="none" w:sz="0" w:space="0" w:color="auto"/>
                <w:right w:val="none" w:sz="0" w:space="0" w:color="auto"/>
              </w:divBdr>
            </w:div>
            <w:div w:id="915821945">
              <w:marLeft w:val="0"/>
              <w:marRight w:val="0"/>
              <w:marTop w:val="0"/>
              <w:marBottom w:val="0"/>
              <w:divBdr>
                <w:top w:val="none" w:sz="0" w:space="0" w:color="auto"/>
                <w:left w:val="none" w:sz="0" w:space="0" w:color="auto"/>
                <w:bottom w:val="none" w:sz="0" w:space="0" w:color="auto"/>
                <w:right w:val="none" w:sz="0" w:space="0" w:color="auto"/>
              </w:divBdr>
              <w:divsChild>
                <w:div w:id="102132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421833">
      <w:bodyDiv w:val="1"/>
      <w:marLeft w:val="0"/>
      <w:marRight w:val="0"/>
      <w:marTop w:val="0"/>
      <w:marBottom w:val="0"/>
      <w:divBdr>
        <w:top w:val="none" w:sz="0" w:space="0" w:color="auto"/>
        <w:left w:val="none" w:sz="0" w:space="0" w:color="auto"/>
        <w:bottom w:val="none" w:sz="0" w:space="0" w:color="auto"/>
        <w:right w:val="none" w:sz="0" w:space="0" w:color="auto"/>
      </w:divBdr>
      <w:divsChild>
        <w:div w:id="988288822">
          <w:marLeft w:val="0"/>
          <w:marRight w:val="0"/>
          <w:marTop w:val="0"/>
          <w:marBottom w:val="0"/>
          <w:divBdr>
            <w:top w:val="none" w:sz="0" w:space="0" w:color="auto"/>
            <w:left w:val="none" w:sz="0" w:space="0" w:color="auto"/>
            <w:bottom w:val="none" w:sz="0" w:space="0" w:color="auto"/>
            <w:right w:val="none" w:sz="0" w:space="0" w:color="auto"/>
          </w:divBdr>
          <w:divsChild>
            <w:div w:id="313611989">
              <w:marLeft w:val="0"/>
              <w:marRight w:val="0"/>
              <w:marTop w:val="0"/>
              <w:marBottom w:val="0"/>
              <w:divBdr>
                <w:top w:val="none" w:sz="0" w:space="0" w:color="auto"/>
                <w:left w:val="none" w:sz="0" w:space="0" w:color="auto"/>
                <w:bottom w:val="none" w:sz="0" w:space="0" w:color="auto"/>
                <w:right w:val="none" w:sz="0" w:space="0" w:color="auto"/>
              </w:divBdr>
            </w:div>
          </w:divsChild>
        </w:div>
        <w:div w:id="1611276316">
          <w:marLeft w:val="0"/>
          <w:marRight w:val="0"/>
          <w:marTop w:val="0"/>
          <w:marBottom w:val="0"/>
          <w:divBdr>
            <w:top w:val="none" w:sz="0" w:space="0" w:color="auto"/>
            <w:left w:val="none" w:sz="0" w:space="0" w:color="auto"/>
            <w:bottom w:val="none" w:sz="0" w:space="0" w:color="auto"/>
            <w:right w:val="none" w:sz="0" w:space="0" w:color="auto"/>
          </w:divBdr>
          <w:divsChild>
            <w:div w:id="2061587464">
              <w:marLeft w:val="0"/>
              <w:marRight w:val="0"/>
              <w:marTop w:val="0"/>
              <w:marBottom w:val="0"/>
              <w:divBdr>
                <w:top w:val="none" w:sz="0" w:space="0" w:color="auto"/>
                <w:left w:val="none" w:sz="0" w:space="0" w:color="auto"/>
                <w:bottom w:val="none" w:sz="0" w:space="0" w:color="auto"/>
                <w:right w:val="none" w:sz="0" w:space="0" w:color="auto"/>
              </w:divBdr>
            </w:div>
            <w:div w:id="1806388318">
              <w:marLeft w:val="0"/>
              <w:marRight w:val="0"/>
              <w:marTop w:val="0"/>
              <w:marBottom w:val="0"/>
              <w:divBdr>
                <w:top w:val="none" w:sz="0" w:space="0" w:color="auto"/>
                <w:left w:val="none" w:sz="0" w:space="0" w:color="auto"/>
                <w:bottom w:val="none" w:sz="0" w:space="0" w:color="auto"/>
                <w:right w:val="none" w:sz="0" w:space="0" w:color="auto"/>
              </w:divBdr>
              <w:divsChild>
                <w:div w:id="131055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49B8FE-8D96-4E09-9F42-03F91C613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8</Pages>
  <Words>1737</Words>
  <Characters>9904</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Liana Aloyan</cp:lastModifiedBy>
  <cp:revision>129</cp:revision>
  <dcterms:created xsi:type="dcterms:W3CDTF">2020-04-29T08:51:00Z</dcterms:created>
  <dcterms:modified xsi:type="dcterms:W3CDTF">2020-09-22T12:46:00Z</dcterms:modified>
</cp:coreProperties>
</file>