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4869CE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4869CE">
        <w:rPr>
          <w:rFonts w:ascii="GHEA Grapalat" w:hAnsi="GHEA Grapalat"/>
          <w:u w:val="single"/>
        </w:rPr>
        <w:t>ՆԱԽԱԳԻԾ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GHEA Grapalat" w:hAnsi="GHEA Grapalat" w:cs="Sylfaen"/>
          <w:b/>
          <w:bCs/>
          <w:lang w:eastAsia="en-GB"/>
        </w:rPr>
        <w:t>ՀԱՅԱՍՏԱՆԻ</w:t>
      </w:r>
      <w:r w:rsidR="000063CA">
        <w:rPr>
          <w:rFonts w:ascii="GHEA Grapalat" w:hAnsi="GHEA Grapalat" w:cs="Sylfaen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ՀԱՆՐԱՊԵՏՈՒԹՅԱՆ</w:t>
      </w:r>
      <w:r w:rsidR="000063CA">
        <w:rPr>
          <w:rFonts w:ascii="GHEA Grapalat" w:hAnsi="GHEA Grapalat" w:cs="Sylfaen"/>
          <w:b/>
          <w:bCs/>
          <w:lang w:eastAsia="en-GB"/>
        </w:rPr>
        <w:t xml:space="preserve"> </w:t>
      </w:r>
      <w:r w:rsidRPr="004869CE">
        <w:rPr>
          <w:rFonts w:ascii="GHEA Grapalat" w:hAnsi="GHEA Grapalat" w:cs="Sylfaen"/>
          <w:b/>
          <w:bCs/>
          <w:lang w:eastAsia="en-GB"/>
        </w:rPr>
        <w:t>ԿԱՌԱՎԱՐՈՒԹՅՈՒ</w:t>
      </w:r>
      <w:r w:rsidRPr="004869CE">
        <w:rPr>
          <w:rFonts w:ascii="GHEA Grapalat" w:hAnsi="GHEA Grapalat"/>
          <w:b/>
          <w:bCs/>
          <w:lang w:eastAsia="en-GB"/>
        </w:rPr>
        <w:t>Ն</w:t>
      </w:r>
    </w:p>
    <w:p w:rsidR="00F56F36" w:rsidRPr="004869CE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4869CE">
        <w:rPr>
          <w:rFonts w:ascii="Calibri" w:hAnsi="Calibri" w:cs="Calibri"/>
          <w:lang w:eastAsia="en-GB"/>
        </w:rPr>
        <w:t> </w:t>
      </w:r>
      <w:r w:rsidRPr="004869CE">
        <w:rPr>
          <w:rFonts w:ascii="Calibri" w:hAnsi="Calibri" w:cs="Calibri"/>
          <w:b/>
          <w:bCs/>
          <w:lang w:eastAsia="en-GB"/>
        </w:rPr>
        <w:t> </w:t>
      </w:r>
      <w:r w:rsidRPr="004869CE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pStyle w:val="mechtex"/>
        <w:rPr>
          <w:rFonts w:ascii="GHEA Grapalat" w:hAnsi="GHEA Grapalat"/>
        </w:rPr>
      </w:pPr>
    </w:p>
    <w:p w:rsidR="00F56F36" w:rsidRPr="004869CE" w:rsidRDefault="00F56F36" w:rsidP="00F56F36">
      <w:pPr>
        <w:jc w:val="center"/>
        <w:rPr>
          <w:rFonts w:ascii="GHEA Grapalat" w:hAnsi="GHEA Grapalat"/>
        </w:rPr>
      </w:pPr>
      <w:r w:rsidRPr="004869CE">
        <w:rPr>
          <w:rFonts w:ascii="GHEA Grapalat" w:hAnsi="GHEA Grapalat" w:cs="Sylfaen"/>
        </w:rPr>
        <w:t xml:space="preserve">   _</w:t>
      </w:r>
      <w:proofErr w:type="spellStart"/>
      <w:r w:rsidR="006802E5">
        <w:rPr>
          <w:rFonts w:ascii="GHEA Grapalat" w:hAnsi="GHEA Grapalat" w:cs="Sylfaen"/>
          <w:lang w:val="ru-RU"/>
        </w:rPr>
        <w:t>սեպտեմբերի</w:t>
      </w:r>
      <w:proofErr w:type="spellEnd"/>
      <w:r w:rsidR="00501F2E">
        <w:rPr>
          <w:rFonts w:ascii="GHEA Grapalat" w:hAnsi="GHEA Grapalat"/>
        </w:rPr>
        <w:t xml:space="preserve"> 2020</w:t>
      </w:r>
      <w:r w:rsidR="000063CA">
        <w:rPr>
          <w:rFonts w:ascii="GHEA Grapalat" w:hAnsi="GHEA Grapalat"/>
        </w:rPr>
        <w:t xml:space="preserve"> </w:t>
      </w:r>
      <w:proofErr w:type="spellStart"/>
      <w:proofErr w:type="gramStart"/>
      <w:r w:rsidRPr="004869CE">
        <w:rPr>
          <w:rFonts w:ascii="GHEA Grapalat" w:hAnsi="GHEA Grapalat"/>
        </w:rPr>
        <w:t>թվականի</w:t>
      </w:r>
      <w:proofErr w:type="spellEnd"/>
      <w:r w:rsidRPr="004869CE">
        <w:rPr>
          <w:rFonts w:ascii="GHEA Grapalat" w:hAnsi="GHEA Grapalat"/>
        </w:rPr>
        <w:t xml:space="preserve">  N</w:t>
      </w:r>
      <w:proofErr w:type="gramEnd"/>
      <w:r w:rsidRPr="004869CE">
        <w:rPr>
          <w:rFonts w:ascii="GHEA Grapalat" w:hAnsi="GHEA Grapalat"/>
        </w:rPr>
        <w:t xml:space="preserve">             - Լ</w:t>
      </w:r>
    </w:p>
    <w:p w:rsidR="00F56F36" w:rsidRPr="004869CE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6802E5" w:rsidRDefault="006802E5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6802E5">
        <w:rPr>
          <w:rFonts w:ascii="GHEA Grapalat" w:hAnsi="GHEA Grapalat" w:cs="Sylfaen"/>
          <w:spacing w:val="10"/>
          <w:szCs w:val="26"/>
          <w:lang w:val="af-ZA"/>
        </w:rPr>
        <w:t>«ԳՆՈՒՄՆԵՐԻ ՄԱՍԻՆ»  ՀԱՅԱՍՏԱՆԻ ՀԱՆՐԱՊԵՏՈՒԹՅԱՆ ՕՐԵՆՔՈՒՄ ՓՈՓՈԽՈՒԹՅՈՒՆ ԿԱՏԱՐԵԼՈՒ ՄԱՍԻՆ»</w:t>
      </w:r>
      <w:r w:rsidRPr="006802E5">
        <w:rPr>
          <w:rFonts w:ascii="GHEA Grapalat" w:hAnsi="GHEA Grapalat" w:cs="Sylfaen"/>
          <w:spacing w:val="10"/>
          <w:lang w:val="af-ZA"/>
        </w:rPr>
        <w:t xml:space="preserve"> </w:t>
      </w:r>
      <w:r w:rsidR="00F56F36" w:rsidRPr="006802E5">
        <w:rPr>
          <w:rFonts w:ascii="GHEA Grapalat" w:hAnsi="GHEA Grapalat" w:cs="Sylfaen"/>
          <w:spacing w:val="10"/>
          <w:lang w:val="af-ZA"/>
        </w:rPr>
        <w:t>ՀԱՅԱՍՏԱ</w:t>
      </w:r>
      <w:r w:rsidR="00F56F36" w:rsidRPr="006802E5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="000063CA" w:rsidRPr="006802E5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="00501F2E" w:rsidRPr="006802E5">
        <w:rPr>
          <w:rFonts w:ascii="GHEA Grapalat" w:hAnsi="GHEA Grapalat" w:cs="Tahoma"/>
          <w:spacing w:val="-4"/>
          <w:lang w:val="af-ZA"/>
        </w:rPr>
        <w:t xml:space="preserve">ՎԵՐԱԲԵՐՅԱԼ </w:t>
      </w:r>
      <w:r w:rsidR="00F56F36" w:rsidRPr="006802E5">
        <w:rPr>
          <w:rFonts w:ascii="GHEA Grapalat" w:hAnsi="GHEA Grapalat" w:cs="Tahoma"/>
          <w:spacing w:val="-4"/>
          <w:lang w:val="af-ZA"/>
        </w:rPr>
        <w:t>ՀԱՅԱՍՏԱՆԻ ՀԱՆՐԱՊԵՏՈՒԹՅԱՆ ԿԱՌԱՎԱՐՈՒԹՅԱՆ ԱՌԱՋԱՐԿՈՒԹՅԱՆ ՄԱՍԻՆ</w:t>
      </w:r>
    </w:p>
    <w:p w:rsidR="00F56F36" w:rsidRPr="004869CE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6802E5">
        <w:rPr>
          <w:rFonts w:ascii="GHEA Grapalat" w:hAnsi="GHEA Grapalat"/>
          <w:caps/>
          <w:lang w:val="af-ZA"/>
        </w:rPr>
        <w:t xml:space="preserve">   </w:t>
      </w:r>
      <w:r w:rsidR="006802E5">
        <w:rPr>
          <w:rFonts w:ascii="GHEA Grapalat" w:hAnsi="GHEA Grapalat"/>
          <w:caps/>
          <w:lang w:val="af-ZA"/>
        </w:rPr>
        <w:t xml:space="preserve">   </w:t>
      </w:r>
      <w:r w:rsidRPr="006802E5">
        <w:rPr>
          <w:rFonts w:ascii="GHEA Grapalat" w:hAnsi="GHEA Grapalat"/>
          <w:caps/>
          <w:lang w:val="af-ZA"/>
        </w:rPr>
        <w:t xml:space="preserve">   -----------------------------------------------------------------------</w:t>
      </w:r>
      <w:r w:rsidR="006802E5">
        <w:rPr>
          <w:rFonts w:ascii="GHEA Grapalat" w:hAnsi="GHEA Grapalat"/>
          <w:caps/>
          <w:lang w:val="af-ZA"/>
        </w:rPr>
        <w:t>----------------------</w:t>
      </w:r>
    </w:p>
    <w:p w:rsidR="00F56F36" w:rsidRPr="004869C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4869CE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6802E5" w:rsidRDefault="00F56F36" w:rsidP="006802E5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4869CE">
        <w:rPr>
          <w:rFonts w:ascii="GHEA Grapalat" w:hAnsi="GHEA Grapalat" w:cs="Tahoma"/>
          <w:szCs w:val="22"/>
        </w:rPr>
        <w:t>Հիմք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ընդունելով</w:t>
      </w:r>
      <w:proofErr w:type="spellEnd"/>
      <w:r w:rsidRPr="004869CE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4869CE">
        <w:rPr>
          <w:rFonts w:ascii="GHEA Grapalat" w:hAnsi="GHEA Grapalat" w:cs="Tahoma"/>
          <w:szCs w:val="22"/>
        </w:rPr>
        <w:t>Ազգային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ժողովի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կանոնակարգ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4869CE">
        <w:rPr>
          <w:rFonts w:ascii="GHEA Grapalat" w:hAnsi="GHEA Grapalat" w:cs="Tahoma"/>
          <w:szCs w:val="22"/>
        </w:rPr>
        <w:t>սահ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մանա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դրա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կան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օրենքի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4869CE">
        <w:rPr>
          <w:rFonts w:ascii="GHEA Grapalat" w:hAnsi="GHEA Grapalat" w:cs="Tahoma"/>
          <w:szCs w:val="22"/>
        </w:rPr>
        <w:t>րդ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հոդվածի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4869CE">
        <w:rPr>
          <w:rFonts w:ascii="GHEA Grapalat" w:hAnsi="GHEA Grapalat" w:cs="Tahoma"/>
          <w:szCs w:val="22"/>
        </w:rPr>
        <w:t>ին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մասը</w:t>
      </w:r>
      <w:proofErr w:type="spellEnd"/>
      <w:r w:rsidRPr="004869CE">
        <w:rPr>
          <w:rFonts w:ascii="GHEA Grapalat" w:hAnsi="GHEA Grapalat" w:cs="Tahoma"/>
          <w:szCs w:val="22"/>
        </w:rPr>
        <w:t>՝</w:t>
      </w:r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Հայաստանի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Հանրա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պե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տու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թյան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կառա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վա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րությունը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որոշում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r w:rsidRPr="004869CE">
        <w:rPr>
          <w:rFonts w:ascii="GHEA Grapalat" w:hAnsi="GHEA Grapalat" w:cs="Tahoma"/>
          <w:szCs w:val="22"/>
        </w:rPr>
        <w:t>է</w:t>
      </w:r>
      <w:r w:rsidRPr="004869CE">
        <w:rPr>
          <w:rFonts w:ascii="GHEA Grapalat" w:hAnsi="GHEA Grapalat" w:cs="Tahoma"/>
          <w:szCs w:val="22"/>
          <w:lang w:val="af-ZA"/>
        </w:rPr>
        <w:t>.</w:t>
      </w:r>
    </w:p>
    <w:p w:rsidR="00F56F36" w:rsidRPr="006802E5" w:rsidRDefault="00F56F36" w:rsidP="006802E5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869CE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4869CE">
        <w:rPr>
          <w:rFonts w:ascii="GHEA Grapalat" w:hAnsi="GHEA Grapalat" w:cs="Tahoma"/>
          <w:szCs w:val="22"/>
        </w:rPr>
        <w:t>Հավանություն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տալ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r w:rsidR="006802E5">
        <w:rPr>
          <w:rFonts w:ascii="GHEA Grapalat" w:hAnsi="GHEA Grapalat" w:cs="Sylfaen"/>
          <w:spacing w:val="10"/>
          <w:szCs w:val="26"/>
          <w:lang w:val="af-ZA"/>
        </w:rPr>
        <w:t>«</w:t>
      </w:r>
      <w:proofErr w:type="spellStart"/>
      <w:r w:rsidR="006802E5">
        <w:rPr>
          <w:rFonts w:ascii="GHEA Grapalat" w:hAnsi="GHEA Grapalat" w:cs="Sylfaen"/>
          <w:spacing w:val="10"/>
          <w:szCs w:val="26"/>
          <w:lang w:val="af-ZA"/>
        </w:rPr>
        <w:t>Գնումների</w:t>
      </w:r>
      <w:proofErr w:type="spellEnd"/>
      <w:r w:rsidR="006802E5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6802E5">
        <w:rPr>
          <w:rFonts w:ascii="GHEA Grapalat" w:hAnsi="GHEA Grapalat" w:cs="Sylfaen"/>
          <w:spacing w:val="10"/>
          <w:szCs w:val="26"/>
          <w:lang w:val="af-ZA"/>
        </w:rPr>
        <w:t>մասին</w:t>
      </w:r>
      <w:proofErr w:type="spellEnd"/>
      <w:proofErr w:type="gramStart"/>
      <w:r w:rsidR="006802E5">
        <w:rPr>
          <w:rFonts w:ascii="GHEA Grapalat" w:hAnsi="GHEA Grapalat" w:cs="Sylfaen"/>
          <w:spacing w:val="10"/>
          <w:szCs w:val="26"/>
          <w:lang w:val="af-ZA"/>
        </w:rPr>
        <w:t xml:space="preserve">»  </w:t>
      </w:r>
      <w:proofErr w:type="spellStart"/>
      <w:r w:rsidR="006802E5">
        <w:rPr>
          <w:rFonts w:ascii="GHEA Grapalat" w:hAnsi="GHEA Grapalat" w:cs="Sylfaen"/>
          <w:spacing w:val="10"/>
          <w:szCs w:val="26"/>
          <w:lang w:val="af-ZA"/>
        </w:rPr>
        <w:t>Հայաստանի</w:t>
      </w:r>
      <w:proofErr w:type="spellEnd"/>
      <w:proofErr w:type="gramEnd"/>
      <w:r w:rsidR="006802E5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6802E5">
        <w:rPr>
          <w:rFonts w:ascii="GHEA Grapalat" w:hAnsi="GHEA Grapalat" w:cs="Sylfaen"/>
          <w:spacing w:val="10"/>
          <w:szCs w:val="26"/>
          <w:lang w:val="af-ZA"/>
        </w:rPr>
        <w:t>Հանրապետության</w:t>
      </w:r>
      <w:proofErr w:type="spellEnd"/>
      <w:r w:rsidR="006802E5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6802E5">
        <w:rPr>
          <w:rFonts w:ascii="GHEA Grapalat" w:hAnsi="GHEA Grapalat" w:cs="Sylfaen"/>
          <w:spacing w:val="10"/>
          <w:szCs w:val="26"/>
          <w:lang w:val="af-ZA"/>
        </w:rPr>
        <w:t>օրենքում</w:t>
      </w:r>
      <w:proofErr w:type="spellEnd"/>
      <w:r w:rsidR="006802E5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6802E5">
        <w:rPr>
          <w:rFonts w:ascii="GHEA Grapalat" w:hAnsi="GHEA Grapalat" w:cs="Sylfaen"/>
          <w:spacing w:val="10"/>
          <w:szCs w:val="26"/>
          <w:lang w:val="af-ZA"/>
        </w:rPr>
        <w:t>փոփոխություն</w:t>
      </w:r>
      <w:proofErr w:type="spellEnd"/>
      <w:r w:rsidR="006802E5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6802E5">
        <w:rPr>
          <w:rFonts w:ascii="GHEA Grapalat" w:hAnsi="GHEA Grapalat" w:cs="Sylfaen"/>
          <w:spacing w:val="10"/>
          <w:szCs w:val="26"/>
          <w:lang w:val="af-ZA"/>
        </w:rPr>
        <w:t>կատարելու</w:t>
      </w:r>
      <w:proofErr w:type="spellEnd"/>
      <w:r w:rsidR="006802E5">
        <w:rPr>
          <w:rFonts w:ascii="GHEA Grapalat" w:hAnsi="GHEA Grapalat" w:cs="Sylfaen"/>
          <w:spacing w:val="10"/>
          <w:szCs w:val="26"/>
          <w:lang w:val="af-ZA"/>
        </w:rPr>
        <w:t xml:space="preserve"> </w:t>
      </w:r>
      <w:proofErr w:type="spellStart"/>
      <w:r w:rsidR="006802E5">
        <w:rPr>
          <w:rFonts w:ascii="GHEA Grapalat" w:hAnsi="GHEA Grapalat" w:cs="Sylfaen"/>
          <w:spacing w:val="10"/>
          <w:szCs w:val="26"/>
          <w:lang w:val="af-ZA"/>
        </w:rPr>
        <w:t>մասին</w:t>
      </w:r>
      <w:proofErr w:type="spellEnd"/>
      <w:r w:rsidR="006802E5">
        <w:rPr>
          <w:rFonts w:ascii="GHEA Grapalat" w:hAnsi="GHEA Grapalat" w:cs="Sylfaen"/>
          <w:spacing w:val="10"/>
          <w:szCs w:val="26"/>
          <w:lang w:val="af-ZA"/>
        </w:rPr>
        <w:t xml:space="preserve">»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0063C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Հանրա</w:t>
      </w:r>
      <w:r w:rsidRPr="004869CE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proofErr w:type="spellEnd"/>
      <w:r w:rsidR="000063C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="000063CA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6802E5" w:rsidRPr="006802E5">
        <w:rPr>
          <w:rFonts w:ascii="GHEA Grapalat" w:hAnsi="GHEA Grapalat"/>
          <w:i/>
          <w:iCs/>
          <w:color w:val="000000"/>
          <w:sz w:val="20"/>
        </w:rPr>
        <w:t>Պ</w:t>
      </w:r>
      <w:r w:rsidR="006802E5" w:rsidRPr="006802E5">
        <w:rPr>
          <w:rFonts w:ascii="GHEA Grapalat" w:hAnsi="GHEA Grapalat"/>
          <w:i/>
          <w:iCs/>
          <w:color w:val="000000"/>
          <w:sz w:val="20"/>
          <w:lang w:val="fr-FR"/>
        </w:rPr>
        <w:t>-713-24.08.2020-</w:t>
      </w:r>
      <w:r w:rsidR="006802E5" w:rsidRPr="006802E5">
        <w:rPr>
          <w:rFonts w:ascii="GHEA Grapalat" w:hAnsi="GHEA Grapalat"/>
          <w:i/>
          <w:iCs/>
          <w:color w:val="000000"/>
          <w:sz w:val="20"/>
        </w:rPr>
        <w:t>ՏՀ</w:t>
      </w:r>
      <w:r w:rsidR="006802E5" w:rsidRPr="006802E5">
        <w:rPr>
          <w:rFonts w:ascii="GHEA Grapalat" w:hAnsi="GHEA Grapalat"/>
          <w:i/>
          <w:iCs/>
          <w:color w:val="000000"/>
          <w:sz w:val="20"/>
          <w:lang w:val="fr-FR"/>
        </w:rPr>
        <w:t>-011/0</w:t>
      </w:r>
      <w:r w:rsidRPr="004869CE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4869CE">
        <w:rPr>
          <w:rFonts w:ascii="GHEA Grapalat" w:hAnsi="GHEA Grapalat" w:cs="Tahoma"/>
          <w:szCs w:val="22"/>
        </w:rPr>
        <w:t>վերաբերյալ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Հայաս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տա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նի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Հանրապե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տու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թյան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կա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ռա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վա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րու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թյան</w:t>
      </w:r>
      <w:proofErr w:type="spellEnd"/>
      <w:r w:rsidR="000063CA" w:rsidRPr="000063CA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 w:cs="Tahoma"/>
          <w:szCs w:val="22"/>
        </w:rPr>
        <w:t>առաջար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869CE">
        <w:rPr>
          <w:rFonts w:ascii="GHEA Grapalat" w:hAnsi="GHEA Grapalat" w:cs="Tahoma"/>
          <w:szCs w:val="22"/>
        </w:rPr>
        <w:t>կությանը</w:t>
      </w:r>
      <w:proofErr w:type="spellEnd"/>
      <w:r w:rsidRPr="004869CE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869CE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4869CE">
        <w:rPr>
          <w:rFonts w:ascii="GHEA Grapalat" w:hAnsi="GHEA Grapalat"/>
          <w:szCs w:val="22"/>
        </w:rPr>
        <w:t>Հայաս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տա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նի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Հանրապե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տու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թյան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կա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ռա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վա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րու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թյան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առաջար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կությունը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սահ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ման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ված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կարգով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ներկայացնել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Հա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յաս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  <w:lang w:val="af-ZA"/>
        </w:rPr>
        <w:softHyphen/>
      </w:r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տա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նի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Հան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րա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պե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տու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թյան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Ազգային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ժողովի</w:t>
      </w:r>
      <w:proofErr w:type="spellEnd"/>
      <w:r w:rsidR="000063CA" w:rsidRPr="000063CA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869CE">
        <w:rPr>
          <w:rFonts w:ascii="GHEA Grapalat" w:hAnsi="GHEA Grapalat"/>
          <w:szCs w:val="22"/>
        </w:rPr>
        <w:t>աշխա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տա</w:t>
      </w:r>
      <w:proofErr w:type="spellEnd"/>
      <w:r w:rsidRPr="004869CE">
        <w:rPr>
          <w:rFonts w:ascii="GHEA Grapalat" w:hAnsi="GHEA Grapalat"/>
          <w:szCs w:val="22"/>
          <w:lang w:val="af-ZA"/>
        </w:rPr>
        <w:softHyphen/>
      </w:r>
      <w:proofErr w:type="spellStart"/>
      <w:r w:rsidRPr="004869CE">
        <w:rPr>
          <w:rFonts w:ascii="GHEA Grapalat" w:hAnsi="GHEA Grapalat"/>
          <w:szCs w:val="22"/>
        </w:rPr>
        <w:t>կազմ</w:t>
      </w:r>
      <w:proofErr w:type="spellEnd"/>
      <w:r w:rsidRPr="004869CE">
        <w:rPr>
          <w:rFonts w:ascii="GHEA Grapalat" w:hAnsi="GHEA Grapalat"/>
          <w:szCs w:val="22"/>
          <w:lang w:val="af-ZA"/>
        </w:rPr>
        <w:t>:</w:t>
      </w: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4869CE" w:rsidRDefault="00F56F36" w:rsidP="00F56F36">
      <w:pPr>
        <w:pStyle w:val="norm"/>
        <w:spacing w:line="360" w:lineRule="auto"/>
        <w:rPr>
          <w:rFonts w:ascii="GHEA Grapalat" w:hAnsi="GHEA Grapalat" w:cs="Sylfaen"/>
          <w:bCs/>
          <w:caps/>
          <w:color w:val="000000"/>
          <w:spacing w:val="-8"/>
          <w:szCs w:val="22"/>
          <w:lang w:val="fr-FR" w:eastAsia="en-US"/>
        </w:rPr>
      </w:pPr>
    </w:p>
    <w:p w:rsidR="00F56F36" w:rsidRPr="004869CE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4869CE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4869CE" w:rsidRDefault="000063CA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0063CA">
        <w:rPr>
          <w:rFonts w:ascii="GHEA Grapalat" w:hAnsi="GHEA Grapalat" w:cs="Sylfaen"/>
          <w:lang w:val="af-ZA"/>
        </w:rPr>
        <w:t xml:space="preserve">               </w:t>
      </w:r>
      <w:r w:rsidR="00F56F36" w:rsidRPr="004869CE">
        <w:rPr>
          <w:rFonts w:ascii="GHEA Grapalat" w:hAnsi="GHEA Grapalat" w:cs="Sylfaen"/>
        </w:rPr>
        <w:t>ՎԱՐՉԱՊԵՏ</w:t>
      </w:r>
      <w:r w:rsidR="00F56F36" w:rsidRPr="004869CE">
        <w:rPr>
          <w:rFonts w:ascii="GHEA Grapalat" w:hAnsi="GHEA Grapalat" w:cs="Arial Armenian"/>
          <w:lang w:val="af-ZA"/>
        </w:rPr>
        <w:tab/>
      </w:r>
      <w:r w:rsidR="00F56F36" w:rsidRPr="004869CE">
        <w:rPr>
          <w:rFonts w:ascii="GHEA Grapalat" w:hAnsi="GHEA Grapalat" w:cs="Arial Armenian"/>
          <w:lang w:val="af-ZA"/>
        </w:rPr>
        <w:tab/>
      </w:r>
      <w:r w:rsidR="00F56F36" w:rsidRPr="004869CE">
        <w:rPr>
          <w:rFonts w:ascii="GHEA Grapalat" w:hAnsi="GHEA Grapalat" w:cs="Arial Armenian"/>
          <w:lang w:val="af-ZA"/>
        </w:rPr>
        <w:tab/>
      </w:r>
      <w:r w:rsidR="00731A73" w:rsidRPr="006802E5">
        <w:rPr>
          <w:rFonts w:ascii="GHEA Grapalat" w:hAnsi="GHEA Grapalat" w:cs="Arial Armenian"/>
          <w:lang w:val="fr-FR"/>
        </w:rPr>
        <w:t xml:space="preserve">                                     </w:t>
      </w:r>
      <w:r w:rsidR="00F56F36" w:rsidRPr="004869CE">
        <w:rPr>
          <w:rFonts w:ascii="GHEA Grapalat" w:hAnsi="GHEA Grapalat" w:cs="Arial Armenian"/>
        </w:rPr>
        <w:t>Ն</w:t>
      </w:r>
      <w:r w:rsidR="00F56F36" w:rsidRPr="004869CE">
        <w:rPr>
          <w:rFonts w:ascii="GHEA Grapalat" w:hAnsi="GHEA Grapalat" w:cs="Sylfaen"/>
          <w:lang w:val="af-ZA"/>
        </w:rPr>
        <w:t>.</w:t>
      </w:r>
      <w:r w:rsidR="00F56F36" w:rsidRPr="004869CE">
        <w:rPr>
          <w:rFonts w:ascii="GHEA Grapalat" w:hAnsi="GHEA Grapalat" w:cs="Arial Armenian"/>
          <w:lang w:val="af-ZA"/>
        </w:rPr>
        <w:t xml:space="preserve"> ՓԱՇԻՆ</w:t>
      </w:r>
      <w:r w:rsidR="00F56F36" w:rsidRPr="004869CE">
        <w:rPr>
          <w:rFonts w:ascii="GHEA Grapalat" w:hAnsi="GHEA Grapalat" w:cs="Sylfaen"/>
        </w:rPr>
        <w:t>ՅԱՆ</w:t>
      </w:r>
    </w:p>
    <w:p w:rsidR="00F56F36" w:rsidRPr="004869CE" w:rsidRDefault="00F56F36" w:rsidP="00F56F36">
      <w:pPr>
        <w:rPr>
          <w:rFonts w:ascii="GHEA Grapalat" w:hAnsi="GHEA Grapalat"/>
          <w:lang w:val="af-ZA"/>
        </w:rPr>
      </w:pPr>
    </w:p>
    <w:p w:rsidR="00F56F36" w:rsidRPr="009E734E" w:rsidRDefault="00501F2E" w:rsidP="00F56F36">
      <w:pPr>
        <w:rPr>
          <w:rFonts w:ascii="GHEA Grapalat" w:hAnsi="GHEA Grapalat"/>
          <w:spacing w:val="-4"/>
          <w:lang w:val="fr-FR"/>
        </w:rPr>
      </w:pPr>
      <w:r>
        <w:rPr>
          <w:rFonts w:ascii="GHEA Grapalat" w:hAnsi="GHEA Grapalat"/>
          <w:lang w:val="af-ZA"/>
        </w:rPr>
        <w:tab/>
        <w:t xml:space="preserve">   2020</w:t>
      </w:r>
      <w:r w:rsidR="00F56F36" w:rsidRPr="004869CE">
        <w:rPr>
          <w:rFonts w:ascii="GHEA Grapalat" w:hAnsi="GHEA Grapalat" w:cs="Sylfaen"/>
        </w:rPr>
        <w:t>թ</w:t>
      </w:r>
      <w:r w:rsidR="00F56F36" w:rsidRPr="004869CE">
        <w:rPr>
          <w:rFonts w:ascii="GHEA Grapalat" w:hAnsi="GHEA Grapalat" w:cs="Arial Armenian"/>
          <w:lang w:val="af-ZA"/>
        </w:rPr>
        <w:t xml:space="preserve">. </w:t>
      </w:r>
      <w:proofErr w:type="spellStart"/>
      <w:r w:rsidR="006802E5">
        <w:rPr>
          <w:rFonts w:ascii="GHEA Grapalat" w:hAnsi="GHEA Grapalat" w:cs="IRTEK Courier"/>
          <w:spacing w:val="-4"/>
          <w:lang w:val="ru-RU"/>
        </w:rPr>
        <w:t>սեպտեմբերի</w:t>
      </w:r>
      <w:proofErr w:type="spellEnd"/>
    </w:p>
    <w:p w:rsidR="00F56F36" w:rsidRPr="004869CE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4869CE">
        <w:rPr>
          <w:rFonts w:ascii="GHEA Grapalat" w:hAnsi="GHEA Grapalat"/>
          <w:lang w:val="af-ZA"/>
        </w:rPr>
        <w:tab/>
      </w:r>
      <w:r w:rsidR="000063CA">
        <w:rPr>
          <w:rFonts w:ascii="GHEA Grapalat" w:hAnsi="GHEA Grapalat"/>
          <w:lang w:val="af-ZA"/>
        </w:rPr>
        <w:t xml:space="preserve">         </w:t>
      </w:r>
      <w:proofErr w:type="spellStart"/>
      <w:r w:rsidRPr="004869CE">
        <w:rPr>
          <w:rFonts w:ascii="GHEA Grapalat" w:hAnsi="GHEA Grapalat" w:cs="Sylfaen"/>
        </w:rPr>
        <w:t>Երևան</w:t>
      </w:r>
      <w:proofErr w:type="spellEnd"/>
    </w:p>
    <w:p w:rsidR="00D40405" w:rsidRDefault="00D40405">
      <w:pPr>
        <w:rPr>
          <w:lang w:val="fr-FR"/>
        </w:rPr>
      </w:pPr>
    </w:p>
    <w:p w:rsidR="00E56D67" w:rsidRPr="00E56D67" w:rsidRDefault="00E56D67" w:rsidP="00E56D67">
      <w:pPr>
        <w:spacing w:after="0" w:line="240" w:lineRule="auto"/>
        <w:ind w:left="1560" w:right="996"/>
        <w:jc w:val="both"/>
        <w:rPr>
          <w:rFonts w:ascii="GHEA Grapalat" w:eastAsia="Times New Roman" w:hAnsi="GHEA Grapalat" w:cs="Times New Roman"/>
          <w:lang w:val="af-ZA"/>
        </w:rPr>
      </w:pPr>
      <w:r w:rsidRPr="00E56D67">
        <w:rPr>
          <w:rFonts w:ascii="GHEA Grapalat" w:hAnsi="GHEA Grapalat" w:cs="Sylfaen"/>
          <w:spacing w:val="10"/>
          <w:lang w:val="af-ZA"/>
        </w:rPr>
        <w:lastRenderedPageBreak/>
        <w:t>«ԳՆՈՒՄՆԵՐԻ ՄԱՍԻՆ</w:t>
      </w:r>
      <w:r>
        <w:rPr>
          <w:rFonts w:ascii="GHEA Grapalat" w:hAnsi="GHEA Grapalat" w:cs="Sylfaen"/>
          <w:spacing w:val="10"/>
          <w:lang w:val="af-ZA"/>
        </w:rPr>
        <w:t>»</w:t>
      </w:r>
      <w:r w:rsidRPr="00E56D67">
        <w:rPr>
          <w:rFonts w:ascii="GHEA Grapalat" w:hAnsi="GHEA Grapalat" w:cs="Sylfaen"/>
          <w:spacing w:val="10"/>
          <w:lang w:val="af-ZA"/>
        </w:rPr>
        <w:t xml:space="preserve"> ՀԱՅԱՍՏԱՆԻ ՀԱՆՐԱՊԵՏՈՒԹՅԱՆ ՕՐԵՆՔՈՒՄ ՓՈՓՈԽՈՒԹՅՈՒՆ ԿԱՏԱՐԵԼՈՒ ՄԱՍԻՆ» ՀԱՅԱՍՏԱ</w:t>
      </w:r>
      <w:r w:rsidRPr="00E56D67">
        <w:rPr>
          <w:rFonts w:ascii="GHEA Grapalat" w:hAnsi="GHEA Grapalat" w:cs="Sylfaen"/>
          <w:spacing w:val="10"/>
          <w:lang w:val="af-ZA"/>
        </w:rPr>
        <w:softHyphen/>
        <w:t>ՆԻ ՀԱՆՐԱՊԵՏՈՒԹՅԱՆ ՕՐԵՆՔԻ ՆԱԽԱԳԾԻ</w:t>
      </w:r>
      <w:r w:rsidRPr="00E56D67">
        <w:rPr>
          <w:rFonts w:ascii="GHEA Grapalat" w:eastAsia="Times New Roman" w:hAnsi="GHEA Grapalat" w:cs="Times New Roman"/>
          <w:iCs/>
          <w:lang w:val="af-ZA"/>
        </w:rPr>
        <w:t xml:space="preserve"> </w:t>
      </w:r>
      <w:r w:rsidRPr="00E56D67">
        <w:rPr>
          <w:rFonts w:ascii="GHEA Grapalat" w:hAnsi="GHEA Grapalat" w:cs="Sylfaen"/>
          <w:spacing w:val="10"/>
          <w:lang w:val="af-ZA"/>
        </w:rPr>
        <w:t>(</w:t>
      </w:r>
      <w:r w:rsidRPr="00E56D67">
        <w:rPr>
          <w:rFonts w:ascii="GHEA Grapalat" w:hAnsi="GHEA Grapalat"/>
          <w:i/>
          <w:iCs/>
          <w:color w:val="000000"/>
        </w:rPr>
        <w:t>Պ</w:t>
      </w:r>
      <w:r w:rsidRPr="00E56D67">
        <w:rPr>
          <w:rFonts w:ascii="GHEA Grapalat" w:hAnsi="GHEA Grapalat"/>
          <w:i/>
          <w:iCs/>
          <w:color w:val="000000"/>
          <w:lang w:val="fr-FR"/>
        </w:rPr>
        <w:t>-713-24.08.2020-</w:t>
      </w:r>
      <w:r w:rsidRPr="00E56D67">
        <w:rPr>
          <w:rFonts w:ascii="GHEA Grapalat" w:hAnsi="GHEA Grapalat"/>
          <w:i/>
          <w:iCs/>
          <w:color w:val="000000"/>
        </w:rPr>
        <w:t>ՏՀ</w:t>
      </w:r>
      <w:r w:rsidRPr="00E56D67">
        <w:rPr>
          <w:rFonts w:ascii="GHEA Grapalat" w:hAnsi="GHEA Grapalat"/>
          <w:i/>
          <w:iCs/>
          <w:color w:val="000000"/>
          <w:lang w:val="fr-FR"/>
        </w:rPr>
        <w:t>-011/0</w:t>
      </w:r>
      <w:r w:rsidRPr="00E56D67">
        <w:rPr>
          <w:rFonts w:ascii="GHEA Grapalat" w:hAnsi="GHEA Grapalat" w:cs="Sylfaen"/>
          <w:spacing w:val="10"/>
          <w:lang w:val="af-ZA"/>
        </w:rPr>
        <w:t xml:space="preserve">) </w:t>
      </w:r>
      <w:r w:rsidRPr="00E56D67">
        <w:rPr>
          <w:rFonts w:ascii="GHEA Grapalat" w:hAnsi="GHEA Grapalat" w:cs="Tahoma"/>
          <w:spacing w:val="-4"/>
          <w:lang w:val="af-ZA"/>
        </w:rPr>
        <w:t>ՎԵՐԱԲԵՐՅԱԼ ՀԱՅԱՍՏԱՆԻ ՀԱՆ</w:t>
      </w:r>
      <w:r>
        <w:rPr>
          <w:rFonts w:ascii="GHEA Grapalat" w:hAnsi="GHEA Grapalat" w:cs="Tahoma"/>
          <w:spacing w:val="-4"/>
          <w:lang w:val="af-ZA"/>
        </w:rPr>
        <w:softHyphen/>
      </w:r>
      <w:r w:rsidRPr="00E56D67">
        <w:rPr>
          <w:rFonts w:ascii="GHEA Grapalat" w:hAnsi="GHEA Grapalat" w:cs="Tahoma"/>
          <w:spacing w:val="-4"/>
          <w:lang w:val="af-ZA"/>
        </w:rPr>
        <w:t>ՐԱՊԵՏՈՒԹՅԱՆ ԿԱՌԱՎԱՐՈՒԹՅԱՆ ԱՌԱՋԱՐԿՈՒԹՅԱՆ ՄԱՍԻՆ</w:t>
      </w:r>
    </w:p>
    <w:p w:rsidR="00E56D67" w:rsidRDefault="00E56D67">
      <w:pPr>
        <w:rPr>
          <w:lang w:val="af-ZA"/>
        </w:rPr>
      </w:pPr>
    </w:p>
    <w:p w:rsidR="00E56D67" w:rsidRPr="00E56D67" w:rsidRDefault="00E56D67">
      <w:pPr>
        <w:rPr>
          <w:lang w:val="af-ZA"/>
        </w:rPr>
      </w:pPr>
    </w:p>
    <w:p w:rsidR="00E56D67" w:rsidRPr="00F00D19" w:rsidRDefault="00E56D67" w:rsidP="00F00D19">
      <w:pPr>
        <w:spacing w:after="0" w:line="360" w:lineRule="auto"/>
        <w:ind w:firstLine="567"/>
        <w:jc w:val="both"/>
        <w:rPr>
          <w:rFonts w:ascii="GHEA Grapalat" w:hAnsi="GHEA Grapalat"/>
          <w:noProof/>
          <w:lang w:val="hy-AM"/>
        </w:rPr>
      </w:pPr>
      <w:r w:rsidRPr="00F00D19">
        <w:rPr>
          <w:rFonts w:ascii="GHEA Grapalat" w:hAnsi="GHEA Grapalat" w:cs="Sylfaen"/>
          <w:spacing w:val="10"/>
          <w:lang w:val="hy-AM"/>
        </w:rPr>
        <w:t xml:space="preserve">Հայաստանի Հանրապետության կառավարությունը </w:t>
      </w:r>
      <w:proofErr w:type="spellStart"/>
      <w:r w:rsidR="00F00D19">
        <w:rPr>
          <w:rFonts w:ascii="GHEA Grapalat" w:hAnsi="GHEA Grapalat" w:cs="Sylfaen"/>
          <w:spacing w:val="10"/>
          <w:lang w:val="hy-AM"/>
        </w:rPr>
        <w:t>կարև</w:t>
      </w:r>
      <w:r w:rsidRPr="00F00D19">
        <w:rPr>
          <w:rFonts w:ascii="GHEA Grapalat" w:hAnsi="GHEA Grapalat" w:cs="Sylfaen"/>
          <w:spacing w:val="10"/>
          <w:lang w:val="hy-AM"/>
        </w:rPr>
        <w:t>որում</w:t>
      </w:r>
      <w:proofErr w:type="spellEnd"/>
      <w:r w:rsidRPr="00F00D19">
        <w:rPr>
          <w:rFonts w:ascii="GHEA Grapalat" w:hAnsi="GHEA Grapalat" w:cs="Sylfaen"/>
          <w:spacing w:val="10"/>
          <w:lang w:val="hy-AM"/>
        </w:rPr>
        <w:t xml:space="preserve"> է </w:t>
      </w:r>
      <w:r w:rsidRPr="00F00D19">
        <w:rPr>
          <w:rFonts w:ascii="GHEA Grapalat" w:hAnsi="GHEA Grapalat" w:cs="Sylfaen"/>
          <w:spacing w:val="10"/>
          <w:lang w:val="af-ZA"/>
        </w:rPr>
        <w:t>«</w:t>
      </w:r>
      <w:proofErr w:type="spellStart"/>
      <w:r w:rsidRPr="00F00D19">
        <w:rPr>
          <w:rFonts w:ascii="GHEA Grapalat" w:hAnsi="GHEA Grapalat" w:cs="Sylfaen"/>
          <w:spacing w:val="10"/>
          <w:lang w:val="af-ZA"/>
        </w:rPr>
        <w:t>Գնումների</w:t>
      </w:r>
      <w:proofErr w:type="spellEnd"/>
      <w:r w:rsidRPr="00F00D19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F00D19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="00F00D19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F00D19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Pr="00F00D19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F00D19">
        <w:rPr>
          <w:rFonts w:ascii="GHEA Grapalat" w:hAnsi="GHEA Grapalat" w:cs="Sylfaen"/>
          <w:spacing w:val="10"/>
          <w:lang w:val="af-ZA"/>
        </w:rPr>
        <w:t>Հանրապետության</w:t>
      </w:r>
      <w:proofErr w:type="spellEnd"/>
      <w:r w:rsidRPr="00F00D19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F00D19">
        <w:rPr>
          <w:rFonts w:ascii="GHEA Grapalat" w:hAnsi="GHEA Grapalat" w:cs="Sylfaen"/>
          <w:spacing w:val="10"/>
          <w:lang w:val="af-ZA"/>
        </w:rPr>
        <w:t>օրենքում</w:t>
      </w:r>
      <w:proofErr w:type="spellEnd"/>
      <w:r w:rsidRPr="00F00D19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F00D19">
        <w:rPr>
          <w:rFonts w:ascii="GHEA Grapalat" w:hAnsi="GHEA Grapalat" w:cs="Sylfaen"/>
          <w:spacing w:val="10"/>
          <w:lang w:val="af-ZA"/>
        </w:rPr>
        <w:t>փոփոխություն</w:t>
      </w:r>
      <w:proofErr w:type="spellEnd"/>
      <w:r w:rsidRPr="00F00D19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F00D19">
        <w:rPr>
          <w:rFonts w:ascii="GHEA Grapalat" w:hAnsi="GHEA Grapalat" w:cs="Sylfaen"/>
          <w:spacing w:val="10"/>
          <w:lang w:val="af-ZA"/>
        </w:rPr>
        <w:t>կատարելու</w:t>
      </w:r>
      <w:proofErr w:type="spellEnd"/>
      <w:r w:rsidRPr="00F00D19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F00D19">
        <w:rPr>
          <w:rFonts w:ascii="GHEA Grapalat" w:hAnsi="GHEA Grapalat" w:cs="Sylfaen"/>
          <w:spacing w:val="10"/>
          <w:lang w:val="af-ZA"/>
        </w:rPr>
        <w:t>մասին</w:t>
      </w:r>
      <w:proofErr w:type="spellEnd"/>
      <w:r w:rsidRPr="00F00D19">
        <w:rPr>
          <w:rFonts w:ascii="GHEA Grapalat" w:hAnsi="GHEA Grapalat" w:cs="Sylfaen"/>
          <w:spacing w:val="10"/>
          <w:lang w:val="af-ZA"/>
        </w:rPr>
        <w:t xml:space="preserve">» </w:t>
      </w:r>
      <w:proofErr w:type="spellStart"/>
      <w:r w:rsidRPr="00F00D19">
        <w:rPr>
          <w:rFonts w:ascii="GHEA Grapalat" w:hAnsi="GHEA Grapalat" w:cs="Sylfaen"/>
          <w:spacing w:val="10"/>
          <w:lang w:val="af-ZA"/>
        </w:rPr>
        <w:t>Հայաստանի</w:t>
      </w:r>
      <w:proofErr w:type="spellEnd"/>
      <w:r w:rsidRPr="00F00D19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F00D19">
        <w:rPr>
          <w:rFonts w:ascii="GHEA Grapalat" w:hAnsi="GHEA Grapalat" w:cs="Sylfaen"/>
          <w:spacing w:val="10"/>
          <w:lang w:val="af-ZA"/>
        </w:rPr>
        <w:t>Հանրա</w:t>
      </w:r>
      <w:r w:rsidRPr="00F00D19">
        <w:rPr>
          <w:rFonts w:ascii="GHEA Grapalat" w:hAnsi="GHEA Grapalat" w:cs="Sylfaen"/>
          <w:spacing w:val="10"/>
          <w:lang w:val="af-ZA"/>
        </w:rPr>
        <w:softHyphen/>
        <w:t>պետության</w:t>
      </w:r>
      <w:proofErr w:type="spellEnd"/>
      <w:r w:rsidRPr="00F00D19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F00D19">
        <w:rPr>
          <w:rFonts w:ascii="GHEA Grapalat" w:hAnsi="GHEA Grapalat" w:cs="Sylfaen"/>
          <w:spacing w:val="10"/>
          <w:lang w:val="af-ZA"/>
        </w:rPr>
        <w:t>օրենքի</w:t>
      </w:r>
      <w:proofErr w:type="spellEnd"/>
      <w:r w:rsidRPr="00F00D19">
        <w:rPr>
          <w:rFonts w:ascii="GHEA Grapalat" w:hAnsi="GHEA Grapalat" w:cs="Sylfaen"/>
          <w:spacing w:val="10"/>
          <w:lang w:val="af-ZA"/>
        </w:rPr>
        <w:t xml:space="preserve"> </w:t>
      </w:r>
      <w:proofErr w:type="spellStart"/>
      <w:r w:rsidRPr="00F00D19">
        <w:rPr>
          <w:rFonts w:ascii="GHEA Grapalat" w:hAnsi="GHEA Grapalat" w:cs="Sylfaen"/>
          <w:spacing w:val="10"/>
          <w:lang w:val="af-ZA"/>
        </w:rPr>
        <w:t>նախագծի</w:t>
      </w:r>
      <w:proofErr w:type="spellEnd"/>
      <w:r w:rsidRPr="00F00D19">
        <w:rPr>
          <w:rFonts w:ascii="GHEA Grapalat" w:hAnsi="GHEA Grapalat" w:cs="Sylfaen"/>
          <w:spacing w:val="10"/>
          <w:lang w:val="af-ZA"/>
        </w:rPr>
        <w:t xml:space="preserve"> </w:t>
      </w:r>
      <w:r w:rsidRPr="00F00D19">
        <w:rPr>
          <w:rFonts w:ascii="GHEA Grapalat" w:hAnsi="GHEA Grapalat"/>
          <w:noProof/>
          <w:lang w:val="hy-AM"/>
        </w:rPr>
        <w:t xml:space="preserve">ընդունումը հաշվի առնելով, որ այն պայմաններ կստեղծի պատվիրատուի պաշտոնյաների կողմից պայմանագրի կատարման նկատմամբ հսկողության գործընթացը պատշաճ չիրականացնելու ռիսկերը նվազեցնելու համար, հատկապես այնպիսի գնումների դեպքում, որոնց պայմանագրին համապատասխանությունը հնարավոր է գնահատել միայն պայմանագրի կատարման (գնման առարկայի ընդունման) պահին կամ դրան հաջորդող կարճ ժամանակահատվածում: </w:t>
      </w:r>
    </w:p>
    <w:p w:rsidR="00F00D19" w:rsidRDefault="00E56D67" w:rsidP="00F00D19">
      <w:pPr>
        <w:spacing w:after="0" w:line="360" w:lineRule="auto"/>
        <w:ind w:firstLine="567"/>
        <w:jc w:val="both"/>
        <w:rPr>
          <w:rFonts w:ascii="GHEA Grapalat" w:hAnsi="GHEA Grapalat"/>
          <w:noProof/>
          <w:lang w:val="hy-AM"/>
        </w:rPr>
      </w:pPr>
      <w:r w:rsidRPr="00F00D19">
        <w:rPr>
          <w:rFonts w:ascii="GHEA Grapalat" w:hAnsi="GHEA Grapalat"/>
          <w:noProof/>
          <w:lang w:val="hy-AM"/>
        </w:rPr>
        <w:t>Գտնում ենք, որ ներկայացված նախագծով սահմանվող կարգավորումները՝</w:t>
      </w:r>
      <w:r w:rsidRPr="00F00D19">
        <w:rPr>
          <w:rFonts w:cs="Calibri"/>
          <w:noProof/>
          <w:lang w:val="hy-AM"/>
        </w:rPr>
        <w:t xml:space="preserve"> </w:t>
      </w:r>
      <w:r w:rsidRPr="00F00D19">
        <w:rPr>
          <w:rFonts w:ascii="GHEA Grapalat" w:hAnsi="GHEA Grapalat"/>
          <w:noProof/>
          <w:lang w:val="hy-AM"/>
        </w:rPr>
        <w:t>պայմանագրերի կատարման և կառավարման գործընթացներում հակակշիռների ու զսպումների համարժեք մեխանիզմի միջոցով, հնարավորություն կտան ունենալ</w:t>
      </w:r>
      <w:r w:rsidRPr="00F00D19">
        <w:rPr>
          <w:rFonts w:cs="Calibri"/>
          <w:noProof/>
          <w:lang w:val="hy-AM"/>
        </w:rPr>
        <w:t> </w:t>
      </w:r>
      <w:r w:rsidRPr="00F00D19">
        <w:rPr>
          <w:rFonts w:ascii="GHEA Grapalat" w:hAnsi="GHEA Grapalat"/>
          <w:noProof/>
          <w:lang w:val="hy-AM"/>
        </w:rPr>
        <w:t>հանրային հսկողության թափանցիկ և հրապարակային համակարգ:</w:t>
      </w:r>
    </w:p>
    <w:p w:rsidR="00E56D67" w:rsidRPr="00F00D19" w:rsidRDefault="00E56D67" w:rsidP="00F00D19">
      <w:pPr>
        <w:spacing w:after="0" w:line="360" w:lineRule="auto"/>
        <w:ind w:firstLine="567"/>
        <w:jc w:val="both"/>
        <w:rPr>
          <w:rFonts w:ascii="GHEA Grapalat" w:hAnsi="GHEA Grapalat"/>
          <w:noProof/>
          <w:lang w:val="hy-AM"/>
        </w:rPr>
      </w:pPr>
      <w:r w:rsidRPr="00F00D19">
        <w:rPr>
          <w:rFonts w:ascii="GHEA Grapalat" w:eastAsia="Times New Roman" w:hAnsi="GHEA Grapalat"/>
          <w:lang w:val="hy-AM"/>
        </w:rPr>
        <w:t xml:space="preserve">Միաժամանակ հայտնում ենք, որ նախագծի ընդունման դեպքում ՀՀ կառավարության 2017 թվականի մայիսի 4-ի </w:t>
      </w:r>
      <w:r w:rsidR="00F00D19" w:rsidRPr="00F00D19">
        <w:rPr>
          <w:rFonts w:ascii="GHEA Grapalat" w:eastAsia="Times New Roman" w:hAnsi="GHEA Grapalat"/>
          <w:lang w:val="hy-AM"/>
        </w:rPr>
        <w:t>«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Գնումների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գործընթացի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կազմակերպման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կարգը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հաստատելու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և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Հայաստանի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Հանրապետության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կառավարության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2011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թվականի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փետրվարի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10-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ի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N 168-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Ն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որոշումն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ուժը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կորցրած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ճանաչելու</w:t>
      </w:r>
      <w:r w:rsidR="00F00D19" w:rsidRPr="00F00D19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F00D19" w:rsidRPr="00F00D19">
        <w:rPr>
          <w:rStyle w:val="Strong"/>
          <w:rFonts w:ascii="GHEA Grapalat" w:hAnsi="GHEA Grapalat" w:cs="Arial"/>
          <w:b w:val="0"/>
          <w:lang w:val="hy-AM"/>
        </w:rPr>
        <w:t>մասին</w:t>
      </w:r>
      <w:r w:rsidR="00F00D19" w:rsidRPr="00F00D19">
        <w:rPr>
          <w:rFonts w:ascii="GHEA Grapalat" w:eastAsia="Times New Roman" w:hAnsi="GHEA Grapalat"/>
          <w:lang w:val="hy-AM"/>
        </w:rPr>
        <w:t>»</w:t>
      </w:r>
      <w:r w:rsidR="00F00D19" w:rsidRPr="00F00D19">
        <w:rPr>
          <w:rFonts w:ascii="GHEA Grapalat" w:hAnsi="GHEA Grapalat"/>
          <w:lang w:val="hy-AM"/>
        </w:rPr>
        <w:t xml:space="preserve"> </w:t>
      </w:r>
      <w:r w:rsidRPr="00F00D19">
        <w:rPr>
          <w:rFonts w:ascii="GHEA Grapalat" w:eastAsia="Times New Roman" w:hAnsi="GHEA Grapalat" w:cs="GHEA Grapalat"/>
          <w:lang w:val="hy-AM"/>
        </w:rPr>
        <w:t>թիվ</w:t>
      </w:r>
      <w:r w:rsidRPr="00F00D19">
        <w:rPr>
          <w:rFonts w:ascii="GHEA Grapalat" w:eastAsia="Times New Roman" w:hAnsi="GHEA Grapalat"/>
          <w:lang w:val="hy-AM"/>
        </w:rPr>
        <w:t xml:space="preserve"> 526-</w:t>
      </w:r>
      <w:r w:rsidRPr="00F00D19">
        <w:rPr>
          <w:rFonts w:ascii="GHEA Grapalat" w:eastAsia="Times New Roman" w:hAnsi="GHEA Grapalat" w:cs="GHEA Grapalat"/>
          <w:lang w:val="hy-AM"/>
        </w:rPr>
        <w:t>Ն</w:t>
      </w:r>
      <w:r w:rsidR="00F00D19" w:rsidRPr="00F00D19">
        <w:rPr>
          <w:rFonts w:ascii="GHEA Grapalat" w:eastAsia="Times New Roman" w:hAnsi="GHEA Grapalat"/>
          <w:lang w:val="hy-AM"/>
        </w:rPr>
        <w:t xml:space="preserve"> որոշման մեջ անհրաժեշտ </w:t>
      </w:r>
      <w:proofErr w:type="spellStart"/>
      <w:r w:rsidR="00F00D19" w:rsidRPr="00F00D19">
        <w:rPr>
          <w:rFonts w:ascii="GHEA Grapalat" w:eastAsia="Times New Roman" w:hAnsi="GHEA Grapalat"/>
          <w:lang w:val="hy-AM"/>
        </w:rPr>
        <w:t>փափախությունները</w:t>
      </w:r>
      <w:proofErr w:type="spellEnd"/>
      <w:r w:rsidRPr="00F00D19">
        <w:rPr>
          <w:rFonts w:ascii="GHEA Grapalat" w:eastAsia="Times New Roman" w:hAnsi="GHEA Grapalat"/>
          <w:lang w:val="hy-AM"/>
        </w:rPr>
        <w:t xml:space="preserve"> </w:t>
      </w:r>
      <w:r w:rsidR="00C23646">
        <w:rPr>
          <w:rFonts w:ascii="GHEA Grapalat" w:eastAsia="Times New Roman" w:hAnsi="GHEA Grapalat"/>
          <w:lang w:val="hy-AM"/>
        </w:rPr>
        <w:t>կկատարվեն</w:t>
      </w:r>
      <w:r w:rsidR="00F00D19" w:rsidRPr="00F00D19">
        <w:rPr>
          <w:rFonts w:ascii="GHEA Grapalat" w:eastAsia="Times New Roman" w:hAnsi="GHEA Grapalat"/>
          <w:lang w:val="hy-AM"/>
        </w:rPr>
        <w:t xml:space="preserve"> </w:t>
      </w:r>
      <w:proofErr w:type="spellStart"/>
      <w:r w:rsidR="00F00D19" w:rsidRPr="00F00D19">
        <w:rPr>
          <w:rFonts w:ascii="GHEA Grapalat" w:eastAsia="Times New Roman" w:hAnsi="GHEA Grapalat"/>
          <w:lang w:val="hy-AM"/>
        </w:rPr>
        <w:t>եռամսյան</w:t>
      </w:r>
      <w:proofErr w:type="spellEnd"/>
      <w:r w:rsidR="00F00D19" w:rsidRPr="00F00D19">
        <w:rPr>
          <w:rFonts w:ascii="GHEA Grapalat" w:eastAsia="Times New Roman" w:hAnsi="GHEA Grapalat"/>
          <w:lang w:val="hy-AM"/>
        </w:rPr>
        <w:t xml:space="preserve"> ժամկետում</w:t>
      </w:r>
      <w:r w:rsidRPr="00F00D19">
        <w:rPr>
          <w:rFonts w:ascii="GHEA Grapalat" w:eastAsia="Times New Roman" w:hAnsi="GHEA Grapalat"/>
          <w:lang w:val="hy-AM"/>
        </w:rPr>
        <w:t>։</w:t>
      </w:r>
      <w:bookmarkStart w:id="0" w:name="_GoBack"/>
      <w:bookmarkEnd w:id="0"/>
    </w:p>
    <w:p w:rsidR="009E734E" w:rsidRDefault="009E734E">
      <w:pPr>
        <w:rPr>
          <w:lang w:val="fr-FR"/>
        </w:rPr>
      </w:pPr>
    </w:p>
    <w:p w:rsidR="00F00D19" w:rsidRDefault="00F00D19">
      <w:pPr>
        <w:rPr>
          <w:lang w:val="fr-FR"/>
        </w:rPr>
      </w:pPr>
    </w:p>
    <w:p w:rsidR="00A74691" w:rsidRDefault="00A74691">
      <w:pPr>
        <w:rPr>
          <w:lang w:val="fr-FR"/>
        </w:rPr>
      </w:pPr>
    </w:p>
    <w:p w:rsidR="00A74691" w:rsidRDefault="00A74691">
      <w:pPr>
        <w:rPr>
          <w:lang w:val="fr-FR"/>
        </w:rPr>
      </w:pPr>
    </w:p>
    <w:p w:rsidR="00A74691" w:rsidRDefault="00A74691">
      <w:pPr>
        <w:rPr>
          <w:lang w:val="fr-FR"/>
        </w:rPr>
      </w:pPr>
    </w:p>
    <w:p w:rsidR="00A74691" w:rsidRDefault="00A74691">
      <w:pPr>
        <w:rPr>
          <w:lang w:val="fr-FR"/>
        </w:rPr>
      </w:pPr>
    </w:p>
    <w:p w:rsidR="00A74691" w:rsidRPr="002D4979" w:rsidRDefault="00A74691" w:rsidP="00A74691">
      <w:pPr>
        <w:jc w:val="center"/>
        <w:rPr>
          <w:rFonts w:ascii="GHEA Grapalat" w:hAnsi="GHEA Grapalat" w:cs="GHEA Grapalat"/>
          <w:sz w:val="24"/>
          <w:szCs w:val="24"/>
          <w:lang w:val="fr-FR"/>
        </w:rPr>
      </w:pPr>
      <w:r w:rsidRPr="002D4979">
        <w:rPr>
          <w:rFonts w:ascii="GHEA Grapalat" w:hAnsi="GHEA Grapalat" w:cs="GHEA Grapalat"/>
          <w:sz w:val="24"/>
          <w:szCs w:val="24"/>
          <w:lang w:val="hy-AM"/>
        </w:rPr>
        <w:t>ԵԶՐԱԿԱՑՈՒԹՅՈՒՆ</w:t>
      </w:r>
    </w:p>
    <w:p w:rsidR="00A74691" w:rsidRPr="002D4979" w:rsidRDefault="00A74691" w:rsidP="00A74691">
      <w:pPr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A74691" w:rsidRPr="00771F26" w:rsidRDefault="00A74691" w:rsidP="00A74691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 w:eastAsia="x-none"/>
        </w:rPr>
      </w:pPr>
      <w:proofErr w:type="gramStart"/>
      <w:r w:rsidRPr="00771F26">
        <w:rPr>
          <w:rFonts w:ascii="GHEA Grapalat" w:hAnsi="GHEA Grapalat"/>
          <w:sz w:val="24"/>
          <w:szCs w:val="24"/>
          <w:lang w:val="fr-FR"/>
        </w:rPr>
        <w:t>«</w:t>
      </w:r>
      <w:r w:rsidRPr="00FE3BA7">
        <w:rPr>
          <w:rFonts w:ascii="GHEA Grapalat" w:hAnsi="GHEA Grapalat"/>
          <w:sz w:val="24"/>
          <w:szCs w:val="24"/>
          <w:lang w:val="hy-AM"/>
        </w:rPr>
        <w:t>Գնումների</w:t>
      </w:r>
      <w:proofErr w:type="gramEnd"/>
      <w:r w:rsidRPr="00771F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E3BA7">
        <w:rPr>
          <w:rFonts w:ascii="GHEA Grapalat" w:hAnsi="GHEA Grapalat"/>
          <w:sz w:val="24"/>
          <w:szCs w:val="24"/>
          <w:lang w:val="hy-AM"/>
        </w:rPr>
        <w:t>մասին</w:t>
      </w:r>
      <w:r w:rsidRPr="00771F26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FE3BA7">
        <w:rPr>
          <w:rFonts w:ascii="GHEA Grapalat" w:hAnsi="GHEA Grapalat"/>
          <w:sz w:val="24"/>
          <w:szCs w:val="24"/>
          <w:lang w:val="hy-AM"/>
        </w:rPr>
        <w:t>Հայաստանի</w:t>
      </w:r>
      <w:r w:rsidRPr="00771F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E3BA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771F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E3BA7">
        <w:rPr>
          <w:rFonts w:ascii="GHEA Grapalat" w:hAnsi="GHEA Grapalat"/>
          <w:sz w:val="24"/>
          <w:szCs w:val="24"/>
          <w:lang w:val="hy-AM"/>
        </w:rPr>
        <w:t>օրենքում</w:t>
      </w:r>
      <w:r w:rsidRPr="00771F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E3BA7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771F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E3BA7">
        <w:rPr>
          <w:rFonts w:ascii="GHEA Grapalat" w:hAnsi="GHEA Grapalat"/>
          <w:sz w:val="24"/>
          <w:szCs w:val="24"/>
          <w:lang w:val="hy-AM"/>
        </w:rPr>
        <w:t>կատարելու</w:t>
      </w:r>
      <w:r w:rsidRPr="00771F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E3BA7">
        <w:rPr>
          <w:rFonts w:ascii="GHEA Grapalat" w:hAnsi="GHEA Grapalat"/>
          <w:sz w:val="24"/>
          <w:szCs w:val="24"/>
          <w:lang w:val="hy-AM"/>
        </w:rPr>
        <w:t>մասին</w:t>
      </w:r>
      <w:r w:rsidRPr="00771F26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FE3BA7">
        <w:rPr>
          <w:rFonts w:ascii="GHEA Grapalat" w:hAnsi="GHEA Grapalat"/>
          <w:sz w:val="24"/>
          <w:szCs w:val="24"/>
          <w:lang w:val="hy-AM"/>
        </w:rPr>
        <w:t>օրենքի</w:t>
      </w:r>
      <w:r w:rsidRPr="00771F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E3BA7">
        <w:rPr>
          <w:rFonts w:ascii="GHEA Grapalat" w:hAnsi="GHEA Grapalat"/>
          <w:sz w:val="24"/>
          <w:szCs w:val="24"/>
          <w:lang w:val="hy-AM"/>
        </w:rPr>
        <w:t>նախագծի</w:t>
      </w:r>
      <w:r w:rsidRPr="00771F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E3BA7">
        <w:rPr>
          <w:rFonts w:ascii="GHEA Grapalat" w:hAnsi="GHEA Grapalat"/>
          <w:sz w:val="24"/>
          <w:szCs w:val="24"/>
          <w:lang w:val="hy-AM"/>
        </w:rPr>
        <w:t>՝</w:t>
      </w:r>
      <w:r w:rsidRPr="00771F2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E3BA7">
        <w:rPr>
          <w:rFonts w:ascii="GHEA Grapalat" w:hAnsi="GHEA Grapalat"/>
          <w:sz w:val="24"/>
          <w:szCs w:val="24"/>
          <w:lang w:val="hy-AM"/>
        </w:rPr>
        <w:t>ՀՀ</w:t>
      </w:r>
      <w:r w:rsidRPr="00771F2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պե</w:t>
      </w:r>
      <w:proofErr w:type="spellEnd"/>
      <w:r w:rsidRPr="00771F26">
        <w:rPr>
          <w:rFonts w:ascii="GHEA Grapalat" w:hAnsi="GHEA Grapalat" w:cs="Sylfaen"/>
          <w:sz w:val="24"/>
          <w:szCs w:val="24"/>
          <w:lang w:val="fr-FR" w:eastAsia="x-none"/>
        </w:rPr>
        <w:softHyphen/>
      </w:r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տա</w:t>
      </w:r>
      <w:r w:rsidRPr="00771F26">
        <w:rPr>
          <w:rFonts w:ascii="GHEA Grapalat" w:hAnsi="GHEA Grapalat" w:cs="Sylfaen"/>
          <w:sz w:val="24"/>
          <w:szCs w:val="24"/>
          <w:lang w:val="fr-FR" w:eastAsia="x-none"/>
        </w:rPr>
        <w:softHyphen/>
      </w:r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կան</w:t>
      </w:r>
      <w:r w:rsidRPr="00771F26">
        <w:rPr>
          <w:rFonts w:ascii="GHEA Grapalat" w:hAnsi="GHEA Grapalat" w:cs="Sylfaen"/>
          <w:sz w:val="24"/>
          <w:szCs w:val="24"/>
          <w:lang w:val="fr-FR" w:eastAsia="x-none"/>
        </w:rPr>
        <w:t xml:space="preserve"> </w:t>
      </w:r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բյուջեի</w:t>
      </w:r>
      <w:r w:rsidRPr="00771F26">
        <w:rPr>
          <w:rFonts w:ascii="GHEA Grapalat" w:hAnsi="GHEA Grapalat" w:cs="Sylfaen"/>
          <w:sz w:val="24"/>
          <w:szCs w:val="24"/>
          <w:lang w:val="fr-FR" w:eastAsia="x-none"/>
        </w:rPr>
        <w:t xml:space="preserve"> </w:t>
      </w:r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եկամուտ</w:t>
      </w:r>
      <w:r w:rsidRPr="00771F26">
        <w:rPr>
          <w:rFonts w:ascii="GHEA Grapalat" w:hAnsi="GHEA Grapalat" w:cs="Sylfaen"/>
          <w:sz w:val="24"/>
          <w:szCs w:val="24"/>
          <w:lang w:val="fr-FR" w:eastAsia="x-none"/>
        </w:rPr>
        <w:softHyphen/>
      </w:r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ների</w:t>
      </w:r>
      <w:r w:rsidRPr="00771F26">
        <w:rPr>
          <w:rFonts w:ascii="GHEA Grapalat" w:hAnsi="GHEA Grapalat" w:cs="Sylfaen"/>
          <w:sz w:val="24"/>
          <w:szCs w:val="24"/>
          <w:lang w:val="fr-FR" w:eastAsia="x-none"/>
        </w:rPr>
        <w:t xml:space="preserve"> </w:t>
      </w:r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էական</w:t>
      </w:r>
      <w:r w:rsidRPr="00771F26">
        <w:rPr>
          <w:rFonts w:ascii="GHEA Grapalat" w:hAnsi="GHEA Grapalat" w:cs="Sylfaen"/>
          <w:sz w:val="24"/>
          <w:szCs w:val="24"/>
          <w:lang w:val="fr-FR" w:eastAsia="x-none"/>
        </w:rPr>
        <w:t xml:space="preserve"> </w:t>
      </w:r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նվազեցման</w:t>
      </w:r>
      <w:r w:rsidRPr="00771F26">
        <w:rPr>
          <w:rFonts w:ascii="GHEA Grapalat" w:hAnsi="GHEA Grapalat" w:cs="Sylfaen"/>
          <w:sz w:val="24"/>
          <w:szCs w:val="24"/>
          <w:lang w:val="fr-FR" w:eastAsia="x-none"/>
        </w:rPr>
        <w:t xml:space="preserve"> </w:t>
      </w:r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կամ</w:t>
      </w:r>
      <w:r w:rsidRPr="00771F26">
        <w:rPr>
          <w:rFonts w:ascii="GHEA Grapalat" w:hAnsi="GHEA Grapalat" w:cs="Sylfaen"/>
          <w:sz w:val="24"/>
          <w:szCs w:val="24"/>
          <w:lang w:val="fr-FR" w:eastAsia="x-none"/>
        </w:rPr>
        <w:t xml:space="preserve"> </w:t>
      </w:r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ծախ</w:t>
      </w:r>
      <w:r w:rsidRPr="00771F26">
        <w:rPr>
          <w:rFonts w:ascii="GHEA Grapalat" w:hAnsi="GHEA Grapalat" w:cs="Sylfaen"/>
          <w:sz w:val="24"/>
          <w:szCs w:val="24"/>
          <w:lang w:val="fr-FR" w:eastAsia="x-none"/>
        </w:rPr>
        <w:softHyphen/>
      </w:r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սերի</w:t>
      </w:r>
      <w:r w:rsidRPr="00771F26">
        <w:rPr>
          <w:rFonts w:ascii="GHEA Grapalat" w:hAnsi="GHEA Grapalat" w:cs="Sylfaen"/>
          <w:sz w:val="24"/>
          <w:szCs w:val="24"/>
          <w:lang w:val="fr-FR" w:eastAsia="x-none"/>
        </w:rPr>
        <w:t xml:space="preserve"> </w:t>
      </w:r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ավելացման</w:t>
      </w:r>
      <w:r w:rsidRPr="00771F26">
        <w:rPr>
          <w:rFonts w:ascii="GHEA Grapalat" w:hAnsi="GHEA Grapalat" w:cs="Sylfaen"/>
          <w:sz w:val="24"/>
          <w:szCs w:val="24"/>
          <w:lang w:val="fr-FR" w:eastAsia="x-none"/>
        </w:rPr>
        <w:t xml:space="preserve"> </w:t>
      </w:r>
      <w:r w:rsidRPr="00FE3BA7">
        <w:rPr>
          <w:rFonts w:ascii="GHEA Grapalat" w:hAnsi="GHEA Grapalat" w:cs="Sylfaen"/>
          <w:sz w:val="24"/>
          <w:szCs w:val="24"/>
          <w:lang w:val="hy-AM" w:eastAsia="x-none"/>
        </w:rPr>
        <w:t>վերաբերյալ</w:t>
      </w:r>
    </w:p>
    <w:p w:rsidR="00A74691" w:rsidRPr="002D4979" w:rsidRDefault="00A74691" w:rsidP="00A74691">
      <w:pPr>
        <w:spacing w:line="276" w:lineRule="auto"/>
        <w:jc w:val="center"/>
        <w:rPr>
          <w:rFonts w:ascii="GHEA Grapalat" w:hAnsi="GHEA Grapalat" w:cs="GHEA Grapalat"/>
          <w:sz w:val="24"/>
          <w:szCs w:val="24"/>
          <w:lang w:val="af-ZA" w:eastAsia="en-GB"/>
        </w:rPr>
      </w:pPr>
    </w:p>
    <w:p w:rsidR="00A74691" w:rsidRPr="00CF0A61" w:rsidRDefault="00A74691" w:rsidP="00A74691">
      <w:pPr>
        <w:spacing w:line="360" w:lineRule="auto"/>
        <w:ind w:right="34" w:firstLine="567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A74691" w:rsidRPr="00CF0A61" w:rsidRDefault="00A74691" w:rsidP="00A74691">
      <w:pPr>
        <w:spacing w:line="360" w:lineRule="auto"/>
        <w:ind w:right="34" w:firstLine="567"/>
        <w:contextualSpacing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</w:t>
      </w:r>
      <w:r w:rsidRPr="00B9729F">
        <w:rPr>
          <w:rFonts w:ascii="GHEA Grapalat" w:hAnsi="GHEA Grapalat" w:cs="Sylfaen"/>
          <w:sz w:val="24"/>
          <w:szCs w:val="24"/>
        </w:rPr>
        <w:t>ախագծ</w:t>
      </w:r>
      <w:r>
        <w:rPr>
          <w:rFonts w:ascii="GHEA Grapalat" w:hAnsi="GHEA Grapalat" w:cs="Sylfaen"/>
          <w:sz w:val="24"/>
          <w:szCs w:val="24"/>
        </w:rPr>
        <w:t>ով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առաջարկվում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729F">
        <w:rPr>
          <w:rFonts w:ascii="GHEA Grapalat" w:hAnsi="GHEA Grapalat" w:cs="Sylfaen"/>
          <w:sz w:val="24"/>
          <w:szCs w:val="24"/>
        </w:rPr>
        <w:t>է</w:t>
      </w:r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729F">
        <w:rPr>
          <w:rFonts w:ascii="GHEA Grapalat" w:hAnsi="GHEA Grapalat" w:cs="Sylfaen"/>
          <w:sz w:val="24"/>
          <w:szCs w:val="24"/>
        </w:rPr>
        <w:t>ՀՀ</w:t>
      </w:r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հատատվող</w:t>
      </w:r>
      <w:proofErr w:type="spellEnd"/>
      <w:r w:rsidRPr="00B9729F">
        <w:rPr>
          <w:rFonts w:ascii="GHEA Grapalat" w:hAnsi="GHEA Grapalat" w:cs="Sylfaen"/>
          <w:sz w:val="24"/>
          <w:szCs w:val="24"/>
        </w:rPr>
        <w:t>՝</w:t>
      </w:r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գնումների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պլանավորման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գնման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առարկայի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բնութագրերի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հաստատման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գնումների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նախնական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հսկողության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պայմանագրերի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կատարման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B9729F">
        <w:rPr>
          <w:rFonts w:ascii="GHEA Grapalat" w:hAnsi="GHEA Grapalat" w:cs="Sylfaen"/>
          <w:sz w:val="24"/>
          <w:szCs w:val="24"/>
        </w:rPr>
        <w:t>և</w:t>
      </w:r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ֆինանսավորման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կարգ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>ում</w:t>
      </w:r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նախատեսել նաև</w:t>
      </w:r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29F">
        <w:rPr>
          <w:rFonts w:ascii="GHEA Grapalat" w:hAnsi="GHEA Grapalat" w:cs="Sylfaen"/>
          <w:sz w:val="24"/>
          <w:szCs w:val="24"/>
        </w:rPr>
        <w:t>կարգավորումներ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պայմանագրերի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կատարման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և</w:t>
      </w:r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հանրային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հսկողության</w:t>
      </w:r>
      <w:proofErr w:type="spellEnd"/>
      <w:r w:rsidRPr="00CF0A61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իրականացման հնարավորության ապահովման և դրա կիրառման գործընթացի վերաբերյալ</w:t>
      </w:r>
      <w:r w:rsidRPr="00CF0A61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A74691" w:rsidRPr="002C15C4" w:rsidRDefault="00A74691" w:rsidP="00A74691">
      <w:pPr>
        <w:spacing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  <w:r w:rsidRPr="00F0506D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վերոգրյալը՝ հայտնում ենք, որ </w:t>
      </w:r>
      <w:r w:rsidRPr="00771F26">
        <w:rPr>
          <w:rFonts w:ascii="GHEA Grapalat" w:hAnsi="GHEA Grapalat"/>
          <w:sz w:val="24"/>
          <w:szCs w:val="24"/>
          <w:lang w:val="hy-AM"/>
        </w:rPr>
        <w:t xml:space="preserve">օրենքի նախագծի </w:t>
      </w:r>
      <w:r w:rsidRPr="00F0506D"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Pr="00771F26">
        <w:rPr>
          <w:rFonts w:ascii="GHEA Grapalat" w:hAnsi="GHEA Grapalat"/>
          <w:sz w:val="24"/>
          <w:szCs w:val="24"/>
          <w:lang w:val="hy-AM"/>
        </w:rPr>
        <w:t xml:space="preserve">չի հանգեցնի </w:t>
      </w:r>
      <w:r w:rsidRPr="00F0506D">
        <w:rPr>
          <w:rFonts w:ascii="GHEA Grapalat" w:hAnsi="GHEA Grapalat"/>
          <w:sz w:val="24"/>
          <w:szCs w:val="24"/>
          <w:lang w:val="hy-AM"/>
        </w:rPr>
        <w:t xml:space="preserve">ՀՀ պետական </w:t>
      </w:r>
      <w:r w:rsidRPr="002C15C4">
        <w:rPr>
          <w:rFonts w:ascii="GHEA Grapalat" w:hAnsi="GHEA Grapalat"/>
          <w:sz w:val="24"/>
          <w:szCs w:val="24"/>
          <w:lang w:val="hy-AM"/>
        </w:rPr>
        <w:t xml:space="preserve">բյուջեի եկամուտների նվազեցման կամ  ծախսերի ավելացման: </w:t>
      </w:r>
    </w:p>
    <w:sectPr w:rsidR="00A74691" w:rsidRPr="002C15C4" w:rsidSect="00A538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471848"/>
    <w:rsid w:val="000063CA"/>
    <w:rsid w:val="002666DF"/>
    <w:rsid w:val="00471848"/>
    <w:rsid w:val="00501F2E"/>
    <w:rsid w:val="006802E5"/>
    <w:rsid w:val="006945B9"/>
    <w:rsid w:val="006B481F"/>
    <w:rsid w:val="00731A73"/>
    <w:rsid w:val="008D37DA"/>
    <w:rsid w:val="009E734E"/>
    <w:rsid w:val="00A5381E"/>
    <w:rsid w:val="00A74691"/>
    <w:rsid w:val="00C23646"/>
    <w:rsid w:val="00C76C5D"/>
    <w:rsid w:val="00D40405"/>
    <w:rsid w:val="00E56D67"/>
    <w:rsid w:val="00F00D19"/>
    <w:rsid w:val="00F56F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1186E"/>
  <w15:docId w15:val="{7156B140-1789-4459-A547-8D49C52FD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6802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802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6802E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802E5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6802E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80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6802E5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6802E5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6802E5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47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64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071AD-6B4E-4FE9-95EC-0AAEAEB72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Petros Qatsakhyan</dc:creator>
  <cp:keywords/>
  <dc:description/>
  <cp:lastModifiedBy>Petros Qatsakhyan</cp:lastModifiedBy>
  <cp:revision>13</cp:revision>
  <dcterms:created xsi:type="dcterms:W3CDTF">2019-10-11T04:41:00Z</dcterms:created>
  <dcterms:modified xsi:type="dcterms:W3CDTF">2020-09-22T06:39:00Z</dcterms:modified>
</cp:coreProperties>
</file>