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017F44"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t>ԱՄՓՈՓԱԹԵՐԹ</w:t>
      </w:r>
    </w:p>
    <w:p w:rsidR="00437DE1" w:rsidRPr="00017F44" w:rsidRDefault="000A71EA"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t>Հայաստանի Հանրապետության և Եվրոպական հանձնաժողովի միջև «</w:t>
      </w:r>
      <w:r w:rsidR="00C95B18" w:rsidRPr="00017F44">
        <w:rPr>
          <w:rFonts w:ascii="GHEA Grapalat" w:hAnsi="GHEA Grapalat" w:cs="Sylfaen"/>
          <w:b/>
          <w:color w:val="000000"/>
          <w:lang w:val="hy-AM"/>
        </w:rPr>
        <w:t xml:space="preserve">Covid-19 համավարակի դիմակայման Հայաստանի պայմանագիր» </w:t>
      </w:r>
      <w:r w:rsidRPr="00017F44">
        <w:rPr>
          <w:rFonts w:ascii="GHEA Grapalat" w:hAnsi="GHEA Grapalat" w:cs="Sylfaen"/>
          <w:b/>
          <w:color w:val="000000"/>
          <w:lang w:val="hy-AM"/>
        </w:rPr>
        <w:t xml:space="preserve">ֆինանսավորման համաձայնագրի </w:t>
      </w:r>
      <w:r w:rsidR="007D37E9" w:rsidRPr="00017F44">
        <w:rPr>
          <w:rFonts w:ascii="GHEA Grapalat" w:hAnsi="GHEA Grapalat" w:cs="Sylfaen"/>
          <w:b/>
          <w:color w:val="000000"/>
          <w:lang w:val="hy-AM"/>
        </w:rPr>
        <w:t>նախագծի</w:t>
      </w:r>
      <w:r w:rsidR="009E609A" w:rsidRPr="00017F44">
        <w:rPr>
          <w:rFonts w:ascii="GHEA Grapalat" w:hAnsi="GHEA Grapalat" w:cs="Sylfaen"/>
          <w:b/>
          <w:color w:val="000000"/>
          <w:lang w:val="hy-AM"/>
        </w:rPr>
        <w:t xml:space="preserve"> </w:t>
      </w:r>
      <w:r w:rsidR="00437DE1" w:rsidRPr="00017F44">
        <w:rPr>
          <w:rFonts w:ascii="GHEA Grapalat" w:hAnsi="GHEA Grapalat" w:cs="Sylfaen"/>
          <w:b/>
          <w:color w:val="000000"/>
          <w:lang w:val="hy-AM"/>
        </w:rPr>
        <w:t xml:space="preserve">վերաբերյալ ներկայացված առաջարկությունների </w:t>
      </w:r>
      <w:r w:rsidR="004247F2" w:rsidRPr="00017F44">
        <w:rPr>
          <w:rFonts w:ascii="GHEA Grapalat" w:hAnsi="GHEA Grapalat" w:cs="Sylfaen"/>
          <w:b/>
          <w:color w:val="000000"/>
          <w:lang w:val="hy-AM"/>
        </w:rPr>
        <w:t>և</w:t>
      </w:r>
      <w:r w:rsidR="00437DE1" w:rsidRPr="00017F44">
        <w:rPr>
          <w:rFonts w:ascii="GHEA Grapalat" w:hAnsi="GHEA Grapalat" w:cs="Sylfaen"/>
          <w:b/>
          <w:color w:val="000000"/>
          <w:lang w:val="hy-AM"/>
        </w:rPr>
        <w:t xml:space="preserve"> դիտողությունների </w:t>
      </w:r>
    </w:p>
    <w:p w:rsidR="00437DE1" w:rsidRPr="00017F44"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743"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363"/>
        <w:gridCol w:w="3544"/>
      </w:tblGrid>
      <w:tr w:rsidR="00437DE1" w:rsidRPr="00017F44" w:rsidTr="000A71EA">
        <w:trPr>
          <w:trHeight w:val="1514"/>
        </w:trPr>
        <w:tc>
          <w:tcPr>
            <w:tcW w:w="2836" w:type="dxa"/>
            <w:tcBorders>
              <w:top w:val="single" w:sz="4" w:space="0" w:color="auto"/>
              <w:bottom w:val="single" w:sz="4" w:space="0" w:color="auto"/>
              <w:right w:val="single" w:sz="4" w:space="0" w:color="auto"/>
            </w:tcBorders>
            <w:vAlign w:val="center"/>
          </w:tcPr>
          <w:p w:rsidR="00437DE1" w:rsidRPr="00017F44"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t>Շահագրգիռ գերատեսչություն</w:t>
            </w:r>
          </w:p>
        </w:tc>
        <w:tc>
          <w:tcPr>
            <w:tcW w:w="8363" w:type="dxa"/>
            <w:tcBorders>
              <w:top w:val="single" w:sz="4" w:space="0" w:color="auto"/>
              <w:left w:val="single" w:sz="4" w:space="0" w:color="auto"/>
              <w:bottom w:val="single" w:sz="4" w:space="0" w:color="auto"/>
            </w:tcBorders>
            <w:vAlign w:val="center"/>
          </w:tcPr>
          <w:p w:rsidR="00437DE1" w:rsidRPr="00017F44" w:rsidRDefault="00437DE1" w:rsidP="00FE5474">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t>Ներկայացված առաջարկությունները և դիտողությունները</w:t>
            </w:r>
          </w:p>
        </w:tc>
        <w:tc>
          <w:tcPr>
            <w:tcW w:w="3544" w:type="dxa"/>
            <w:tcBorders>
              <w:top w:val="single" w:sz="4" w:space="0" w:color="auto"/>
              <w:left w:val="single" w:sz="4" w:space="0" w:color="auto"/>
              <w:bottom w:val="single" w:sz="4" w:space="0" w:color="auto"/>
            </w:tcBorders>
          </w:tcPr>
          <w:p w:rsidR="00DC5687" w:rsidRPr="00017F44" w:rsidRDefault="00DC5687"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437DE1" w:rsidRPr="00017F44"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t>Կարգավիճակ</w:t>
            </w:r>
          </w:p>
        </w:tc>
      </w:tr>
      <w:tr w:rsidR="004A6FC1" w:rsidRPr="00017F44" w:rsidTr="000A71EA">
        <w:trPr>
          <w:trHeight w:val="877"/>
        </w:trPr>
        <w:tc>
          <w:tcPr>
            <w:tcW w:w="2836" w:type="dxa"/>
            <w:tcBorders>
              <w:top w:val="single" w:sz="4" w:space="0" w:color="auto"/>
              <w:bottom w:val="single" w:sz="4" w:space="0" w:color="auto"/>
              <w:right w:val="single" w:sz="4" w:space="0" w:color="auto"/>
            </w:tcBorders>
          </w:tcPr>
          <w:p w:rsidR="004A6FC1" w:rsidRPr="00017F44"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t xml:space="preserve">ՀՀ </w:t>
            </w:r>
            <w:r w:rsidR="004247F2" w:rsidRPr="00017F44">
              <w:rPr>
                <w:rFonts w:ascii="GHEA Grapalat" w:hAnsi="GHEA Grapalat" w:cs="Sylfaen"/>
                <w:b/>
                <w:color w:val="000000"/>
                <w:lang w:val="hy-AM"/>
              </w:rPr>
              <w:t xml:space="preserve">արդարադատության </w:t>
            </w:r>
            <w:r w:rsidRPr="00017F44">
              <w:rPr>
                <w:rFonts w:ascii="GHEA Grapalat" w:hAnsi="GHEA Grapalat" w:cs="Sylfaen"/>
                <w:b/>
                <w:color w:val="000000"/>
                <w:lang w:val="hy-AM"/>
              </w:rPr>
              <w:t>նախարարություն</w:t>
            </w:r>
          </w:p>
        </w:tc>
        <w:tc>
          <w:tcPr>
            <w:tcW w:w="8363" w:type="dxa"/>
            <w:tcBorders>
              <w:top w:val="single" w:sz="4" w:space="0" w:color="auto"/>
              <w:left w:val="single" w:sz="4" w:space="0" w:color="auto"/>
              <w:bottom w:val="single" w:sz="4" w:space="0" w:color="auto"/>
            </w:tcBorders>
            <w:vAlign w:val="center"/>
          </w:tcPr>
          <w:p w:rsidR="00C95B18" w:rsidRPr="00017F44" w:rsidRDefault="00C95B18" w:rsidP="00C95B18">
            <w:pPr>
              <w:spacing w:after="0" w:line="360" w:lineRule="auto"/>
              <w:ind w:firstLine="720"/>
              <w:jc w:val="both"/>
              <w:rPr>
                <w:rFonts w:ascii="GHEA Grapalat" w:hAnsi="GHEA Grapalat" w:cs="Sylfaen"/>
                <w:color w:val="000000" w:themeColor="text1"/>
                <w:lang w:val="hy-AM"/>
              </w:rPr>
            </w:pPr>
            <w:r w:rsidRPr="00017F44">
              <w:rPr>
                <w:rFonts w:ascii="GHEA Grapalat" w:hAnsi="GHEA Grapalat" w:cs="Sylfaen"/>
                <w:color w:val="000000" w:themeColor="text1"/>
                <w:lang w:val="hy-AM"/>
              </w:rPr>
              <w:t>Ֆինանսավորման համաձայնագրի նախագիծը չի պարունակում Հայաստանի Հանրապետության օրենքին հակասող, օրենքի փոփոխություն կամ նոր օրենքի ընդունում նախատեսող նորմեր:</w:t>
            </w:r>
          </w:p>
          <w:p w:rsidR="00C95B18" w:rsidRPr="00017F44" w:rsidRDefault="00C95B18" w:rsidP="00C95B18">
            <w:pPr>
              <w:spacing w:after="0" w:line="360" w:lineRule="auto"/>
              <w:ind w:firstLine="720"/>
              <w:jc w:val="both"/>
              <w:rPr>
                <w:rFonts w:ascii="GHEA Grapalat" w:hAnsi="GHEA Grapalat" w:cs="Sylfaen"/>
                <w:color w:val="000000" w:themeColor="text1"/>
                <w:lang w:val="hy-AM"/>
              </w:rPr>
            </w:pPr>
            <w:r w:rsidRPr="00017F44">
              <w:rPr>
                <w:rFonts w:ascii="GHEA Grapalat" w:hAnsi="GHEA Grapalat" w:cs="Sylfaen"/>
                <w:color w:val="000000" w:themeColor="text1"/>
                <w:lang w:val="hy-AM"/>
              </w:rPr>
              <w:t xml:space="preserve">Միաժամանակ հայտնում ենք, որ Հայաստանի Հանրապետության համար ֆինանսական պարտավորություններ նախատեսելու դեպքում ֆինանսավորման համաձայնագրի նախագիծը ենթակա է վավերացման: </w:t>
            </w:r>
          </w:p>
          <w:p w:rsidR="00A942DD" w:rsidRPr="00017F44" w:rsidRDefault="00FE5474" w:rsidP="00FE5474">
            <w:pPr>
              <w:spacing w:after="0" w:line="360" w:lineRule="auto"/>
              <w:ind w:right="29" w:firstLine="706"/>
              <w:jc w:val="both"/>
              <w:rPr>
                <w:rFonts w:ascii="GHEA Grapalat" w:hAnsi="GHEA Grapalat" w:cs="Sylfaen"/>
                <w:color w:val="000000" w:themeColor="text1"/>
                <w:lang w:val="hy-AM"/>
              </w:rPr>
            </w:pPr>
            <w:r w:rsidRPr="00017F44">
              <w:rPr>
                <w:rFonts w:ascii="GHEA Grapalat" w:hAnsi="GHEA Grapalat" w:cs="Sylfaen"/>
                <w:color w:val="000000" w:themeColor="text1"/>
                <w:lang w:val="hy-AM"/>
              </w:rPr>
              <w:t>Միաժամանակ հայտնում ենք, որ վերոնշյալ ն</w:t>
            </w:r>
            <w:r w:rsidR="00DC5687" w:rsidRPr="00017F44">
              <w:rPr>
                <w:rFonts w:ascii="GHEA Grapalat" w:hAnsi="GHEA Grapalat" w:cs="Sylfaen"/>
                <w:color w:val="000000" w:themeColor="text1"/>
                <w:lang w:val="hy-AM"/>
              </w:rPr>
              <w:t>ախագծի վերաբերյալ դիտողություններ և առաջարկություններ չունենք:</w:t>
            </w:r>
          </w:p>
        </w:tc>
        <w:tc>
          <w:tcPr>
            <w:tcW w:w="3544" w:type="dxa"/>
            <w:tcBorders>
              <w:top w:val="single" w:sz="4" w:space="0" w:color="auto"/>
              <w:left w:val="single" w:sz="4" w:space="0" w:color="auto"/>
              <w:bottom w:val="single" w:sz="4" w:space="0" w:color="auto"/>
            </w:tcBorders>
          </w:tcPr>
          <w:p w:rsidR="0005636E" w:rsidRPr="00017F44" w:rsidRDefault="00FE5474" w:rsidP="00FE5474">
            <w:pPr>
              <w:widowControl w:val="0"/>
              <w:tabs>
                <w:tab w:val="left" w:pos="4536"/>
              </w:tabs>
              <w:spacing w:after="0" w:line="360" w:lineRule="auto"/>
              <w:jc w:val="center"/>
              <w:textAlignment w:val="baseline"/>
              <w:rPr>
                <w:rFonts w:ascii="GHEA Grapalat" w:hAnsi="GHEA Grapalat" w:cs="Sylfaen"/>
                <w:color w:val="000000"/>
                <w:lang w:val="hy-AM"/>
              </w:rPr>
            </w:pPr>
            <w:r w:rsidRPr="00017F44">
              <w:rPr>
                <w:rFonts w:ascii="GHEA Grapalat" w:hAnsi="GHEA Grapalat" w:cs="Sylfaen"/>
                <w:color w:val="000000"/>
                <w:lang w:val="hy-AM"/>
              </w:rPr>
              <w:t>Ընդունվել է ի գիտություն</w:t>
            </w:r>
            <w:r w:rsidR="006B3016" w:rsidRPr="00017F44">
              <w:rPr>
                <w:rFonts w:ascii="GHEA Grapalat" w:hAnsi="GHEA Grapalat" w:cs="Sylfaen"/>
                <w:color w:val="000000"/>
                <w:lang w:val="hy-AM"/>
              </w:rPr>
              <w:t>:</w:t>
            </w:r>
          </w:p>
        </w:tc>
      </w:tr>
      <w:tr w:rsidR="004A6FC1" w:rsidRPr="00017F44" w:rsidTr="000A71EA">
        <w:trPr>
          <w:trHeight w:val="1561"/>
        </w:trPr>
        <w:tc>
          <w:tcPr>
            <w:tcW w:w="2836" w:type="dxa"/>
            <w:tcBorders>
              <w:top w:val="single" w:sz="4" w:space="0" w:color="auto"/>
              <w:bottom w:val="single" w:sz="4" w:space="0" w:color="auto"/>
              <w:right w:val="single" w:sz="4" w:space="0" w:color="auto"/>
            </w:tcBorders>
          </w:tcPr>
          <w:p w:rsidR="004A6FC1" w:rsidRPr="00017F44"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t xml:space="preserve">ՀՀ </w:t>
            </w:r>
            <w:r w:rsidR="004247F2" w:rsidRPr="00017F44">
              <w:rPr>
                <w:rFonts w:ascii="GHEA Grapalat" w:hAnsi="GHEA Grapalat" w:cs="Sylfaen"/>
                <w:b/>
                <w:color w:val="000000"/>
                <w:lang w:val="hy-AM"/>
              </w:rPr>
              <w:t>արտաքին գործերի</w:t>
            </w:r>
            <w:r w:rsidRPr="00017F44">
              <w:rPr>
                <w:rFonts w:ascii="GHEA Grapalat" w:hAnsi="GHEA Grapalat" w:cs="Sylfaen"/>
                <w:b/>
                <w:color w:val="000000"/>
                <w:lang w:val="hy-AM"/>
              </w:rPr>
              <w:t xml:space="preserve"> նախարարություն</w:t>
            </w:r>
          </w:p>
        </w:tc>
        <w:tc>
          <w:tcPr>
            <w:tcW w:w="8363" w:type="dxa"/>
            <w:tcBorders>
              <w:top w:val="single" w:sz="4" w:space="0" w:color="auto"/>
              <w:left w:val="single" w:sz="4" w:space="0" w:color="auto"/>
              <w:bottom w:val="single" w:sz="4" w:space="0" w:color="auto"/>
            </w:tcBorders>
            <w:vAlign w:val="center"/>
          </w:tcPr>
          <w:p w:rsidR="00C95B18" w:rsidRPr="00017F44" w:rsidRDefault="00C95B18" w:rsidP="006B3016">
            <w:pPr>
              <w:spacing w:after="0" w:line="360" w:lineRule="auto"/>
              <w:ind w:firstLine="992"/>
              <w:jc w:val="both"/>
              <w:rPr>
                <w:rFonts w:ascii="GHEA Grapalat" w:hAnsi="GHEA Grapalat"/>
                <w:lang w:val="hy-AM"/>
              </w:rPr>
            </w:pPr>
            <w:r w:rsidRPr="00017F44">
              <w:rPr>
                <w:rFonts w:ascii="GHEA Grapalat" w:hAnsi="GHEA Grapalat"/>
                <w:lang w:val="hy-AM"/>
              </w:rPr>
              <w:t>Հայաստանի Հանրապետության և Եվրոպական հանձնաժողովի միջև «Covid-19 համավարակիդիմակայման Հայաստանի պայմանագիր» ֆինանսավորման համաձայնագրով Հայաստանի Հանրապետության կառավարությունը ստանում է երեսուն միլիոն եվրո գումարի չափով դրամաշնորհ։</w:t>
            </w:r>
          </w:p>
          <w:p w:rsidR="00C95B18" w:rsidRPr="00017F44" w:rsidRDefault="00C95B18" w:rsidP="006B3016">
            <w:pPr>
              <w:spacing w:after="0" w:line="360" w:lineRule="auto"/>
              <w:ind w:firstLine="992"/>
              <w:jc w:val="both"/>
              <w:rPr>
                <w:rFonts w:ascii="GHEA Grapalat" w:hAnsi="GHEA Grapalat"/>
                <w:lang w:val="hy-AM"/>
              </w:rPr>
            </w:pPr>
            <w:r w:rsidRPr="00017F44">
              <w:rPr>
                <w:rFonts w:ascii="GHEA Grapalat" w:hAnsi="GHEA Grapalat"/>
                <w:lang w:val="hy-AM"/>
              </w:rPr>
              <w:t xml:space="preserve">Դրամաշնորհի հիմնական նպատակն է մեղմացնել առողջապահական, սոցիալ-տնտեսական ոլորտներում COVID-19 համաճարակի </w:t>
            </w:r>
            <w:r w:rsidRPr="00017F44">
              <w:rPr>
                <w:rFonts w:ascii="GHEA Grapalat" w:hAnsi="GHEA Grapalat"/>
                <w:lang w:val="hy-AM"/>
              </w:rPr>
              <w:lastRenderedPageBreak/>
              <w:t>պատճառով առաջացած բացասական հետևանքները։</w:t>
            </w:r>
          </w:p>
          <w:p w:rsidR="00C95B18" w:rsidRPr="00017F44" w:rsidRDefault="00C95B18" w:rsidP="006B3016">
            <w:pPr>
              <w:pStyle w:val="BodyTextIndent"/>
              <w:spacing w:after="0" w:line="360" w:lineRule="auto"/>
              <w:ind w:left="0" w:firstLine="992"/>
              <w:jc w:val="both"/>
              <w:rPr>
                <w:rFonts w:ascii="GHEA Grapalat" w:eastAsia="Calibri" w:hAnsi="GHEA Grapalat"/>
                <w:szCs w:val="22"/>
                <w:lang w:val="hy-AM"/>
              </w:rPr>
            </w:pPr>
            <w:r w:rsidRPr="00017F44">
              <w:rPr>
                <w:rFonts w:ascii="GHEA Grapalat" w:eastAsia="Calibri" w:hAnsi="GHEA Grapalat"/>
                <w:szCs w:val="22"/>
                <w:lang w:val="hy-AM"/>
              </w:rPr>
              <w:t>Հաշվի առնելով Հայաստանի Հանրապետությունում COVID-19 համաճարակի տարածման վիճակագրությունը՝ ֆինանսավորման համաձայնագրի ստորագրումը բարենպաստ պայմաններ կստեղծի պատշաճորեն սարքավորված առողջապահական համակարգ ունենալու, բնակչության խոցելի շրջանակներին ֆինանսական աջակցություն տրամադրելու, ինչպես նաև ներդրումների ռազմավարական նախագծեր մշակելու, գործարկելու համար։</w:t>
            </w:r>
          </w:p>
          <w:p w:rsidR="004A6FC1" w:rsidRPr="00017F44" w:rsidRDefault="00C95B18" w:rsidP="006B3016">
            <w:pPr>
              <w:pStyle w:val="BodyTextIndent"/>
              <w:spacing w:after="0" w:line="360" w:lineRule="auto"/>
              <w:ind w:left="0" w:firstLine="992"/>
              <w:jc w:val="both"/>
              <w:rPr>
                <w:rFonts w:ascii="GHEA Grapalat" w:hAnsi="GHEA Grapalat"/>
                <w:sz w:val="24"/>
                <w:szCs w:val="24"/>
                <w:lang w:val="hy-AM"/>
              </w:rPr>
            </w:pPr>
            <w:r w:rsidRPr="00017F44">
              <w:rPr>
                <w:rFonts w:ascii="GHEA Grapalat" w:eastAsia="Calibri" w:hAnsi="GHEA Grapalat"/>
                <w:szCs w:val="22"/>
                <w:lang w:val="hy-AM"/>
              </w:rPr>
              <w:t>Ելնելով վերոգրյալից և «Միջազգային պայմանագրերի մասին» օրենքի 5-րդ հոդվածի հիմքով՝ ՀՀ արտաքին գործերի նախարարությունը նպատակահարմար է գտնում Հայաստանի Հանրապետության և Եվրոպական հանձնաժողովի միջև«Covid-19 համավարակիդիմակայման Հայաստանի պայմանագիր» ֆինանսավորման համաձայնագրի ստորագրումը։ Այն համապատասխանում է Հայաստանի Հանրապետության վարած արտաքին քաղաքականությանը և ստանձնած միջազգային պարտավորություններին:</w:t>
            </w:r>
          </w:p>
        </w:tc>
        <w:tc>
          <w:tcPr>
            <w:tcW w:w="3544" w:type="dxa"/>
            <w:tcBorders>
              <w:top w:val="single" w:sz="4" w:space="0" w:color="auto"/>
              <w:left w:val="single" w:sz="4" w:space="0" w:color="auto"/>
              <w:bottom w:val="single" w:sz="4" w:space="0" w:color="auto"/>
            </w:tcBorders>
          </w:tcPr>
          <w:p w:rsidR="004A6FC1" w:rsidRPr="00017F44" w:rsidRDefault="00FE5474" w:rsidP="00E308E9">
            <w:pPr>
              <w:widowControl w:val="0"/>
              <w:tabs>
                <w:tab w:val="left" w:pos="4536"/>
              </w:tabs>
              <w:spacing w:after="0" w:line="360" w:lineRule="auto"/>
              <w:jc w:val="center"/>
              <w:textAlignment w:val="baseline"/>
              <w:rPr>
                <w:rFonts w:ascii="GHEA Grapalat" w:hAnsi="GHEA Grapalat" w:cs="Sylfaen"/>
                <w:color w:val="000000"/>
                <w:lang w:val="hy-AM"/>
              </w:rPr>
            </w:pPr>
            <w:r w:rsidRPr="00017F44">
              <w:rPr>
                <w:rFonts w:ascii="GHEA Grapalat" w:hAnsi="GHEA Grapalat" w:cs="Sylfaen"/>
                <w:color w:val="000000"/>
                <w:lang w:val="hy-AM"/>
              </w:rPr>
              <w:lastRenderedPageBreak/>
              <w:t>Ընդունվել է ի գիտություն</w:t>
            </w:r>
          </w:p>
        </w:tc>
      </w:tr>
      <w:tr w:rsidR="003B7961" w:rsidRPr="00017F44" w:rsidTr="000A71EA">
        <w:trPr>
          <w:trHeight w:val="1561"/>
        </w:trPr>
        <w:tc>
          <w:tcPr>
            <w:tcW w:w="2836" w:type="dxa"/>
            <w:tcBorders>
              <w:top w:val="single" w:sz="4" w:space="0" w:color="auto"/>
              <w:bottom w:val="single" w:sz="4" w:space="0" w:color="auto"/>
              <w:right w:val="single" w:sz="4" w:space="0" w:color="auto"/>
            </w:tcBorders>
          </w:tcPr>
          <w:p w:rsidR="003B7961" w:rsidRPr="00017F44" w:rsidRDefault="003B7961" w:rsidP="00606255">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lastRenderedPageBreak/>
              <w:t>ՀՀ ֆինանսների նախարարություն</w:t>
            </w:r>
          </w:p>
        </w:tc>
        <w:tc>
          <w:tcPr>
            <w:tcW w:w="8363" w:type="dxa"/>
            <w:tcBorders>
              <w:top w:val="single" w:sz="4" w:space="0" w:color="auto"/>
              <w:left w:val="single" w:sz="4" w:space="0" w:color="auto"/>
              <w:bottom w:val="single" w:sz="4" w:space="0" w:color="auto"/>
            </w:tcBorders>
            <w:vAlign w:val="center"/>
          </w:tcPr>
          <w:p w:rsidR="003B7961" w:rsidRPr="00017F44" w:rsidRDefault="003B7961" w:rsidP="00606255">
            <w:pPr>
              <w:spacing w:line="360" w:lineRule="auto"/>
              <w:ind w:firstLine="576"/>
              <w:jc w:val="both"/>
              <w:rPr>
                <w:rFonts w:ascii="GHEA Grapalat" w:hAnsi="GHEA Grapalat"/>
                <w:lang w:val="hy-AM"/>
              </w:rPr>
            </w:pPr>
            <w:r w:rsidRPr="00017F44">
              <w:rPr>
                <w:rFonts w:ascii="GHEA Grapalat" w:hAnsi="GHEA Grapalat"/>
                <w:lang w:val="hy-AM"/>
              </w:rPr>
              <w:t>Հայաստանի Հանրապետության և Եվրոպական հանձնաժողովի միջև«Covid-19 համավարակի դիմակայման Հայաստանի պայմանագիր»ֆինանսավորման համաձայնագրի նախագծում Հայաստանի Հանրապետության համար ֆինանսական պարտավորություններ նախատեսող դրույթներ առկա չեն:</w:t>
            </w:r>
          </w:p>
        </w:tc>
        <w:tc>
          <w:tcPr>
            <w:tcW w:w="3544" w:type="dxa"/>
            <w:tcBorders>
              <w:top w:val="single" w:sz="4" w:space="0" w:color="auto"/>
              <w:left w:val="single" w:sz="4" w:space="0" w:color="auto"/>
              <w:bottom w:val="single" w:sz="4" w:space="0" w:color="auto"/>
            </w:tcBorders>
          </w:tcPr>
          <w:p w:rsidR="003B7961" w:rsidRPr="00017F44" w:rsidRDefault="003B7961" w:rsidP="00606255">
            <w:pPr>
              <w:widowControl w:val="0"/>
              <w:tabs>
                <w:tab w:val="left" w:pos="4536"/>
              </w:tabs>
              <w:spacing w:after="0" w:line="360" w:lineRule="auto"/>
              <w:jc w:val="center"/>
              <w:textAlignment w:val="baseline"/>
              <w:rPr>
                <w:rFonts w:ascii="GHEA Grapalat" w:hAnsi="GHEA Grapalat" w:cs="Sylfaen"/>
                <w:color w:val="000000"/>
                <w:lang w:val="hy-AM"/>
              </w:rPr>
            </w:pPr>
            <w:r w:rsidRPr="00017F44">
              <w:rPr>
                <w:rFonts w:ascii="GHEA Grapalat" w:hAnsi="GHEA Grapalat" w:cs="Sylfaen"/>
                <w:color w:val="000000"/>
                <w:lang w:val="hy-AM"/>
              </w:rPr>
              <w:t>Ընդունվել է ի գիտություն:</w:t>
            </w:r>
          </w:p>
        </w:tc>
      </w:tr>
      <w:tr w:rsidR="00A942DD" w:rsidRPr="00017F44" w:rsidTr="000A71EA">
        <w:trPr>
          <w:trHeight w:val="877"/>
        </w:trPr>
        <w:tc>
          <w:tcPr>
            <w:tcW w:w="2836" w:type="dxa"/>
            <w:tcBorders>
              <w:top w:val="single" w:sz="4" w:space="0" w:color="auto"/>
              <w:bottom w:val="single" w:sz="4" w:space="0" w:color="auto"/>
              <w:right w:val="single" w:sz="4" w:space="0" w:color="auto"/>
            </w:tcBorders>
          </w:tcPr>
          <w:p w:rsidR="00A942DD" w:rsidRPr="00017F44" w:rsidRDefault="00DC5687"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t xml:space="preserve">ՀՀ ՏԿԵՆ պետական գույքի կառավարման </w:t>
            </w:r>
            <w:r w:rsidRPr="00017F44">
              <w:rPr>
                <w:rFonts w:ascii="GHEA Grapalat" w:hAnsi="GHEA Grapalat" w:cs="Sylfaen"/>
                <w:b/>
                <w:color w:val="000000"/>
                <w:lang w:val="hy-AM"/>
              </w:rPr>
              <w:lastRenderedPageBreak/>
              <w:t>կոմիտե</w:t>
            </w:r>
          </w:p>
        </w:tc>
        <w:tc>
          <w:tcPr>
            <w:tcW w:w="8363" w:type="dxa"/>
            <w:tcBorders>
              <w:top w:val="single" w:sz="4" w:space="0" w:color="auto"/>
              <w:left w:val="single" w:sz="4" w:space="0" w:color="auto"/>
              <w:bottom w:val="single" w:sz="4" w:space="0" w:color="auto"/>
            </w:tcBorders>
            <w:vAlign w:val="center"/>
          </w:tcPr>
          <w:p w:rsidR="00A942DD" w:rsidRPr="00017F44" w:rsidRDefault="00DE292F" w:rsidP="00DE292F">
            <w:pPr>
              <w:widowControl w:val="0"/>
              <w:overflowPunct w:val="0"/>
              <w:autoSpaceDE w:val="0"/>
              <w:autoSpaceDN w:val="0"/>
              <w:adjustRightInd w:val="0"/>
              <w:spacing w:line="360" w:lineRule="auto"/>
              <w:ind w:firstLine="576"/>
              <w:jc w:val="both"/>
              <w:textAlignment w:val="baseline"/>
              <w:rPr>
                <w:rFonts w:ascii="GHEA Grapalat" w:hAnsi="GHEA Grapalat"/>
                <w:lang w:val="hy-AM"/>
              </w:rPr>
            </w:pPr>
            <w:r w:rsidRPr="00017F44">
              <w:rPr>
                <w:rFonts w:ascii="GHEA Grapalat" w:hAnsi="GHEA Grapalat"/>
                <w:lang w:val="hy-AM"/>
              </w:rPr>
              <w:lastRenderedPageBreak/>
              <w:t xml:space="preserve">Հայաստանի Հանրապետության և Եվրոպական հանձնաժողովի միջև«Covid-19 համավարակի դիմակայման Հայաստանի </w:t>
            </w:r>
            <w:r w:rsidRPr="00017F44">
              <w:rPr>
                <w:rFonts w:ascii="GHEA Grapalat" w:hAnsi="GHEA Grapalat"/>
                <w:lang w:val="hy-AM"/>
              </w:rPr>
              <w:lastRenderedPageBreak/>
              <w:t>պայմանագիր»ֆինանսավորման համաձայնագրի նախագծով«Պետական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544" w:type="dxa"/>
            <w:tcBorders>
              <w:top w:val="single" w:sz="4" w:space="0" w:color="auto"/>
              <w:left w:val="single" w:sz="4" w:space="0" w:color="auto"/>
              <w:bottom w:val="single" w:sz="4" w:space="0" w:color="auto"/>
            </w:tcBorders>
          </w:tcPr>
          <w:p w:rsidR="00A942DD" w:rsidRPr="00017F44" w:rsidRDefault="00FE5474" w:rsidP="00AC6AFD">
            <w:pPr>
              <w:widowControl w:val="0"/>
              <w:tabs>
                <w:tab w:val="left" w:pos="4536"/>
              </w:tabs>
              <w:spacing w:after="0" w:line="360" w:lineRule="auto"/>
              <w:jc w:val="center"/>
              <w:textAlignment w:val="baseline"/>
              <w:rPr>
                <w:rFonts w:ascii="GHEA Grapalat" w:hAnsi="GHEA Grapalat" w:cs="Sylfaen"/>
                <w:color w:val="000000"/>
                <w:lang w:val="hy-AM"/>
              </w:rPr>
            </w:pPr>
            <w:r w:rsidRPr="00017F44">
              <w:rPr>
                <w:rFonts w:ascii="GHEA Grapalat" w:hAnsi="GHEA Grapalat" w:cs="Sylfaen"/>
                <w:color w:val="000000"/>
                <w:lang w:val="hy-AM"/>
              </w:rPr>
              <w:lastRenderedPageBreak/>
              <w:t>Ընդունվել է ի գիտություն</w:t>
            </w:r>
            <w:r w:rsidR="00AA466E" w:rsidRPr="00017F44">
              <w:rPr>
                <w:rFonts w:ascii="GHEA Grapalat" w:hAnsi="GHEA Grapalat" w:cs="Sylfaen"/>
                <w:color w:val="000000"/>
                <w:lang w:val="hy-AM"/>
              </w:rPr>
              <w:t>:</w:t>
            </w:r>
          </w:p>
        </w:tc>
      </w:tr>
      <w:tr w:rsidR="00052174" w:rsidRPr="00B36484" w:rsidTr="000A71EA">
        <w:trPr>
          <w:trHeight w:val="877"/>
        </w:trPr>
        <w:tc>
          <w:tcPr>
            <w:tcW w:w="2836" w:type="dxa"/>
            <w:tcBorders>
              <w:top w:val="single" w:sz="4" w:space="0" w:color="auto"/>
              <w:bottom w:val="single" w:sz="4" w:space="0" w:color="auto"/>
              <w:right w:val="single" w:sz="4" w:space="0" w:color="auto"/>
            </w:tcBorders>
          </w:tcPr>
          <w:p w:rsidR="00052174" w:rsidRPr="00017F44" w:rsidRDefault="00844FBA" w:rsidP="00A5249C">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lastRenderedPageBreak/>
              <w:t>ՀՀ առողջապահության նախարարություն</w:t>
            </w:r>
          </w:p>
        </w:tc>
        <w:tc>
          <w:tcPr>
            <w:tcW w:w="8363" w:type="dxa"/>
            <w:tcBorders>
              <w:top w:val="single" w:sz="4" w:space="0" w:color="auto"/>
              <w:left w:val="single" w:sz="4" w:space="0" w:color="auto"/>
              <w:bottom w:val="single" w:sz="4" w:space="0" w:color="auto"/>
            </w:tcBorders>
            <w:vAlign w:val="center"/>
          </w:tcPr>
          <w:p w:rsidR="006B3016" w:rsidRPr="00017F44" w:rsidRDefault="006B3016" w:rsidP="006B3016">
            <w:pPr>
              <w:spacing w:after="0" w:line="360" w:lineRule="auto"/>
              <w:ind w:firstLine="601"/>
              <w:jc w:val="both"/>
              <w:rPr>
                <w:rFonts w:ascii="GHEA Grapalat" w:hAnsi="GHEA Grapalat"/>
                <w:lang w:val="hy-AM"/>
              </w:rPr>
            </w:pPr>
            <w:r w:rsidRPr="00017F44">
              <w:rPr>
                <w:rFonts w:ascii="GHEA Grapalat" w:hAnsi="GHEA Grapalat"/>
                <w:lang w:val="hy-AM"/>
              </w:rPr>
              <w:t>Հայաստանի Հանրապետության և Եվրոպական հանձնաժողովի միջև «Covid-19 համավարակի դիմակայման Հայաստանի պայմանագիր» ֆինանսավորման համաձայնագրի նախագծի վերաբերյալ ՀՀ առողջապահության նախարարությունը ընդհանուր առմամբ դիտողություններ չունի:</w:t>
            </w:r>
          </w:p>
          <w:p w:rsidR="00052174" w:rsidRPr="00017F44" w:rsidRDefault="006B3016" w:rsidP="006B3016">
            <w:pPr>
              <w:spacing w:after="0" w:line="360" w:lineRule="auto"/>
              <w:ind w:firstLine="601"/>
              <w:jc w:val="both"/>
              <w:rPr>
                <w:rFonts w:ascii="GHEA Grapalat" w:hAnsi="GHEA Grapalat"/>
                <w:lang w:val="hy-AM"/>
              </w:rPr>
            </w:pPr>
            <w:r w:rsidRPr="00017F44">
              <w:rPr>
                <w:rFonts w:ascii="GHEA Grapalat" w:hAnsi="GHEA Grapalat"/>
                <w:lang w:val="hy-AM"/>
              </w:rPr>
              <w:t>Միաժամանակ, ավելի հստակ ձևակերպելու նպատակով, առաջարկում ենք Համաձայնագրի նախագծի հավելված 1-ի Ցուցանիշ թիվ 3-ում և  հավելված 2-ի Աղյուսակ Դ-ում նշված «Intensive Care Units ICU» բառերը փոխարինել «Intensive Care Units Beds (ICU Beds)» բառերով (հայերեն տեքստում` «Ինտենսիվ թերապիայի բաժանմունքի մահճակալ (ԻԹՄ)»): </w:t>
            </w:r>
          </w:p>
        </w:tc>
        <w:tc>
          <w:tcPr>
            <w:tcW w:w="3544" w:type="dxa"/>
            <w:tcBorders>
              <w:top w:val="single" w:sz="4" w:space="0" w:color="auto"/>
              <w:left w:val="single" w:sz="4" w:space="0" w:color="auto"/>
              <w:bottom w:val="single" w:sz="4" w:space="0" w:color="auto"/>
            </w:tcBorders>
          </w:tcPr>
          <w:p w:rsidR="00052174" w:rsidRPr="00017F44" w:rsidRDefault="00AA466E" w:rsidP="0078114A">
            <w:pPr>
              <w:widowControl w:val="0"/>
              <w:tabs>
                <w:tab w:val="left" w:pos="4536"/>
              </w:tabs>
              <w:spacing w:after="0" w:line="360" w:lineRule="auto"/>
              <w:jc w:val="center"/>
              <w:textAlignment w:val="baseline"/>
              <w:rPr>
                <w:rFonts w:ascii="GHEA Grapalat" w:hAnsi="GHEA Grapalat" w:cs="Sylfaen"/>
                <w:color w:val="000000"/>
                <w:lang w:val="hy-AM"/>
              </w:rPr>
            </w:pPr>
            <w:r w:rsidRPr="00017F44">
              <w:rPr>
                <w:rFonts w:ascii="GHEA Grapalat" w:hAnsi="GHEA Grapalat" w:cs="Sylfaen"/>
                <w:color w:val="000000"/>
                <w:lang w:val="hy-AM"/>
              </w:rPr>
              <w:t>Ընդունվել է ի գիտություն:</w:t>
            </w:r>
          </w:p>
          <w:p w:rsidR="00AA466E" w:rsidRPr="00017F44" w:rsidRDefault="00AA466E" w:rsidP="00AA466E">
            <w:pPr>
              <w:widowControl w:val="0"/>
              <w:tabs>
                <w:tab w:val="left" w:pos="4536"/>
              </w:tabs>
              <w:spacing w:after="0" w:line="360" w:lineRule="auto"/>
              <w:jc w:val="center"/>
              <w:textAlignment w:val="baseline"/>
              <w:rPr>
                <w:rFonts w:ascii="GHEA Grapalat" w:hAnsi="GHEA Grapalat" w:cs="Sylfaen"/>
                <w:color w:val="000000"/>
                <w:lang w:val="hy-AM"/>
              </w:rPr>
            </w:pPr>
            <w:r w:rsidRPr="00017F44">
              <w:rPr>
                <w:rFonts w:ascii="GHEA Grapalat" w:hAnsi="GHEA Grapalat" w:cs="Sylfaen"/>
                <w:color w:val="000000"/>
                <w:lang w:val="hy-AM"/>
              </w:rPr>
              <w:t>Այդուհանդերձ, հաշվի առնելով Նախագծի ստորագրման հրատապությունը և այն հանգամանքը, որ առաջարկվող շտկումները ենթակա են ԵՄ-ի հետ բանակցությունների և ԵՄ-ի հաստատմանը, ինչը կպահանջի տևական ժամանակ, առաջարկում ենք Նախագիծը թ</w:t>
            </w:r>
            <w:r w:rsidR="00B36484">
              <w:rPr>
                <w:rFonts w:ascii="GHEA Grapalat" w:hAnsi="GHEA Grapalat" w:cs="Sylfaen"/>
                <w:color w:val="000000"/>
                <w:lang w:val="hy-AM"/>
              </w:rPr>
              <w:t>ո</w:t>
            </w:r>
            <w:r w:rsidRPr="00017F44">
              <w:rPr>
                <w:rFonts w:ascii="GHEA Grapalat" w:hAnsi="GHEA Grapalat" w:cs="Sylfaen"/>
                <w:color w:val="000000"/>
                <w:lang w:val="hy-AM"/>
              </w:rPr>
              <w:t xml:space="preserve">ղնել առկա խմբագրությամբ: </w:t>
            </w:r>
          </w:p>
        </w:tc>
      </w:tr>
      <w:tr w:rsidR="00844FBA" w:rsidRPr="00017F44" w:rsidTr="000A71EA">
        <w:trPr>
          <w:trHeight w:val="877"/>
        </w:trPr>
        <w:tc>
          <w:tcPr>
            <w:tcW w:w="2836" w:type="dxa"/>
            <w:tcBorders>
              <w:top w:val="single" w:sz="4" w:space="0" w:color="auto"/>
              <w:bottom w:val="single" w:sz="4" w:space="0" w:color="auto"/>
              <w:right w:val="single" w:sz="4" w:space="0" w:color="auto"/>
            </w:tcBorders>
          </w:tcPr>
          <w:p w:rsidR="00844FBA" w:rsidRPr="00017F44" w:rsidRDefault="00844FBA" w:rsidP="00A5249C">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t>ՀՀ էկոնոմիկայի նախարարություն</w:t>
            </w:r>
          </w:p>
        </w:tc>
        <w:tc>
          <w:tcPr>
            <w:tcW w:w="8363" w:type="dxa"/>
            <w:tcBorders>
              <w:top w:val="single" w:sz="4" w:space="0" w:color="auto"/>
              <w:left w:val="single" w:sz="4" w:space="0" w:color="auto"/>
              <w:bottom w:val="single" w:sz="4" w:space="0" w:color="auto"/>
            </w:tcBorders>
            <w:vAlign w:val="center"/>
          </w:tcPr>
          <w:p w:rsidR="00844FBA" w:rsidRPr="00017F44" w:rsidRDefault="00A3772F" w:rsidP="00A3772F">
            <w:pPr>
              <w:spacing w:after="0" w:line="360" w:lineRule="auto"/>
              <w:jc w:val="both"/>
              <w:rPr>
                <w:rFonts w:ascii="GHEA Grapalat" w:hAnsi="GHEA Grapalat"/>
                <w:lang w:val="hy-AM"/>
              </w:rPr>
            </w:pPr>
            <w:r w:rsidRPr="00017F44">
              <w:rPr>
                <w:rFonts w:ascii="GHEA Grapalat" w:hAnsi="GHEA Grapalat" w:cs="Sylfaen"/>
                <w:lang w:val="hy-AM"/>
              </w:rPr>
              <w:t>Հայաստանի Հանրապետության և Եվրոպական հանձնաժողովի միջև «Covid-19 համավարակի դիմակայման Հայաստանի պայմանագիր» ֆինանսավորման համաձայնագրի նախագծի վերաբերյալ ՀՀ էկոնոմիկայի նախարարությունն իր իրավասության ոլորտներին առնչվող մասերով նկատառումներ չունի։</w:t>
            </w:r>
          </w:p>
        </w:tc>
        <w:tc>
          <w:tcPr>
            <w:tcW w:w="3544" w:type="dxa"/>
            <w:tcBorders>
              <w:top w:val="single" w:sz="4" w:space="0" w:color="auto"/>
              <w:left w:val="single" w:sz="4" w:space="0" w:color="auto"/>
              <w:bottom w:val="single" w:sz="4" w:space="0" w:color="auto"/>
            </w:tcBorders>
          </w:tcPr>
          <w:p w:rsidR="00844FBA" w:rsidRPr="00017F44" w:rsidRDefault="00A3772F" w:rsidP="0078114A">
            <w:pPr>
              <w:widowControl w:val="0"/>
              <w:tabs>
                <w:tab w:val="left" w:pos="4536"/>
              </w:tabs>
              <w:spacing w:after="0" w:line="360" w:lineRule="auto"/>
              <w:jc w:val="center"/>
              <w:textAlignment w:val="baseline"/>
              <w:rPr>
                <w:rFonts w:ascii="GHEA Grapalat" w:hAnsi="GHEA Grapalat" w:cs="Sylfaen"/>
                <w:color w:val="000000"/>
                <w:lang w:val="hy-AM"/>
              </w:rPr>
            </w:pPr>
            <w:r w:rsidRPr="00017F44">
              <w:rPr>
                <w:rFonts w:ascii="GHEA Grapalat" w:hAnsi="GHEA Grapalat" w:cs="Sylfaen"/>
                <w:color w:val="000000"/>
                <w:lang w:val="hy-AM"/>
              </w:rPr>
              <w:t>Ընդունվել է ի գիտություն:</w:t>
            </w:r>
          </w:p>
        </w:tc>
      </w:tr>
      <w:tr w:rsidR="00844FBA" w:rsidRPr="00017F44" w:rsidTr="000A71EA">
        <w:trPr>
          <w:trHeight w:val="877"/>
        </w:trPr>
        <w:tc>
          <w:tcPr>
            <w:tcW w:w="2836" w:type="dxa"/>
            <w:tcBorders>
              <w:top w:val="single" w:sz="4" w:space="0" w:color="auto"/>
              <w:bottom w:val="single" w:sz="4" w:space="0" w:color="auto"/>
              <w:right w:val="single" w:sz="4" w:space="0" w:color="auto"/>
            </w:tcBorders>
          </w:tcPr>
          <w:p w:rsidR="00844FBA" w:rsidRPr="00017F44" w:rsidRDefault="00844FBA" w:rsidP="00A5249C">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t>ՀՀ աշխատանքի և սոցիալական հարցերի նախարարություն</w:t>
            </w:r>
          </w:p>
        </w:tc>
        <w:tc>
          <w:tcPr>
            <w:tcW w:w="8363" w:type="dxa"/>
            <w:tcBorders>
              <w:top w:val="single" w:sz="4" w:space="0" w:color="auto"/>
              <w:left w:val="single" w:sz="4" w:space="0" w:color="auto"/>
              <w:bottom w:val="single" w:sz="4" w:space="0" w:color="auto"/>
            </w:tcBorders>
            <w:vAlign w:val="center"/>
          </w:tcPr>
          <w:p w:rsidR="005B2C43" w:rsidRPr="00017F44" w:rsidRDefault="005B2C43" w:rsidP="005B2C43">
            <w:pPr>
              <w:tabs>
                <w:tab w:val="left" w:pos="1395"/>
              </w:tabs>
              <w:spacing w:after="0" w:line="360" w:lineRule="auto"/>
              <w:ind w:firstLine="601"/>
              <w:jc w:val="both"/>
              <w:rPr>
                <w:rFonts w:ascii="GHEA Grapalat" w:hAnsi="GHEA Grapalat"/>
                <w:lang w:val="hy-AM"/>
              </w:rPr>
            </w:pPr>
            <w:r w:rsidRPr="00017F44">
              <w:rPr>
                <w:rFonts w:ascii="GHEA Grapalat" w:hAnsi="GHEA Grapalat"/>
                <w:lang w:val="hy-AM"/>
              </w:rPr>
              <w:t>«Covid-19 համավարակի դիմակայման Հայաստանի պայմանագիր» փաստաթղթի նախագծի առնչությամբՀՀ աշխատանքի և սոցիալական հարցերի նախարարությունըդիտողություններ և առաջարկություններ չունի։</w:t>
            </w:r>
          </w:p>
          <w:p w:rsidR="00844FBA" w:rsidRPr="00017F44" w:rsidRDefault="005B2C43" w:rsidP="005B2C43">
            <w:pPr>
              <w:shd w:val="clear" w:color="auto" w:fill="FFFFFF"/>
              <w:spacing w:after="0" w:line="360" w:lineRule="auto"/>
              <w:ind w:firstLine="601"/>
              <w:jc w:val="both"/>
              <w:rPr>
                <w:rFonts w:ascii="GHEA Grapalat" w:hAnsi="GHEA Grapalat"/>
                <w:lang w:val="hy-AM"/>
              </w:rPr>
            </w:pPr>
            <w:r w:rsidRPr="00017F44">
              <w:rPr>
                <w:rFonts w:ascii="GHEA Grapalat" w:hAnsi="GHEA Grapalat"/>
                <w:lang w:val="hy-AM"/>
              </w:rPr>
              <w:lastRenderedPageBreak/>
              <w:t>Միաժամանակ, ՀՀ փոխվարչապետ Մ. Գրիգորյանի գրասենյակի համապատասխան աշխատակցի հետ աշխատանքային կարգով տեղի ունեցած քննարկման արդյունքում հստակեցվել է, որ ներկայացված «ԵՀԳ/2020/042-847 ֆինանսավորման համաձայնագրի» Հավելված 1-ի «Փոփոխական տրանշների կատարողականի ցուցանիշները» բաժնի ցուցանիշ 4-ում ներկայացված սոցիալական խոցելի խմբերին պատկանող ընտանիքներին ֆինանսական աջակցության տրամադրման ելակետային և թիրախային ցուցանիշները վերաբերում են ՀՀ կառավարության կողմից սոցիալական ոլորտում իրականացվող՝ կորոնավիրուսի տնտեսական հետևանքների չեզոքացման բոլոր միջոցառումներին։</w:t>
            </w:r>
          </w:p>
        </w:tc>
        <w:tc>
          <w:tcPr>
            <w:tcW w:w="3544" w:type="dxa"/>
            <w:tcBorders>
              <w:top w:val="single" w:sz="4" w:space="0" w:color="auto"/>
              <w:left w:val="single" w:sz="4" w:space="0" w:color="auto"/>
              <w:bottom w:val="single" w:sz="4" w:space="0" w:color="auto"/>
            </w:tcBorders>
          </w:tcPr>
          <w:p w:rsidR="00844FBA" w:rsidRPr="00017F44" w:rsidRDefault="00784092" w:rsidP="0078114A">
            <w:pPr>
              <w:widowControl w:val="0"/>
              <w:tabs>
                <w:tab w:val="left" w:pos="4536"/>
              </w:tabs>
              <w:spacing w:after="0" w:line="360" w:lineRule="auto"/>
              <w:jc w:val="center"/>
              <w:textAlignment w:val="baseline"/>
              <w:rPr>
                <w:rFonts w:ascii="GHEA Grapalat" w:hAnsi="GHEA Grapalat" w:cs="Sylfaen"/>
                <w:color w:val="000000"/>
                <w:lang w:val="hy-AM"/>
              </w:rPr>
            </w:pPr>
            <w:r w:rsidRPr="00017F44">
              <w:rPr>
                <w:rFonts w:ascii="GHEA Grapalat" w:hAnsi="GHEA Grapalat" w:cs="Sylfaen"/>
                <w:color w:val="000000"/>
                <w:lang w:val="hy-AM"/>
              </w:rPr>
              <w:lastRenderedPageBreak/>
              <w:t>Ընդունվել է ի գիտություն:</w:t>
            </w:r>
          </w:p>
        </w:tc>
      </w:tr>
      <w:tr w:rsidR="00844FBA" w:rsidRPr="00B36484" w:rsidTr="000A71EA">
        <w:trPr>
          <w:trHeight w:val="877"/>
        </w:trPr>
        <w:tc>
          <w:tcPr>
            <w:tcW w:w="2836" w:type="dxa"/>
            <w:tcBorders>
              <w:top w:val="single" w:sz="4" w:space="0" w:color="auto"/>
              <w:bottom w:val="single" w:sz="4" w:space="0" w:color="auto"/>
              <w:right w:val="single" w:sz="4" w:space="0" w:color="auto"/>
            </w:tcBorders>
          </w:tcPr>
          <w:p w:rsidR="00844FBA" w:rsidRPr="00017F44" w:rsidRDefault="00844FBA" w:rsidP="00A5249C">
            <w:pPr>
              <w:widowControl w:val="0"/>
              <w:tabs>
                <w:tab w:val="left" w:pos="4536"/>
              </w:tabs>
              <w:spacing w:after="0" w:line="360" w:lineRule="auto"/>
              <w:jc w:val="center"/>
              <w:textAlignment w:val="baseline"/>
              <w:rPr>
                <w:rFonts w:ascii="GHEA Grapalat" w:hAnsi="GHEA Grapalat" w:cs="Sylfaen"/>
                <w:b/>
                <w:color w:val="000000"/>
                <w:lang w:val="hy-AM"/>
              </w:rPr>
            </w:pPr>
            <w:r w:rsidRPr="00017F44">
              <w:rPr>
                <w:rFonts w:ascii="GHEA Grapalat" w:hAnsi="GHEA Grapalat" w:cs="Sylfaen"/>
                <w:b/>
                <w:color w:val="000000"/>
                <w:lang w:val="hy-AM"/>
              </w:rPr>
              <w:lastRenderedPageBreak/>
              <w:t>ՀՀ պետական եկամուտների կոմիտե</w:t>
            </w:r>
          </w:p>
        </w:tc>
        <w:tc>
          <w:tcPr>
            <w:tcW w:w="8363" w:type="dxa"/>
            <w:tcBorders>
              <w:top w:val="single" w:sz="4" w:space="0" w:color="auto"/>
              <w:left w:val="single" w:sz="4" w:space="0" w:color="auto"/>
              <w:bottom w:val="single" w:sz="4" w:space="0" w:color="auto"/>
            </w:tcBorders>
            <w:vAlign w:val="center"/>
          </w:tcPr>
          <w:p w:rsidR="00844FBA" w:rsidRPr="00017F44" w:rsidRDefault="00844FBA" w:rsidP="00844FBA">
            <w:pPr>
              <w:spacing w:after="0" w:line="360" w:lineRule="auto"/>
              <w:ind w:firstLine="567"/>
              <w:jc w:val="both"/>
              <w:rPr>
                <w:rFonts w:ascii="GHEA Grapalat" w:hAnsi="GHEA Grapalat"/>
                <w:lang w:val="hy-AM"/>
              </w:rPr>
            </w:pPr>
            <w:r w:rsidRPr="00017F44">
              <w:rPr>
                <w:rFonts w:ascii="GHEA Grapalat" w:hAnsi="GHEA Grapalat"/>
                <w:lang w:val="hy-AM"/>
              </w:rPr>
              <w:t>Հայաստանի Հանրապետության և Եվրոպական հանձնաժողովի միջև «Covid-19 համավարակի դիմակայման Հայաստանի պայմանագիր» ֆինանսավորման համաձայնագրի նախագծի վերաբերյալ առաջարկում ենք նախագծի հավելված 1-ի գործողությունների նկարագրության աղյուսակի «1-ին արդյունքի մասով ստացված վերջնարդյունքի ցուցանիշը» շարադրել հետևյալ խմբագրությամբ.</w:t>
            </w:r>
          </w:p>
          <w:p w:rsidR="00844FBA" w:rsidRPr="00017F44" w:rsidRDefault="00844FBA" w:rsidP="00844FBA">
            <w:pPr>
              <w:spacing w:after="0" w:line="360" w:lineRule="auto"/>
              <w:ind w:firstLine="567"/>
              <w:jc w:val="both"/>
              <w:rPr>
                <w:rFonts w:ascii="GHEA Grapalat" w:hAnsi="GHEA Grapalat"/>
                <w:lang w:val="hy-AM"/>
              </w:rPr>
            </w:pPr>
            <w:r w:rsidRPr="00017F44">
              <w:rPr>
                <w:rFonts w:ascii="GHEA Grapalat" w:hAnsi="GHEA Grapalat"/>
                <w:lang w:val="hy-AM"/>
              </w:rPr>
              <w:t>«Միջնաժամկետ հեռանկարում հարկային քաղաքականության ճեղքը կրճատելու հաշվին Հարկային ծախսեր/ՀՆԱ հարաբերակցության ցուցանիշի կրճատում (տոկոսային կետ)»։</w:t>
            </w:r>
          </w:p>
        </w:tc>
        <w:tc>
          <w:tcPr>
            <w:tcW w:w="3544" w:type="dxa"/>
            <w:tcBorders>
              <w:top w:val="single" w:sz="4" w:space="0" w:color="auto"/>
              <w:left w:val="single" w:sz="4" w:space="0" w:color="auto"/>
              <w:bottom w:val="single" w:sz="4" w:space="0" w:color="auto"/>
            </w:tcBorders>
          </w:tcPr>
          <w:p w:rsidR="00844FBA" w:rsidRPr="00650EFB" w:rsidRDefault="00650EFB" w:rsidP="0078114A">
            <w:pPr>
              <w:widowControl w:val="0"/>
              <w:tabs>
                <w:tab w:val="left" w:pos="4536"/>
              </w:tabs>
              <w:spacing w:after="0" w:line="360" w:lineRule="auto"/>
              <w:jc w:val="center"/>
              <w:textAlignment w:val="baseline"/>
              <w:rPr>
                <w:rFonts w:ascii="GHEA Grapalat" w:hAnsi="GHEA Grapalat"/>
                <w:lang w:val="hy-AM"/>
              </w:rPr>
            </w:pPr>
            <w:r w:rsidRPr="00650EFB">
              <w:rPr>
                <w:rFonts w:ascii="GHEA Grapalat" w:hAnsi="GHEA Grapalat"/>
                <w:lang w:val="hy-AM"/>
              </w:rPr>
              <w:t>Ընդունվել է ի գիտություն:</w:t>
            </w:r>
          </w:p>
          <w:p w:rsidR="00650EFB" w:rsidRPr="00B36484" w:rsidRDefault="00650EFB" w:rsidP="00650EFB">
            <w:pPr>
              <w:widowControl w:val="0"/>
              <w:tabs>
                <w:tab w:val="left" w:pos="4536"/>
              </w:tabs>
              <w:spacing w:after="0" w:line="360" w:lineRule="auto"/>
              <w:jc w:val="center"/>
              <w:textAlignment w:val="baseline"/>
              <w:rPr>
                <w:rFonts w:ascii="GHEA Grapalat" w:hAnsi="GHEA Grapalat" w:cs="Sylfaen"/>
                <w:color w:val="000000"/>
                <w:lang w:val="hy-AM"/>
              </w:rPr>
            </w:pPr>
            <w:r w:rsidRPr="00650EFB">
              <w:rPr>
                <w:rFonts w:ascii="GHEA Grapalat" w:hAnsi="GHEA Grapalat"/>
                <w:lang w:val="hy-AM"/>
              </w:rPr>
              <w:t>Առաջարկն առավելապես վերաբերում է հայերեն թարգմանությանը, մինչդեռ Նախագիծը ստորագրվելու է միայն անգլերեն տ</w:t>
            </w:r>
            <w:bookmarkStart w:id="0" w:name="_GoBack"/>
            <w:bookmarkEnd w:id="0"/>
            <w:r w:rsidRPr="00650EFB">
              <w:rPr>
                <w:rFonts w:ascii="GHEA Grapalat" w:hAnsi="GHEA Grapalat"/>
                <w:lang w:val="hy-AM"/>
              </w:rPr>
              <w:t>եքստով:</w:t>
            </w:r>
          </w:p>
        </w:tc>
      </w:tr>
    </w:tbl>
    <w:p w:rsidR="000A67F9" w:rsidRPr="00017F44"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0A67F9" w:rsidRPr="00017F44" w:rsidSect="00A5249C">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AF6B36"/>
    <w:multiLevelType w:val="hybridMultilevel"/>
    <w:tmpl w:val="8DE64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645BF"/>
    <w:rsid w:val="00017F44"/>
    <w:rsid w:val="00026581"/>
    <w:rsid w:val="00047B85"/>
    <w:rsid w:val="00052174"/>
    <w:rsid w:val="0005636E"/>
    <w:rsid w:val="0006124B"/>
    <w:rsid w:val="000A0DD6"/>
    <w:rsid w:val="000A24F1"/>
    <w:rsid w:val="000A67F9"/>
    <w:rsid w:val="000A71EA"/>
    <w:rsid w:val="00107F22"/>
    <w:rsid w:val="00135F60"/>
    <w:rsid w:val="00136A6A"/>
    <w:rsid w:val="001543CC"/>
    <w:rsid w:val="00163ACC"/>
    <w:rsid w:val="00191208"/>
    <w:rsid w:val="001C3FF7"/>
    <w:rsid w:val="001D061F"/>
    <w:rsid w:val="001D777E"/>
    <w:rsid w:val="002A7F55"/>
    <w:rsid w:val="002C5378"/>
    <w:rsid w:val="003B2C61"/>
    <w:rsid w:val="003B7961"/>
    <w:rsid w:val="003E6CF4"/>
    <w:rsid w:val="00410FE7"/>
    <w:rsid w:val="004247F2"/>
    <w:rsid w:val="00437DE1"/>
    <w:rsid w:val="004855A2"/>
    <w:rsid w:val="004A1E3B"/>
    <w:rsid w:val="004A6FC1"/>
    <w:rsid w:val="004B003B"/>
    <w:rsid w:val="004C1117"/>
    <w:rsid w:val="004D55AF"/>
    <w:rsid w:val="005467B9"/>
    <w:rsid w:val="00551AAB"/>
    <w:rsid w:val="00563F8E"/>
    <w:rsid w:val="00577B4F"/>
    <w:rsid w:val="00594ACB"/>
    <w:rsid w:val="005B2C43"/>
    <w:rsid w:val="005C0F9C"/>
    <w:rsid w:val="0062718F"/>
    <w:rsid w:val="0064697F"/>
    <w:rsid w:val="00650EFB"/>
    <w:rsid w:val="006645BF"/>
    <w:rsid w:val="00696863"/>
    <w:rsid w:val="006B3016"/>
    <w:rsid w:val="006B36A8"/>
    <w:rsid w:val="006D005E"/>
    <w:rsid w:val="007070FA"/>
    <w:rsid w:val="00724E78"/>
    <w:rsid w:val="00751F4C"/>
    <w:rsid w:val="0078114A"/>
    <w:rsid w:val="00784092"/>
    <w:rsid w:val="007920BB"/>
    <w:rsid w:val="007D37E9"/>
    <w:rsid w:val="007F0E9A"/>
    <w:rsid w:val="00835A23"/>
    <w:rsid w:val="00844FBA"/>
    <w:rsid w:val="0085664C"/>
    <w:rsid w:val="008734E6"/>
    <w:rsid w:val="008A4E0E"/>
    <w:rsid w:val="008D293E"/>
    <w:rsid w:val="008D57CD"/>
    <w:rsid w:val="008F02F2"/>
    <w:rsid w:val="00916AB3"/>
    <w:rsid w:val="0092352E"/>
    <w:rsid w:val="0093441A"/>
    <w:rsid w:val="00947FD8"/>
    <w:rsid w:val="009771FB"/>
    <w:rsid w:val="009A4399"/>
    <w:rsid w:val="009B1332"/>
    <w:rsid w:val="009C5E88"/>
    <w:rsid w:val="009E44EB"/>
    <w:rsid w:val="009E609A"/>
    <w:rsid w:val="009F743C"/>
    <w:rsid w:val="00A3772F"/>
    <w:rsid w:val="00A50479"/>
    <w:rsid w:val="00A5249C"/>
    <w:rsid w:val="00A52A8F"/>
    <w:rsid w:val="00A73A7E"/>
    <w:rsid w:val="00A823A7"/>
    <w:rsid w:val="00A91A60"/>
    <w:rsid w:val="00A942DD"/>
    <w:rsid w:val="00AA466E"/>
    <w:rsid w:val="00AC6AFD"/>
    <w:rsid w:val="00AF67B5"/>
    <w:rsid w:val="00B175FD"/>
    <w:rsid w:val="00B27212"/>
    <w:rsid w:val="00B27696"/>
    <w:rsid w:val="00B36484"/>
    <w:rsid w:val="00B75CCE"/>
    <w:rsid w:val="00BB198F"/>
    <w:rsid w:val="00BB22C5"/>
    <w:rsid w:val="00BC3D11"/>
    <w:rsid w:val="00C05A98"/>
    <w:rsid w:val="00C35693"/>
    <w:rsid w:val="00C35AAD"/>
    <w:rsid w:val="00C35DD4"/>
    <w:rsid w:val="00C44725"/>
    <w:rsid w:val="00C44B2E"/>
    <w:rsid w:val="00C5729B"/>
    <w:rsid w:val="00C664AB"/>
    <w:rsid w:val="00C77FE4"/>
    <w:rsid w:val="00C95B18"/>
    <w:rsid w:val="00C95E2E"/>
    <w:rsid w:val="00CC096D"/>
    <w:rsid w:val="00CD4D77"/>
    <w:rsid w:val="00CD508C"/>
    <w:rsid w:val="00CD7C57"/>
    <w:rsid w:val="00D40173"/>
    <w:rsid w:val="00D41622"/>
    <w:rsid w:val="00D5254E"/>
    <w:rsid w:val="00D93882"/>
    <w:rsid w:val="00DA144C"/>
    <w:rsid w:val="00DA3BD1"/>
    <w:rsid w:val="00DB2734"/>
    <w:rsid w:val="00DC5687"/>
    <w:rsid w:val="00DE292F"/>
    <w:rsid w:val="00E078DF"/>
    <w:rsid w:val="00E20843"/>
    <w:rsid w:val="00E308E9"/>
    <w:rsid w:val="00EB1D85"/>
    <w:rsid w:val="00F443EF"/>
    <w:rsid w:val="00FA3BDD"/>
    <w:rsid w:val="00FA7931"/>
    <w:rsid w:val="00FD6374"/>
    <w:rsid w:val="00FE0497"/>
    <w:rsid w:val="00FE5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30AD4"/>
  <w15:docId w15:val="{DEA32DD6-2D80-408B-8018-87F07F203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E5474"/>
    <w:rPr>
      <w:color w:val="0000FF" w:themeColor="hyperlink"/>
      <w:u w:val="single"/>
    </w:rPr>
  </w:style>
  <w:style w:type="paragraph" w:styleId="BodyTextIndent">
    <w:name w:val="Body Text Indent"/>
    <w:basedOn w:val="Normal"/>
    <w:link w:val="BodyTextIndentChar"/>
    <w:uiPriority w:val="99"/>
    <w:unhideWhenUsed/>
    <w:rsid w:val="00C95B18"/>
    <w:pPr>
      <w:spacing w:after="120" w:line="240" w:lineRule="auto"/>
      <w:ind w:left="283"/>
    </w:pPr>
    <w:rPr>
      <w:rFonts w:ascii="Arial" w:eastAsia="Times New Roman" w:hAnsi="Arial"/>
      <w:szCs w:val="20"/>
    </w:rPr>
  </w:style>
  <w:style w:type="character" w:customStyle="1" w:styleId="BodyTextIndentChar">
    <w:name w:val="Body Text Indent Char"/>
    <w:basedOn w:val="DefaultParagraphFont"/>
    <w:link w:val="BodyTextIndent"/>
    <w:uiPriority w:val="99"/>
    <w:rsid w:val="00C95B18"/>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1</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Qristine Grigoryan</cp:lastModifiedBy>
  <cp:revision>116</cp:revision>
  <dcterms:created xsi:type="dcterms:W3CDTF">2018-01-23T10:58:00Z</dcterms:created>
  <dcterms:modified xsi:type="dcterms:W3CDTF">2020-09-22T06:11:00Z</dcterms:modified>
</cp:coreProperties>
</file>