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FC84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14:paraId="03ECFC85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14:paraId="03ECFC86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14:paraId="03ECFC87" w14:textId="77777777"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14:paraId="03ECFC88" w14:textId="77777777"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r w:rsidR="00EF75D6" w:rsidRPr="005E744B">
        <w:rPr>
          <w:rFonts w:ascii="GHEA Grapalat" w:hAnsi="GHEA Grapalat" w:cs="Sylfaen"/>
          <w:b/>
          <w:bCs/>
        </w:rPr>
        <w:t>թվականի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14:paraId="03ECFC89" w14:textId="77777777" w:rsidR="00BD4907" w:rsidRPr="005E744B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14:paraId="05866D71" w14:textId="3F7DEAC0" w:rsidR="0082014B" w:rsidRDefault="0082014B" w:rsidP="0082014B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20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af-ZA"/>
        </w:rPr>
        <w:t xml:space="preserve"> ՀԱՅԱՍՏԱՆԻ ՀԱՆՐԱՊԵՏՈՒԹՅԱՆ </w:t>
      </w:r>
      <w:r>
        <w:rPr>
          <w:rFonts w:ascii="GHEA Grapalat" w:eastAsia="Calibri" w:hAnsi="GHEA Grapalat"/>
          <w:bCs/>
          <w:lang w:val="hy-AM"/>
        </w:rPr>
        <w:t xml:space="preserve">ՕՐԵՆՔՈՒՄ </w:t>
      </w:r>
      <w:r>
        <w:rPr>
          <w:rFonts w:ascii="GHEA Grapalat" w:eastAsia="Calibri" w:hAnsi="GHEA Grapalat"/>
          <w:bCs/>
          <w:lang w:val="af-ZA"/>
        </w:rPr>
        <w:t>ՎԵՐԱԲԱՇԽՈՒՄ</w:t>
      </w:r>
      <w:r>
        <w:rPr>
          <w:rFonts w:ascii="GHEA Grapalat" w:eastAsia="Calibri" w:hAnsi="GHEA Grapalat"/>
          <w:bCs/>
          <w:lang w:val="hy-AM"/>
        </w:rPr>
        <w:t xml:space="preserve"> ԵՎ</w:t>
      </w:r>
      <w:r w:rsidRPr="000005B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 201</w:t>
      </w:r>
      <w:r>
        <w:rPr>
          <w:rFonts w:ascii="GHEA Grapalat" w:eastAsia="Calibri" w:hAnsi="GHEA Grapalat"/>
          <w:bCs/>
          <w:lang w:val="af-ZA"/>
        </w:rPr>
        <w:t>9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ԴԵԿՏԵՄԲԵՐԻ 2</w:t>
      </w:r>
      <w:r>
        <w:rPr>
          <w:rFonts w:ascii="GHEA Grapalat" w:eastAsia="Calibri" w:hAnsi="GHEA Grapalat"/>
          <w:bCs/>
          <w:lang w:val="af-ZA"/>
        </w:rPr>
        <w:t>6</w:t>
      </w:r>
      <w:r w:rsidRPr="000005B9">
        <w:rPr>
          <w:rFonts w:ascii="GHEA Grapalat" w:eastAsia="Calibri" w:hAnsi="GHEA Grapalat"/>
          <w:bCs/>
          <w:lang w:val="af-ZA"/>
        </w:rPr>
        <w:t>-Ի N 1</w:t>
      </w:r>
      <w:r>
        <w:rPr>
          <w:rFonts w:ascii="GHEA Grapalat" w:eastAsia="Calibri" w:hAnsi="GHEA Grapalat"/>
          <w:bCs/>
          <w:lang w:val="af-ZA"/>
        </w:rPr>
        <w:t>919</w:t>
      </w:r>
      <w:r w:rsidRPr="000005B9">
        <w:rPr>
          <w:rFonts w:ascii="GHEA Grapalat" w:eastAsia="Calibri" w:hAnsi="GHEA Grapalat"/>
          <w:bCs/>
          <w:lang w:val="af-ZA"/>
        </w:rPr>
        <w:t>-Ն ՈՐՈՇՄԱՆ ՄԵՋ</w:t>
      </w:r>
      <w:r w:rsidRPr="000005B9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Pr="000005B9">
        <w:rPr>
          <w:rFonts w:ascii="GHEA Grapalat" w:eastAsia="Calibri" w:hAnsi="GHEA Grapalat"/>
          <w:bCs/>
          <w:lang w:val="af-ZA"/>
        </w:rPr>
        <w:t xml:space="preserve"> ԿԱՏԱՐԵԼՈՒ ՄԱՍԻՆ</w:t>
      </w:r>
    </w:p>
    <w:p w14:paraId="03ECFC8B" w14:textId="4DD14607" w:rsidR="00BD4907" w:rsidRPr="00702DFA" w:rsidRDefault="00BD4907" w:rsidP="00572305">
      <w:pPr>
        <w:pStyle w:val="mechtex"/>
        <w:jc w:val="left"/>
        <w:rPr>
          <w:rFonts w:ascii="GHEA Grapalat" w:hAnsi="GHEA Grapalat"/>
          <w:sz w:val="24"/>
          <w:szCs w:val="24"/>
          <w:lang w:val="fr-FR"/>
        </w:rPr>
      </w:pPr>
    </w:p>
    <w:p w14:paraId="03ECFC8C" w14:textId="77777777" w:rsidR="00BD4907" w:rsidRPr="005E744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3ECFC8D" w14:textId="6137FA73" w:rsidR="00BD4907" w:rsidRDefault="00B110E6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  <w:r>
        <w:rPr>
          <w:rFonts w:ascii="GHEA Grapalat" w:hAnsi="GHEA Grapalat" w:cs="Sylfaen"/>
          <w:lang w:val="hy-AM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»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օրենքի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համապատասխան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66BA6">
        <w:rPr>
          <w:rFonts w:ascii="GHEA Grapalat" w:hAnsi="GHEA Grapalat"/>
          <w:i/>
          <w:iCs/>
        </w:rPr>
        <w:t>որոշում</w:t>
      </w:r>
      <w:proofErr w:type="spellEnd"/>
      <w:r w:rsidR="00BD4907" w:rsidRPr="00702DFA">
        <w:rPr>
          <w:rFonts w:ascii="GHEA Grapalat" w:hAnsi="GHEA Grapalat" w:cs="Sylfaen"/>
          <w:i/>
          <w:iCs/>
          <w:lang w:val="fr-FR"/>
        </w:rPr>
        <w:t xml:space="preserve"> </w:t>
      </w:r>
      <w:r w:rsidR="00BD4907" w:rsidRPr="00F66BA6">
        <w:rPr>
          <w:rFonts w:ascii="GHEA Grapalat" w:hAnsi="GHEA Grapalat"/>
          <w:i/>
          <w:iCs/>
        </w:rPr>
        <w:t>է</w:t>
      </w:r>
      <w:r w:rsidR="00BD4907" w:rsidRPr="00702DFA">
        <w:rPr>
          <w:rFonts w:ascii="GHEA Grapalat" w:hAnsi="GHEA Grapalat" w:cs="Sylfaen"/>
          <w:i/>
          <w:iCs/>
          <w:lang w:val="fr-FR"/>
        </w:rPr>
        <w:t>.</w:t>
      </w:r>
    </w:p>
    <w:p w14:paraId="0C7AC5B7" w14:textId="77777777" w:rsidR="00AD5251" w:rsidRDefault="00AD5251" w:rsidP="00BD4907">
      <w:pPr>
        <w:spacing w:line="360" w:lineRule="auto"/>
        <w:ind w:firstLine="703"/>
        <w:jc w:val="both"/>
        <w:rPr>
          <w:rFonts w:ascii="GHEA Grapalat" w:hAnsi="GHEA Grapalat" w:cs="Sylfaen"/>
          <w:i/>
          <w:iCs/>
          <w:lang w:val="fr-FR"/>
        </w:rPr>
      </w:pPr>
    </w:p>
    <w:p w14:paraId="170999E0" w14:textId="2EC44AC6" w:rsidR="0082014B" w:rsidRPr="00EC5727" w:rsidRDefault="0082014B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2020 թվականի պետական բյուջեի մասին»  Հայաստանի Հանրապետության օրենքում</w:t>
      </w:r>
      <w:r w:rsidRPr="000A77B8">
        <w:rPr>
          <w:rFonts w:ascii="GHEA Grapalat" w:eastAsia="Calibri" w:hAnsi="GHEA Grapalat"/>
          <w:bCs/>
          <w:lang w:val="hy-AM"/>
        </w:rPr>
        <w:t xml:space="preserve"> վերաբաշխում</w:t>
      </w:r>
      <w:r w:rsidRPr="000A77B8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hy-AM"/>
        </w:rPr>
        <w:t xml:space="preserve">և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 2019 թվականի դեկտեմբերի 26-ի «Հայա</w:t>
      </w:r>
      <w:bookmarkStart w:id="0" w:name="_GoBack"/>
      <w:bookmarkEnd w:id="0"/>
      <w:r w:rsidRPr="000A77B8">
        <w:rPr>
          <w:rFonts w:ascii="GHEA Grapalat" w:eastAsia="Calibri" w:hAnsi="GHEA Grapalat"/>
          <w:bCs/>
          <w:lang w:val="af-ZA"/>
        </w:rPr>
        <w:t>ստանի Հանրապետության 2020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 xml:space="preserve">բյուջեի կատարումն ապահովող միջոցառումների մասին» N 1919-Ն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3, 4, 5, 9,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ru-RU"/>
        </w:rPr>
        <w:t>և</w:t>
      </w:r>
      <w:r w:rsidRPr="0082014B">
        <w:rPr>
          <w:rFonts w:ascii="GHEA Grapalat" w:eastAsia="Calibri" w:hAnsi="GHEA Grapalat"/>
          <w:bCs/>
          <w:lang w:val="fr-FR"/>
        </w:rPr>
        <w:t xml:space="preserve"> 10</w:t>
      </w:r>
      <w:r w:rsidRPr="009D3D25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2,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>
        <w:rPr>
          <w:rFonts w:ascii="GHEA Grapalat" w:eastAsia="Calibri" w:hAnsi="GHEA Grapalat"/>
          <w:bCs/>
          <w:lang w:val="af-ZA"/>
        </w:rPr>
        <w:t>, 4 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5</w:t>
      </w:r>
      <w:r w:rsidRPr="000A77B8">
        <w:rPr>
          <w:rFonts w:ascii="GHEA Grapalat" w:eastAsia="Calibri" w:hAnsi="GHEA Grapalat"/>
          <w:bCs/>
          <w:lang w:val="af-ZA"/>
        </w:rPr>
        <w:t xml:space="preserve"> 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6067D0B3" w14:textId="4C7D252D" w:rsidR="00EC5727" w:rsidRPr="00EC5727" w:rsidRDefault="00EC5727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eastAsia="Calibri" w:hAnsi="GHEA Grapalat"/>
          <w:bCs/>
          <w:lang w:val="af-ZA"/>
        </w:rPr>
      </w:pPr>
      <w:r w:rsidRPr="00EC5727">
        <w:rPr>
          <w:rFonts w:ascii="GHEA Grapalat" w:eastAsia="Calibri" w:hAnsi="GHEA Grapalat"/>
          <w:bCs/>
          <w:lang w:val="af-ZA"/>
        </w:rPr>
        <w:t>Սահմանել, որ սույն որոշման N 6 հավելվածով նախատեսված գնումներն իրականացվում, իսկ վճարումները կատարվում են հաշիվ-ապրանքագրերի հիման վրա՝ Հայաստանի Հանրապետության կառավարության 2020 թվականի մարտի 12-ի N 296-Ա որոշմամբ նախատեսված կարգով, հաշվի առնելով նաև, որ սույն կետով նախատեսված գործարքների նկատմամբ չեն կիրառվում նաև Հայաստանի Հանրապետության կառավարության 2017 թվականի մայիսի 4-ի N 526-Ն որոշման N 1 հավելվածի 32-րդ կետի 5-րդ ենթակետի պահանջները:</w:t>
      </w:r>
    </w:p>
    <w:p w14:paraId="03ECFC8F" w14:textId="663E38C2" w:rsidR="00BD4907" w:rsidRPr="00E34083" w:rsidRDefault="00BD4907" w:rsidP="005A607F">
      <w:pPr>
        <w:pStyle w:val="ListParagraph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E34083">
        <w:rPr>
          <w:rFonts w:ascii="GHEA Grapalat" w:hAnsi="GHEA Grapalat" w:cs="Sylfaen"/>
          <w:lang w:val="fr-FR"/>
        </w:rPr>
        <w:t>Սույն</w:t>
      </w:r>
      <w:proofErr w:type="spellEnd"/>
      <w:r w:rsidRPr="00E34083">
        <w:rPr>
          <w:rFonts w:ascii="GHEA Grapalat" w:hAnsi="GHEA Grapalat" w:cs="Sylfaen"/>
          <w:lang w:val="fr-FR"/>
        </w:rPr>
        <w:t xml:space="preserve"> </w:t>
      </w:r>
      <w:proofErr w:type="spellStart"/>
      <w:r w:rsidRPr="00E34083">
        <w:rPr>
          <w:rFonts w:ascii="GHEA Grapalat" w:hAnsi="GHEA Grapalat" w:cs="Sylfaen"/>
          <w:lang w:val="fr-FR"/>
        </w:rPr>
        <w:t>որոշումն</w:t>
      </w:r>
      <w:proofErr w:type="spellEnd"/>
      <w:r w:rsidRPr="00E34083">
        <w:rPr>
          <w:rFonts w:ascii="GHEA Grapalat" w:hAnsi="GHEA Grapalat" w:cs="Sylfaen"/>
          <w:lang w:val="fr-FR"/>
        </w:rPr>
        <w:t xml:space="preserve"> </w:t>
      </w:r>
      <w:proofErr w:type="spellStart"/>
      <w:r w:rsidRPr="00E34083">
        <w:rPr>
          <w:rFonts w:ascii="GHEA Grapalat" w:hAnsi="GHEA Grapalat" w:cs="Sylfaen"/>
          <w:lang w:val="fr-FR"/>
        </w:rPr>
        <w:t>ուժի</w:t>
      </w:r>
      <w:proofErr w:type="spellEnd"/>
      <w:r w:rsidRPr="00E34083">
        <w:rPr>
          <w:rFonts w:ascii="GHEA Grapalat" w:hAnsi="GHEA Grapalat" w:cs="Sylfaen"/>
          <w:lang w:val="fr-FR"/>
        </w:rPr>
        <w:t xml:space="preserve"> </w:t>
      </w:r>
      <w:proofErr w:type="spellStart"/>
      <w:r w:rsidRPr="00E34083">
        <w:rPr>
          <w:rFonts w:ascii="GHEA Grapalat" w:hAnsi="GHEA Grapalat" w:cs="Sylfaen"/>
          <w:lang w:val="fr-FR"/>
        </w:rPr>
        <w:t>մեջ</w:t>
      </w:r>
      <w:proofErr w:type="spellEnd"/>
      <w:r w:rsidRPr="00E34083">
        <w:rPr>
          <w:rFonts w:ascii="GHEA Grapalat" w:hAnsi="GHEA Grapalat" w:cs="Sylfaen"/>
          <w:lang w:val="fr-FR"/>
        </w:rPr>
        <w:t xml:space="preserve"> է </w:t>
      </w:r>
      <w:proofErr w:type="spellStart"/>
      <w:r w:rsidRPr="00E34083">
        <w:rPr>
          <w:rFonts w:ascii="GHEA Grapalat" w:hAnsi="GHEA Grapalat" w:cs="Sylfaen"/>
          <w:lang w:val="fr-FR"/>
        </w:rPr>
        <w:t>հրապարակ</w:t>
      </w:r>
      <w:proofErr w:type="spellEnd"/>
      <w:r w:rsidR="0015656D" w:rsidRPr="00E34083">
        <w:rPr>
          <w:rFonts w:ascii="GHEA Grapalat" w:hAnsi="GHEA Grapalat" w:cs="Sylfaen"/>
          <w:lang w:val="hy-AM"/>
        </w:rPr>
        <w:t>ու</w:t>
      </w:r>
      <w:r w:rsidRPr="00E34083">
        <w:rPr>
          <w:rFonts w:ascii="GHEA Grapalat" w:hAnsi="GHEA Grapalat" w:cs="Sylfaen"/>
          <w:lang w:val="fr-FR"/>
        </w:rPr>
        <w:t>մ</w:t>
      </w:r>
      <w:r w:rsidR="00D74C01">
        <w:rPr>
          <w:rFonts w:ascii="GHEA Grapalat" w:hAnsi="GHEA Grapalat" w:cs="Sylfaen"/>
          <w:lang w:val="hy-AM"/>
        </w:rPr>
        <w:t xml:space="preserve">ից հետո՝ </w:t>
      </w:r>
      <w:proofErr w:type="gramStart"/>
      <w:r w:rsidR="0015656D" w:rsidRPr="00E34083">
        <w:rPr>
          <w:rFonts w:ascii="GHEA Grapalat" w:hAnsi="GHEA Grapalat" w:cs="Sylfaen"/>
          <w:lang w:val="hy-AM"/>
        </w:rPr>
        <w:t>ամիջապես</w:t>
      </w:r>
      <w:r w:rsidRPr="00E34083">
        <w:rPr>
          <w:rFonts w:ascii="GHEA Grapalat" w:hAnsi="GHEA Grapalat" w:cs="Sylfaen"/>
          <w:lang w:val="fr-FR"/>
        </w:rPr>
        <w:t>:</w:t>
      </w:r>
      <w:proofErr w:type="gramEnd"/>
    </w:p>
    <w:p w14:paraId="03ECFC90" w14:textId="3F4E038A" w:rsidR="00BD4907" w:rsidRDefault="00BD4907" w:rsidP="000704A7">
      <w:pPr>
        <w:pStyle w:val="NormalWeb"/>
        <w:spacing w:before="0" w:beforeAutospacing="0" w:after="0" w:afterAutospacing="0"/>
        <w:rPr>
          <w:rStyle w:val="Strong"/>
          <w:rFonts w:ascii="Sylfaen" w:hAnsi="Sylfaen" w:cs="Sylfaen"/>
          <w:lang w:val="fr-FR"/>
        </w:rPr>
      </w:pPr>
    </w:p>
    <w:p w14:paraId="2EEAA4D1" w14:textId="7AC1BE0A" w:rsidR="00AD5251" w:rsidRDefault="00AD5251" w:rsidP="000704A7">
      <w:pPr>
        <w:pStyle w:val="NormalWeb"/>
        <w:spacing w:before="0" w:beforeAutospacing="0" w:after="0" w:afterAutospacing="0"/>
        <w:rPr>
          <w:rStyle w:val="Strong"/>
          <w:rFonts w:ascii="Sylfaen" w:hAnsi="Sylfaen" w:cs="Sylfaen"/>
          <w:lang w:val="fr-FR"/>
        </w:rPr>
      </w:pPr>
    </w:p>
    <w:p w14:paraId="75A476D9" w14:textId="77777777" w:rsidR="00AD5251" w:rsidRPr="00C23C6D" w:rsidRDefault="00AD5251" w:rsidP="000704A7">
      <w:pPr>
        <w:pStyle w:val="NormalWeb"/>
        <w:spacing w:before="0" w:beforeAutospacing="0" w:after="0" w:afterAutospacing="0"/>
        <w:rPr>
          <w:rStyle w:val="Strong"/>
          <w:rFonts w:ascii="Sylfaen" w:hAnsi="Sylfaen" w:cs="Sylfaen"/>
          <w:lang w:val="fr-FR"/>
        </w:rPr>
      </w:pPr>
    </w:p>
    <w:p w14:paraId="03ECFC91" w14:textId="77777777" w:rsidR="00BD4907" w:rsidRPr="00C23C6D" w:rsidRDefault="00BD4907" w:rsidP="000704A7">
      <w:pPr>
        <w:pStyle w:val="NormalWeb"/>
        <w:spacing w:before="0" w:beforeAutospacing="0" w:after="0" w:afterAutospacing="0"/>
        <w:rPr>
          <w:rStyle w:val="Strong"/>
          <w:rFonts w:ascii="Sylfaen" w:hAnsi="Sylfaen" w:cs="Sylfaen"/>
          <w:lang w:val="fr-FR"/>
        </w:rPr>
      </w:pPr>
    </w:p>
    <w:p w14:paraId="03ECFC92" w14:textId="77777777" w:rsidR="00BD4907" w:rsidRPr="00C23C6D" w:rsidRDefault="00BD4907" w:rsidP="000704A7">
      <w:pPr>
        <w:pStyle w:val="NormalWeb"/>
        <w:spacing w:before="0" w:beforeAutospacing="0" w:after="0" w:afterAutospacing="0"/>
        <w:rPr>
          <w:rStyle w:val="Strong"/>
          <w:rFonts w:ascii="Sylfaen" w:hAnsi="Sylfaen" w:cs="Sylfaen"/>
          <w:lang w:val="fr-FR"/>
        </w:rPr>
      </w:pPr>
    </w:p>
    <w:p w14:paraId="03ECFC93" w14:textId="5947A1CA" w:rsidR="000704A7" w:rsidRPr="00AD5251" w:rsidRDefault="000704A7" w:rsidP="000704A7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</w:rPr>
      </w:pPr>
      <w:proofErr w:type="spellStart"/>
      <w:r w:rsidRPr="00AD5251">
        <w:rPr>
          <w:rStyle w:val="Strong"/>
          <w:rFonts w:ascii="GHEA Grapalat" w:hAnsi="GHEA Grapalat" w:cs="Sylfaen"/>
        </w:rPr>
        <w:t>Հայաստանի</w:t>
      </w:r>
      <w:proofErr w:type="spellEnd"/>
      <w:r w:rsidRPr="00AD5251">
        <w:rPr>
          <w:rStyle w:val="Strong"/>
          <w:rFonts w:ascii="GHEA Grapalat" w:hAnsi="GHEA Grapalat"/>
        </w:rPr>
        <w:t xml:space="preserve"> </w:t>
      </w:r>
      <w:proofErr w:type="spellStart"/>
      <w:r w:rsidRPr="00AD5251">
        <w:rPr>
          <w:rStyle w:val="Strong"/>
          <w:rFonts w:ascii="GHEA Grapalat" w:hAnsi="GHEA Grapalat" w:cs="Sylfaen"/>
        </w:rPr>
        <w:t>Հանրապետության</w:t>
      </w:r>
      <w:proofErr w:type="spellEnd"/>
      <w:r w:rsidRPr="00AD5251">
        <w:rPr>
          <w:rFonts w:ascii="GHEA Grapalat" w:hAnsi="GHEA Grapalat"/>
          <w:b/>
          <w:bCs/>
        </w:rPr>
        <w:br/>
      </w:r>
      <w:r w:rsidRPr="00AD5251">
        <w:rPr>
          <w:rStyle w:val="Strong"/>
          <w:rFonts w:ascii="GHEA Grapalat" w:hAnsi="GHEA Grapalat" w:cs="Sylfaen"/>
        </w:rPr>
        <w:t xml:space="preserve">              </w:t>
      </w:r>
      <w:proofErr w:type="spellStart"/>
      <w:r w:rsidRPr="00AD5251">
        <w:rPr>
          <w:rStyle w:val="Strong"/>
          <w:rFonts w:ascii="GHEA Grapalat" w:hAnsi="GHEA Grapalat" w:cs="Sylfaen"/>
        </w:rPr>
        <w:t>վարչապետ</w:t>
      </w:r>
      <w:proofErr w:type="spellEnd"/>
      <w:r w:rsidRPr="00AD5251">
        <w:rPr>
          <w:rStyle w:val="Strong"/>
          <w:rFonts w:ascii="GHEA Grapalat" w:hAnsi="GHEA Grapalat" w:cs="Sylfaen"/>
        </w:rPr>
        <w:t xml:space="preserve">                                                                </w:t>
      </w:r>
      <w:r w:rsidR="00AD5251">
        <w:rPr>
          <w:rStyle w:val="Strong"/>
          <w:rFonts w:ascii="GHEA Grapalat" w:hAnsi="GHEA Grapalat" w:cs="Sylfaen"/>
        </w:rPr>
        <w:t xml:space="preserve">                  </w:t>
      </w:r>
      <w:r w:rsidRPr="00AD5251">
        <w:rPr>
          <w:rStyle w:val="Strong"/>
          <w:rFonts w:ascii="GHEA Grapalat" w:hAnsi="GHEA Grapalat" w:cs="Sylfaen"/>
        </w:rPr>
        <w:t xml:space="preserve">         Ն</w:t>
      </w:r>
      <w:r w:rsidRPr="00AD5251">
        <w:rPr>
          <w:rStyle w:val="Strong"/>
          <w:rFonts w:ascii="GHEA Grapalat" w:hAnsi="GHEA Grapalat"/>
        </w:rPr>
        <w:t xml:space="preserve">. </w:t>
      </w:r>
      <w:proofErr w:type="spellStart"/>
      <w:r w:rsidRPr="00AD5251">
        <w:rPr>
          <w:rStyle w:val="Strong"/>
          <w:rFonts w:ascii="GHEA Grapalat" w:hAnsi="GHEA Grapalat" w:cs="Sylfaen"/>
        </w:rPr>
        <w:t>Փաշինյան</w:t>
      </w:r>
      <w:proofErr w:type="spellEnd"/>
    </w:p>
    <w:sectPr w:rsidR="000704A7" w:rsidRPr="00AD5251" w:rsidSect="00572305">
      <w:pgSz w:w="12240" w:h="15840"/>
      <w:pgMar w:top="450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D5866"/>
    <w:rsid w:val="00007F89"/>
    <w:rsid w:val="00026C61"/>
    <w:rsid w:val="0003412F"/>
    <w:rsid w:val="00057F21"/>
    <w:rsid w:val="0006156B"/>
    <w:rsid w:val="000704A7"/>
    <w:rsid w:val="000716E6"/>
    <w:rsid w:val="00082963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E0469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1B2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3A74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B717B"/>
    <w:rsid w:val="003C4D19"/>
    <w:rsid w:val="003C6D89"/>
    <w:rsid w:val="003D02A4"/>
    <w:rsid w:val="003E5D3D"/>
    <w:rsid w:val="003F0518"/>
    <w:rsid w:val="003F0FCB"/>
    <w:rsid w:val="00425BF0"/>
    <w:rsid w:val="004276CF"/>
    <w:rsid w:val="0044596F"/>
    <w:rsid w:val="00460342"/>
    <w:rsid w:val="00485EBE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501C8A"/>
    <w:rsid w:val="00502814"/>
    <w:rsid w:val="00512F47"/>
    <w:rsid w:val="005140D5"/>
    <w:rsid w:val="00522DF9"/>
    <w:rsid w:val="00531ED5"/>
    <w:rsid w:val="00542185"/>
    <w:rsid w:val="0055655E"/>
    <w:rsid w:val="005628A6"/>
    <w:rsid w:val="00572305"/>
    <w:rsid w:val="00575093"/>
    <w:rsid w:val="005766F6"/>
    <w:rsid w:val="00582964"/>
    <w:rsid w:val="00592F82"/>
    <w:rsid w:val="0059753B"/>
    <w:rsid w:val="005A607F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25A8D"/>
    <w:rsid w:val="00631882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B7D6B"/>
    <w:rsid w:val="006C223F"/>
    <w:rsid w:val="006D015E"/>
    <w:rsid w:val="006E0EBF"/>
    <w:rsid w:val="006E19E8"/>
    <w:rsid w:val="006F109E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014B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17CB"/>
    <w:rsid w:val="009662E4"/>
    <w:rsid w:val="00974EA9"/>
    <w:rsid w:val="00993C8A"/>
    <w:rsid w:val="00996389"/>
    <w:rsid w:val="009C0F1E"/>
    <w:rsid w:val="009C73B4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DC6"/>
    <w:rsid w:val="00A36931"/>
    <w:rsid w:val="00A36A6D"/>
    <w:rsid w:val="00A477A9"/>
    <w:rsid w:val="00A567D9"/>
    <w:rsid w:val="00A56D43"/>
    <w:rsid w:val="00A63D1C"/>
    <w:rsid w:val="00A724B3"/>
    <w:rsid w:val="00A72A59"/>
    <w:rsid w:val="00A800B7"/>
    <w:rsid w:val="00A8082E"/>
    <w:rsid w:val="00A85E64"/>
    <w:rsid w:val="00A877BE"/>
    <w:rsid w:val="00A92842"/>
    <w:rsid w:val="00AA4EA3"/>
    <w:rsid w:val="00AC08E1"/>
    <w:rsid w:val="00AD5251"/>
    <w:rsid w:val="00AE1AAF"/>
    <w:rsid w:val="00AE21E7"/>
    <w:rsid w:val="00AE3C9F"/>
    <w:rsid w:val="00AE752E"/>
    <w:rsid w:val="00AF0A06"/>
    <w:rsid w:val="00AF5017"/>
    <w:rsid w:val="00B0374D"/>
    <w:rsid w:val="00B04E81"/>
    <w:rsid w:val="00B110E6"/>
    <w:rsid w:val="00B26237"/>
    <w:rsid w:val="00B3127E"/>
    <w:rsid w:val="00B319A7"/>
    <w:rsid w:val="00B31EFB"/>
    <w:rsid w:val="00B33E46"/>
    <w:rsid w:val="00B36747"/>
    <w:rsid w:val="00B457B0"/>
    <w:rsid w:val="00B50B26"/>
    <w:rsid w:val="00B75F98"/>
    <w:rsid w:val="00B82F9C"/>
    <w:rsid w:val="00B83DCA"/>
    <w:rsid w:val="00B9326B"/>
    <w:rsid w:val="00BA4355"/>
    <w:rsid w:val="00BA48B7"/>
    <w:rsid w:val="00BA7B50"/>
    <w:rsid w:val="00BC16F1"/>
    <w:rsid w:val="00BD4907"/>
    <w:rsid w:val="00BF348F"/>
    <w:rsid w:val="00C005A7"/>
    <w:rsid w:val="00C00963"/>
    <w:rsid w:val="00C23C6D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0B65"/>
    <w:rsid w:val="00D24AC4"/>
    <w:rsid w:val="00D25C4C"/>
    <w:rsid w:val="00D261D9"/>
    <w:rsid w:val="00D55D9F"/>
    <w:rsid w:val="00D660E6"/>
    <w:rsid w:val="00D71452"/>
    <w:rsid w:val="00D71F76"/>
    <w:rsid w:val="00D74C01"/>
    <w:rsid w:val="00D900EF"/>
    <w:rsid w:val="00D947EC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637B5"/>
    <w:rsid w:val="00E75DE8"/>
    <w:rsid w:val="00E8488E"/>
    <w:rsid w:val="00EA0D27"/>
    <w:rsid w:val="00EB3F77"/>
    <w:rsid w:val="00EB64D4"/>
    <w:rsid w:val="00EC0E3B"/>
    <w:rsid w:val="00EC5727"/>
    <w:rsid w:val="00ED0F8A"/>
    <w:rsid w:val="00ED2C8B"/>
    <w:rsid w:val="00ED4F6D"/>
    <w:rsid w:val="00EF203C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CFC84"/>
  <w15:docId w15:val="{E517CAF5-5C7D-4FB6-9F60-268B2DBF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8AA15-C19A-45AE-82B5-81720952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188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Margarit L. Zakaryan</cp:lastModifiedBy>
  <cp:revision>37</cp:revision>
  <cp:lastPrinted>2020-02-10T12:51:00Z</cp:lastPrinted>
  <dcterms:created xsi:type="dcterms:W3CDTF">2020-03-31T10:09:00Z</dcterms:created>
  <dcterms:modified xsi:type="dcterms:W3CDTF">2020-09-09T05:53:00Z</dcterms:modified>
</cp:coreProperties>
</file>