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51D62" w14:textId="77777777" w:rsidR="00146E37" w:rsidRPr="004E6163" w:rsidRDefault="00146E37" w:rsidP="00146E37">
      <w:pPr>
        <w:shd w:val="clear" w:color="auto" w:fill="FFFFFF"/>
        <w:spacing w:after="0" w:line="360" w:lineRule="auto"/>
        <w:ind w:left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61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       ՆԱԽԱԳԻԾ</w:t>
      </w:r>
    </w:p>
    <w:p w14:paraId="79451D63" w14:textId="77777777" w:rsidR="00146E37" w:rsidRPr="004E6163" w:rsidRDefault="00146E37" w:rsidP="00146E3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9451D64" w14:textId="77777777" w:rsidR="00146E37" w:rsidRPr="004E6163" w:rsidRDefault="00146E37" w:rsidP="00146E37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E616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79451D65" w14:textId="77777777" w:rsidR="00146E37" w:rsidRPr="004E6163" w:rsidRDefault="00146E37" w:rsidP="00146E37">
      <w:pPr>
        <w:shd w:val="clear" w:color="auto" w:fill="FFFFFF"/>
        <w:spacing w:after="0" w:line="360" w:lineRule="auto"/>
        <w:ind w:left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E616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 Ր Ո Շ ՈՒ Մ</w:t>
      </w:r>
    </w:p>
    <w:p w14:paraId="79451D66" w14:textId="77777777" w:rsidR="00146E37" w:rsidRPr="004E6163" w:rsidRDefault="00146E37" w:rsidP="00146E3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E6163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DC733C" w:rsidRPr="004E616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____  </w:t>
      </w:r>
      <w:r w:rsidRPr="004E61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037634" w:rsidRPr="004E61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Pr="004E61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թվականի</w:t>
      </w:r>
      <w:r w:rsidR="00B34182" w:rsidRPr="004E61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_______    N __</w:t>
      </w:r>
      <w:r w:rsidRPr="004E61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–</w:t>
      </w:r>
      <w:r w:rsidR="0067037E" w:rsidRPr="004E61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</w:p>
    <w:p w14:paraId="79451D67" w14:textId="77777777" w:rsidR="00B22E6D" w:rsidRPr="004E6163" w:rsidRDefault="00B22E6D" w:rsidP="00696E7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9451D68" w14:textId="5F9824BA" w:rsidR="00037634" w:rsidRPr="004E6163" w:rsidRDefault="009F1856" w:rsidP="00696E7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616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="00037634" w:rsidRPr="004E6163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="00037634" w:rsidRPr="004E61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2020 ԹՎԱԿԱՆԻ ԱՊՐԻԼԻ 30 N 670-Լ ՈՐՈՇՄԱՆ ՄԵՋ ՓՈՓՈԽՈՒԹՅՈՒՆՆԵՐ ԿԱՏԱՐԵԼՈՒ ՄԱՍԻՆ</w:t>
      </w:r>
    </w:p>
    <w:p w14:paraId="79451D69" w14:textId="77777777" w:rsidR="00B34182" w:rsidRPr="004E6163" w:rsidRDefault="00B34182" w:rsidP="00B34182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6A" w14:textId="1F6FBA26" w:rsidR="00443E9D" w:rsidRPr="004E6163" w:rsidRDefault="00146E37" w:rsidP="00037634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E6163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6C72A2" w:rsidRPr="004E6163">
        <w:rPr>
          <w:rFonts w:ascii="GHEA Grapalat" w:hAnsi="GHEA Grapalat" w:cs="Times New Roman"/>
          <w:sz w:val="24"/>
          <w:szCs w:val="24"/>
          <w:lang w:val="hy-AM"/>
        </w:rPr>
        <w:t>«</w:t>
      </w:r>
      <w:r w:rsidR="00037634" w:rsidRPr="004E6163">
        <w:rPr>
          <w:rFonts w:ascii="GHEA Grapalat" w:hAnsi="GHEA Grapalat"/>
          <w:sz w:val="24"/>
          <w:szCs w:val="24"/>
          <w:lang w:val="hy-AM"/>
        </w:rPr>
        <w:t>Նորմատիվ իրավական ակտերի մասին</w:t>
      </w:r>
      <w:r w:rsidR="006C72A2" w:rsidRPr="004E6163">
        <w:rPr>
          <w:rFonts w:ascii="GHEA Grapalat" w:hAnsi="GHEA Grapalat" w:cs="Times New Roman"/>
          <w:sz w:val="24"/>
          <w:szCs w:val="24"/>
          <w:lang w:val="hy-AM"/>
        </w:rPr>
        <w:t>»</w:t>
      </w:r>
      <w:r w:rsidR="00037634" w:rsidRPr="004E6163">
        <w:rPr>
          <w:rFonts w:ascii="GHEA Grapalat" w:hAnsi="GHEA Grapalat"/>
          <w:sz w:val="24"/>
          <w:szCs w:val="24"/>
          <w:lang w:val="hy-AM"/>
        </w:rPr>
        <w:t xml:space="preserve"> օրենքի 34-րդ հոդվածները</w:t>
      </w:r>
      <w:r w:rsidR="008D387E" w:rsidRPr="004E61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4E616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կառավարությունը որոշում է</w:t>
      </w:r>
      <w:r w:rsidRPr="004E6163">
        <w:rPr>
          <w:rFonts w:ascii="GHEA Grapalat" w:hAnsi="GHEA Grapalat"/>
          <w:sz w:val="24"/>
          <w:szCs w:val="24"/>
          <w:lang w:val="hy-AM"/>
        </w:rPr>
        <w:t>.</w:t>
      </w:r>
    </w:p>
    <w:p w14:paraId="79451D6B" w14:textId="5CEFD75F" w:rsidR="00B34182" w:rsidRPr="00F662C7" w:rsidRDefault="00443E9D" w:rsidP="00037634">
      <w:pPr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E6163">
        <w:rPr>
          <w:rFonts w:ascii="GHEA Grapalat" w:hAnsi="GHEA Grapalat" w:cs="Arial"/>
          <w:sz w:val="24"/>
          <w:szCs w:val="24"/>
          <w:lang w:val="hy-AM"/>
        </w:rPr>
        <w:t xml:space="preserve">1. </w:t>
      </w:r>
      <w:r w:rsidR="00740E56" w:rsidRPr="00740E56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</w:t>
      </w:r>
      <w:r w:rsidR="00740E56" w:rsidRPr="004E616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37634" w:rsidRPr="004E61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2020 թվականի ապրիլի 30-ի</w:t>
      </w:r>
      <w:r w:rsidR="00C63FEB" w:rsidRPr="00C63F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37634" w:rsidRPr="004E6163">
        <w:rPr>
          <w:rFonts w:ascii="GHEA Grapalat" w:hAnsi="GHEA Grapalat" w:cs="Times New Roman"/>
          <w:sz w:val="24"/>
          <w:szCs w:val="24"/>
          <w:lang w:val="hy-AM"/>
        </w:rPr>
        <w:t>«</w:t>
      </w:r>
      <w:proofErr w:type="spellStart"/>
      <w:r w:rsidR="00037634" w:rsidRPr="004E6163">
        <w:rPr>
          <w:rFonts w:ascii="GHEA Grapalat" w:hAnsi="GHEA Grapalat"/>
          <w:bCs/>
          <w:sz w:val="24"/>
          <w:szCs w:val="24"/>
          <w:lang w:val="hy-AM"/>
        </w:rPr>
        <w:t>Օտարերկրացիներին</w:t>
      </w:r>
      <w:proofErr w:type="spellEnd"/>
      <w:r w:rsidR="00037634" w:rsidRPr="004E6163">
        <w:rPr>
          <w:rFonts w:ascii="GHEA Grapalat" w:hAnsi="GHEA Grapalat"/>
          <w:bCs/>
          <w:sz w:val="24"/>
          <w:szCs w:val="24"/>
          <w:lang w:val="hy-AM"/>
        </w:rPr>
        <w:t xml:space="preserve"> աշխատանքի թույլտվության տրամադրման և օտարերկրացիների հետ կնքված աշխատանքային պայմանագրերի հաշվառման էլեկտրոնային կառավարման համակարգի ներդրման ծրագիրը հաստատելու մասին</w:t>
      </w:r>
      <w:r w:rsidR="00037634" w:rsidRPr="004E6163">
        <w:rPr>
          <w:rFonts w:ascii="GHEA Grapalat" w:hAnsi="GHEA Grapalat" w:cs="Times New Roman"/>
          <w:sz w:val="24"/>
          <w:szCs w:val="24"/>
          <w:lang w:val="hy-AM"/>
        </w:rPr>
        <w:t xml:space="preserve">» </w:t>
      </w:r>
      <w:r w:rsidR="00037634" w:rsidRPr="004E61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670-Լ որոշման հավելված N 2-ով հաստատված միջոցառումների </w:t>
      </w:r>
      <w:proofErr w:type="spellStart"/>
      <w:r w:rsidR="00037634" w:rsidRPr="004E61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ժամանակցույց</w:t>
      </w:r>
      <w:r w:rsidR="002D2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proofErr w:type="spellEnd"/>
      <w:r w:rsidR="002D20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1.1, 1.2, 2.1, 2.2, 2.3 </w:t>
      </w:r>
      <w:r w:rsidR="00F6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կետերը շարադրել </w:t>
      </w:r>
      <w:proofErr w:type="spellStart"/>
      <w:r w:rsidR="00F6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F662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խմբագրությամբ.</w:t>
      </w:r>
    </w:p>
    <w:p w14:paraId="79451D6C" w14:textId="77777777" w:rsidR="002C2905" w:rsidRPr="004E6163" w:rsidRDefault="002C2905" w:rsidP="00037634">
      <w:pPr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ectPr w:rsidR="002C2905" w:rsidRPr="004E6163" w:rsidSect="002C2905">
          <w:pgSz w:w="12240" w:h="15840"/>
          <w:pgMar w:top="1134" w:right="1134" w:bottom="1134" w:left="1134" w:header="720" w:footer="720" w:gutter="0"/>
          <w:cols w:space="720"/>
          <w:docGrid w:linePitch="360"/>
        </w:sectPr>
      </w:pPr>
      <w:r w:rsidRPr="004E6163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</w:p>
    <w:tbl>
      <w:tblPr>
        <w:tblStyle w:val="TableGrid"/>
        <w:tblW w:w="1467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3403"/>
        <w:gridCol w:w="567"/>
        <w:gridCol w:w="4961"/>
        <w:gridCol w:w="2693"/>
        <w:gridCol w:w="2622"/>
      </w:tblGrid>
      <w:tr w:rsidR="00037634" w:rsidRPr="004E6163" w14:paraId="79451D73" w14:textId="77777777" w:rsidTr="00E02067">
        <w:trPr>
          <w:trHeight w:val="596"/>
        </w:trPr>
        <w:tc>
          <w:tcPr>
            <w:tcW w:w="425" w:type="dxa"/>
          </w:tcPr>
          <w:p w14:paraId="79451D6D" w14:textId="77777777" w:rsidR="00037634" w:rsidRPr="004E6163" w:rsidRDefault="00037634" w:rsidP="00E02067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79451D6E" w14:textId="77777777" w:rsidR="00037634" w:rsidRPr="004E6163" w:rsidRDefault="00037634" w:rsidP="00E02067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t>Իրականացվելիք միջոցառումները</w:t>
            </w:r>
          </w:p>
        </w:tc>
        <w:tc>
          <w:tcPr>
            <w:tcW w:w="567" w:type="dxa"/>
          </w:tcPr>
          <w:p w14:paraId="79451D6F" w14:textId="77777777" w:rsidR="00037634" w:rsidRPr="004E6163" w:rsidRDefault="00037634" w:rsidP="00E02067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4961" w:type="dxa"/>
          </w:tcPr>
          <w:p w14:paraId="79451D70" w14:textId="77777777" w:rsidR="00037634" w:rsidRPr="004E6163" w:rsidRDefault="00037634" w:rsidP="00E02067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t>Գործողությունը</w:t>
            </w:r>
          </w:p>
        </w:tc>
        <w:tc>
          <w:tcPr>
            <w:tcW w:w="2693" w:type="dxa"/>
          </w:tcPr>
          <w:p w14:paraId="79451D71" w14:textId="77777777" w:rsidR="00037634" w:rsidRPr="004E6163" w:rsidRDefault="00037634" w:rsidP="00E02067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t>Պատասխանատու կատարող(ներ)ը</w:t>
            </w:r>
          </w:p>
        </w:tc>
        <w:tc>
          <w:tcPr>
            <w:tcW w:w="2622" w:type="dxa"/>
          </w:tcPr>
          <w:p w14:paraId="79451D72" w14:textId="77777777" w:rsidR="00037634" w:rsidRPr="004E6163" w:rsidRDefault="00037634" w:rsidP="00E02067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t>Ժամկետը</w:t>
            </w:r>
          </w:p>
        </w:tc>
      </w:tr>
      <w:tr w:rsidR="00037634" w:rsidRPr="004E6163" w14:paraId="79451D7A" w14:textId="77777777" w:rsidTr="00E02067">
        <w:trPr>
          <w:trHeight w:val="275"/>
        </w:trPr>
        <w:tc>
          <w:tcPr>
            <w:tcW w:w="425" w:type="dxa"/>
          </w:tcPr>
          <w:p w14:paraId="79451D74" w14:textId="77777777" w:rsidR="00037634" w:rsidRPr="004E6163" w:rsidRDefault="00037634" w:rsidP="00E02067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4E6163">
              <w:rPr>
                <w:rFonts w:ascii="GHEA Grapalat" w:hAnsi="GHEA Grapalat"/>
                <w:i/>
                <w:lang w:val="hy-AM"/>
              </w:rPr>
              <w:t>1</w:t>
            </w:r>
          </w:p>
        </w:tc>
        <w:tc>
          <w:tcPr>
            <w:tcW w:w="3403" w:type="dxa"/>
          </w:tcPr>
          <w:p w14:paraId="79451D75" w14:textId="77777777" w:rsidR="00037634" w:rsidRPr="004E6163" w:rsidRDefault="00037634" w:rsidP="00E02067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4E6163">
              <w:rPr>
                <w:rFonts w:ascii="GHEA Grapalat" w:hAnsi="GHEA Grapalat"/>
                <w:i/>
                <w:lang w:val="hy-AM"/>
              </w:rPr>
              <w:t>2</w:t>
            </w:r>
          </w:p>
        </w:tc>
        <w:tc>
          <w:tcPr>
            <w:tcW w:w="567" w:type="dxa"/>
          </w:tcPr>
          <w:p w14:paraId="79451D76" w14:textId="77777777" w:rsidR="00037634" w:rsidRPr="004E6163" w:rsidRDefault="00037634" w:rsidP="00E02067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4E6163">
              <w:rPr>
                <w:rFonts w:ascii="GHEA Grapalat" w:hAnsi="GHEA Grapalat"/>
                <w:i/>
                <w:lang w:val="hy-AM"/>
              </w:rPr>
              <w:t>3</w:t>
            </w:r>
          </w:p>
        </w:tc>
        <w:tc>
          <w:tcPr>
            <w:tcW w:w="4961" w:type="dxa"/>
          </w:tcPr>
          <w:p w14:paraId="79451D77" w14:textId="77777777" w:rsidR="00037634" w:rsidRPr="004E6163" w:rsidRDefault="00037634" w:rsidP="00E02067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4E6163">
              <w:rPr>
                <w:rFonts w:ascii="GHEA Grapalat" w:hAnsi="GHEA Grapalat"/>
                <w:i/>
                <w:lang w:val="hy-AM"/>
              </w:rPr>
              <w:t>4</w:t>
            </w:r>
          </w:p>
        </w:tc>
        <w:tc>
          <w:tcPr>
            <w:tcW w:w="2693" w:type="dxa"/>
          </w:tcPr>
          <w:p w14:paraId="79451D78" w14:textId="77777777" w:rsidR="00037634" w:rsidRPr="004E6163" w:rsidRDefault="00037634" w:rsidP="00E02067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4E6163">
              <w:rPr>
                <w:rFonts w:ascii="GHEA Grapalat" w:hAnsi="GHEA Grapalat"/>
                <w:i/>
                <w:lang w:val="hy-AM"/>
              </w:rPr>
              <w:t>5</w:t>
            </w:r>
          </w:p>
        </w:tc>
        <w:tc>
          <w:tcPr>
            <w:tcW w:w="2622" w:type="dxa"/>
          </w:tcPr>
          <w:p w14:paraId="79451D79" w14:textId="77777777" w:rsidR="00037634" w:rsidRPr="004E6163" w:rsidRDefault="00037634" w:rsidP="00E02067">
            <w:pPr>
              <w:jc w:val="center"/>
              <w:rPr>
                <w:rFonts w:ascii="GHEA Grapalat" w:hAnsi="GHEA Grapalat"/>
                <w:i/>
                <w:lang w:val="hy-AM"/>
              </w:rPr>
            </w:pPr>
            <w:r w:rsidRPr="004E6163">
              <w:rPr>
                <w:rFonts w:ascii="GHEA Grapalat" w:hAnsi="GHEA Grapalat"/>
                <w:i/>
                <w:lang w:val="hy-AM"/>
              </w:rPr>
              <w:t>6</w:t>
            </w:r>
          </w:p>
        </w:tc>
      </w:tr>
      <w:tr w:rsidR="00037634" w:rsidRPr="004E6163" w14:paraId="79451D87" w14:textId="77777777" w:rsidTr="00E02067">
        <w:trPr>
          <w:trHeight w:val="2414"/>
        </w:trPr>
        <w:tc>
          <w:tcPr>
            <w:tcW w:w="425" w:type="dxa"/>
          </w:tcPr>
          <w:p w14:paraId="79451D7B" w14:textId="77777777" w:rsidR="00037634" w:rsidRPr="004E6163" w:rsidRDefault="00037634" w:rsidP="00E02067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t>1</w:t>
            </w:r>
          </w:p>
        </w:tc>
        <w:tc>
          <w:tcPr>
            <w:tcW w:w="3403" w:type="dxa"/>
          </w:tcPr>
          <w:p w14:paraId="79451D7C" w14:textId="77777777" w:rsidR="00037634" w:rsidRPr="004E6163" w:rsidRDefault="00037634" w:rsidP="00E02067">
            <w:pPr>
              <w:jc w:val="both"/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>ՀՀ-ում օտարերկրացիների աշխատանքի թույլտվության տրամադրման վերաբերյալ  նորմատիվ իրավական ակտերը «Օտարերկրացիներին աշխատանքի թույլտվության տրամադրման և օտարերկրացիների հետ կնքված աշխատանքային պայմանագրերի հաշվառման էլեկտրոնային կառավարման համակարգի ներդրման ծրագրին» համապատասխանեցնելուն ոււղված նախագծերի մշակում</w:t>
            </w:r>
          </w:p>
          <w:p w14:paraId="79451D7D" w14:textId="77777777" w:rsidR="00037634" w:rsidRPr="004E6163" w:rsidRDefault="00037634" w:rsidP="00E02067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79451D7E" w14:textId="77777777" w:rsidR="00037634" w:rsidRPr="004E6163" w:rsidRDefault="00037634" w:rsidP="00E02067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t>1.1</w:t>
            </w:r>
          </w:p>
        </w:tc>
        <w:tc>
          <w:tcPr>
            <w:tcW w:w="4961" w:type="dxa"/>
          </w:tcPr>
          <w:p w14:paraId="79451D7F" w14:textId="77777777" w:rsidR="00037634" w:rsidRPr="004E6163" w:rsidRDefault="00037634" w:rsidP="00E02067">
            <w:pPr>
              <w:jc w:val="both"/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 xml:space="preserve">Մշակել և ՀՀ վարչապետի աշխատակազմ ներկայացնել «Օտարերկրացիների մասին ՀՀ օրենքում լրացումներ և փոփոխություններ կատարելու մասին» ՀՀ օրենքի նախագիծը։ </w:t>
            </w:r>
          </w:p>
          <w:p w14:paraId="79451D80" w14:textId="77777777" w:rsidR="00037634" w:rsidRPr="004E6163" w:rsidRDefault="00037634" w:rsidP="00E02067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93" w:type="dxa"/>
          </w:tcPr>
          <w:p w14:paraId="79451D81" w14:textId="77777777" w:rsidR="00037634" w:rsidRPr="004E6163" w:rsidRDefault="00037634" w:rsidP="00E02067">
            <w:pPr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>ՀՀ ՏԿԵՆ միգրացիոն ծառայություն</w:t>
            </w:r>
          </w:p>
          <w:p w14:paraId="79451D82" w14:textId="77777777" w:rsidR="00037634" w:rsidRPr="004E6163" w:rsidRDefault="00037634" w:rsidP="00E02067">
            <w:pPr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>ՀՀ աշխատանքի և սոցիալական հարցերի նախարարություն</w:t>
            </w:r>
          </w:p>
          <w:p w14:paraId="79451D83" w14:textId="77777777" w:rsidR="00037634" w:rsidRPr="004E6163" w:rsidRDefault="00037634" w:rsidP="00E02067">
            <w:pPr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>ՀՀ ոստիկանություն</w:t>
            </w:r>
          </w:p>
          <w:p w14:paraId="79451D84" w14:textId="77777777" w:rsidR="00037634" w:rsidRPr="004E6163" w:rsidRDefault="00037634" w:rsidP="00E02067">
            <w:pPr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 xml:space="preserve">ՀՀ արտաքին գործերի նախարարություն </w:t>
            </w:r>
          </w:p>
          <w:p w14:paraId="79451D85" w14:textId="77777777" w:rsidR="00037634" w:rsidRPr="004E6163" w:rsidRDefault="00037634" w:rsidP="00E02067">
            <w:pPr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>ՀՀ ազգային անվտանգության ծառայություն</w:t>
            </w:r>
          </w:p>
        </w:tc>
        <w:tc>
          <w:tcPr>
            <w:tcW w:w="2622" w:type="dxa"/>
          </w:tcPr>
          <w:p w14:paraId="79451D86" w14:textId="4E872835" w:rsidR="00037634" w:rsidRPr="004E6163" w:rsidRDefault="00037634" w:rsidP="00E02067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t xml:space="preserve">2020թ. </w:t>
            </w:r>
            <w:r w:rsidR="009125CD">
              <w:rPr>
                <w:rFonts w:ascii="GHEA Grapalat" w:hAnsi="GHEA Grapalat"/>
                <w:b/>
                <w:i/>
                <w:lang w:val="hy-AM"/>
              </w:rPr>
              <w:t>սեպտեմբերի</w:t>
            </w:r>
            <w:r w:rsidRPr="004E6163">
              <w:rPr>
                <w:rFonts w:ascii="GHEA Grapalat" w:hAnsi="GHEA Grapalat"/>
                <w:b/>
                <w:i/>
                <w:lang w:val="hy-AM"/>
              </w:rPr>
              <w:t xml:space="preserve"> 3-րդ տասնօրյակ</w:t>
            </w:r>
          </w:p>
        </w:tc>
      </w:tr>
      <w:tr w:rsidR="002C2905" w:rsidRPr="004E6163" w14:paraId="79451D92" w14:textId="77777777" w:rsidTr="00E02067">
        <w:trPr>
          <w:trHeight w:val="3010"/>
        </w:trPr>
        <w:tc>
          <w:tcPr>
            <w:tcW w:w="425" w:type="dxa"/>
          </w:tcPr>
          <w:p w14:paraId="79451D88" w14:textId="77777777" w:rsidR="002C2905" w:rsidRPr="004E6163" w:rsidRDefault="002C2905" w:rsidP="002C290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79451D89" w14:textId="77777777" w:rsidR="002C2905" w:rsidRPr="004E6163" w:rsidRDefault="002C2905" w:rsidP="002C290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79451D8A" w14:textId="77777777" w:rsidR="002C2905" w:rsidRPr="004E6163" w:rsidRDefault="002C2905" w:rsidP="002C290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t>1.2</w:t>
            </w:r>
          </w:p>
        </w:tc>
        <w:tc>
          <w:tcPr>
            <w:tcW w:w="4961" w:type="dxa"/>
          </w:tcPr>
          <w:p w14:paraId="79451D8B" w14:textId="77777777" w:rsidR="002C2905" w:rsidRPr="004E6163" w:rsidRDefault="002C2905" w:rsidP="002C2905">
            <w:pPr>
              <w:jc w:val="both"/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>Մշակել և ՀՀ վարչապետի աշխատակազմ ներկայացնել «Վարչական իրավախախտումների վերաբերյալ օրենսգրքում փոփոխություններ և լրացումներ կատարելու մասին» ՀՀ օրենքի նախագիծը:</w:t>
            </w:r>
          </w:p>
        </w:tc>
        <w:tc>
          <w:tcPr>
            <w:tcW w:w="2693" w:type="dxa"/>
          </w:tcPr>
          <w:p w14:paraId="79451D8C" w14:textId="77777777" w:rsidR="002C2905" w:rsidRPr="004E6163" w:rsidRDefault="002C2905" w:rsidP="002C2905">
            <w:pPr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>ՀՀ ՏԿԵՆ միգրացիոն ծառայություն</w:t>
            </w:r>
          </w:p>
          <w:p w14:paraId="79451D8D" w14:textId="77777777" w:rsidR="002C2905" w:rsidRPr="004E6163" w:rsidRDefault="002C2905" w:rsidP="002C2905">
            <w:pPr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>ՀՀ աշխատանքի և սոցիալական հարցերի նախարարություն</w:t>
            </w:r>
          </w:p>
          <w:p w14:paraId="79451D8E" w14:textId="77777777" w:rsidR="002C2905" w:rsidRPr="004E6163" w:rsidRDefault="002C2905" w:rsidP="002C2905">
            <w:pPr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>ՀՀ ոստիկանություն</w:t>
            </w:r>
          </w:p>
          <w:p w14:paraId="79451D8F" w14:textId="77777777" w:rsidR="002C2905" w:rsidRPr="004E6163" w:rsidRDefault="002C2905" w:rsidP="002C2905">
            <w:pPr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>ՀՀ արտաքին գործերի նախարարություն</w:t>
            </w:r>
          </w:p>
          <w:p w14:paraId="79451D90" w14:textId="77777777" w:rsidR="002C2905" w:rsidRPr="004E6163" w:rsidRDefault="002C2905" w:rsidP="002C2905">
            <w:pPr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 xml:space="preserve">ՀՀ արդարադատության նախարարություն </w:t>
            </w:r>
          </w:p>
        </w:tc>
        <w:tc>
          <w:tcPr>
            <w:tcW w:w="2622" w:type="dxa"/>
          </w:tcPr>
          <w:p w14:paraId="79451D91" w14:textId="699D7A65" w:rsidR="002C2905" w:rsidRPr="004E6163" w:rsidRDefault="002C2905" w:rsidP="002C2905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t xml:space="preserve">2020թ. </w:t>
            </w:r>
            <w:r w:rsidR="009125CD">
              <w:rPr>
                <w:rFonts w:ascii="GHEA Grapalat" w:hAnsi="GHEA Grapalat"/>
                <w:b/>
                <w:i/>
                <w:lang w:val="hy-AM"/>
              </w:rPr>
              <w:t>սեպտեմբերի</w:t>
            </w:r>
            <w:r w:rsidRPr="004E6163">
              <w:rPr>
                <w:rFonts w:ascii="GHEA Grapalat" w:hAnsi="GHEA Grapalat"/>
                <w:b/>
                <w:i/>
                <w:lang w:val="hy-AM"/>
              </w:rPr>
              <w:t xml:space="preserve"> 3-րդ տասնօրյակ</w:t>
            </w:r>
          </w:p>
        </w:tc>
      </w:tr>
      <w:tr w:rsidR="00B23C52" w:rsidRPr="004E6163" w14:paraId="79451D9A" w14:textId="77777777" w:rsidTr="00E02067">
        <w:trPr>
          <w:trHeight w:val="3010"/>
        </w:trPr>
        <w:tc>
          <w:tcPr>
            <w:tcW w:w="425" w:type="dxa"/>
          </w:tcPr>
          <w:p w14:paraId="79451D93" w14:textId="77777777" w:rsidR="00B23C52" w:rsidRPr="004E6163" w:rsidRDefault="00B23C52" w:rsidP="00B23C52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lastRenderedPageBreak/>
              <w:t>2</w:t>
            </w:r>
          </w:p>
        </w:tc>
        <w:tc>
          <w:tcPr>
            <w:tcW w:w="3403" w:type="dxa"/>
          </w:tcPr>
          <w:p w14:paraId="79451D94" w14:textId="77777777" w:rsidR="00B23C52" w:rsidRPr="004E6163" w:rsidRDefault="00B23C52" w:rsidP="00B23C52">
            <w:pPr>
              <w:jc w:val="both"/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>ՀՀ-ում օտարերկրացիներին աշխատանքի թույլտվության տրամադրման գործընթացում ներգրավված պետական մարմինների լիազորությունների շրջանակի հստակեցում</w:t>
            </w:r>
          </w:p>
        </w:tc>
        <w:tc>
          <w:tcPr>
            <w:tcW w:w="567" w:type="dxa"/>
          </w:tcPr>
          <w:p w14:paraId="79451D95" w14:textId="6EA7D399" w:rsidR="00B23C52" w:rsidRPr="002D2085" w:rsidRDefault="002D2085" w:rsidP="00B23C52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2.1</w:t>
            </w:r>
          </w:p>
        </w:tc>
        <w:tc>
          <w:tcPr>
            <w:tcW w:w="4961" w:type="dxa"/>
          </w:tcPr>
          <w:p w14:paraId="79451D96" w14:textId="0BFFBB05" w:rsidR="00B23C52" w:rsidRPr="004E6163" w:rsidRDefault="00B23C52" w:rsidP="00B23C52">
            <w:pPr>
              <w:jc w:val="both"/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>Մշակել և ՀՀ վարչապետի աշխատակազմ ներկայացնել «Հայաստանի Հանրապետության վարչապետի 2018 թվականի հունիսի 11-ի N 706-Ա որոշման մեջ փոփոխություն կատարելու մասին» ՀՀ վարչապետի որոշման նախագիծը</w:t>
            </w:r>
          </w:p>
        </w:tc>
        <w:tc>
          <w:tcPr>
            <w:tcW w:w="2693" w:type="dxa"/>
          </w:tcPr>
          <w:p w14:paraId="79451D97" w14:textId="50CF2A30" w:rsidR="00B23C52" w:rsidRPr="004E6163" w:rsidRDefault="00B23C52" w:rsidP="00B23C52">
            <w:pPr>
              <w:jc w:val="both"/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>ՀՀ ՏԿԵՆ միգրացիոն ծառայություն</w:t>
            </w:r>
            <w:r w:rsidRPr="004E6163">
              <w:rPr>
                <w:rFonts w:ascii="GHEA Grapalat" w:hAnsi="GHEA Grapalat"/>
                <w:lang w:val="hy-AM"/>
              </w:rPr>
              <w:br/>
              <w:t>ՀՀ աշխատանքի և սոցիալական հարցերի նախարարությու</w:t>
            </w:r>
            <w:r w:rsidR="00E94B1B">
              <w:rPr>
                <w:rFonts w:ascii="GHEA Grapalat" w:hAnsi="GHEA Grapalat"/>
                <w:lang w:val="hy-AM"/>
              </w:rPr>
              <w:t>ն</w:t>
            </w:r>
            <w:bookmarkStart w:id="0" w:name="_GoBack"/>
            <w:bookmarkEnd w:id="0"/>
          </w:p>
        </w:tc>
        <w:tc>
          <w:tcPr>
            <w:tcW w:w="2622" w:type="dxa"/>
          </w:tcPr>
          <w:p w14:paraId="79451D98" w14:textId="77777777" w:rsidR="00B23C52" w:rsidRPr="004E6163" w:rsidRDefault="00B23C52" w:rsidP="00B23C52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t>2020թ. դեկտեմբերի</w:t>
            </w:r>
          </w:p>
          <w:p w14:paraId="79451D99" w14:textId="77777777" w:rsidR="00B23C52" w:rsidRPr="004E6163" w:rsidRDefault="00B23C52" w:rsidP="00B23C52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t>2-րդ տասնօրյակ</w:t>
            </w:r>
          </w:p>
        </w:tc>
      </w:tr>
      <w:tr w:rsidR="00B23C52" w:rsidRPr="004E6163" w14:paraId="79451DA2" w14:textId="77777777" w:rsidTr="00E02067">
        <w:trPr>
          <w:trHeight w:val="3010"/>
        </w:trPr>
        <w:tc>
          <w:tcPr>
            <w:tcW w:w="425" w:type="dxa"/>
          </w:tcPr>
          <w:p w14:paraId="79451D9B" w14:textId="77777777" w:rsidR="00B23C52" w:rsidRPr="004E6163" w:rsidRDefault="00B23C52" w:rsidP="00B23C52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79451D9C" w14:textId="77777777" w:rsidR="00B23C52" w:rsidRPr="004E6163" w:rsidRDefault="00B23C52" w:rsidP="00B23C52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79451D9D" w14:textId="7E33928E" w:rsidR="00B23C52" w:rsidRPr="002D2085" w:rsidRDefault="002D2085" w:rsidP="00B23C52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2.2</w:t>
            </w:r>
          </w:p>
        </w:tc>
        <w:tc>
          <w:tcPr>
            <w:tcW w:w="4961" w:type="dxa"/>
          </w:tcPr>
          <w:p w14:paraId="79451D9E" w14:textId="29DCBC5D" w:rsidR="00B23C52" w:rsidRPr="004E6163" w:rsidRDefault="00B23C52" w:rsidP="00B23C52">
            <w:pPr>
              <w:jc w:val="both"/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 xml:space="preserve">«Հայաստանի Հանրապետության տարածքային կառավարման և զարգացման նախարարի 2018 թվականի հունիսի 11-ի N 158-Լ </w:t>
            </w:r>
            <w:r w:rsidR="002C3F89">
              <w:rPr>
                <w:rFonts w:ascii="GHEA Grapalat" w:hAnsi="GHEA Grapalat"/>
                <w:lang w:val="hy-AM"/>
              </w:rPr>
              <w:t xml:space="preserve"> </w:t>
            </w:r>
            <w:r w:rsidRPr="004E6163">
              <w:rPr>
                <w:rFonts w:ascii="GHEA Grapalat" w:hAnsi="GHEA Grapalat"/>
                <w:lang w:val="hy-AM"/>
              </w:rPr>
              <w:t>հրամանում փոփոխություններ և լրացումներ կատարելու մասին» Հայաստանի Հանրապետության տարածքային կառավարման և ենթակառուցվածքների նախարարի հրամանի նախագծի մշակում և ՀՀ ՏԿԵՆ-ի հաստատման ներկայացում</w:t>
            </w:r>
          </w:p>
        </w:tc>
        <w:tc>
          <w:tcPr>
            <w:tcW w:w="2693" w:type="dxa"/>
          </w:tcPr>
          <w:p w14:paraId="79451D9F" w14:textId="77777777" w:rsidR="00B23C52" w:rsidRPr="004E6163" w:rsidRDefault="00B23C52" w:rsidP="00B23C52">
            <w:pPr>
              <w:jc w:val="both"/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>ՀՀ ՏԿԵՆ միգրացիոն ծառայություն</w:t>
            </w:r>
          </w:p>
        </w:tc>
        <w:tc>
          <w:tcPr>
            <w:tcW w:w="2622" w:type="dxa"/>
          </w:tcPr>
          <w:p w14:paraId="79451DA0" w14:textId="77777777" w:rsidR="00B23C52" w:rsidRPr="004E6163" w:rsidRDefault="00B23C52" w:rsidP="00B23C52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t>2020թ. դեկտեմբերի</w:t>
            </w:r>
          </w:p>
          <w:p w14:paraId="79451DA1" w14:textId="77777777" w:rsidR="00B23C52" w:rsidRPr="004E6163" w:rsidRDefault="00B23C52" w:rsidP="00B23C52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t>2-րդ տասնօրյակ</w:t>
            </w:r>
          </w:p>
        </w:tc>
      </w:tr>
      <w:tr w:rsidR="00B23C52" w:rsidRPr="004E6163" w14:paraId="79451DAB" w14:textId="77777777" w:rsidTr="004E6163">
        <w:trPr>
          <w:trHeight w:val="2208"/>
        </w:trPr>
        <w:tc>
          <w:tcPr>
            <w:tcW w:w="425" w:type="dxa"/>
          </w:tcPr>
          <w:p w14:paraId="79451DA3" w14:textId="77777777" w:rsidR="00B23C52" w:rsidRPr="004E6163" w:rsidRDefault="00B23C52" w:rsidP="00B23C52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3403" w:type="dxa"/>
          </w:tcPr>
          <w:p w14:paraId="79451DA4" w14:textId="77777777" w:rsidR="00B23C52" w:rsidRPr="004E6163" w:rsidRDefault="00B23C52" w:rsidP="00B23C52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" w:type="dxa"/>
          </w:tcPr>
          <w:p w14:paraId="79451DA5" w14:textId="5ED26005" w:rsidR="00B23C52" w:rsidRPr="002D2085" w:rsidRDefault="002D2085" w:rsidP="00B23C52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2.3</w:t>
            </w:r>
          </w:p>
        </w:tc>
        <w:tc>
          <w:tcPr>
            <w:tcW w:w="4961" w:type="dxa"/>
          </w:tcPr>
          <w:p w14:paraId="79451DA7" w14:textId="022ABF4D" w:rsidR="00B23C52" w:rsidRPr="004E6163" w:rsidRDefault="00F662C7" w:rsidP="00A66275">
            <w:pPr>
              <w:jc w:val="both"/>
              <w:rPr>
                <w:rFonts w:ascii="GHEA Grapalat" w:hAnsi="GHEA Grapalat"/>
                <w:lang w:val="hy-AM"/>
              </w:rPr>
            </w:pPr>
            <w:r w:rsidRPr="00F662C7">
              <w:rPr>
                <w:rFonts w:ascii="GHEA Grapalat" w:hAnsi="GHEA Grapalat"/>
                <w:lang w:val="hy-AM"/>
              </w:rPr>
              <w:t>Մշակել և ՀՀ վարչապետի աշխատակազմ ներկայացնել «Հայաստանի Հանրապետության աշխատանքի և սոցիալական հարցերի նախարարության զբաղվածության պետական գրասենյակի կանոնադրությունը հաստատելու մասին» ՀՀ վարչապետի որոշման նախագիծը</w:t>
            </w:r>
          </w:p>
        </w:tc>
        <w:tc>
          <w:tcPr>
            <w:tcW w:w="2693" w:type="dxa"/>
          </w:tcPr>
          <w:p w14:paraId="79451DA8" w14:textId="77777777" w:rsidR="00B23C52" w:rsidRPr="004E6163" w:rsidRDefault="00B23C52" w:rsidP="00B23C52">
            <w:pPr>
              <w:jc w:val="both"/>
              <w:rPr>
                <w:rFonts w:ascii="GHEA Grapalat" w:hAnsi="GHEA Grapalat"/>
                <w:lang w:val="hy-AM"/>
              </w:rPr>
            </w:pPr>
            <w:r w:rsidRPr="004E6163">
              <w:rPr>
                <w:rFonts w:ascii="GHEA Grapalat" w:hAnsi="GHEA Grapalat"/>
                <w:lang w:val="hy-AM"/>
              </w:rPr>
              <w:t>ՀՀ աշխատանքի և սոցիալական հարցերի նախարարություն</w:t>
            </w:r>
          </w:p>
        </w:tc>
        <w:tc>
          <w:tcPr>
            <w:tcW w:w="2622" w:type="dxa"/>
          </w:tcPr>
          <w:p w14:paraId="79451DA9" w14:textId="77777777" w:rsidR="00B23C52" w:rsidRPr="004E6163" w:rsidRDefault="00B23C52" w:rsidP="00B23C52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t>2020թ. դեկտեմբերի</w:t>
            </w:r>
          </w:p>
          <w:p w14:paraId="79451DAA" w14:textId="77777777" w:rsidR="00B23C52" w:rsidRPr="004E6163" w:rsidRDefault="00B23C52" w:rsidP="00B23C52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4E6163">
              <w:rPr>
                <w:rFonts w:ascii="GHEA Grapalat" w:hAnsi="GHEA Grapalat"/>
                <w:b/>
                <w:i/>
                <w:lang w:val="hy-AM"/>
              </w:rPr>
              <w:t>2-րդ տասնօրյակ</w:t>
            </w:r>
          </w:p>
        </w:tc>
      </w:tr>
    </w:tbl>
    <w:p w14:paraId="79451DAC" w14:textId="77777777" w:rsidR="002C2905" w:rsidRPr="004E6163" w:rsidRDefault="006C72A2" w:rsidP="002C2905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E6163">
        <w:rPr>
          <w:rFonts w:ascii="GHEA Grapalat" w:hAnsi="GHEA Grapalat" w:cs="Times New Roman"/>
          <w:b/>
          <w:sz w:val="24"/>
          <w:szCs w:val="24"/>
          <w:lang w:val="hy-AM"/>
        </w:rPr>
        <w:t>»</w:t>
      </w:r>
      <w:r w:rsidRPr="004E6163">
        <w:rPr>
          <w:rFonts w:ascii="GHEA Grapalat" w:hAnsi="GHEA Grapalat"/>
          <w:b/>
          <w:sz w:val="24"/>
          <w:szCs w:val="24"/>
          <w:lang w:val="hy-AM"/>
        </w:rPr>
        <w:t>։</w:t>
      </w:r>
    </w:p>
    <w:p w14:paraId="79451DAD" w14:textId="77777777" w:rsidR="006C72A2" w:rsidRPr="004E6163" w:rsidRDefault="006C72A2" w:rsidP="002C2905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4E6163">
        <w:rPr>
          <w:rFonts w:ascii="GHEA Grapalat" w:hAnsi="GHEA Grapalat"/>
          <w:sz w:val="24"/>
          <w:szCs w:val="24"/>
          <w:lang w:val="hy-AM"/>
        </w:rPr>
        <w:t>2</w:t>
      </w:r>
      <w:r w:rsidR="00B34182" w:rsidRPr="004E6163">
        <w:rPr>
          <w:rFonts w:ascii="GHEA Grapalat" w:hAnsi="GHEA Grapalat"/>
          <w:sz w:val="24"/>
          <w:szCs w:val="24"/>
          <w:lang w:val="hy-AM"/>
        </w:rPr>
        <w:t xml:space="preserve">. </w:t>
      </w:r>
      <w:r w:rsidR="008D387E" w:rsidRPr="004E6163">
        <w:rPr>
          <w:rFonts w:ascii="GHEA Grapalat" w:hAnsi="GHEA Grapalat" w:cs="Arial"/>
          <w:sz w:val="24"/>
          <w:szCs w:val="24"/>
          <w:lang w:val="hy-AM"/>
        </w:rPr>
        <w:t>Սույն</w:t>
      </w:r>
      <w:r w:rsidR="008D387E" w:rsidRPr="004E6163">
        <w:rPr>
          <w:rFonts w:ascii="GHEA Grapalat" w:hAnsi="GHEA Grapalat"/>
          <w:sz w:val="24"/>
          <w:szCs w:val="24"/>
          <w:lang w:val="hy-AM"/>
        </w:rPr>
        <w:t xml:space="preserve"> որոշումն ուժի մեջ է մտնում </w:t>
      </w:r>
      <w:r w:rsidR="008D387E" w:rsidRPr="004E61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հրապարակմանը հաջորդող օրվանից</w:t>
      </w:r>
      <w:r w:rsidR="008D387E" w:rsidRPr="004E6163">
        <w:rPr>
          <w:rFonts w:ascii="GHEA Grapalat" w:hAnsi="GHEA Grapalat"/>
          <w:sz w:val="24"/>
          <w:szCs w:val="24"/>
          <w:lang w:val="hy-AM"/>
        </w:rPr>
        <w:t>:</w:t>
      </w:r>
    </w:p>
    <w:p w14:paraId="79451DAE" w14:textId="77777777" w:rsidR="002C2905" w:rsidRPr="004E6163" w:rsidRDefault="002C2905">
      <w:pPr>
        <w:rPr>
          <w:rFonts w:ascii="GHEA Grapalat" w:hAnsi="GHEA Grapalat"/>
          <w:sz w:val="24"/>
          <w:szCs w:val="24"/>
          <w:lang w:val="hy-AM"/>
        </w:rPr>
        <w:sectPr w:rsidR="002C2905" w:rsidRPr="004E6163" w:rsidSect="002C2905">
          <w:pgSz w:w="15840" w:h="12240" w:orient="landscape"/>
          <w:pgMar w:top="1134" w:right="1134" w:bottom="1134" w:left="1134" w:header="720" w:footer="720" w:gutter="0"/>
          <w:cols w:space="720"/>
          <w:docGrid w:linePitch="360"/>
        </w:sectPr>
      </w:pPr>
    </w:p>
    <w:p w14:paraId="79451DAF" w14:textId="77777777" w:rsidR="006C72A2" w:rsidRPr="004E6163" w:rsidRDefault="006C72A2" w:rsidP="007033FF">
      <w:pPr>
        <w:ind w:firstLine="284"/>
        <w:rPr>
          <w:rFonts w:ascii="GHEA Grapalat" w:hAnsi="GHEA Grapalat"/>
          <w:sz w:val="24"/>
          <w:szCs w:val="24"/>
          <w:lang w:val="hy-AM"/>
        </w:rPr>
      </w:pPr>
    </w:p>
    <w:p w14:paraId="79451DB0" w14:textId="77777777" w:rsidR="006C72A2" w:rsidRPr="004E6163" w:rsidRDefault="006C72A2" w:rsidP="006B1A50">
      <w:pPr>
        <w:tabs>
          <w:tab w:val="left" w:pos="270"/>
        </w:tabs>
        <w:spacing w:after="0" w:line="276" w:lineRule="auto"/>
        <w:ind w:firstLine="284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E6163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79451DB1" w14:textId="5D8BF361" w:rsidR="006C72A2" w:rsidRPr="006B1A50" w:rsidRDefault="006C72A2" w:rsidP="006B1A50">
      <w:pPr>
        <w:spacing w:line="276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«</w:t>
      </w:r>
      <w:r w:rsidR="008B0B5C" w:rsidRPr="004E616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Pr="004E6163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Pr="004E61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2020 ԹՎԱԿԱՆԻ ԱՊՐԻԼԻ 30</w:t>
      </w:r>
      <w:r w:rsidR="002D208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-Ի</w:t>
      </w:r>
      <w:r w:rsidRPr="004E61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N 670-Լ ՈՐՈՇՄԱՆ ՄԵՋ ՓՈՓՈԽՈՒԹՅՈՒՆՆԵՐ ԿԱՏԱՐԵԼՈՒ ՄԱՍԻՆ</w:t>
      </w:r>
      <w:r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 w:rsidR="008B0B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ԿԱՌԱՎԱՐՈՒԹՅԱՆ ՈՐՈՇՄԱՆ</w:t>
      </w:r>
      <w:r w:rsidR="008B0B5C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Pr="004E6163">
        <w:rPr>
          <w:rFonts w:ascii="GHEA Grapalat" w:hAnsi="GHEA Grapalat" w:cs="Sylfaen"/>
          <w:b/>
          <w:sz w:val="24"/>
          <w:szCs w:val="24"/>
          <w:lang w:val="hy-AM" w:bidi="ne-NP"/>
        </w:rPr>
        <w:t>ԸՆԴՈՒՆՄԱՆ</w:t>
      </w:r>
    </w:p>
    <w:p w14:paraId="79451DB2" w14:textId="77777777" w:rsidR="006C72A2" w:rsidRPr="004E6163" w:rsidRDefault="006C72A2" w:rsidP="007033FF">
      <w:pPr>
        <w:tabs>
          <w:tab w:val="left" w:pos="270"/>
          <w:tab w:val="left" w:pos="810"/>
        </w:tabs>
        <w:spacing w:after="0"/>
        <w:ind w:firstLine="284"/>
        <w:jc w:val="center"/>
        <w:rPr>
          <w:rFonts w:ascii="GHEA Grapalat" w:hAnsi="GHEA Grapalat" w:cs="Sylfaen"/>
          <w:b/>
          <w:sz w:val="24"/>
          <w:szCs w:val="24"/>
          <w:lang w:val="hy-AM" w:bidi="ne-NP"/>
        </w:rPr>
      </w:pPr>
    </w:p>
    <w:p w14:paraId="79451DB3" w14:textId="77777777" w:rsidR="007B6440" w:rsidRPr="004E6163" w:rsidRDefault="006C72A2" w:rsidP="007033FF">
      <w:pPr>
        <w:pStyle w:val="NormalWeb"/>
        <w:shd w:val="clear" w:color="auto" w:fill="FFFFFF"/>
        <w:spacing w:before="0" w:beforeAutospacing="0" w:after="0" w:afterAutospacing="0"/>
        <w:ind w:firstLine="284"/>
        <w:jc w:val="both"/>
        <w:rPr>
          <w:rFonts w:ascii="GHEA Grapalat" w:hAnsi="GHEA Grapalat"/>
          <w:b/>
          <w:color w:val="000000"/>
          <w:lang w:val="hy-AM"/>
        </w:rPr>
      </w:pPr>
      <w:r w:rsidRPr="004E6163">
        <w:rPr>
          <w:rFonts w:ascii="GHEA Grapalat" w:hAnsi="GHEA Grapalat" w:cs="Sylfaen"/>
          <w:b/>
          <w:lang w:val="hy-AM"/>
        </w:rPr>
        <w:t xml:space="preserve">1. </w:t>
      </w:r>
      <w:r w:rsidR="007B6440" w:rsidRPr="004E6163">
        <w:rPr>
          <w:rFonts w:ascii="GHEA Grapalat" w:hAnsi="GHEA Grapalat"/>
          <w:b/>
          <w:color w:val="000000"/>
          <w:lang w:val="hy-AM"/>
        </w:rPr>
        <w:t>Կարգավորման ենթակա ոլորտի կամ խնդրի սահմանումը, առկա իրավիճակը</w:t>
      </w:r>
    </w:p>
    <w:p w14:paraId="79451DB4" w14:textId="0E67F9A7" w:rsidR="006C72A2" w:rsidRPr="004E6163" w:rsidRDefault="006C72A2" w:rsidP="007033FF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E6163">
        <w:rPr>
          <w:rFonts w:ascii="GHEA Grapalat" w:hAnsi="GHEA Grapalat"/>
          <w:bCs/>
          <w:sz w:val="24"/>
          <w:szCs w:val="24"/>
          <w:lang w:val="hy-AM"/>
        </w:rPr>
        <w:t>2020թ. ապրիլի 30-ին ընդունվել է Կառավարության «Օտարերկրացիներին աշխատանքի թույլտվության տրամադրման և օտարերկրացիների հետ կնքված աշխատանքային պայմանագրերի հաշվառման էլեկտրոնային կառավարման համակարգի ներդրման ծրագիրը հաստատելու մասին» N 670-L որոշումը։  Որոշման Հավելված 2-ով նախատեսված միջոցառումների իրականացման շրջանակներում Միգրացիոն ծառայության կողմից հավելված 2-ի 1.1</w:t>
      </w:r>
      <w:r w:rsidR="00554504" w:rsidRPr="004E6163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4E6163">
        <w:rPr>
          <w:rFonts w:ascii="GHEA Grapalat" w:hAnsi="GHEA Grapalat"/>
          <w:bCs/>
          <w:sz w:val="24"/>
          <w:szCs w:val="24"/>
          <w:lang w:val="hy-AM"/>
        </w:rPr>
        <w:t>1.2</w:t>
      </w:r>
      <w:r w:rsidR="00554504" w:rsidRPr="004E6163">
        <w:rPr>
          <w:rFonts w:ascii="GHEA Grapalat" w:hAnsi="GHEA Grapalat"/>
          <w:bCs/>
          <w:sz w:val="24"/>
          <w:szCs w:val="24"/>
          <w:lang w:val="hy-AM"/>
        </w:rPr>
        <w:t>, 2.1, 2.2, 2.3</w:t>
      </w:r>
      <w:r w:rsidR="00C63FE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54504" w:rsidRPr="004E6163">
        <w:rPr>
          <w:rFonts w:ascii="GHEA Grapalat" w:hAnsi="GHEA Grapalat"/>
          <w:bCs/>
          <w:sz w:val="24"/>
          <w:szCs w:val="24"/>
          <w:lang w:val="hy-AM"/>
        </w:rPr>
        <w:t>ենթակետերի</w:t>
      </w:r>
      <w:r w:rsidRPr="004E6163">
        <w:rPr>
          <w:rFonts w:ascii="GHEA Grapalat" w:hAnsi="GHEA Grapalat"/>
          <w:bCs/>
          <w:sz w:val="24"/>
          <w:szCs w:val="24"/>
          <w:lang w:val="hy-AM"/>
        </w:rPr>
        <w:t xml:space="preserve"> կատարման նպատակով Միգրացիայի միջազգային կազմակերպության հայաստանյան ներկայացուցչության աջակցությամբ ձևավորվել է իրավաբաններից կազմված փորձագիտական խումբ, որը պետք է մշակի համապատասխան նախագծերը։ Ներկայումս նախագծերը գտնվում են մշակման փուլում։</w:t>
      </w:r>
    </w:p>
    <w:p w14:paraId="79451DB5" w14:textId="77777777" w:rsidR="006C72A2" w:rsidRPr="004E6163" w:rsidRDefault="00F949AE" w:rsidP="007033FF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Որոշման հավելված 2-ի </w:t>
      </w:r>
      <w:r w:rsidR="00554504" w:rsidRPr="004E6163">
        <w:rPr>
          <w:rFonts w:ascii="GHEA Grapalat" w:hAnsi="GHEA Grapalat"/>
          <w:bCs/>
          <w:sz w:val="24"/>
          <w:szCs w:val="24"/>
          <w:lang w:val="hy-AM"/>
        </w:rPr>
        <w:t xml:space="preserve">1.1 և 1.2 </w:t>
      </w:r>
      <w:r>
        <w:rPr>
          <w:rFonts w:ascii="GHEA Grapalat" w:hAnsi="GHEA Grapalat"/>
          <w:bCs/>
          <w:sz w:val="24"/>
          <w:szCs w:val="24"/>
          <w:lang w:val="hy-AM"/>
        </w:rPr>
        <w:t>ենթա</w:t>
      </w:r>
      <w:r w:rsidR="006C72A2" w:rsidRPr="004E6163">
        <w:rPr>
          <w:rFonts w:ascii="GHEA Grapalat" w:hAnsi="GHEA Grapalat"/>
          <w:bCs/>
          <w:sz w:val="24"/>
          <w:szCs w:val="24"/>
          <w:lang w:val="hy-AM"/>
        </w:rPr>
        <w:t xml:space="preserve">կետերի կատարման համար վերջնաժամկետ է սահմանված </w:t>
      </w:r>
      <w:r w:rsidR="007B6440" w:rsidRPr="004E6163">
        <w:rPr>
          <w:rFonts w:ascii="GHEA Grapalat" w:hAnsi="GHEA Grapalat"/>
          <w:bCs/>
          <w:sz w:val="24"/>
          <w:szCs w:val="24"/>
          <w:lang w:val="hy-AM"/>
        </w:rPr>
        <w:t xml:space="preserve">2020 թվականի </w:t>
      </w:r>
      <w:r w:rsidR="006C72A2" w:rsidRPr="004E6163">
        <w:rPr>
          <w:rFonts w:ascii="GHEA Grapalat" w:hAnsi="GHEA Grapalat"/>
          <w:bCs/>
          <w:sz w:val="24"/>
          <w:szCs w:val="24"/>
          <w:lang w:val="hy-AM"/>
        </w:rPr>
        <w:t>հունիսի 3-րդ տասնօրյակը</w:t>
      </w:r>
      <w:r w:rsidR="007B6440" w:rsidRPr="004E6163">
        <w:rPr>
          <w:rFonts w:ascii="GHEA Grapalat" w:hAnsi="GHEA Grapalat"/>
          <w:bCs/>
          <w:sz w:val="24"/>
          <w:szCs w:val="24"/>
          <w:lang w:val="hy-AM"/>
        </w:rPr>
        <w:t>, որը ս</w:t>
      </w:r>
      <w:r w:rsidR="006C72A2" w:rsidRPr="004E6163">
        <w:rPr>
          <w:rFonts w:ascii="GHEA Grapalat" w:hAnsi="GHEA Grapalat"/>
          <w:bCs/>
          <w:sz w:val="24"/>
          <w:szCs w:val="24"/>
          <w:lang w:val="hy-AM"/>
        </w:rPr>
        <w:t xml:space="preserve">ակայն </w:t>
      </w:r>
      <w:r w:rsidR="007B6440" w:rsidRPr="004E6163">
        <w:rPr>
          <w:rFonts w:ascii="GHEA Grapalat" w:hAnsi="GHEA Grapalat"/>
          <w:bCs/>
          <w:sz w:val="24"/>
          <w:szCs w:val="24"/>
          <w:lang w:val="hy-AM"/>
        </w:rPr>
        <w:t xml:space="preserve">օբյեկտիվորեն հնարավոր չէ իրակաանացնել, հաշվի առնելով, որ </w:t>
      </w:r>
      <w:r w:rsidR="006C72A2" w:rsidRPr="004E6163">
        <w:rPr>
          <w:rFonts w:ascii="GHEA Grapalat" w:hAnsi="GHEA Grapalat"/>
          <w:bCs/>
          <w:sz w:val="24"/>
          <w:szCs w:val="24"/>
          <w:lang w:val="hy-AM"/>
        </w:rPr>
        <w:t>Որոշումը ընդունվել է ապրիլի 30-ին</w:t>
      </w:r>
      <w:r w:rsidR="007B6440" w:rsidRPr="004E6163">
        <w:rPr>
          <w:rFonts w:ascii="GHEA Grapalat" w:hAnsi="GHEA Grapalat"/>
          <w:bCs/>
          <w:sz w:val="24"/>
          <w:szCs w:val="24"/>
          <w:lang w:val="hy-AM"/>
        </w:rPr>
        <w:t>։</w:t>
      </w:r>
      <w:r w:rsidR="00554504" w:rsidRPr="004E6163">
        <w:rPr>
          <w:rFonts w:ascii="GHEA Grapalat" w:hAnsi="GHEA Grapalat"/>
          <w:bCs/>
          <w:sz w:val="24"/>
          <w:szCs w:val="24"/>
          <w:lang w:val="hy-AM"/>
        </w:rPr>
        <w:t xml:space="preserve"> Իսկ 2.1, 2.2 և 2.3 </w:t>
      </w:r>
      <w:r>
        <w:rPr>
          <w:rFonts w:ascii="GHEA Grapalat" w:hAnsi="GHEA Grapalat"/>
          <w:bCs/>
          <w:sz w:val="24"/>
          <w:szCs w:val="24"/>
          <w:lang w:val="hy-AM"/>
        </w:rPr>
        <w:t>ենթա</w:t>
      </w:r>
      <w:r w:rsidR="00554504" w:rsidRPr="004E6163">
        <w:rPr>
          <w:rFonts w:ascii="GHEA Grapalat" w:hAnsi="GHEA Grapalat"/>
          <w:bCs/>
          <w:sz w:val="24"/>
          <w:szCs w:val="24"/>
          <w:lang w:val="hy-AM"/>
        </w:rPr>
        <w:t xml:space="preserve">կետերի մշակման համար անհրաժեշտ պայման է հանդիսանում 1.1 և 1.2 </w:t>
      </w:r>
      <w:r>
        <w:rPr>
          <w:rFonts w:ascii="GHEA Grapalat" w:hAnsi="GHEA Grapalat"/>
          <w:bCs/>
          <w:sz w:val="24"/>
          <w:szCs w:val="24"/>
          <w:lang w:val="hy-AM"/>
        </w:rPr>
        <w:t>ենթա</w:t>
      </w:r>
      <w:r w:rsidR="00554504" w:rsidRPr="004E6163">
        <w:rPr>
          <w:rFonts w:ascii="GHEA Grapalat" w:hAnsi="GHEA Grapalat"/>
          <w:bCs/>
          <w:sz w:val="24"/>
          <w:szCs w:val="24"/>
          <w:lang w:val="hy-AM"/>
        </w:rPr>
        <w:t xml:space="preserve">կետերում նշված իրավական ակտերի ընդունումը։ </w:t>
      </w:r>
      <w:r w:rsidR="007B6440" w:rsidRPr="004E6163">
        <w:rPr>
          <w:rFonts w:ascii="GHEA Grapalat" w:hAnsi="GHEA Grapalat"/>
          <w:bCs/>
          <w:sz w:val="24"/>
          <w:szCs w:val="24"/>
          <w:lang w:val="hy-AM"/>
        </w:rPr>
        <w:t>Ուստի առաջանում է նշված ժամկետները վերնայելու անհրաժեշտություն։</w:t>
      </w:r>
    </w:p>
    <w:p w14:paraId="79451DB6" w14:textId="77777777" w:rsidR="007B6440" w:rsidRPr="004E6163" w:rsidRDefault="007B6440" w:rsidP="007033FF">
      <w:pPr>
        <w:spacing w:after="0"/>
        <w:ind w:firstLine="284"/>
        <w:jc w:val="both"/>
        <w:rPr>
          <w:rFonts w:ascii="GHEA Grapalat" w:hAnsi="GHEA Grapalat" w:cs="Calibri"/>
          <w:b/>
          <w:bCs/>
          <w:sz w:val="24"/>
          <w:szCs w:val="24"/>
          <w:lang w:val="hy-AM"/>
        </w:rPr>
      </w:pPr>
      <w:r w:rsidRPr="004E6163">
        <w:rPr>
          <w:rFonts w:ascii="GHEA Grapalat" w:hAnsi="GHEA Grapalat" w:cs="Calibri"/>
          <w:b/>
          <w:bCs/>
          <w:sz w:val="24"/>
          <w:szCs w:val="24"/>
          <w:lang w:val="hy-AM"/>
        </w:rPr>
        <w:t>2. Կարգավորման նպատակը և բնույթը</w:t>
      </w:r>
    </w:p>
    <w:p w14:paraId="79451DB7" w14:textId="77777777" w:rsidR="007B6440" w:rsidRPr="004E6163" w:rsidRDefault="007B6440" w:rsidP="007033FF">
      <w:pPr>
        <w:tabs>
          <w:tab w:val="left" w:pos="284"/>
        </w:tabs>
        <w:spacing w:after="0"/>
        <w:ind w:firstLine="284"/>
        <w:jc w:val="both"/>
        <w:rPr>
          <w:rFonts w:ascii="GHEA Grapalat" w:hAnsi="GHEA Grapalat" w:cs="Calibri"/>
          <w:b/>
          <w:bCs/>
          <w:sz w:val="24"/>
          <w:szCs w:val="24"/>
          <w:lang w:val="hy-AM"/>
        </w:rPr>
      </w:pPr>
      <w:r w:rsidRPr="004E6163">
        <w:rPr>
          <w:rFonts w:ascii="GHEA Grapalat" w:hAnsi="GHEA Grapalat"/>
          <w:sz w:val="24"/>
          <w:szCs w:val="24"/>
          <w:lang w:val="hy-AM"/>
        </w:rPr>
        <w:t>Նախագծի ընդունման նպատակն է օրենսդրական նախագծերի ներկայացման համար սահմանել ավելի երկար ողջամիտ ժամկետներ։</w:t>
      </w:r>
    </w:p>
    <w:p w14:paraId="79451DB8" w14:textId="77777777" w:rsidR="007B6440" w:rsidRPr="004E6163" w:rsidRDefault="007B6440" w:rsidP="007033FF">
      <w:pPr>
        <w:tabs>
          <w:tab w:val="left" w:pos="270"/>
          <w:tab w:val="left" w:pos="990"/>
          <w:tab w:val="left" w:pos="1080"/>
        </w:tabs>
        <w:spacing w:after="0"/>
        <w:ind w:firstLine="284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  <w:r w:rsidRPr="004E6163">
        <w:rPr>
          <w:rFonts w:ascii="GHEA Grapalat" w:hAnsi="GHEA Grapalat" w:cs="IRTEK Courier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79451DB9" w14:textId="77777777" w:rsidR="007B6440" w:rsidRPr="004E6163" w:rsidRDefault="007B6440" w:rsidP="007033FF">
      <w:pPr>
        <w:spacing w:after="0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4E6163">
        <w:rPr>
          <w:rFonts w:ascii="GHEA Grapalat" w:hAnsi="GHEA Grapalat"/>
          <w:sz w:val="24"/>
          <w:szCs w:val="24"/>
          <w:lang w:val="hy-AM"/>
        </w:rPr>
        <w:t xml:space="preserve">Նախագիծը մշակվել է ՀՀ ՏԿԵՆ միգրացիոն ծառայության կողմից։ </w:t>
      </w:r>
    </w:p>
    <w:p w14:paraId="79451DBA" w14:textId="77777777" w:rsidR="007B6440" w:rsidRPr="004E6163" w:rsidRDefault="007B6440" w:rsidP="007033FF">
      <w:pPr>
        <w:spacing w:after="0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BB" w14:textId="77777777" w:rsidR="007B6440" w:rsidRPr="004E6163" w:rsidRDefault="007B6440" w:rsidP="007033FF">
      <w:pPr>
        <w:tabs>
          <w:tab w:val="left" w:pos="270"/>
          <w:tab w:val="left" w:pos="990"/>
          <w:tab w:val="left" w:pos="1080"/>
        </w:tabs>
        <w:spacing w:after="0"/>
        <w:ind w:firstLine="284"/>
        <w:jc w:val="both"/>
        <w:rPr>
          <w:rFonts w:ascii="GHEA Grapalat" w:hAnsi="GHEA Grapalat" w:cs="IRTEK Courier"/>
          <w:b/>
          <w:sz w:val="24"/>
          <w:szCs w:val="24"/>
          <w:lang w:val="hy-AM"/>
        </w:rPr>
      </w:pPr>
      <w:r w:rsidRPr="004E6163">
        <w:rPr>
          <w:rFonts w:ascii="GHEA Grapalat" w:hAnsi="GHEA Grapalat" w:cs="IRTEK Courier"/>
          <w:b/>
          <w:sz w:val="24"/>
          <w:szCs w:val="24"/>
          <w:lang w:val="hy-AM"/>
        </w:rPr>
        <w:t>4. Ակնկալվող արդյունքը</w:t>
      </w:r>
    </w:p>
    <w:p w14:paraId="79451DBC" w14:textId="77777777" w:rsidR="006C72A2" w:rsidRPr="004E6163" w:rsidRDefault="007B6440" w:rsidP="007033FF">
      <w:pPr>
        <w:tabs>
          <w:tab w:val="left" w:pos="284"/>
        </w:tabs>
        <w:spacing w:line="276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4E6163">
        <w:rPr>
          <w:rFonts w:ascii="GHEA Grapalat" w:hAnsi="GHEA Grapalat"/>
          <w:sz w:val="24"/>
          <w:szCs w:val="24"/>
          <w:lang w:val="hy-AM"/>
        </w:rPr>
        <w:t>Նախագծի ընդունման ակնկալվող արդյունքն է արդյունավետորեն իրականացնել օտարերկրացիների աշխատանքի թույլտվության օրենսդրական բարեփոխումները։</w:t>
      </w:r>
      <w:r w:rsidR="006C72A2" w:rsidRPr="004E6163">
        <w:rPr>
          <w:rFonts w:ascii="GHEA Grapalat" w:hAnsi="GHEA Grapalat"/>
          <w:sz w:val="24"/>
          <w:szCs w:val="24"/>
          <w:lang w:val="hy-AM"/>
        </w:rPr>
        <w:br w:type="page"/>
      </w:r>
    </w:p>
    <w:p w14:paraId="79451DBD" w14:textId="77777777" w:rsidR="006C72A2" w:rsidRPr="004E6163" w:rsidRDefault="006C72A2" w:rsidP="006C72A2">
      <w:pPr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9451DBE" w14:textId="77777777" w:rsidR="006C72A2" w:rsidRPr="004E6163" w:rsidRDefault="006C72A2" w:rsidP="006C72A2">
      <w:pPr>
        <w:tabs>
          <w:tab w:val="left" w:pos="0"/>
          <w:tab w:val="left" w:pos="270"/>
        </w:tabs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E6163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79451DBF" w14:textId="2B7B2193" w:rsidR="006C72A2" w:rsidRPr="006B1A50" w:rsidRDefault="007B6440" w:rsidP="006B1A5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«</w:t>
      </w:r>
      <w:r w:rsidR="00624661" w:rsidRPr="004E616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Pr="004E6163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Pr="004E61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2020 ԹՎԱԿԱՆԻ ԱՊՐԻԼԻ 30 N 670-Լ ՈՐՈՇՄԱՆ ՄԵՋ ՓՈՓՈԽՈՒԹՅՈՒՆՆԵՐ ԿԱՏԱՐԵԼՈՒ ՄԱՍԻՆ</w:t>
      </w:r>
      <w:r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 w:rsidR="006B1A50" w:rsidRPr="006B1A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ԿԱՌԱՎԱՐՈՒԹՅԱՆ ՈՐՈՇՄԱՆ </w:t>
      </w:r>
      <w:r w:rsidRPr="004E6163">
        <w:rPr>
          <w:rFonts w:ascii="GHEA Grapalat" w:hAnsi="GHEA Grapalat" w:cs="Sylfaen"/>
          <w:b/>
          <w:sz w:val="24"/>
          <w:szCs w:val="24"/>
          <w:lang w:val="hy-AM" w:bidi="ne-NP"/>
        </w:rPr>
        <w:t>ԸՆԴՈՒՆՄԱՆ</w:t>
      </w:r>
      <w:r w:rsidR="006B1A50" w:rsidRPr="006B1A5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C72A2" w:rsidRPr="004E6163">
        <w:rPr>
          <w:rFonts w:ascii="GHEA Grapalat" w:hAnsi="GHEA Grapalat" w:cs="Sylfaen"/>
          <w:b/>
          <w:sz w:val="24"/>
          <w:szCs w:val="24"/>
          <w:lang w:val="hy-AM"/>
        </w:rPr>
        <w:t xml:space="preserve">ԿԱՊԱԿՑՈՒԹՅԱՄԲ </w:t>
      </w:r>
      <w:r w:rsidR="006C72A2" w:rsidRPr="004E6163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="006C72A2" w:rsidRPr="004E61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ՊԱՀԱՆՋԻ ԱՆՀՐԱԺԵՇՏՈՒԹՅԱՆ, ԻՆՉՊԵՍ </w:t>
      </w:r>
      <w:r w:rsidR="008B0B5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ՆԱԵՎ</w:t>
      </w:r>
      <w:r w:rsidR="006C72A2" w:rsidRPr="004E61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ՊԵՏԱԿԱՆ ԲՅՈՒՋԵԻ ԵԿԱՄՈՒՏՆԵՐՈՒՄ ԵՎ ԾԱԽՍԵՐՈՒՄ ՍՊԱՍՎԵԼԻՔ ՓՈՓՈԽՈՒԹՅՈՒՆՆԵՐԻ ՄԱՍԻՆ</w:t>
      </w:r>
    </w:p>
    <w:p w14:paraId="79451DC0" w14:textId="77777777" w:rsidR="006C72A2" w:rsidRPr="004E6163" w:rsidRDefault="006C72A2" w:rsidP="006C72A2">
      <w:pPr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1" w14:textId="75979CAF" w:rsidR="006C72A2" w:rsidRPr="004E6163" w:rsidRDefault="007B6440" w:rsidP="007B644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6163">
        <w:rPr>
          <w:rFonts w:ascii="GHEA Grapalat" w:hAnsi="GHEA Grapalat"/>
          <w:spacing w:val="-6"/>
          <w:sz w:val="24"/>
          <w:szCs w:val="24"/>
          <w:lang w:val="hy-AM"/>
        </w:rPr>
        <w:t>«</w:t>
      </w:r>
      <w:r w:rsidRPr="004E6163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4E61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2020 թվականի ապրիլի 30 N 670-Լ որոշման մեջ փոփոխություններ կատարելու մասին</w:t>
      </w:r>
      <w:r w:rsidRPr="004E6163">
        <w:rPr>
          <w:rFonts w:ascii="GHEA Grapalat" w:hAnsi="GHEA Grapalat"/>
          <w:spacing w:val="-6"/>
          <w:sz w:val="24"/>
          <w:szCs w:val="24"/>
          <w:lang w:val="hy-AM"/>
        </w:rPr>
        <w:t>»</w:t>
      </w:r>
      <w:r w:rsidR="00F662C7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4E6163">
        <w:rPr>
          <w:rFonts w:ascii="GHEA Grapalat" w:hAnsi="GHEA Grapalat"/>
          <w:spacing w:val="-6"/>
          <w:sz w:val="24"/>
          <w:szCs w:val="24"/>
          <w:lang w:val="hy-AM"/>
        </w:rPr>
        <w:t xml:space="preserve">Կառավարության որոշման </w:t>
      </w:r>
      <w:r w:rsidRPr="004E6163">
        <w:rPr>
          <w:rFonts w:ascii="GHEA Grapalat" w:hAnsi="GHEA Grapalat" w:cs="Sylfaen"/>
          <w:sz w:val="24"/>
          <w:szCs w:val="24"/>
          <w:lang w:val="hy-AM" w:bidi="ne-NP"/>
        </w:rPr>
        <w:t>ընդունման</w:t>
      </w:r>
      <w:r w:rsidR="00F662C7">
        <w:rPr>
          <w:rFonts w:ascii="GHEA Grapalat" w:hAnsi="GHEA Grapalat" w:cs="Sylfaen"/>
          <w:sz w:val="24"/>
          <w:szCs w:val="24"/>
          <w:lang w:val="hy-AM" w:bidi="ne-NP"/>
        </w:rPr>
        <w:t xml:space="preserve"> </w:t>
      </w:r>
      <w:r w:rsidR="006C72A2" w:rsidRPr="004E6163">
        <w:rPr>
          <w:rFonts w:ascii="GHEA Grapalat" w:hAnsi="GHEA Grapalat" w:cs="Sylfaen"/>
          <w:sz w:val="24"/>
          <w:szCs w:val="24"/>
          <w:lang w:val="hy-AM"/>
        </w:rPr>
        <w:t>կապակցությամբ պետական</w:t>
      </w:r>
      <w:r w:rsidR="00F662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C72A2" w:rsidRPr="004E6163">
        <w:rPr>
          <w:rFonts w:ascii="GHEA Grapalat" w:hAnsi="GHEA Grapalat" w:cs="Sylfaen"/>
          <w:sz w:val="24"/>
          <w:szCs w:val="24"/>
          <w:lang w:val="hy-AM"/>
        </w:rPr>
        <w:t xml:space="preserve">բյուջեում եկամուտների </w:t>
      </w:r>
      <w:r w:rsidR="006C72A2" w:rsidRPr="004E6163">
        <w:rPr>
          <w:rFonts w:ascii="GHEA Grapalat" w:hAnsi="GHEA Grapalat"/>
          <w:bCs/>
          <w:sz w:val="24"/>
          <w:szCs w:val="24"/>
          <w:lang w:val="hy-AM"/>
        </w:rPr>
        <w:t>և</w:t>
      </w:r>
      <w:r w:rsidR="006C72A2" w:rsidRPr="004E6163">
        <w:rPr>
          <w:rFonts w:ascii="GHEA Grapalat" w:hAnsi="GHEA Grapalat" w:cs="Sylfaen"/>
          <w:sz w:val="24"/>
          <w:szCs w:val="24"/>
          <w:lang w:val="hy-AM"/>
        </w:rPr>
        <w:t xml:space="preserve"> ծախսերի ավելացում կամ</w:t>
      </w:r>
      <w:r w:rsidR="006C72A2" w:rsidRPr="004E6163">
        <w:rPr>
          <w:rFonts w:ascii="GHEA Grapalat" w:hAnsi="GHEA Grapalat"/>
          <w:sz w:val="24"/>
          <w:szCs w:val="24"/>
          <w:lang w:val="hy-AM"/>
        </w:rPr>
        <w:t xml:space="preserve"> ն</w:t>
      </w:r>
      <w:r w:rsidR="006C72A2" w:rsidRPr="004E6163">
        <w:rPr>
          <w:rFonts w:ascii="GHEA Grapalat" w:hAnsi="GHEA Grapalat" w:cs="Sylfaen"/>
          <w:sz w:val="24"/>
          <w:szCs w:val="24"/>
          <w:lang w:val="hy-AM"/>
        </w:rPr>
        <w:t xml:space="preserve">վազեցում չի նախատեսվում։ </w:t>
      </w:r>
    </w:p>
    <w:p w14:paraId="79451DC2" w14:textId="77777777" w:rsidR="006C72A2" w:rsidRPr="004E6163" w:rsidRDefault="006C72A2" w:rsidP="006C72A2">
      <w:pPr>
        <w:pStyle w:val="ListParagraph"/>
        <w:tabs>
          <w:tab w:val="left" w:pos="284"/>
        </w:tabs>
        <w:spacing w:after="0" w:line="276" w:lineRule="auto"/>
        <w:ind w:left="0" w:firstLine="426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79451DC3" w14:textId="77777777" w:rsidR="00146E37" w:rsidRPr="006B1A50" w:rsidRDefault="00146E37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4" w14:textId="77777777" w:rsidR="006B1A50" w:rsidRPr="006B1A50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5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6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7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8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9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A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B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C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D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E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CF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0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1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2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3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4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5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6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7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8" w14:textId="77777777" w:rsidR="006B1A50" w:rsidRPr="002D2085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51DD9" w14:textId="77777777" w:rsidR="006B1A50" w:rsidRPr="004A65BA" w:rsidRDefault="006B1A50" w:rsidP="006B1A50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lastRenderedPageBreak/>
        <w:t>ԱՄՓՈՓԱԹԵՐԹ</w:t>
      </w:r>
    </w:p>
    <w:p w14:paraId="79451DDA" w14:textId="2DC3D15B" w:rsidR="006B1A50" w:rsidRPr="006B1A50" w:rsidRDefault="006B1A50" w:rsidP="006B1A5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E6163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«</w:t>
      </w:r>
      <w:r w:rsidR="00624661" w:rsidRPr="004E616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Pr="004E6163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Pr="004E616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2020 ԹՎԱԿԱՆԻ ԱՊՐԻԼԻ 30 N 670-Լ ՈՐՈՇՄԱՆ ՄԵՋ ՓՈՓՈԽՈՒԹՅՈՒՆՆԵՐ ԿԱՏԱՐԵԼՈՒ ՄԱՍԻՆ</w:t>
      </w:r>
      <w:r w:rsidRPr="004E6163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»</w:t>
      </w:r>
      <w:r w:rsidRPr="006B1A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E6163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ԿԱՌԱՎԱՐՈՒԹՅԱՆ ՈՐՈՇՄԱՆ</w:t>
      </w:r>
      <w:r w:rsidRPr="00A83F23">
        <w:rPr>
          <w:rFonts w:ascii="GHEA Grapalat" w:hAnsi="GHEA Grapalat" w:cs="GHEA Grapalat"/>
          <w:b/>
          <w:sz w:val="24"/>
          <w:szCs w:val="24"/>
          <w:lang w:val="hy-AM"/>
        </w:rPr>
        <w:t xml:space="preserve"> ՆԱԽԱԳԾԻ ՎԵՐԱԲԵՐՅԱԼ </w:t>
      </w:r>
      <w:r w:rsidRPr="00A83F23">
        <w:rPr>
          <w:rFonts w:ascii="GHEA Grapalat" w:hAnsi="GHEA Grapalat" w:cs="Sylfaen"/>
          <w:b/>
          <w:sz w:val="24"/>
          <w:szCs w:val="24"/>
          <w:lang w:val="pt-BR"/>
        </w:rPr>
        <w:t xml:space="preserve">ՇԱՀԱԳՐԳԻՌ </w:t>
      </w:r>
      <w:r w:rsidR="00396224" w:rsidRPr="002D2085">
        <w:rPr>
          <w:rFonts w:ascii="GHEA Grapalat" w:hAnsi="GHEA Grapalat" w:cs="Sylfaen"/>
          <w:b/>
          <w:sz w:val="24"/>
          <w:szCs w:val="24"/>
          <w:lang w:val="hy-AM"/>
        </w:rPr>
        <w:t>ՄԱՐՄԻՆՆԵՐԻՑ</w:t>
      </w:r>
      <w:r w:rsidRPr="00A83F23">
        <w:rPr>
          <w:rFonts w:ascii="GHEA Grapalat" w:hAnsi="GHEA Grapalat" w:cs="Sylfaen"/>
          <w:b/>
          <w:sz w:val="24"/>
          <w:szCs w:val="24"/>
          <w:lang w:val="pt-BR"/>
        </w:rPr>
        <w:t xml:space="preserve"> ՍՏԱՑՎԱԾ ԱՌԱՐԿՈՒԹՅՈՒՆՆԵՐԻ </w:t>
      </w:r>
      <w:r w:rsidR="008B0B5C">
        <w:rPr>
          <w:rFonts w:ascii="GHEA Grapalat" w:hAnsi="GHEA Grapalat" w:cs="Sylfaen"/>
          <w:b/>
          <w:sz w:val="24"/>
          <w:szCs w:val="24"/>
          <w:lang w:val="pt-BR"/>
        </w:rPr>
        <w:t>ԵՎ</w:t>
      </w:r>
      <w:r w:rsidRPr="00A83F23">
        <w:rPr>
          <w:rFonts w:ascii="GHEA Grapalat" w:hAnsi="GHEA Grapalat" w:cs="Sylfaen"/>
          <w:b/>
          <w:sz w:val="24"/>
          <w:szCs w:val="24"/>
          <w:lang w:val="pt-BR"/>
        </w:rPr>
        <w:t xml:space="preserve"> ԱՌԱՋԱՐԿՈՒԹՅՈՒՆՆԵՐԻ ՎԵՐԱԲԵՐՅԱԼ </w:t>
      </w:r>
    </w:p>
    <w:p w14:paraId="79451DDB" w14:textId="77777777" w:rsidR="006B1A50" w:rsidRPr="004A65BA" w:rsidRDefault="006B1A50" w:rsidP="006B1A50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91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1826"/>
        <w:gridCol w:w="2710"/>
      </w:tblGrid>
      <w:tr w:rsidR="006B1A50" w:rsidRPr="004A65BA" w14:paraId="79451DE1" w14:textId="77777777" w:rsidTr="00C63FEB">
        <w:tc>
          <w:tcPr>
            <w:tcW w:w="3119" w:type="dxa"/>
          </w:tcPr>
          <w:p w14:paraId="79451DDC" w14:textId="77777777" w:rsidR="006B1A50" w:rsidRPr="006B1A50" w:rsidRDefault="006B1A50" w:rsidP="00E531D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6B1A50">
              <w:rPr>
                <w:rFonts w:ascii="GHEA Grapalat" w:hAnsi="GHEA Grapalat"/>
                <w:sz w:val="24"/>
                <w:szCs w:val="24"/>
                <w:lang w:val="pt-BR"/>
              </w:rPr>
              <w:t>Առարկության</w:t>
            </w:r>
            <w:r w:rsidRPr="006B1A50">
              <w:rPr>
                <w:rFonts w:ascii="GHEA Grapalat" w:hAnsi="GHEA Grapalat" w:cs="Arial Armenian"/>
                <w:sz w:val="24"/>
                <w:szCs w:val="24"/>
                <w:lang w:val="pt-BR"/>
              </w:rPr>
              <w:t xml:space="preserve">, </w:t>
            </w:r>
            <w:r w:rsidRPr="006B1A50">
              <w:rPr>
                <w:rFonts w:ascii="GHEA Grapalat" w:hAnsi="GHEA Grapalat"/>
                <w:sz w:val="24"/>
                <w:szCs w:val="24"/>
                <w:lang w:val="pt-BR"/>
              </w:rPr>
              <w:t>առաջարկության</w:t>
            </w:r>
            <w:r w:rsidRPr="006B1A50">
              <w:rPr>
                <w:rFonts w:ascii="GHEA Grapalat" w:hAnsi="GHEA Grapalat" w:cs="Arial Armenian"/>
                <w:sz w:val="24"/>
                <w:szCs w:val="24"/>
                <w:lang w:val="pt-BR"/>
              </w:rPr>
              <w:t xml:space="preserve"> </w:t>
            </w:r>
            <w:r w:rsidRPr="006B1A50">
              <w:rPr>
                <w:rFonts w:ascii="GHEA Grapalat" w:hAnsi="GHEA Grapalat"/>
                <w:sz w:val="24"/>
                <w:szCs w:val="24"/>
                <w:lang w:val="pt-BR"/>
              </w:rPr>
              <w:t>հեղինակը, գրության ստացման</w:t>
            </w:r>
            <w:r w:rsidRPr="006B1A50">
              <w:rPr>
                <w:rFonts w:ascii="GHEA Grapalat" w:hAnsi="GHEA Grapalat" w:cs="Arial Armenian"/>
                <w:sz w:val="24"/>
                <w:szCs w:val="24"/>
                <w:lang w:val="pt-BR"/>
              </w:rPr>
              <w:t xml:space="preserve"> </w:t>
            </w:r>
            <w:r w:rsidRPr="006B1A50">
              <w:rPr>
                <w:rFonts w:ascii="GHEA Grapalat" w:hAnsi="GHEA Grapalat"/>
                <w:sz w:val="24"/>
                <w:szCs w:val="24"/>
                <w:lang w:val="pt-BR"/>
              </w:rPr>
              <w:t>ամսաթիվը, գրության համարը</w:t>
            </w:r>
          </w:p>
        </w:tc>
        <w:tc>
          <w:tcPr>
            <w:tcW w:w="3260" w:type="dxa"/>
          </w:tcPr>
          <w:p w14:paraId="79451DDD" w14:textId="77777777" w:rsidR="006B1A50" w:rsidRPr="006B1A50" w:rsidRDefault="006B1A50" w:rsidP="00E531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B1A50">
              <w:rPr>
                <w:rFonts w:ascii="GHEA Grapalat" w:hAnsi="GHEA Grapalat"/>
                <w:sz w:val="24"/>
                <w:szCs w:val="24"/>
                <w:lang w:val="pt-BR"/>
              </w:rPr>
              <w:t>Առարկության</w:t>
            </w:r>
            <w:r w:rsidRPr="006B1A50">
              <w:rPr>
                <w:rFonts w:ascii="GHEA Grapalat" w:hAnsi="GHEA Grapalat" w:cs="Arial Armenian"/>
                <w:sz w:val="24"/>
                <w:szCs w:val="24"/>
                <w:lang w:val="pt-BR"/>
              </w:rPr>
              <w:t xml:space="preserve">, </w:t>
            </w:r>
            <w:r w:rsidRPr="006B1A50">
              <w:rPr>
                <w:rFonts w:ascii="GHEA Grapalat" w:hAnsi="GHEA Grapalat"/>
                <w:sz w:val="24"/>
                <w:szCs w:val="24"/>
                <w:lang w:val="pt-BR"/>
              </w:rPr>
              <w:t>առաջարկության</w:t>
            </w:r>
            <w:r w:rsidRPr="006B1A50">
              <w:rPr>
                <w:rFonts w:ascii="GHEA Grapalat" w:hAnsi="GHEA Grapalat" w:cs="Arial Armenian"/>
                <w:sz w:val="24"/>
                <w:szCs w:val="24"/>
                <w:lang w:val="pt-BR"/>
              </w:rPr>
              <w:t xml:space="preserve"> </w:t>
            </w:r>
            <w:r w:rsidRPr="006B1A50">
              <w:rPr>
                <w:rFonts w:ascii="GHEA Grapalat" w:hAnsi="GHEA Grapalat"/>
                <w:sz w:val="24"/>
                <w:szCs w:val="24"/>
                <w:lang w:val="pt-BR"/>
              </w:rPr>
              <w:t>բովանդակությունը</w:t>
            </w:r>
          </w:p>
        </w:tc>
        <w:tc>
          <w:tcPr>
            <w:tcW w:w="1826" w:type="dxa"/>
          </w:tcPr>
          <w:p w14:paraId="79451DDE" w14:textId="77777777" w:rsidR="006B1A50" w:rsidRPr="006B1A50" w:rsidRDefault="006B1A50" w:rsidP="00E531D7">
            <w:pPr>
              <w:pStyle w:val="BodyText"/>
              <w:tabs>
                <w:tab w:val="left" w:pos="2592"/>
              </w:tabs>
              <w:rPr>
                <w:rFonts w:ascii="GHEA Grapalat" w:hAnsi="GHEA Grapalat"/>
                <w:i/>
                <w:sz w:val="24"/>
                <w:szCs w:val="24"/>
              </w:rPr>
            </w:pPr>
            <w:proofErr w:type="spellStart"/>
            <w:r w:rsidRPr="006B1A50">
              <w:rPr>
                <w:rFonts w:ascii="GHEA Grapalat" w:hAnsi="GHEA Grapalat"/>
                <w:i/>
                <w:sz w:val="24"/>
                <w:szCs w:val="24"/>
              </w:rPr>
              <w:t>Եզրակացություն</w:t>
            </w:r>
            <w:proofErr w:type="spellEnd"/>
          </w:p>
          <w:p w14:paraId="79451DDF" w14:textId="77777777" w:rsidR="006B1A50" w:rsidRPr="006B1A50" w:rsidRDefault="006B1A50" w:rsidP="00E531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10" w:type="dxa"/>
          </w:tcPr>
          <w:p w14:paraId="79451DE0" w14:textId="77777777" w:rsidR="006B1A50" w:rsidRPr="006B1A50" w:rsidRDefault="006B1A50" w:rsidP="00E531D7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B1A50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6B1A5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B1A50">
              <w:rPr>
                <w:rFonts w:ascii="GHEA Grapalat" w:hAnsi="GHEA Grapalat"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6B1A50" w:rsidRPr="004A65BA" w14:paraId="79451DE6" w14:textId="77777777" w:rsidTr="00C63FEB">
        <w:tc>
          <w:tcPr>
            <w:tcW w:w="3119" w:type="dxa"/>
          </w:tcPr>
          <w:p w14:paraId="79451DE2" w14:textId="77777777" w:rsidR="006B1A50" w:rsidRPr="006B1A50" w:rsidRDefault="006B1A50" w:rsidP="00E531D7">
            <w:pPr>
              <w:ind w:left="-60" w:firstLine="6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 w:rsidRPr="006B1A50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14:paraId="79451DE3" w14:textId="77777777" w:rsidR="006B1A50" w:rsidRPr="006B1A50" w:rsidRDefault="006B1A50" w:rsidP="00E531D7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 w:rsidRPr="006B1A50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826" w:type="dxa"/>
          </w:tcPr>
          <w:p w14:paraId="79451DE4" w14:textId="77777777" w:rsidR="006B1A50" w:rsidRPr="006B1A50" w:rsidRDefault="006B1A50" w:rsidP="00E531D7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 w:rsidRPr="006B1A50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2710" w:type="dxa"/>
          </w:tcPr>
          <w:p w14:paraId="79451DE5" w14:textId="77777777" w:rsidR="006B1A50" w:rsidRPr="006B1A50" w:rsidRDefault="006B1A50" w:rsidP="00E531D7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 w:rsidRPr="006B1A50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6B1A50" w:rsidRPr="004A65BA" w14:paraId="79451DEB" w14:textId="77777777" w:rsidTr="00C63FEB">
        <w:trPr>
          <w:trHeight w:val="1682"/>
        </w:trPr>
        <w:tc>
          <w:tcPr>
            <w:tcW w:w="3119" w:type="dxa"/>
          </w:tcPr>
          <w:p w14:paraId="79451DE7" w14:textId="77777777" w:rsidR="006B1A50" w:rsidRPr="006B1A50" w:rsidRDefault="006B1A50" w:rsidP="006B1A5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ոստիկանություն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16.07.2020թ.թիվ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br/>
              <w:t>1/21/29038-20</w:t>
            </w:r>
          </w:p>
        </w:tc>
        <w:tc>
          <w:tcPr>
            <w:tcW w:w="3260" w:type="dxa"/>
          </w:tcPr>
          <w:p w14:paraId="79451DE8" w14:textId="77777777" w:rsidR="006B1A50" w:rsidRPr="006B1A50" w:rsidRDefault="006B1A50" w:rsidP="00E531D7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i/>
                <w:sz w:val="24"/>
                <w:szCs w:val="24"/>
              </w:rPr>
            </w:pP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>Որոշման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B1A5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</w:p>
        </w:tc>
        <w:tc>
          <w:tcPr>
            <w:tcW w:w="1826" w:type="dxa"/>
          </w:tcPr>
          <w:p w14:paraId="79451DE9" w14:textId="77777777" w:rsidR="006B1A50" w:rsidRPr="006B1A50" w:rsidRDefault="006B1A50" w:rsidP="00E531D7">
            <w:pPr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710" w:type="dxa"/>
          </w:tcPr>
          <w:p w14:paraId="79451DEA" w14:textId="77777777" w:rsidR="006B1A50" w:rsidRPr="006B1A50" w:rsidRDefault="006B1A50" w:rsidP="00E531D7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</w:tr>
      <w:tr w:rsidR="006B1A50" w:rsidRPr="004A65BA" w14:paraId="79451DF0" w14:textId="77777777" w:rsidTr="00C63FEB">
        <w:tc>
          <w:tcPr>
            <w:tcW w:w="3119" w:type="dxa"/>
          </w:tcPr>
          <w:p w14:paraId="79451DEC" w14:textId="77777777" w:rsidR="006B1A50" w:rsidRPr="006B1A50" w:rsidRDefault="006B1A50" w:rsidP="006B1A50">
            <w:pPr>
              <w:ind w:left="30" w:hanging="30"/>
              <w:jc w:val="center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արտաքին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գործերի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նախարարություն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15.07.2020թ. </w:t>
            </w:r>
            <w:proofErr w:type="spellStart"/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1111/15290-20</w:t>
            </w:r>
          </w:p>
        </w:tc>
        <w:tc>
          <w:tcPr>
            <w:tcW w:w="3260" w:type="dxa"/>
          </w:tcPr>
          <w:p w14:paraId="79451DED" w14:textId="77777777" w:rsidR="006B1A50" w:rsidRPr="006B1A50" w:rsidRDefault="006B1A50" w:rsidP="00E531D7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ind w:right="142" w:firstLine="10"/>
              <w:jc w:val="center"/>
              <w:rPr>
                <w:rFonts w:ascii="GHEA Grapalat" w:hAnsi="GHEA Grapalat" w:cs="Sylfaen"/>
                <w:i/>
                <w:sz w:val="24"/>
                <w:szCs w:val="24"/>
                <w:lang w:val="fr-FR"/>
              </w:rPr>
            </w:pP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>Որոշման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B1A5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Pr="006B1A50">
              <w:rPr>
                <w:rFonts w:ascii="GHEA Grapalat" w:hAnsi="GHEA Grapalat" w:cs="Sylfaen"/>
                <w:i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1826" w:type="dxa"/>
          </w:tcPr>
          <w:p w14:paraId="79451DEE" w14:textId="77777777" w:rsidR="006B1A50" w:rsidRPr="006B1A50" w:rsidRDefault="006B1A50" w:rsidP="00E531D7">
            <w:pPr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710" w:type="dxa"/>
          </w:tcPr>
          <w:p w14:paraId="79451DEF" w14:textId="77777777" w:rsidR="006B1A50" w:rsidRPr="006B1A50" w:rsidRDefault="006B1A50" w:rsidP="00E531D7">
            <w:pPr>
              <w:jc w:val="center"/>
              <w:rPr>
                <w:rFonts w:ascii="GHEA Grapalat" w:hAnsi="GHEA Grapalat" w:cs="Arial"/>
                <w:i/>
                <w:sz w:val="24"/>
                <w:szCs w:val="24"/>
              </w:rPr>
            </w:pPr>
          </w:p>
        </w:tc>
      </w:tr>
      <w:tr w:rsidR="006B1A50" w:rsidRPr="004A65BA" w14:paraId="79451DF8" w14:textId="77777777" w:rsidTr="00C63FEB">
        <w:tc>
          <w:tcPr>
            <w:tcW w:w="3119" w:type="dxa"/>
          </w:tcPr>
          <w:p w14:paraId="79451DF1" w14:textId="77777777" w:rsidR="006B1A50" w:rsidRPr="006B1A50" w:rsidRDefault="006B1A50" w:rsidP="006B1A50">
            <w:pPr>
              <w:spacing w:after="0"/>
              <w:ind w:left="30" w:hanging="3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աշխատանքի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և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սոցիալական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հարցերի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նախարարություն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17.07.2020թ. </w:t>
            </w:r>
            <w:proofErr w:type="spellStart"/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թիվ</w:t>
            </w:r>
            <w:proofErr w:type="spellEnd"/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ԶԲ</w:t>
            </w:r>
            <w:r w:rsidRPr="002D20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</w:t>
            </w: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ԺՍ</w:t>
            </w:r>
            <w:r w:rsidRPr="002D20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-2-1/45255-2020</w:t>
            </w:r>
          </w:p>
        </w:tc>
        <w:tc>
          <w:tcPr>
            <w:tcW w:w="3260" w:type="dxa"/>
          </w:tcPr>
          <w:p w14:paraId="79451DF2" w14:textId="77777777" w:rsidR="006B1A50" w:rsidRPr="006B1A50" w:rsidRDefault="006B1A50" w:rsidP="006B1A50">
            <w:pPr>
              <w:spacing w:line="30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B1A50">
              <w:rPr>
                <w:rFonts w:ascii="GHEA Grapalat" w:hAnsi="GHEA Grapalat" w:cs="Sylfaen"/>
                <w:sz w:val="24"/>
                <w:szCs w:val="24"/>
              </w:rPr>
              <w:t xml:space="preserve">   Առաջարկում ենք նախագծի 1-ին կետով ներկայացված միջոցառումների ժամանակացույցի 2-րդ կետի 3-րդ ենթակետը շարադրել հետևյալ խմբագրությամբ.</w:t>
            </w:r>
          </w:p>
          <w:p w14:paraId="79451DF5" w14:textId="25B8E8A9" w:rsidR="006B1A50" w:rsidRPr="006B1A50" w:rsidRDefault="006B1A50" w:rsidP="00F662C7">
            <w:pPr>
              <w:spacing w:line="300" w:lineRule="auto"/>
              <w:ind w:firstLine="706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6B1A50">
              <w:rPr>
                <w:rFonts w:ascii="GHEA Grapalat" w:hAnsi="GHEA Grapalat" w:cs="Sylfaen"/>
                <w:sz w:val="24"/>
                <w:szCs w:val="24"/>
              </w:rPr>
              <w:t xml:space="preserve">«Մշակել և ՀՀ վարչապետի աշխատակազմ ներկայացնել «Հայաստանի </w:t>
            </w:r>
            <w:r w:rsidRPr="006B1A50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Հանրապետության կառավարության 2002 թվականի նոյեմբերի 14-ի N 1823-Ն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</w:rPr>
              <w:t xml:space="preserve">» ՀՀ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6B1A50">
              <w:rPr>
                <w:rFonts w:ascii="GHEA Grapalat" w:hAnsi="GHEA Grapalat" w:cs="Sylfaen"/>
                <w:sz w:val="24"/>
                <w:szCs w:val="24"/>
              </w:rPr>
              <w:t>»:</w:t>
            </w:r>
          </w:p>
        </w:tc>
        <w:tc>
          <w:tcPr>
            <w:tcW w:w="1826" w:type="dxa"/>
          </w:tcPr>
          <w:p w14:paraId="79451DF6" w14:textId="6BF4AB1F" w:rsidR="006B1A50" w:rsidRPr="006B1A50" w:rsidRDefault="00F662C7" w:rsidP="00F662C7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Չի ը</w:t>
            </w:r>
            <w:proofErr w:type="spellStart"/>
            <w:r w:rsidR="006B1A50" w:rsidRPr="006B1A50">
              <w:rPr>
                <w:rFonts w:ascii="GHEA Grapalat" w:hAnsi="GHEA Grapalat"/>
                <w:i/>
                <w:sz w:val="24"/>
                <w:szCs w:val="24"/>
              </w:rPr>
              <w:t>նդունվել</w:t>
            </w:r>
            <w:proofErr w:type="spellEnd"/>
            <w:r w:rsidR="006B1A50" w:rsidRPr="006B1A50">
              <w:rPr>
                <w:rFonts w:ascii="GHEA Grapalat" w:hAnsi="GHEA Grapalat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710" w:type="dxa"/>
          </w:tcPr>
          <w:p w14:paraId="79451DF7" w14:textId="09932E3B" w:rsidR="006B1A50" w:rsidRPr="006B1A50" w:rsidRDefault="00F662C7" w:rsidP="00F662C7">
            <w:pPr>
              <w:spacing w:after="0"/>
              <w:ind w:left="16" w:hanging="16"/>
              <w:jc w:val="center"/>
              <w:rPr>
                <w:rFonts w:ascii="GHEA Grapalat" w:hAnsi="GHEA Grapalat" w:cs="Arial"/>
                <w:i/>
                <w:sz w:val="24"/>
                <w:szCs w:val="24"/>
              </w:rPr>
            </w:pPr>
            <w:r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 xml:space="preserve">Համաձայն </w:t>
            </w:r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«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Կառավարչական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իրավահարաբերու</w:t>
            </w:r>
            <w:proofErr w:type="spellEnd"/>
            <w:r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-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թյունների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կարգավորման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մասին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» </w:t>
            </w:r>
            <w:r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ՀՀ</w:t>
            </w:r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օրենքի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 xml:space="preserve"> </w:t>
            </w:r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9-րդ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հոդվածի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1-ին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մասի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1-ին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կետի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ՀՀ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աշխատանքի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և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սոցիալական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հարցերի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նախարարության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աշխատակազմի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զբաղվածության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lastRenderedPageBreak/>
              <w:t>պետական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գրասենյակի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կանոնադրությունը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հաստատվում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է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վարչապետի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>որոշմամբ</w:t>
            </w:r>
            <w:proofErr w:type="spellEnd"/>
            <w:r w:rsidRPr="00F662C7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</w:p>
        </w:tc>
      </w:tr>
      <w:tr w:rsidR="006B1A50" w:rsidRPr="004A65BA" w14:paraId="79451DFD" w14:textId="77777777" w:rsidTr="00C63FEB">
        <w:tc>
          <w:tcPr>
            <w:tcW w:w="3119" w:type="dxa"/>
          </w:tcPr>
          <w:p w14:paraId="79451DF9" w14:textId="35557756" w:rsidR="006B1A50" w:rsidRPr="00E94B1B" w:rsidRDefault="006B1A50" w:rsidP="006B1A50">
            <w:pPr>
              <w:spacing w:after="0"/>
              <w:ind w:left="30" w:hanging="3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lastRenderedPageBreak/>
              <w:t>ՀՀ</w:t>
            </w:r>
            <w:r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ազգային</w:t>
            </w:r>
            <w:proofErr w:type="spellEnd"/>
            <w:r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անվտանգության</w:t>
            </w:r>
            <w:proofErr w:type="spellEnd"/>
            <w:r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6B1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ծառայություն</w:t>
            </w:r>
            <w:proofErr w:type="spellEnd"/>
            <w:r w:rsidR="00E94B1B"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br/>
            </w:r>
            <w:r w:rsidR="00E94B1B"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24.07.2020թ. </w:t>
            </w:r>
            <w:proofErr w:type="spellStart"/>
            <w:r w:rsidR="00E94B1B"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թիվ</w:t>
            </w:r>
            <w:proofErr w:type="spellEnd"/>
            <w:r w:rsidR="00E94B1B"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2/4/1-720</w:t>
            </w:r>
          </w:p>
        </w:tc>
        <w:tc>
          <w:tcPr>
            <w:tcW w:w="3260" w:type="dxa"/>
          </w:tcPr>
          <w:p w14:paraId="79451DFA" w14:textId="2154E483" w:rsidR="006B1A50" w:rsidRPr="00E94B1B" w:rsidRDefault="00E94B1B" w:rsidP="006B1A50">
            <w:pPr>
              <w:spacing w:line="30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Որոշման</w:t>
            </w:r>
            <w:proofErr w:type="spellEnd"/>
            <w:r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նախագծի</w:t>
            </w:r>
            <w:proofErr w:type="spellEnd"/>
            <w:r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վերաբերյալ</w:t>
            </w:r>
            <w:proofErr w:type="spellEnd"/>
            <w:r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դիտողություններ</w:t>
            </w:r>
            <w:proofErr w:type="spellEnd"/>
            <w:r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և </w:t>
            </w:r>
            <w:proofErr w:type="spellStart"/>
            <w:r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առաջարկություններ</w:t>
            </w:r>
            <w:proofErr w:type="spellEnd"/>
            <w:r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E94B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չունի</w:t>
            </w:r>
            <w:proofErr w:type="spellEnd"/>
          </w:p>
        </w:tc>
        <w:tc>
          <w:tcPr>
            <w:tcW w:w="1826" w:type="dxa"/>
          </w:tcPr>
          <w:p w14:paraId="79451DFB" w14:textId="77777777" w:rsidR="006B1A50" w:rsidRPr="006B1A50" w:rsidRDefault="006B1A50" w:rsidP="00E531D7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</w:rPr>
            </w:pPr>
          </w:p>
        </w:tc>
        <w:tc>
          <w:tcPr>
            <w:tcW w:w="2710" w:type="dxa"/>
          </w:tcPr>
          <w:p w14:paraId="79451DFC" w14:textId="77777777" w:rsidR="006B1A50" w:rsidRPr="006B1A50" w:rsidRDefault="006B1A50" w:rsidP="00E531D7">
            <w:pPr>
              <w:spacing w:after="0"/>
              <w:ind w:left="16" w:hanging="16"/>
              <w:jc w:val="center"/>
              <w:rPr>
                <w:rFonts w:ascii="GHEA Grapalat" w:hAnsi="GHEA Grapalat" w:cs="Arial"/>
                <w:i/>
                <w:sz w:val="24"/>
                <w:szCs w:val="24"/>
              </w:rPr>
            </w:pPr>
          </w:p>
        </w:tc>
      </w:tr>
      <w:tr w:rsidR="002D2085" w:rsidRPr="002D2085" w14:paraId="03E1A3EA" w14:textId="77777777" w:rsidTr="00C63FEB">
        <w:tc>
          <w:tcPr>
            <w:tcW w:w="3119" w:type="dxa"/>
          </w:tcPr>
          <w:p w14:paraId="13FDD010" w14:textId="1484BFCB" w:rsidR="002D2085" w:rsidRPr="002D2085" w:rsidRDefault="002D2085" w:rsidP="006B1A50">
            <w:pPr>
              <w:spacing w:after="0"/>
              <w:ind w:left="30" w:hanging="3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</w:t>
            </w:r>
            <w:r w:rsidR="00F662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թյան նախարարություն </w:t>
            </w:r>
          </w:p>
        </w:tc>
        <w:tc>
          <w:tcPr>
            <w:tcW w:w="3260" w:type="dxa"/>
          </w:tcPr>
          <w:p w14:paraId="0259F56B" w14:textId="77777777" w:rsidR="002D2085" w:rsidRPr="00F662C7" w:rsidRDefault="002D2085" w:rsidP="002D2085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F662C7">
              <w:rPr>
                <w:rFonts w:ascii="GHEA Grapalat" w:hAnsi="GHEA Grapalat"/>
                <w:sz w:val="24"/>
                <w:lang w:val="hy-AM"/>
              </w:rPr>
              <w:t>«</w:t>
            </w:r>
            <w:r w:rsidRPr="00F662C7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2020 թվականի ապրիլի 30 N 670-Լ որոշման մեջ փոփոխություններ կատարելու մասին</w:t>
            </w:r>
            <w:r w:rsidRPr="00F662C7">
              <w:rPr>
                <w:rFonts w:ascii="GHEA Grapalat" w:hAnsi="GHEA Grapalat" w:cs="Sylfaen"/>
                <w:sz w:val="24"/>
                <w:lang w:val="hy-AM" w:eastAsia="ru-RU"/>
              </w:rPr>
              <w:t xml:space="preserve">» Հայաստանի Հանրապետության կառավարության որոշման </w:t>
            </w:r>
            <w:r w:rsidRPr="00F662C7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F662C7">
              <w:rPr>
                <w:rFonts w:ascii="GHEA Grapalat" w:hAnsi="GHEA Grapalat" w:cs="Sylfaen"/>
                <w:sz w:val="24"/>
                <w:lang w:val="hy-AM"/>
              </w:rPr>
              <w:t xml:space="preserve"> (այսուհետ` նախագիծ) վերնագրում «</w:t>
            </w:r>
            <w:r w:rsidRPr="00F662C7">
              <w:rPr>
                <w:rFonts w:ascii="GHEA Grapalat" w:hAnsi="GHEA Grapalat"/>
                <w:sz w:val="24"/>
                <w:szCs w:val="24"/>
                <w:lang w:val="hy-AM"/>
              </w:rPr>
              <w:t>ապրիլի 30</w:t>
            </w:r>
            <w:r w:rsidRPr="00F662C7">
              <w:rPr>
                <w:rFonts w:ascii="GHEA Grapalat" w:hAnsi="GHEA Grapalat" w:cs="Sylfaen"/>
                <w:sz w:val="24"/>
                <w:lang w:val="hy-AM"/>
              </w:rPr>
              <w:t>» բառերն անհրաժեշտ է փոխարինել «</w:t>
            </w:r>
            <w:r w:rsidRPr="00F662C7">
              <w:rPr>
                <w:rFonts w:ascii="GHEA Grapalat" w:hAnsi="GHEA Grapalat"/>
                <w:sz w:val="24"/>
                <w:szCs w:val="24"/>
                <w:lang w:val="hy-AM"/>
              </w:rPr>
              <w:t>ապրիլի 30-ի</w:t>
            </w:r>
            <w:r w:rsidRPr="00F662C7">
              <w:rPr>
                <w:rFonts w:ascii="GHEA Grapalat" w:hAnsi="GHEA Grapalat" w:cs="Sylfaen"/>
                <w:sz w:val="24"/>
                <w:lang w:val="hy-AM"/>
              </w:rPr>
              <w:t>» բառերով:</w:t>
            </w:r>
          </w:p>
          <w:p w14:paraId="0B23A6F8" w14:textId="77777777" w:rsidR="002D2085" w:rsidRPr="00F662C7" w:rsidRDefault="002D2085" w:rsidP="006B1A50">
            <w:pPr>
              <w:spacing w:line="30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1826" w:type="dxa"/>
          </w:tcPr>
          <w:p w14:paraId="71C93190" w14:textId="1F33B0D4" w:rsidR="002D2085" w:rsidRPr="002D2085" w:rsidRDefault="002D2085" w:rsidP="00E531D7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10" w:type="dxa"/>
          </w:tcPr>
          <w:p w14:paraId="4E7F475D" w14:textId="0FC1573D" w:rsidR="002D2085" w:rsidRPr="002D2085" w:rsidRDefault="002D2085" w:rsidP="00E531D7">
            <w:pPr>
              <w:spacing w:after="0"/>
              <w:ind w:left="16" w:hanging="16"/>
              <w:jc w:val="center"/>
              <w:rPr>
                <w:rFonts w:ascii="GHEA Grapalat" w:hAnsi="GHEA Grapalat" w:cs="Arial"/>
                <w:i/>
                <w:sz w:val="24"/>
                <w:szCs w:val="24"/>
                <w:lang w:val="ru-RU"/>
              </w:rPr>
            </w:pPr>
            <w:proofErr w:type="spellStart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>Կատարվել</w:t>
            </w:r>
            <w:proofErr w:type="spellEnd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 xml:space="preserve"> է </w:t>
            </w:r>
            <w:proofErr w:type="spellStart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>համապատասխան</w:t>
            </w:r>
            <w:proofErr w:type="spellEnd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C63FEB" w:rsidRPr="00C63FEB" w14:paraId="7182AE0C" w14:textId="77777777" w:rsidTr="00C63FEB">
        <w:tc>
          <w:tcPr>
            <w:tcW w:w="3119" w:type="dxa"/>
          </w:tcPr>
          <w:p w14:paraId="5B903E55" w14:textId="77777777" w:rsidR="00C63FEB" w:rsidRDefault="00C63FEB" w:rsidP="006B1A50">
            <w:pPr>
              <w:spacing w:after="0"/>
              <w:ind w:left="30" w:hanging="3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60" w:type="dxa"/>
          </w:tcPr>
          <w:p w14:paraId="3D5C063C" w14:textId="77777777" w:rsidR="00C63FEB" w:rsidRPr="00C63FEB" w:rsidRDefault="00C63FEB" w:rsidP="00C63FEB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C63FEB">
              <w:rPr>
                <w:rFonts w:ascii="GHEA Grapalat" w:hAnsi="GHEA Grapalat" w:cs="Sylfaen"/>
                <w:sz w:val="24"/>
                <w:lang w:val="hy-AM"/>
              </w:rPr>
              <w:t xml:space="preserve">Նախագծի նախաբանից անհրաժեշտ է հանել «Նորմատիվ իրավական </w:t>
            </w:r>
            <w:r w:rsidRPr="00C63FEB">
              <w:rPr>
                <w:rFonts w:ascii="GHEA Grapalat" w:hAnsi="GHEA Grapalat" w:cs="Sylfaen"/>
                <w:sz w:val="24"/>
                <w:lang w:val="hy-AM"/>
              </w:rPr>
              <w:lastRenderedPageBreak/>
              <w:t>ակտերի մասին» օրենքի 1-ին հոդվածին կատարված հղումը:</w:t>
            </w:r>
          </w:p>
          <w:p w14:paraId="47B423B0" w14:textId="77777777" w:rsidR="00C63FEB" w:rsidRPr="00C63FEB" w:rsidRDefault="00C63FEB" w:rsidP="002D2085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1826" w:type="dxa"/>
          </w:tcPr>
          <w:p w14:paraId="64C9E47D" w14:textId="1C83FD1D" w:rsidR="00C63FEB" w:rsidRPr="00C63FEB" w:rsidRDefault="00C63FEB" w:rsidP="00E531D7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2710" w:type="dxa"/>
          </w:tcPr>
          <w:p w14:paraId="304F692D" w14:textId="1032089C" w:rsidR="00C63FEB" w:rsidRPr="00C63FEB" w:rsidRDefault="00C63FEB" w:rsidP="00E531D7">
            <w:pPr>
              <w:spacing w:after="0"/>
              <w:ind w:left="16" w:hanging="16"/>
              <w:jc w:val="center"/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</w:pPr>
            <w:proofErr w:type="spellStart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>Կատարվել</w:t>
            </w:r>
            <w:proofErr w:type="spellEnd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 xml:space="preserve"> է </w:t>
            </w:r>
            <w:proofErr w:type="spellStart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>համապատասխան</w:t>
            </w:r>
            <w:proofErr w:type="spellEnd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C63FEB" w:rsidRPr="00C63FEB" w14:paraId="6AD73ED6" w14:textId="77777777" w:rsidTr="00C63FEB">
        <w:tc>
          <w:tcPr>
            <w:tcW w:w="3119" w:type="dxa"/>
          </w:tcPr>
          <w:p w14:paraId="49EFC203" w14:textId="77777777" w:rsidR="00C63FEB" w:rsidRDefault="00C63FEB" w:rsidP="006B1A50">
            <w:pPr>
              <w:spacing w:after="0"/>
              <w:ind w:left="30" w:hanging="3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60" w:type="dxa"/>
          </w:tcPr>
          <w:p w14:paraId="0DF2C13D" w14:textId="3411CC05" w:rsidR="00C63FEB" w:rsidRPr="00C63FEB" w:rsidRDefault="00C63FEB" w:rsidP="00C63FEB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C63FEB">
              <w:rPr>
                <w:rFonts w:ascii="GHEA Grapalat" w:hAnsi="GHEA Grapalat" w:cs="Sylfaen"/>
                <w:sz w:val="24"/>
                <w:lang w:val="hy-AM"/>
              </w:rPr>
              <w:t xml:space="preserve">Նախագծի 1-ին կետում անհրաժեշտ է հստակ նշել, թե </w:t>
            </w:r>
            <w:r w:rsidRPr="00C63FEB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2020 թվականի ապրիլի 30-ի N 670-Լ որոշման N 2 հավելվածի կոնկրետ որ դրույթներում են կատարվում փոփոխությունները:</w:t>
            </w:r>
          </w:p>
        </w:tc>
        <w:tc>
          <w:tcPr>
            <w:tcW w:w="1826" w:type="dxa"/>
          </w:tcPr>
          <w:p w14:paraId="34EBF3F6" w14:textId="12111990" w:rsidR="00C63FEB" w:rsidRDefault="00C63FEB" w:rsidP="00E531D7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10" w:type="dxa"/>
          </w:tcPr>
          <w:p w14:paraId="5AFB040D" w14:textId="0BBC6D7D" w:rsidR="00C63FEB" w:rsidRPr="00C63FEB" w:rsidRDefault="00C63FEB" w:rsidP="00E531D7">
            <w:pPr>
              <w:spacing w:after="0"/>
              <w:ind w:left="16" w:hanging="16"/>
              <w:jc w:val="center"/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</w:pPr>
            <w:proofErr w:type="spellStart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>Կատարվել</w:t>
            </w:r>
            <w:proofErr w:type="spellEnd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 xml:space="preserve"> է </w:t>
            </w:r>
            <w:proofErr w:type="spellStart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>համապատասխան</w:t>
            </w:r>
            <w:proofErr w:type="spellEnd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C63FEB" w:rsidRPr="00C63FEB" w14:paraId="21F33588" w14:textId="77777777" w:rsidTr="00C63FEB">
        <w:tc>
          <w:tcPr>
            <w:tcW w:w="3119" w:type="dxa"/>
          </w:tcPr>
          <w:p w14:paraId="716D0C4A" w14:textId="77777777" w:rsidR="00C63FEB" w:rsidRDefault="00C63FEB" w:rsidP="00C63FEB">
            <w:pPr>
              <w:spacing w:after="0"/>
              <w:ind w:left="30" w:hanging="3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60" w:type="dxa"/>
          </w:tcPr>
          <w:p w14:paraId="094CE344" w14:textId="77777777" w:rsidR="00C63FEB" w:rsidRPr="00C63FEB" w:rsidRDefault="00C63FEB" w:rsidP="00C63FEB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63FE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կետում փոփոխվող միջոցառումների ժամանակացույցի 2-րդ կետի 3-րդ սյունակում անհրաժեշտ է լրացնել կետերի համարակալումը: </w:t>
            </w:r>
          </w:p>
          <w:p w14:paraId="7F7D5BB4" w14:textId="77777777" w:rsidR="00C63FEB" w:rsidRPr="00C63FEB" w:rsidRDefault="00C63FEB" w:rsidP="00C63FEB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</w:tc>
        <w:tc>
          <w:tcPr>
            <w:tcW w:w="1826" w:type="dxa"/>
          </w:tcPr>
          <w:p w14:paraId="07340D18" w14:textId="2D2A1C34" w:rsidR="00C63FEB" w:rsidRPr="00C63FEB" w:rsidRDefault="00C63FEB" w:rsidP="00C63FEB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63FEB">
              <w:rPr>
                <w:rFonts w:ascii="GHEA Grapalat" w:hAnsi="GHEA Grapalat"/>
                <w:i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10" w:type="dxa"/>
          </w:tcPr>
          <w:p w14:paraId="72E6F934" w14:textId="4388D3BA" w:rsidR="00C63FEB" w:rsidRPr="00C63FEB" w:rsidRDefault="00C63FEB" w:rsidP="00C63FEB">
            <w:pPr>
              <w:spacing w:after="0"/>
              <w:ind w:left="16" w:hanging="16"/>
              <w:jc w:val="center"/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</w:pPr>
            <w:proofErr w:type="spellStart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>Կատարվել</w:t>
            </w:r>
            <w:proofErr w:type="spellEnd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 xml:space="preserve"> է </w:t>
            </w:r>
            <w:proofErr w:type="spellStart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>համապատասխան</w:t>
            </w:r>
            <w:proofErr w:type="spellEnd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C63FEB" w:rsidRPr="00CC6298" w14:paraId="0A967A0B" w14:textId="77777777" w:rsidTr="00C63FEB">
        <w:tc>
          <w:tcPr>
            <w:tcW w:w="3119" w:type="dxa"/>
          </w:tcPr>
          <w:p w14:paraId="5DE8B821" w14:textId="77777777" w:rsidR="00C63FEB" w:rsidRDefault="00C63FEB" w:rsidP="00C63FEB">
            <w:pPr>
              <w:spacing w:after="0"/>
              <w:ind w:left="30" w:hanging="3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60" w:type="dxa"/>
          </w:tcPr>
          <w:p w14:paraId="20736797" w14:textId="265BB292" w:rsidR="001C4EEB" w:rsidRPr="001C4EEB" w:rsidRDefault="001C4EEB" w:rsidP="001C4EEB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4EEB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2020 թվականի ապրիլի 30 N 670-Լ որոշման 2-րդ հավելվածի միջոցառումների ժամանակացույցի 2.3-րդ </w:t>
            </w:r>
            <w:r w:rsidRPr="001C4E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կետով նախատեսվում է մշակել և ՀՀ վարչապետի աշխատակազմ ներկայացնել «Հայաստանի Հանրապետության աշխատանքի և սոցիալական հարցերի նախարարության աշխատակազմի զբաղվածության պետական գրասենյակի կանոնադրությունը հաստատելու մասին» ՀՀ վարչապետի որոշման նախագիծը: Մինչդեռ նախագծի փոփոխություններով նախատեսվում է  մշակել և ՀՀ վարչապետի աշխատակազմ ներկայացնել «</w:t>
            </w:r>
            <w:r w:rsidRPr="001C4EEB">
              <w:rPr>
                <w:rFonts w:ascii="GHEA Grapalat" w:hAnsi="GHEA Grapalat"/>
                <w:i/>
                <w:sz w:val="24"/>
                <w:szCs w:val="24"/>
                <w:lang w:val="hy-AM"/>
              </w:rPr>
              <w:t>Հայաստանի Հանրապետության կառավարության 2002 թվականի նոյեմբերի 14-ի N 1823-Ն որոշման մեջ փոփոխություն կատարելու մասին</w:t>
            </w:r>
            <w:r w:rsidRPr="001C4EE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ՀՀ կառավարության որոշման </w:t>
            </w:r>
            <w:r w:rsidRPr="001C4EE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նախագիծը: Հարկ է նշել, որ ՀՀ կառավարության 2002 թվականի նոյեմբերի 14-ի N 1823-Ն որոշմամբ հաստատված է Հայաստանի Հանրապետության աշխատանքի և սոցիալական հարցերի նախարարության </w:t>
            </w:r>
            <w:r w:rsidRPr="001C4EEB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«զբաղվածության պետական ծառայություն» գործակալության կանոնադրությունն ու կառուցվածքը</w:t>
            </w:r>
            <w:r w:rsidRPr="001C4EEB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0659DC1C" w14:textId="77777777" w:rsidR="001C4EEB" w:rsidRPr="001C4EEB" w:rsidRDefault="001C4EEB" w:rsidP="001C4EEB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4EEB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Այս առումով նկատի ունենալով ՀՀ կառավարության 2018 թվականի հունիսի 11-ի N 700-Լ որոշման հավելվածի 34-րդ կետի դրույթները, համաձայն որոնց` Նախարարության գրասենյակներն են՝ Բժշկասոցիալական փորձաքննության գրասենյակը և </w:t>
            </w:r>
            <w:r w:rsidRPr="001C4EE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Զբաղվածության </w:t>
            </w:r>
            <w:r w:rsidRPr="001C4EE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 xml:space="preserve">պետական գրասենյակը, </w:t>
            </w:r>
            <w:r w:rsidRPr="001C4EEB">
              <w:rPr>
                <w:rFonts w:ascii="GHEA Grapalat" w:hAnsi="GHEA Grapalat"/>
                <w:sz w:val="24"/>
                <w:szCs w:val="24"/>
                <w:lang w:val="hy-AM"/>
              </w:rPr>
              <w:t>անհրաժեշտ է քննարկել նախագծի 1-ին կետով կատարվող նշված փոփոխության նպատակահարմարության հարցը:</w:t>
            </w:r>
          </w:p>
          <w:p w14:paraId="43ECA494" w14:textId="77777777" w:rsidR="00C63FEB" w:rsidRPr="00C63FEB" w:rsidRDefault="00C63FEB" w:rsidP="00C63FEB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26" w:type="dxa"/>
          </w:tcPr>
          <w:p w14:paraId="687297DB" w14:textId="196BE8DC" w:rsidR="00C63FEB" w:rsidRPr="00C63FEB" w:rsidRDefault="001C4EEB" w:rsidP="00C63FEB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2710" w:type="dxa"/>
          </w:tcPr>
          <w:p w14:paraId="5AC66D84" w14:textId="77777777" w:rsidR="00C63FEB" w:rsidRPr="00F662C7" w:rsidRDefault="001C4EEB" w:rsidP="00C63FEB">
            <w:pPr>
              <w:spacing w:after="0"/>
              <w:ind w:left="16" w:hanging="16"/>
              <w:jc w:val="center"/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</w:pPr>
            <w:r w:rsidRPr="00F662C7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Կատարվել է համապատասխան փոփոխություն</w:t>
            </w:r>
          </w:p>
          <w:p w14:paraId="64DCF32B" w14:textId="77777777" w:rsidR="001C4EEB" w:rsidRPr="00F662C7" w:rsidRDefault="001C4EEB" w:rsidP="00C63FEB">
            <w:pPr>
              <w:spacing w:after="0"/>
              <w:ind w:left="16" w:hanging="16"/>
              <w:jc w:val="center"/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</w:pPr>
          </w:p>
          <w:p w14:paraId="0F38A173" w14:textId="0BFA487E" w:rsidR="001C4EEB" w:rsidRPr="00F662C7" w:rsidRDefault="001C4EEB" w:rsidP="00CC6298">
            <w:pPr>
              <w:spacing w:after="0"/>
              <w:ind w:left="16" w:hanging="16"/>
              <w:jc w:val="center"/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</w:pPr>
          </w:p>
        </w:tc>
      </w:tr>
      <w:tr w:rsidR="00ED2884" w:rsidRPr="00C63FEB" w14:paraId="423799C0" w14:textId="77777777" w:rsidTr="00C63FEB">
        <w:tc>
          <w:tcPr>
            <w:tcW w:w="3119" w:type="dxa"/>
          </w:tcPr>
          <w:p w14:paraId="6DF2DB52" w14:textId="77777777" w:rsidR="00ED2884" w:rsidRDefault="00ED2884" w:rsidP="00ED2884">
            <w:pPr>
              <w:spacing w:after="0"/>
              <w:ind w:left="30" w:hanging="3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60" w:type="dxa"/>
          </w:tcPr>
          <w:p w14:paraId="18D4DBB1" w14:textId="4431E184" w:rsidR="00ED2884" w:rsidRPr="00AC0E95" w:rsidRDefault="00ED2884" w:rsidP="00ED2884">
            <w:pPr>
              <w:widowControl w:val="0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0E95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կետում փոփոխվող միջոցառումների ժամանակացույցի 2.1-րդ և 2.2-րդ կետերում առաջարկում ենք նշել իրավական ակտերի կրճատ անվանումները` նկատի ունենալով «</w:t>
            </w:r>
            <w:r w:rsidRPr="00AC0E95">
              <w:rPr>
                <w:rFonts w:ascii="GHEA Grapalat" w:hAnsi="GHEA Grapalat" w:cs="Sylfaen"/>
                <w:sz w:val="24"/>
                <w:lang w:val="hy-AM"/>
              </w:rPr>
              <w:t>Նորմատիվ իրավական ակտերի մասին» օրենքի 17-րդ հոդվածի դրույթները:</w:t>
            </w:r>
          </w:p>
        </w:tc>
        <w:tc>
          <w:tcPr>
            <w:tcW w:w="1826" w:type="dxa"/>
          </w:tcPr>
          <w:p w14:paraId="38FCD55D" w14:textId="25BE774E" w:rsidR="00ED2884" w:rsidRDefault="00ED2884" w:rsidP="00ED2884">
            <w:pPr>
              <w:spacing w:after="0"/>
              <w:jc w:val="center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C63FEB">
              <w:rPr>
                <w:rFonts w:ascii="GHEA Grapalat" w:hAnsi="GHEA Grapalat"/>
                <w:i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10" w:type="dxa"/>
          </w:tcPr>
          <w:p w14:paraId="5692363D" w14:textId="16F3A376" w:rsidR="00ED2884" w:rsidRPr="00AC0E95" w:rsidRDefault="00ED2884" w:rsidP="00ED2884">
            <w:pPr>
              <w:spacing w:after="0"/>
              <w:ind w:left="16" w:hanging="16"/>
              <w:jc w:val="center"/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</w:pPr>
            <w:proofErr w:type="spellStart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>Կատարվել</w:t>
            </w:r>
            <w:proofErr w:type="spellEnd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 xml:space="preserve"> է </w:t>
            </w:r>
            <w:proofErr w:type="spellStart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>համապատասխան</w:t>
            </w:r>
            <w:proofErr w:type="spellEnd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 xml:space="preserve"> </w:t>
            </w:r>
            <w:proofErr w:type="spellStart"/>
            <w:r w:rsidRPr="006B1A50">
              <w:rPr>
                <w:rFonts w:ascii="GHEA Grapalat" w:hAnsi="GHEA Grapalat" w:cs="Arial"/>
                <w:i/>
                <w:sz w:val="24"/>
                <w:szCs w:val="24"/>
              </w:rPr>
              <w:t>փոփոխություն</w:t>
            </w:r>
            <w:proofErr w:type="spellEnd"/>
          </w:p>
        </w:tc>
      </w:tr>
    </w:tbl>
    <w:p w14:paraId="79451DFE" w14:textId="77777777" w:rsidR="006B1A50" w:rsidRPr="004A65BA" w:rsidRDefault="006B1A50" w:rsidP="006B1A50">
      <w:pPr>
        <w:rPr>
          <w:rFonts w:ascii="GHEA Grapalat" w:hAnsi="GHEA Grapalat"/>
          <w:lang w:val="nb-NO"/>
        </w:rPr>
      </w:pPr>
    </w:p>
    <w:p w14:paraId="79451DFF" w14:textId="77777777" w:rsidR="006B1A50" w:rsidRPr="00C63FEB" w:rsidRDefault="006B1A50" w:rsidP="00EA1CA6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B1A50" w:rsidRPr="00C63FEB" w:rsidSect="007033FF">
      <w:pgSz w:w="12240" w:h="15840"/>
      <w:pgMar w:top="851" w:right="1134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F1C0A"/>
    <w:multiLevelType w:val="hybridMultilevel"/>
    <w:tmpl w:val="0740A1B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B6800F7"/>
    <w:multiLevelType w:val="hybridMultilevel"/>
    <w:tmpl w:val="55C619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3821D11"/>
    <w:multiLevelType w:val="hybridMultilevel"/>
    <w:tmpl w:val="7FE4AED6"/>
    <w:lvl w:ilvl="0" w:tplc="EF9E0DFA">
      <w:start w:val="1"/>
      <w:numFmt w:val="decimal"/>
      <w:lvlText w:val="%1."/>
      <w:lvlJc w:val="left"/>
      <w:pPr>
        <w:ind w:left="1084" w:hanging="375"/>
      </w:pPr>
      <w:rPr>
        <w:rFonts w:cs="Sylfaen"/>
        <w:color w:val="auto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F5E0251"/>
    <w:multiLevelType w:val="hybridMultilevel"/>
    <w:tmpl w:val="AF503F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173E4"/>
    <w:multiLevelType w:val="hybridMultilevel"/>
    <w:tmpl w:val="81787F72"/>
    <w:lvl w:ilvl="0" w:tplc="4D008240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E37"/>
    <w:rsid w:val="00002574"/>
    <w:rsid w:val="0001154B"/>
    <w:rsid w:val="00015667"/>
    <w:rsid w:val="00021AFB"/>
    <w:rsid w:val="00022472"/>
    <w:rsid w:val="000253A9"/>
    <w:rsid w:val="00031C5E"/>
    <w:rsid w:val="00032A0E"/>
    <w:rsid w:val="00035F38"/>
    <w:rsid w:val="00036841"/>
    <w:rsid w:val="00037634"/>
    <w:rsid w:val="00041920"/>
    <w:rsid w:val="000429E2"/>
    <w:rsid w:val="000439D0"/>
    <w:rsid w:val="00060E89"/>
    <w:rsid w:val="0006328C"/>
    <w:rsid w:val="0006388F"/>
    <w:rsid w:val="00067F66"/>
    <w:rsid w:val="000801C8"/>
    <w:rsid w:val="00083B08"/>
    <w:rsid w:val="00083F69"/>
    <w:rsid w:val="00086104"/>
    <w:rsid w:val="000A6A3F"/>
    <w:rsid w:val="000A71A3"/>
    <w:rsid w:val="000C3863"/>
    <w:rsid w:val="000D04A8"/>
    <w:rsid w:val="000D2F45"/>
    <w:rsid w:val="000D359F"/>
    <w:rsid w:val="000E6F17"/>
    <w:rsid w:val="000F39F2"/>
    <w:rsid w:val="001220F5"/>
    <w:rsid w:val="00135A7A"/>
    <w:rsid w:val="00136C31"/>
    <w:rsid w:val="00142127"/>
    <w:rsid w:val="001454CC"/>
    <w:rsid w:val="00146E37"/>
    <w:rsid w:val="00147B9D"/>
    <w:rsid w:val="00150A1B"/>
    <w:rsid w:val="00150E81"/>
    <w:rsid w:val="00151787"/>
    <w:rsid w:val="00156808"/>
    <w:rsid w:val="00160044"/>
    <w:rsid w:val="00164BC4"/>
    <w:rsid w:val="00173B2C"/>
    <w:rsid w:val="001841E1"/>
    <w:rsid w:val="00187AB4"/>
    <w:rsid w:val="00191C23"/>
    <w:rsid w:val="00193F0B"/>
    <w:rsid w:val="001A003E"/>
    <w:rsid w:val="001A11B3"/>
    <w:rsid w:val="001A5188"/>
    <w:rsid w:val="001A730A"/>
    <w:rsid w:val="001B043C"/>
    <w:rsid w:val="001B6565"/>
    <w:rsid w:val="001C1324"/>
    <w:rsid w:val="001C178D"/>
    <w:rsid w:val="001C3C64"/>
    <w:rsid w:val="001C4EEB"/>
    <w:rsid w:val="001C5532"/>
    <w:rsid w:val="001D064F"/>
    <w:rsid w:val="001D7F6A"/>
    <w:rsid w:val="001E0E97"/>
    <w:rsid w:val="001E3A1E"/>
    <w:rsid w:val="002041B9"/>
    <w:rsid w:val="0020526B"/>
    <w:rsid w:val="002109EE"/>
    <w:rsid w:val="00216171"/>
    <w:rsid w:val="00216B60"/>
    <w:rsid w:val="002177A6"/>
    <w:rsid w:val="00221605"/>
    <w:rsid w:val="00230FC0"/>
    <w:rsid w:val="00231CC9"/>
    <w:rsid w:val="002369B2"/>
    <w:rsid w:val="00240280"/>
    <w:rsid w:val="00246026"/>
    <w:rsid w:val="002474BB"/>
    <w:rsid w:val="0025069C"/>
    <w:rsid w:val="00254605"/>
    <w:rsid w:val="002568D1"/>
    <w:rsid w:val="002569C1"/>
    <w:rsid w:val="00262C4B"/>
    <w:rsid w:val="00264224"/>
    <w:rsid w:val="00264796"/>
    <w:rsid w:val="00273E4C"/>
    <w:rsid w:val="002744AC"/>
    <w:rsid w:val="00282849"/>
    <w:rsid w:val="00284F93"/>
    <w:rsid w:val="002906C7"/>
    <w:rsid w:val="0029101A"/>
    <w:rsid w:val="0029120C"/>
    <w:rsid w:val="002A373F"/>
    <w:rsid w:val="002A424A"/>
    <w:rsid w:val="002B0804"/>
    <w:rsid w:val="002B1226"/>
    <w:rsid w:val="002B3B06"/>
    <w:rsid w:val="002C2905"/>
    <w:rsid w:val="002C3F89"/>
    <w:rsid w:val="002D1E3D"/>
    <w:rsid w:val="002D2085"/>
    <w:rsid w:val="002D667C"/>
    <w:rsid w:val="002E352F"/>
    <w:rsid w:val="002E622A"/>
    <w:rsid w:val="002E654B"/>
    <w:rsid w:val="002E7BEE"/>
    <w:rsid w:val="002F1EAA"/>
    <w:rsid w:val="002F3413"/>
    <w:rsid w:val="002F38F0"/>
    <w:rsid w:val="002F5087"/>
    <w:rsid w:val="00304684"/>
    <w:rsid w:val="0030555B"/>
    <w:rsid w:val="00305FF6"/>
    <w:rsid w:val="00307A41"/>
    <w:rsid w:val="00316C4B"/>
    <w:rsid w:val="003226DD"/>
    <w:rsid w:val="00336FF7"/>
    <w:rsid w:val="00342C9A"/>
    <w:rsid w:val="00352F44"/>
    <w:rsid w:val="00353429"/>
    <w:rsid w:val="003637F3"/>
    <w:rsid w:val="00372B8C"/>
    <w:rsid w:val="00372F13"/>
    <w:rsid w:val="00387EF3"/>
    <w:rsid w:val="00390C7D"/>
    <w:rsid w:val="00396224"/>
    <w:rsid w:val="003B3C3D"/>
    <w:rsid w:val="003C01EE"/>
    <w:rsid w:val="003C4F11"/>
    <w:rsid w:val="003C5070"/>
    <w:rsid w:val="003C5228"/>
    <w:rsid w:val="003C599D"/>
    <w:rsid w:val="003D0AF2"/>
    <w:rsid w:val="003D1384"/>
    <w:rsid w:val="003D7227"/>
    <w:rsid w:val="003E18B1"/>
    <w:rsid w:val="003E2BF2"/>
    <w:rsid w:val="003E7B53"/>
    <w:rsid w:val="003F346F"/>
    <w:rsid w:val="003F760C"/>
    <w:rsid w:val="004004B5"/>
    <w:rsid w:val="004040DC"/>
    <w:rsid w:val="004072DD"/>
    <w:rsid w:val="0041211E"/>
    <w:rsid w:val="0041242C"/>
    <w:rsid w:val="00412552"/>
    <w:rsid w:val="0041277E"/>
    <w:rsid w:val="004177C1"/>
    <w:rsid w:val="00421721"/>
    <w:rsid w:val="00424967"/>
    <w:rsid w:val="004316D8"/>
    <w:rsid w:val="0043344A"/>
    <w:rsid w:val="00434E39"/>
    <w:rsid w:val="0043726C"/>
    <w:rsid w:val="00440945"/>
    <w:rsid w:val="00441365"/>
    <w:rsid w:val="0044228B"/>
    <w:rsid w:val="00443E9D"/>
    <w:rsid w:val="00451AC1"/>
    <w:rsid w:val="00452921"/>
    <w:rsid w:val="0045490A"/>
    <w:rsid w:val="00456433"/>
    <w:rsid w:val="0046327F"/>
    <w:rsid w:val="00464592"/>
    <w:rsid w:val="004672C9"/>
    <w:rsid w:val="00475659"/>
    <w:rsid w:val="004803CB"/>
    <w:rsid w:val="00486390"/>
    <w:rsid w:val="00487DAA"/>
    <w:rsid w:val="00496809"/>
    <w:rsid w:val="004A77CF"/>
    <w:rsid w:val="004B19C8"/>
    <w:rsid w:val="004B23BB"/>
    <w:rsid w:val="004B287E"/>
    <w:rsid w:val="004B34C3"/>
    <w:rsid w:val="004B5B78"/>
    <w:rsid w:val="004D2DDD"/>
    <w:rsid w:val="004D590E"/>
    <w:rsid w:val="004D7FC2"/>
    <w:rsid w:val="004E43BE"/>
    <w:rsid w:val="004E6163"/>
    <w:rsid w:val="004E6A78"/>
    <w:rsid w:val="004E7169"/>
    <w:rsid w:val="004F6E8A"/>
    <w:rsid w:val="00500D53"/>
    <w:rsid w:val="005070A8"/>
    <w:rsid w:val="005102A1"/>
    <w:rsid w:val="00513F15"/>
    <w:rsid w:val="00514E0C"/>
    <w:rsid w:val="00523A37"/>
    <w:rsid w:val="00524561"/>
    <w:rsid w:val="00526BC0"/>
    <w:rsid w:val="00527414"/>
    <w:rsid w:val="00533EA8"/>
    <w:rsid w:val="00536B25"/>
    <w:rsid w:val="00554504"/>
    <w:rsid w:val="005576EE"/>
    <w:rsid w:val="00562B69"/>
    <w:rsid w:val="00563B87"/>
    <w:rsid w:val="00563FFC"/>
    <w:rsid w:val="005910CE"/>
    <w:rsid w:val="005916BD"/>
    <w:rsid w:val="00593CD2"/>
    <w:rsid w:val="00596894"/>
    <w:rsid w:val="005A16AF"/>
    <w:rsid w:val="005A7A87"/>
    <w:rsid w:val="005B2F1C"/>
    <w:rsid w:val="005B4C3C"/>
    <w:rsid w:val="005B5E44"/>
    <w:rsid w:val="005B6576"/>
    <w:rsid w:val="005C1122"/>
    <w:rsid w:val="005C64B2"/>
    <w:rsid w:val="005D38D0"/>
    <w:rsid w:val="005D560D"/>
    <w:rsid w:val="005D7EBD"/>
    <w:rsid w:val="005E6601"/>
    <w:rsid w:val="005F6282"/>
    <w:rsid w:val="005F69E8"/>
    <w:rsid w:val="005F7A3A"/>
    <w:rsid w:val="0061294F"/>
    <w:rsid w:val="00613007"/>
    <w:rsid w:val="00614BD4"/>
    <w:rsid w:val="006173CC"/>
    <w:rsid w:val="00621D3E"/>
    <w:rsid w:val="00624661"/>
    <w:rsid w:val="006334D2"/>
    <w:rsid w:val="00636F67"/>
    <w:rsid w:val="0064148C"/>
    <w:rsid w:val="00642261"/>
    <w:rsid w:val="006506F9"/>
    <w:rsid w:val="00652123"/>
    <w:rsid w:val="0065278F"/>
    <w:rsid w:val="00654F6C"/>
    <w:rsid w:val="00657B09"/>
    <w:rsid w:val="0066017F"/>
    <w:rsid w:val="006665E7"/>
    <w:rsid w:val="0067037E"/>
    <w:rsid w:val="00670A2C"/>
    <w:rsid w:val="006744BF"/>
    <w:rsid w:val="00687653"/>
    <w:rsid w:val="006903D3"/>
    <w:rsid w:val="00690760"/>
    <w:rsid w:val="006937FB"/>
    <w:rsid w:val="006951D5"/>
    <w:rsid w:val="00696E7D"/>
    <w:rsid w:val="006A0E8B"/>
    <w:rsid w:val="006A2A5A"/>
    <w:rsid w:val="006B1A50"/>
    <w:rsid w:val="006B2FAD"/>
    <w:rsid w:val="006B3D3A"/>
    <w:rsid w:val="006C3797"/>
    <w:rsid w:val="006C4A4E"/>
    <w:rsid w:val="006C72A2"/>
    <w:rsid w:val="006D089F"/>
    <w:rsid w:val="006E3A3A"/>
    <w:rsid w:val="006E4516"/>
    <w:rsid w:val="00700B24"/>
    <w:rsid w:val="007033FF"/>
    <w:rsid w:val="007310C9"/>
    <w:rsid w:val="00733962"/>
    <w:rsid w:val="00737B55"/>
    <w:rsid w:val="00740E56"/>
    <w:rsid w:val="00742338"/>
    <w:rsid w:val="00743A39"/>
    <w:rsid w:val="00750930"/>
    <w:rsid w:val="007531E4"/>
    <w:rsid w:val="007532B3"/>
    <w:rsid w:val="00760BE9"/>
    <w:rsid w:val="007613A6"/>
    <w:rsid w:val="00761431"/>
    <w:rsid w:val="007644BE"/>
    <w:rsid w:val="007654AC"/>
    <w:rsid w:val="00765A42"/>
    <w:rsid w:val="00771F21"/>
    <w:rsid w:val="00773B99"/>
    <w:rsid w:val="00781774"/>
    <w:rsid w:val="0078270B"/>
    <w:rsid w:val="00782DD2"/>
    <w:rsid w:val="00785E18"/>
    <w:rsid w:val="00796E27"/>
    <w:rsid w:val="007A224B"/>
    <w:rsid w:val="007A4AA6"/>
    <w:rsid w:val="007A62A6"/>
    <w:rsid w:val="007A75F0"/>
    <w:rsid w:val="007B0670"/>
    <w:rsid w:val="007B3023"/>
    <w:rsid w:val="007B4D18"/>
    <w:rsid w:val="007B6440"/>
    <w:rsid w:val="007C01AE"/>
    <w:rsid w:val="007C4AA2"/>
    <w:rsid w:val="007C6FA6"/>
    <w:rsid w:val="007C710B"/>
    <w:rsid w:val="007D254C"/>
    <w:rsid w:val="007D27AC"/>
    <w:rsid w:val="007D3005"/>
    <w:rsid w:val="007F0986"/>
    <w:rsid w:val="007F7835"/>
    <w:rsid w:val="00807907"/>
    <w:rsid w:val="00825F3E"/>
    <w:rsid w:val="00826E6D"/>
    <w:rsid w:val="00827544"/>
    <w:rsid w:val="008308CF"/>
    <w:rsid w:val="00831DB4"/>
    <w:rsid w:val="00833D8B"/>
    <w:rsid w:val="00834AB7"/>
    <w:rsid w:val="00836D11"/>
    <w:rsid w:val="00843000"/>
    <w:rsid w:val="00845A50"/>
    <w:rsid w:val="00846ACA"/>
    <w:rsid w:val="00847621"/>
    <w:rsid w:val="0085302A"/>
    <w:rsid w:val="008556E1"/>
    <w:rsid w:val="00856F1F"/>
    <w:rsid w:val="00867EB8"/>
    <w:rsid w:val="0087008B"/>
    <w:rsid w:val="00870EAF"/>
    <w:rsid w:val="008712B0"/>
    <w:rsid w:val="00872303"/>
    <w:rsid w:val="00872C98"/>
    <w:rsid w:val="008769A5"/>
    <w:rsid w:val="00883DE6"/>
    <w:rsid w:val="008850D8"/>
    <w:rsid w:val="00885653"/>
    <w:rsid w:val="00886246"/>
    <w:rsid w:val="008B0B5C"/>
    <w:rsid w:val="008C0359"/>
    <w:rsid w:val="008C3314"/>
    <w:rsid w:val="008C62D1"/>
    <w:rsid w:val="008D032B"/>
    <w:rsid w:val="008D387E"/>
    <w:rsid w:val="008E0680"/>
    <w:rsid w:val="008E1BF3"/>
    <w:rsid w:val="00902FD0"/>
    <w:rsid w:val="009034D6"/>
    <w:rsid w:val="009040A2"/>
    <w:rsid w:val="00904905"/>
    <w:rsid w:val="0090713C"/>
    <w:rsid w:val="009125CD"/>
    <w:rsid w:val="00916B3B"/>
    <w:rsid w:val="009179EE"/>
    <w:rsid w:val="0092077D"/>
    <w:rsid w:val="00923690"/>
    <w:rsid w:val="0092438C"/>
    <w:rsid w:val="00924CC2"/>
    <w:rsid w:val="00924EF0"/>
    <w:rsid w:val="00926955"/>
    <w:rsid w:val="00931AE6"/>
    <w:rsid w:val="00932CC1"/>
    <w:rsid w:val="00934604"/>
    <w:rsid w:val="0093555A"/>
    <w:rsid w:val="00941F93"/>
    <w:rsid w:val="00944647"/>
    <w:rsid w:val="00952580"/>
    <w:rsid w:val="009553E9"/>
    <w:rsid w:val="00962217"/>
    <w:rsid w:val="00972E98"/>
    <w:rsid w:val="00982BA3"/>
    <w:rsid w:val="009853D7"/>
    <w:rsid w:val="00987DF6"/>
    <w:rsid w:val="009909F0"/>
    <w:rsid w:val="00994802"/>
    <w:rsid w:val="0099761D"/>
    <w:rsid w:val="009A0483"/>
    <w:rsid w:val="009A0C5C"/>
    <w:rsid w:val="009A1E5A"/>
    <w:rsid w:val="009A4D1F"/>
    <w:rsid w:val="009B261F"/>
    <w:rsid w:val="009B2A21"/>
    <w:rsid w:val="009B33E1"/>
    <w:rsid w:val="009B61A0"/>
    <w:rsid w:val="009C170F"/>
    <w:rsid w:val="009C78E3"/>
    <w:rsid w:val="009D0DA5"/>
    <w:rsid w:val="009D261A"/>
    <w:rsid w:val="009D7854"/>
    <w:rsid w:val="009E3A41"/>
    <w:rsid w:val="009F1856"/>
    <w:rsid w:val="009F3FE1"/>
    <w:rsid w:val="009F7151"/>
    <w:rsid w:val="00A1766E"/>
    <w:rsid w:val="00A2156D"/>
    <w:rsid w:val="00A23D9E"/>
    <w:rsid w:val="00A34989"/>
    <w:rsid w:val="00A35E25"/>
    <w:rsid w:val="00A40009"/>
    <w:rsid w:val="00A41BF1"/>
    <w:rsid w:val="00A42DA7"/>
    <w:rsid w:val="00A4472F"/>
    <w:rsid w:val="00A476FD"/>
    <w:rsid w:val="00A53208"/>
    <w:rsid w:val="00A66275"/>
    <w:rsid w:val="00A665EF"/>
    <w:rsid w:val="00A70B5F"/>
    <w:rsid w:val="00A73CEF"/>
    <w:rsid w:val="00A73DB9"/>
    <w:rsid w:val="00A748F9"/>
    <w:rsid w:val="00A75681"/>
    <w:rsid w:val="00A77C06"/>
    <w:rsid w:val="00A77DAB"/>
    <w:rsid w:val="00A900B4"/>
    <w:rsid w:val="00A945E3"/>
    <w:rsid w:val="00AB032C"/>
    <w:rsid w:val="00AB4AD8"/>
    <w:rsid w:val="00AB6E1A"/>
    <w:rsid w:val="00AB7D5E"/>
    <w:rsid w:val="00AC01C9"/>
    <w:rsid w:val="00AC0E95"/>
    <w:rsid w:val="00AC3079"/>
    <w:rsid w:val="00AE08C0"/>
    <w:rsid w:val="00AE49E0"/>
    <w:rsid w:val="00AE5384"/>
    <w:rsid w:val="00AE566C"/>
    <w:rsid w:val="00AF0BC3"/>
    <w:rsid w:val="00B011DA"/>
    <w:rsid w:val="00B04F5D"/>
    <w:rsid w:val="00B16E08"/>
    <w:rsid w:val="00B17C47"/>
    <w:rsid w:val="00B22E6D"/>
    <w:rsid w:val="00B23C52"/>
    <w:rsid w:val="00B3067F"/>
    <w:rsid w:val="00B32538"/>
    <w:rsid w:val="00B332C2"/>
    <w:rsid w:val="00B34182"/>
    <w:rsid w:val="00B41131"/>
    <w:rsid w:val="00B41B5D"/>
    <w:rsid w:val="00B44B9A"/>
    <w:rsid w:val="00B46C42"/>
    <w:rsid w:val="00B52084"/>
    <w:rsid w:val="00B538AC"/>
    <w:rsid w:val="00B5720D"/>
    <w:rsid w:val="00B71370"/>
    <w:rsid w:val="00B83E33"/>
    <w:rsid w:val="00B97CB3"/>
    <w:rsid w:val="00BA0CF9"/>
    <w:rsid w:val="00BA128E"/>
    <w:rsid w:val="00BA3234"/>
    <w:rsid w:val="00BA4BA8"/>
    <w:rsid w:val="00BA58A5"/>
    <w:rsid w:val="00BA5923"/>
    <w:rsid w:val="00BB0480"/>
    <w:rsid w:val="00BB715B"/>
    <w:rsid w:val="00BC5B06"/>
    <w:rsid w:val="00BC75D6"/>
    <w:rsid w:val="00BD5B01"/>
    <w:rsid w:val="00BD7141"/>
    <w:rsid w:val="00BE06D5"/>
    <w:rsid w:val="00BF0FF3"/>
    <w:rsid w:val="00BF1F9E"/>
    <w:rsid w:val="00BF557E"/>
    <w:rsid w:val="00C06441"/>
    <w:rsid w:val="00C109AB"/>
    <w:rsid w:val="00C11D1A"/>
    <w:rsid w:val="00C17929"/>
    <w:rsid w:val="00C21A3F"/>
    <w:rsid w:val="00C21F38"/>
    <w:rsid w:val="00C2451A"/>
    <w:rsid w:val="00C26067"/>
    <w:rsid w:val="00C31B37"/>
    <w:rsid w:val="00C326F6"/>
    <w:rsid w:val="00C410AE"/>
    <w:rsid w:val="00C41AF8"/>
    <w:rsid w:val="00C41F78"/>
    <w:rsid w:val="00C44BCF"/>
    <w:rsid w:val="00C455EE"/>
    <w:rsid w:val="00C47019"/>
    <w:rsid w:val="00C52EC3"/>
    <w:rsid w:val="00C53424"/>
    <w:rsid w:val="00C56A68"/>
    <w:rsid w:val="00C57752"/>
    <w:rsid w:val="00C639C2"/>
    <w:rsid w:val="00C63FEB"/>
    <w:rsid w:val="00C678D8"/>
    <w:rsid w:val="00C7063B"/>
    <w:rsid w:val="00C740B3"/>
    <w:rsid w:val="00C76248"/>
    <w:rsid w:val="00C80CC4"/>
    <w:rsid w:val="00C93505"/>
    <w:rsid w:val="00C93F2E"/>
    <w:rsid w:val="00CB4C5D"/>
    <w:rsid w:val="00CC23ED"/>
    <w:rsid w:val="00CC6298"/>
    <w:rsid w:val="00CD1582"/>
    <w:rsid w:val="00CD2FD5"/>
    <w:rsid w:val="00CE104B"/>
    <w:rsid w:val="00D015FC"/>
    <w:rsid w:val="00D02155"/>
    <w:rsid w:val="00D0244B"/>
    <w:rsid w:val="00D02C2C"/>
    <w:rsid w:val="00D05AFF"/>
    <w:rsid w:val="00D11114"/>
    <w:rsid w:val="00D17916"/>
    <w:rsid w:val="00D261A8"/>
    <w:rsid w:val="00D469AF"/>
    <w:rsid w:val="00D54003"/>
    <w:rsid w:val="00D65676"/>
    <w:rsid w:val="00D65793"/>
    <w:rsid w:val="00D721FE"/>
    <w:rsid w:val="00D776CC"/>
    <w:rsid w:val="00D86097"/>
    <w:rsid w:val="00D8654A"/>
    <w:rsid w:val="00D86B0D"/>
    <w:rsid w:val="00D93A84"/>
    <w:rsid w:val="00D93BB3"/>
    <w:rsid w:val="00D95544"/>
    <w:rsid w:val="00D95B5A"/>
    <w:rsid w:val="00D95E90"/>
    <w:rsid w:val="00DA0636"/>
    <w:rsid w:val="00DA1698"/>
    <w:rsid w:val="00DA218E"/>
    <w:rsid w:val="00DA2D67"/>
    <w:rsid w:val="00DA68F2"/>
    <w:rsid w:val="00DC0441"/>
    <w:rsid w:val="00DC1C9F"/>
    <w:rsid w:val="00DC330E"/>
    <w:rsid w:val="00DC68AF"/>
    <w:rsid w:val="00DC6C26"/>
    <w:rsid w:val="00DC733C"/>
    <w:rsid w:val="00DD2601"/>
    <w:rsid w:val="00DD46D7"/>
    <w:rsid w:val="00DE4E6E"/>
    <w:rsid w:val="00DE5BB4"/>
    <w:rsid w:val="00DE6EF3"/>
    <w:rsid w:val="00DF28F1"/>
    <w:rsid w:val="00DF75BA"/>
    <w:rsid w:val="00DF768C"/>
    <w:rsid w:val="00E042B1"/>
    <w:rsid w:val="00E1394B"/>
    <w:rsid w:val="00E254C5"/>
    <w:rsid w:val="00E257FE"/>
    <w:rsid w:val="00E27699"/>
    <w:rsid w:val="00E30567"/>
    <w:rsid w:val="00E340AE"/>
    <w:rsid w:val="00E439FF"/>
    <w:rsid w:val="00E53BAA"/>
    <w:rsid w:val="00E55FC8"/>
    <w:rsid w:val="00E6329B"/>
    <w:rsid w:val="00E64F5C"/>
    <w:rsid w:val="00E71227"/>
    <w:rsid w:val="00E76355"/>
    <w:rsid w:val="00E773B0"/>
    <w:rsid w:val="00E94B1B"/>
    <w:rsid w:val="00E95054"/>
    <w:rsid w:val="00EA1CA6"/>
    <w:rsid w:val="00EA1F57"/>
    <w:rsid w:val="00EA4BCE"/>
    <w:rsid w:val="00EB0600"/>
    <w:rsid w:val="00EB7174"/>
    <w:rsid w:val="00EC203E"/>
    <w:rsid w:val="00ED2884"/>
    <w:rsid w:val="00ED4E8F"/>
    <w:rsid w:val="00EE3080"/>
    <w:rsid w:val="00EE5CA1"/>
    <w:rsid w:val="00EF5109"/>
    <w:rsid w:val="00F0112E"/>
    <w:rsid w:val="00F02291"/>
    <w:rsid w:val="00F0259D"/>
    <w:rsid w:val="00F12D66"/>
    <w:rsid w:val="00F13B79"/>
    <w:rsid w:val="00F21996"/>
    <w:rsid w:val="00F23FB2"/>
    <w:rsid w:val="00F245AD"/>
    <w:rsid w:val="00F42346"/>
    <w:rsid w:val="00F42EF9"/>
    <w:rsid w:val="00F43C93"/>
    <w:rsid w:val="00F453F6"/>
    <w:rsid w:val="00F47338"/>
    <w:rsid w:val="00F50966"/>
    <w:rsid w:val="00F53409"/>
    <w:rsid w:val="00F544C2"/>
    <w:rsid w:val="00F5796E"/>
    <w:rsid w:val="00F662C7"/>
    <w:rsid w:val="00F70E52"/>
    <w:rsid w:val="00F712C4"/>
    <w:rsid w:val="00F7412B"/>
    <w:rsid w:val="00F74620"/>
    <w:rsid w:val="00F77BCC"/>
    <w:rsid w:val="00F77F88"/>
    <w:rsid w:val="00F8250A"/>
    <w:rsid w:val="00F830DC"/>
    <w:rsid w:val="00F90419"/>
    <w:rsid w:val="00F90A23"/>
    <w:rsid w:val="00F910DF"/>
    <w:rsid w:val="00F91A6D"/>
    <w:rsid w:val="00F92913"/>
    <w:rsid w:val="00F9295D"/>
    <w:rsid w:val="00F93EA3"/>
    <w:rsid w:val="00F93F0E"/>
    <w:rsid w:val="00F94188"/>
    <w:rsid w:val="00F949AE"/>
    <w:rsid w:val="00F96207"/>
    <w:rsid w:val="00FA15A7"/>
    <w:rsid w:val="00FA5717"/>
    <w:rsid w:val="00FA63EC"/>
    <w:rsid w:val="00FB1457"/>
    <w:rsid w:val="00FB3D98"/>
    <w:rsid w:val="00FC22EE"/>
    <w:rsid w:val="00FC32E0"/>
    <w:rsid w:val="00FC6560"/>
    <w:rsid w:val="00FD0265"/>
    <w:rsid w:val="00FD4A60"/>
    <w:rsid w:val="00FD4C82"/>
    <w:rsid w:val="00FE580C"/>
    <w:rsid w:val="00FF52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51D62"/>
  <w15:docId w15:val="{3CF75CCC-A6C1-4AAD-9378-82AF099BD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6E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E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7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62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509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9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9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9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930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037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03763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037634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7B6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6B1A50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6B1A50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hAnsi="Times LatArm"/>
      <w:b/>
      <w:bCs/>
      <w:sz w:val="40"/>
      <w:lang w:val="en-GB"/>
    </w:rPr>
  </w:style>
  <w:style w:type="character" w:customStyle="1" w:styleId="BodyTextChar1">
    <w:name w:val="Body Text Char1"/>
    <w:basedOn w:val="DefaultParagraphFont"/>
    <w:uiPriority w:val="99"/>
    <w:semiHidden/>
    <w:rsid w:val="006B1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9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11</Pages>
  <Words>1071</Words>
  <Characters>8097</Characters>
  <Application>Microsoft Office Word</Application>
  <DocSecurity>0</DocSecurity>
  <Lines>466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Vardan Matevosyan</dc:creator>
  <cp:keywords>https://mul2.gov.am/tasks/323811/oneclick/naxagic_NOR.docx?token=a48aa11a51b8837776d6dcd68b32ba24</cp:keywords>
  <cp:lastModifiedBy>Hayk Sarikyan</cp:lastModifiedBy>
  <cp:revision>10</cp:revision>
  <cp:lastPrinted>2020-06-29T06:36:00Z</cp:lastPrinted>
  <dcterms:created xsi:type="dcterms:W3CDTF">2020-08-24T07:48:00Z</dcterms:created>
  <dcterms:modified xsi:type="dcterms:W3CDTF">2020-09-09T07:38:00Z</dcterms:modified>
</cp:coreProperties>
</file>