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5559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4820"/>
        <w:gridCol w:w="2409"/>
        <w:gridCol w:w="3841"/>
        <w:gridCol w:w="270"/>
      </w:tblGrid>
      <w:tr w:rsidR="008B2C74" w:rsidRPr="00356F34" w:rsidTr="00E53DA1">
        <w:trPr>
          <w:gridAfter w:val="1"/>
          <w:wAfter w:w="270" w:type="dxa"/>
        </w:trPr>
        <w:tc>
          <w:tcPr>
            <w:tcW w:w="15289" w:type="dxa"/>
            <w:gridSpan w:val="5"/>
          </w:tcPr>
          <w:p w:rsidR="00876DE7" w:rsidRDefault="008B2C74" w:rsidP="00876DE7">
            <w:pPr>
              <w:pStyle w:val="a3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ԱՄՓՈՓԱԹԵՐԹ</w:t>
            </w:r>
            <w:r w:rsidR="00876DE7">
              <w:rPr>
                <w:rFonts w:ascii="GHEA Grapalat" w:hAnsi="GHEA Grapalat"/>
                <w:noProof/>
                <w:lang w:val="en-GB"/>
              </w:rPr>
              <w:t xml:space="preserve"> </w:t>
            </w:r>
          </w:p>
          <w:p w:rsidR="00876DE7" w:rsidRDefault="00273413" w:rsidP="006B1046">
            <w:pPr>
              <w:pStyle w:val="a3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8D7EF3">
              <w:rPr>
                <w:rFonts w:ascii="GHEA Grapalat" w:eastAsiaTheme="minorEastAsia" w:hAnsi="GHEA Grapalat" w:cs="Sylfaen"/>
                <w:lang w:val="hy-AM"/>
              </w:rPr>
              <w:t>«</w:t>
            </w:r>
            <w:r w:rsidRPr="00CE6BE9">
              <w:rPr>
                <w:rFonts w:ascii="GHEA Grapalat" w:eastAsiaTheme="minorEastAsia" w:hAnsi="GHEA Grapalat" w:cs="Sylfaen"/>
                <w:lang w:val="hy-AM"/>
              </w:rPr>
              <w:t xml:space="preserve">ՀԱՅԱՍՏԱՆԻ ՀԱՆՐԱՊԵՏՈՒԹՅԱՆ ԿԱՌԱՎԱՐՈՒԹՅԱՆ 2018 ԹՎԱԿԱՆԻ ՀՈՒԼԻՍԻ 10-Ի N 792-Ն ՈՐՈՇՄԱՆ ՄԵՋ </w:t>
            </w:r>
            <w:r w:rsidR="00356F34">
              <w:rPr>
                <w:rFonts w:ascii="GHEA Grapalat" w:eastAsiaTheme="minorEastAsia" w:hAnsi="GHEA Grapalat" w:cs="Sylfaen"/>
                <w:lang w:val="en-US"/>
              </w:rPr>
              <w:t xml:space="preserve">ՓՈՓՈԽՈՒԹՅՈՒՆՆԵՐ ԵՎ </w:t>
            </w:r>
            <w:bookmarkStart w:id="0" w:name="_GoBack"/>
            <w:bookmarkEnd w:id="0"/>
            <w:r w:rsidRPr="00CE6BE9">
              <w:rPr>
                <w:rFonts w:ascii="GHEA Grapalat" w:eastAsiaTheme="minorEastAsia" w:hAnsi="GHEA Grapalat" w:cs="Sylfaen"/>
                <w:lang w:val="hy-AM"/>
              </w:rPr>
              <w:t xml:space="preserve">ԼՐԱՑՈՒՄՆԵՐ ԿԱՏԱՐԵԼՈՒ ՄԱՍԻՆ» </w:t>
            </w:r>
            <w:r w:rsidRPr="008D7EF3">
              <w:rPr>
                <w:rFonts w:ascii="GHEA Grapalat" w:eastAsiaTheme="minorEastAsia" w:hAnsi="GHEA Grapalat" w:cs="Sylfaen"/>
                <w:lang w:val="hy-AM"/>
              </w:rPr>
              <w:t>ԿԱՌԱՎԱՐՈՒԹՅԱՆ</w:t>
            </w:r>
            <w:r>
              <w:rPr>
                <w:rFonts w:ascii="GHEA Grapalat" w:eastAsiaTheme="minorEastAsia" w:hAnsi="GHEA Grapalat" w:cs="Sylfaen"/>
                <w:lang w:val="hy-AM"/>
              </w:rPr>
              <w:t xml:space="preserve"> </w:t>
            </w:r>
            <w:r w:rsidR="008D7EF3" w:rsidRPr="00C22A78">
              <w:rPr>
                <w:rFonts w:ascii="GHEA Grapalat" w:hAnsi="GHEA Grapalat"/>
                <w:noProof/>
                <w:lang w:val="hy-AM"/>
              </w:rPr>
              <w:t xml:space="preserve">ՈՐՈՇՄԱՆ </w:t>
            </w:r>
            <w:r w:rsidR="008D7EF3">
              <w:rPr>
                <w:rFonts w:ascii="GHEA Grapalat" w:hAnsi="GHEA Grapalat"/>
                <w:noProof/>
                <w:lang w:val="en-US"/>
              </w:rPr>
              <w:t>ՆԱԽԱԳԾԻ ՎԵՐԱԲԵՐՅԱԼ ՍՏԱՑՎԱԾ ԴԻՏՈՂՈՒԹՅՈՒՆՆԵՐԻ ԵՎ ԱՌԱՋԱՐԿՈՒԹՅՈՒՆՆԵՐԻ</w:t>
            </w:r>
          </w:p>
          <w:p w:rsidR="006B1046" w:rsidRPr="00C22A78" w:rsidRDefault="006B1046" w:rsidP="006B1046">
            <w:pPr>
              <w:pStyle w:val="a3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5B7F90" w:rsidRPr="00C22A78" w:rsidTr="00893FDC">
        <w:tc>
          <w:tcPr>
            <w:tcW w:w="675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/>
                <w:b/>
                <w:noProof/>
                <w:lang w:val="hy-AM"/>
              </w:rPr>
              <w:t>N</w:t>
            </w:r>
          </w:p>
        </w:tc>
        <w:tc>
          <w:tcPr>
            <w:tcW w:w="3544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</w:p>
        </w:tc>
        <w:tc>
          <w:tcPr>
            <w:tcW w:w="4820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2409" w:type="dxa"/>
          </w:tcPr>
          <w:p w:rsidR="008B2C74" w:rsidRDefault="008B2C74" w:rsidP="002910F0">
            <w:pPr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  <w:p w:rsidR="006B1046" w:rsidRPr="00C22A78" w:rsidRDefault="006B1046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4111" w:type="dxa"/>
            <w:gridSpan w:val="2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Կատարված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փոփոխությունը</w:t>
            </w:r>
          </w:p>
        </w:tc>
      </w:tr>
      <w:tr w:rsidR="005B7F90" w:rsidRPr="00C22A78" w:rsidTr="00893FDC">
        <w:trPr>
          <w:trHeight w:val="453"/>
        </w:trPr>
        <w:tc>
          <w:tcPr>
            <w:tcW w:w="675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3544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4820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2409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4</w:t>
            </w:r>
          </w:p>
        </w:tc>
        <w:tc>
          <w:tcPr>
            <w:tcW w:w="4111" w:type="dxa"/>
            <w:gridSpan w:val="2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5</w:t>
            </w:r>
          </w:p>
        </w:tc>
      </w:tr>
      <w:tr w:rsidR="005B7F90" w:rsidRPr="00C22A78" w:rsidTr="00893FDC">
        <w:trPr>
          <w:trHeight w:val="2037"/>
        </w:trPr>
        <w:tc>
          <w:tcPr>
            <w:tcW w:w="675" w:type="dxa"/>
          </w:tcPr>
          <w:p w:rsidR="00A45CE3" w:rsidRPr="00C01B90" w:rsidRDefault="00C01B90" w:rsidP="002910F0">
            <w:pPr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1.</w:t>
            </w:r>
          </w:p>
        </w:tc>
        <w:tc>
          <w:tcPr>
            <w:tcW w:w="3544" w:type="dxa"/>
          </w:tcPr>
          <w:p w:rsidR="00A45CE3" w:rsidRPr="00C01B90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ֆինանսների նախարարություն</w:t>
            </w:r>
          </w:p>
          <w:p w:rsidR="005E39C6" w:rsidRPr="00C01B90" w:rsidRDefault="005E39C6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  <w:p w:rsidR="005E39C6" w:rsidRPr="00C01B90" w:rsidRDefault="00273413" w:rsidP="002910F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07</w:t>
            </w:r>
            <w:r w:rsidR="005E39C6" w:rsidRPr="00C01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հուլիս</w:t>
            </w:r>
            <w:proofErr w:type="spellEnd"/>
            <w:r w:rsidR="005E39C6" w:rsidRPr="00C01B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="005E39C6" w:rsidRPr="00C01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2020թ.</w:t>
            </w:r>
          </w:p>
          <w:p w:rsidR="005E39C6" w:rsidRPr="005E39C6" w:rsidRDefault="00273413" w:rsidP="002910F0">
            <w:pPr>
              <w:jc w:val="center"/>
              <w:rPr>
                <w:rFonts w:ascii="GHEA Grapalat" w:hAnsi="GHEA Grapalat" w:cs="Sylfaen"/>
                <w:b/>
                <w:noProof/>
                <w:lang w:val="en-US"/>
              </w:rPr>
            </w:pPr>
            <w:r w:rsidRPr="00273413">
              <w:rPr>
                <w:rFonts w:ascii="GHEA Grapalat" w:hAnsi="GHEA Grapalat"/>
                <w:color w:val="000000"/>
                <w:shd w:val="clear" w:color="auto" w:fill="FFFFFF"/>
              </w:rPr>
              <w:t>01/1,2/10082-2020</w:t>
            </w:r>
          </w:p>
        </w:tc>
        <w:tc>
          <w:tcPr>
            <w:tcW w:w="4820" w:type="dxa"/>
          </w:tcPr>
          <w:p w:rsidR="00A45CE3" w:rsidRPr="00C22A78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  <w:r w:rsidR="006B1046"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2409" w:type="dxa"/>
          </w:tcPr>
          <w:p w:rsidR="00A45CE3" w:rsidRPr="00145638" w:rsidRDefault="00A45CE3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  <w:r w:rsidR="00145638">
              <w:rPr>
                <w:rFonts w:ascii="GHEA Grapalat" w:hAnsi="GHEA Grapalat" w:cs="Sylfaen"/>
                <w:noProof/>
                <w:lang w:val="en-US"/>
              </w:rPr>
              <w:t>:</w:t>
            </w:r>
          </w:p>
          <w:p w:rsidR="006B1046" w:rsidRPr="00C22A78" w:rsidRDefault="006B1046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4111" w:type="dxa"/>
            <w:gridSpan w:val="2"/>
          </w:tcPr>
          <w:p w:rsidR="00A45CE3" w:rsidRPr="00C22A78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C01B90" w:rsidRPr="00C22A78" w:rsidTr="00893FDC">
        <w:tc>
          <w:tcPr>
            <w:tcW w:w="675" w:type="dxa"/>
          </w:tcPr>
          <w:p w:rsidR="00C01B90" w:rsidRPr="00C01B90" w:rsidRDefault="00C01B90" w:rsidP="002910F0">
            <w:pPr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2.</w:t>
            </w:r>
          </w:p>
        </w:tc>
        <w:tc>
          <w:tcPr>
            <w:tcW w:w="3544" w:type="dxa"/>
          </w:tcPr>
          <w:p w:rsidR="00C01B90" w:rsidRDefault="00AD53FF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Պաշտպանության նախարարություն</w:t>
            </w:r>
          </w:p>
          <w:p w:rsidR="00AD53FF" w:rsidRDefault="00AD53FF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AD53FF" w:rsidRPr="00AD53FF" w:rsidRDefault="00AD53FF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 xml:space="preserve">09 </w:t>
            </w:r>
            <w:r w:rsidRPr="00AD53FF">
              <w:rPr>
                <w:rFonts w:ascii="GHEA Grapalat" w:hAnsi="GHEA Grapalat" w:cs="Sylfaen"/>
                <w:noProof/>
                <w:lang w:val="en-US"/>
              </w:rPr>
              <w:t>հուլիսի 2020 թ.</w:t>
            </w:r>
          </w:p>
          <w:p w:rsidR="00AD53FF" w:rsidRPr="00AD53FF" w:rsidRDefault="00AD53FF" w:rsidP="00263C2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D53FF">
              <w:rPr>
                <w:rFonts w:ascii="GHEA Grapalat" w:hAnsi="GHEA Grapalat" w:cs="Sylfaen"/>
                <w:color w:val="000000"/>
                <w:shd w:val="clear" w:color="auto" w:fill="FFFFFF"/>
              </w:rPr>
              <w:t>ՊՆ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/510/2152-2020</w:t>
            </w:r>
          </w:p>
          <w:p w:rsidR="00AD53FF" w:rsidRPr="00AD53FF" w:rsidRDefault="00AD53FF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</w:tc>
        <w:tc>
          <w:tcPr>
            <w:tcW w:w="4820" w:type="dxa"/>
          </w:tcPr>
          <w:p w:rsidR="00C01B90" w:rsidRPr="00C22A78" w:rsidRDefault="00AD53FF" w:rsidP="00263C2B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2409" w:type="dxa"/>
          </w:tcPr>
          <w:p w:rsidR="00C01B90" w:rsidRPr="00145638" w:rsidRDefault="00AD53FF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AD53FF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  <w:r w:rsidR="00145638">
              <w:rPr>
                <w:rFonts w:ascii="GHEA Grapalat" w:hAnsi="GHEA Grapalat" w:cs="Sylfaen"/>
                <w:noProof/>
                <w:lang w:val="en-US"/>
              </w:rPr>
              <w:t>:</w:t>
            </w:r>
          </w:p>
        </w:tc>
        <w:tc>
          <w:tcPr>
            <w:tcW w:w="4111" w:type="dxa"/>
            <w:gridSpan w:val="2"/>
          </w:tcPr>
          <w:p w:rsidR="00C01B90" w:rsidRPr="00C22A78" w:rsidRDefault="00C01B90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217A5D" w:rsidRPr="00356F34" w:rsidTr="00893FDC">
        <w:tc>
          <w:tcPr>
            <w:tcW w:w="675" w:type="dxa"/>
          </w:tcPr>
          <w:p w:rsidR="00217A5D" w:rsidRDefault="00217A5D" w:rsidP="002910F0">
            <w:pPr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3.</w:t>
            </w:r>
          </w:p>
        </w:tc>
        <w:tc>
          <w:tcPr>
            <w:tcW w:w="3544" w:type="dxa"/>
          </w:tcPr>
          <w:p w:rsidR="00217A5D" w:rsidRDefault="00217A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Արդարադատության</w:t>
            </w:r>
          </w:p>
          <w:p w:rsidR="00217A5D" w:rsidRDefault="00217A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Նախարարություն</w:t>
            </w:r>
          </w:p>
          <w:p w:rsidR="00217A5D" w:rsidRDefault="00217A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217A5D" w:rsidRDefault="00217A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06.08.2020թ.</w:t>
            </w:r>
          </w:p>
          <w:p w:rsidR="00217A5D" w:rsidRDefault="00217A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217A5D">
              <w:rPr>
                <w:rFonts w:ascii="GHEA Grapalat" w:hAnsi="GHEA Grapalat" w:cs="Sylfaen"/>
                <w:noProof/>
                <w:lang w:val="en-US"/>
              </w:rPr>
              <w:t>01//17238-2020</w:t>
            </w:r>
          </w:p>
        </w:tc>
        <w:tc>
          <w:tcPr>
            <w:tcW w:w="4820" w:type="dxa"/>
          </w:tcPr>
          <w:p w:rsidR="00217A5D" w:rsidRDefault="00217A5D" w:rsidP="00383B5C">
            <w:pPr>
              <w:tabs>
                <w:tab w:val="left" w:pos="315"/>
              </w:tabs>
              <w:spacing w:line="336" w:lineRule="auto"/>
              <w:ind w:right="14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217A5D">
              <w:rPr>
                <w:rFonts w:ascii="GHEA Grapalat" w:hAnsi="GHEA Grapalat"/>
                <w:color w:val="000000"/>
                <w:lang w:val="en-US"/>
              </w:rPr>
              <w:t>1</w:t>
            </w:r>
            <w:r w:rsidRPr="00217A5D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2018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հուլիսի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10-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N 792-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մեջ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լրացումներ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կատարելու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նախագծում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/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այսուհետ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Նախագիծ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/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վերանայել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վերնագրից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նախատեսված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որոշման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ընդունման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ամիսը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մասնավորապես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հուլիսի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բառը</w:t>
            </w:r>
            <w:proofErr w:type="spellEnd"/>
            <w:r w:rsidRPr="00217A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893FDC" w:rsidRPr="00217A5D" w:rsidRDefault="00893FDC" w:rsidP="00383B5C">
            <w:pPr>
              <w:tabs>
                <w:tab w:val="left" w:pos="315"/>
              </w:tabs>
              <w:spacing w:line="336" w:lineRule="auto"/>
              <w:ind w:right="14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A5D" w:rsidRDefault="00217A5D" w:rsidP="00BB5299">
            <w:pPr>
              <w:spacing w:line="33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2.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հիմնավորման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ընդունման անհրաժեշտությունը պայմանավորված է «Քաղաքացիական ծառայության մասին» օրենքի 13-րդ հոդվածի 1-ին մասի 4-րդ կետի պահանջով, որի համաձայն՝ քաղաքացիական ծառայության պաշտոնը որոշակի ժամկետով զբաղեցվում է նաև քաղաքացիական ծառայողի կողմից իր ծառայողական պարտականությունները կատարելու ժամանակավոր անհնարինության դեպքում</w:t>
            </w:r>
            <w:r w:rsidRPr="00383B5C">
              <w:rPr>
                <w:rFonts w:ascii="GHEA Grapalat" w:hAnsi="GHEA Grapalat" w:cs="Sylfaen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</w:rPr>
              <w:t>Այդ</w:t>
            </w:r>
            <w:proofErr w:type="spellEnd"/>
            <w:r w:rsidRPr="00383B5C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առումով</w:t>
            </w:r>
            <w:proofErr w:type="spellEnd"/>
            <w:r w:rsidRPr="00383B5C">
              <w:rPr>
                <w:rFonts w:ascii="GHEA Grapalat" w:hAnsi="GHEA Grapalat" w:cs="Sylfaen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 w:rsidRPr="00383B5C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նախաբանում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անհրաժեշտ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հղում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կատարել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Քաղաքացիական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ծառայության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13-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4-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</w:rPr>
              <w:t>՝</w:t>
            </w:r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նկատի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ունենալով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13-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պահանջը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bookmarkStart w:id="1" w:name="_dx_frag_StartFragment"/>
            <w:bookmarkEnd w:id="1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ենթաօրենսդրական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ակտը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ունենում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նախաբան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նշվում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օրենսդրական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ակտի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հոդվածը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մասը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որը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ներառում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Սահմանադրության</w:t>
            </w:r>
            <w:proofErr w:type="spellEnd"/>
            <w:r w:rsidRPr="00383B5C">
              <w:rPr>
                <w:rFonts w:ascii="Courier New" w:hAnsi="Courier New" w:cs="Courier New"/>
                <w:color w:val="000000"/>
                <w:shd w:val="clear" w:color="auto" w:fill="FFFFFF"/>
                <w:lang w:val="en-US"/>
              </w:rPr>
              <w:t> </w:t>
            </w:r>
            <w:bookmarkStart w:id="2" w:name="P846"/>
            <w:r>
              <w:rPr>
                <w:rFonts w:ascii="GHEA Grapalat" w:hAnsi="GHEA Grapalat"/>
                <w:color w:val="000000"/>
                <w:shd w:val="clear" w:color="auto" w:fill="FFFFFF"/>
              </w:rPr>
              <w:fldChar w:fldCharType="begin"/>
            </w: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instrText xml:space="preserve"> HYPERLINK "http://www.irtek.am/views/act.aspx?aid=150549" </w:instrTex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fldChar w:fldCharType="separate"/>
            </w:r>
            <w:r w:rsidRPr="00383B5C">
              <w:rPr>
                <w:rStyle w:val="ae"/>
                <w:rFonts w:ascii="GHEA Grapalat" w:hAnsi="GHEA Grapalat"/>
                <w:color w:val="000000"/>
                <w:shd w:val="clear" w:color="auto" w:fill="FFFFFF"/>
                <w:lang w:val="en-US"/>
              </w:rPr>
              <w:t>6-</w:t>
            </w:r>
            <w:proofErr w:type="spellStart"/>
            <w:r>
              <w:rPr>
                <w:rStyle w:val="ae"/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383B5C">
              <w:rPr>
                <w:rStyle w:val="ae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e"/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383B5C">
              <w:rPr>
                <w:rStyle w:val="ae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2-</w:t>
            </w:r>
            <w:proofErr w:type="spellStart"/>
            <w:r>
              <w:rPr>
                <w:rStyle w:val="ae"/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383B5C">
              <w:rPr>
                <w:rStyle w:val="ae"/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e"/>
                <w:rFonts w:ascii="GHEA Grapalat" w:hAnsi="GHEA Grapalat"/>
                <w:color w:val="000000"/>
                <w:shd w:val="clear" w:color="auto" w:fill="FFFFFF"/>
              </w:rPr>
              <w:t>մասով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fldChar w:fldCharType="end"/>
            </w:r>
            <w:bookmarkEnd w:id="2"/>
            <w:r w:rsidRPr="00383B5C">
              <w:rPr>
                <w:rFonts w:ascii="Courier New" w:hAnsi="Courier New" w:cs="Courier New"/>
                <w:color w:val="000000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լիազորող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hd w:val="clear" w:color="auto" w:fill="FFFFFF"/>
              </w:rPr>
              <w:t>նորմեր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582E42" w:rsidRDefault="00582E42" w:rsidP="00BB5299">
            <w:pPr>
              <w:spacing w:line="33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F61296" w:rsidRPr="00383B5C" w:rsidRDefault="00F61296" w:rsidP="00BB5299">
            <w:pPr>
              <w:spacing w:line="33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A5D" w:rsidRPr="00383B5C" w:rsidRDefault="00217A5D" w:rsidP="00BB5299">
            <w:pPr>
              <w:spacing w:line="336" w:lineRule="auto"/>
              <w:jc w:val="both"/>
              <w:rPr>
                <w:rFonts w:ascii="GHEA Grapalat" w:hAnsi="GHEA Grapalat"/>
                <w:lang w:val="en-US"/>
              </w:rPr>
            </w:pPr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3.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ենթակետում</w:t>
            </w:r>
            <w:proofErr w:type="spellEnd"/>
            <w:r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«,բացառությամբ 17-րդ և 18-րդ կետերով նախատեսված դեպքերի»</w:t>
            </w:r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բառերն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փոխարինել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«,բացառությամբ </w:t>
            </w:r>
            <w:proofErr w:type="spellStart"/>
            <w:r>
              <w:rPr>
                <w:rFonts w:ascii="GHEA Grapalat" w:hAnsi="GHEA Grapalat"/>
              </w:rPr>
              <w:t>սույն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կարգի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17-րդ և 18-րդ կետերով նախատեսված դեպքերի»</w:t>
            </w:r>
            <w:r w:rsidRPr="00383B5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բառերով</w:t>
            </w:r>
            <w:proofErr w:type="spellEnd"/>
            <w:r w:rsidRPr="00383B5C">
              <w:rPr>
                <w:rFonts w:ascii="GHEA Grapalat" w:hAnsi="GHEA Grapalat"/>
                <w:lang w:val="en-US"/>
              </w:rPr>
              <w:t>:</w:t>
            </w:r>
          </w:p>
          <w:p w:rsidR="00217A5D" w:rsidRPr="00383B5C" w:rsidRDefault="00217A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</w:tc>
        <w:tc>
          <w:tcPr>
            <w:tcW w:w="2409" w:type="dxa"/>
          </w:tcPr>
          <w:p w:rsidR="00217A5D" w:rsidRDefault="00145638" w:rsidP="00B7225D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lastRenderedPageBreak/>
              <w:t xml:space="preserve">1.Ընդունվել </w:t>
            </w:r>
            <w:r w:rsidR="00704836">
              <w:rPr>
                <w:rFonts w:ascii="GHEA Grapalat" w:hAnsi="GHEA Grapalat" w:cs="Sylfaen"/>
                <w:noProof/>
                <w:lang w:val="hy-AM"/>
              </w:rPr>
              <w:t>է ի գիտություն</w:t>
            </w:r>
            <w:r>
              <w:rPr>
                <w:rFonts w:ascii="GHEA Grapalat" w:hAnsi="GHEA Grapalat" w:cs="Sylfaen"/>
                <w:noProof/>
                <w:lang w:val="en-US"/>
              </w:rPr>
              <w:t>:</w:t>
            </w: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893FDC" w:rsidRDefault="00893FDC" w:rsidP="00B7225D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893FDC" w:rsidRDefault="00893FDC" w:rsidP="00B7225D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B7225D" w:rsidP="00B7225D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2.Չի ընդունվե</w:t>
            </w:r>
            <w:r w:rsidR="00893FDC">
              <w:rPr>
                <w:rFonts w:ascii="GHEA Grapalat" w:hAnsi="GHEA Grapalat" w:cs="Sylfaen"/>
                <w:noProof/>
                <w:lang w:val="en-US"/>
              </w:rPr>
              <w:t>լ</w:t>
            </w:r>
            <w:r w:rsidR="00145638">
              <w:rPr>
                <w:rFonts w:ascii="GHEA Grapalat" w:hAnsi="GHEA Grapalat" w:cs="Sylfaen"/>
                <w:noProof/>
                <w:lang w:val="en-US"/>
              </w:rPr>
              <w:t>:</w:t>
            </w: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B7225D" w:rsidRDefault="00B722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B7225D" w:rsidRDefault="00B722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B7225D" w:rsidRDefault="00B722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582E42" w:rsidRDefault="00582E42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B7225D" w:rsidRDefault="00B7225D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Default="00145638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145638" w:rsidRPr="00145638" w:rsidRDefault="00145638" w:rsidP="00145638">
            <w:pPr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3.Ընդունվել է:</w:t>
            </w:r>
          </w:p>
        </w:tc>
        <w:tc>
          <w:tcPr>
            <w:tcW w:w="4111" w:type="dxa"/>
            <w:gridSpan w:val="2"/>
          </w:tcPr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E53DA1" w:rsidRDefault="00E53DA1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893FDC" w:rsidRDefault="00893FDC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893FDC" w:rsidRDefault="00893FDC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671632" w:rsidRDefault="00671632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671632" w:rsidRDefault="00671632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671632" w:rsidRDefault="00671632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671632" w:rsidRDefault="00671632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142DD8" w:rsidRPr="00671632" w:rsidRDefault="007B654C" w:rsidP="0020087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2.</w:t>
            </w:r>
            <w:r w:rsidR="00E53DA1" w:rsidRPr="00E53DA1">
              <w:rPr>
                <w:rFonts w:ascii="GHEA Grapalat" w:hAnsi="GHEA Grapalat" w:cs="Sylfaen"/>
                <w:noProof/>
                <w:lang w:val="en-US"/>
              </w:rPr>
              <w:t xml:space="preserve">«Քաղաքացիական ծառայության մասին» </w:t>
            </w:r>
            <w:r w:rsidR="00E53DA1">
              <w:rPr>
                <w:rFonts w:ascii="GHEA Grapalat" w:hAnsi="GHEA Grapalat" w:cs="Sylfaen"/>
                <w:noProof/>
                <w:lang w:val="en-US"/>
              </w:rPr>
              <w:t xml:space="preserve">օրենքի 13-րդ հոդվածի </w:t>
            </w:r>
            <w:r w:rsidR="000B6972">
              <w:rPr>
                <w:rFonts w:ascii="GHEA Grapalat" w:hAnsi="GHEA Grapalat" w:cs="Sylfaen"/>
                <w:noProof/>
                <w:lang w:val="en-US"/>
              </w:rPr>
              <w:t>4</w:t>
            </w:r>
            <w:r w:rsidR="00E53DA1">
              <w:rPr>
                <w:rFonts w:ascii="GHEA Grapalat" w:hAnsi="GHEA Grapalat" w:cs="Sylfaen"/>
                <w:noProof/>
                <w:lang w:val="en-US"/>
              </w:rPr>
              <w:t xml:space="preserve">-ին մասով </w:t>
            </w:r>
            <w:r w:rsidR="00142DD8">
              <w:rPr>
                <w:rFonts w:ascii="GHEA Grapalat" w:hAnsi="GHEA Grapalat" w:cs="Sylfaen"/>
                <w:noProof/>
                <w:lang w:val="en-US"/>
              </w:rPr>
              <w:t>նախատես</w:t>
            </w:r>
            <w:r w:rsidR="00E53DA1">
              <w:rPr>
                <w:rFonts w:ascii="GHEA Grapalat" w:hAnsi="GHEA Grapalat" w:cs="Sylfaen"/>
                <w:noProof/>
                <w:lang w:val="en-US"/>
              </w:rPr>
              <w:t>վ</w:t>
            </w:r>
            <w:r w:rsidR="002C2ADF">
              <w:rPr>
                <w:rFonts w:ascii="GHEA Grapalat" w:hAnsi="GHEA Grapalat" w:cs="Sylfaen"/>
                <w:noProof/>
                <w:lang w:val="en-US"/>
              </w:rPr>
              <w:t>ած</w:t>
            </w:r>
            <w:r w:rsidR="00E53DA1">
              <w:rPr>
                <w:rFonts w:ascii="GHEA Grapalat" w:hAnsi="GHEA Grapalat" w:cs="Sylfaen"/>
                <w:noProof/>
                <w:lang w:val="en-US"/>
              </w:rPr>
              <w:t xml:space="preserve"> </w:t>
            </w:r>
            <w:r w:rsidR="000B6972">
              <w:rPr>
                <w:rFonts w:ascii="GHEA Grapalat" w:hAnsi="GHEA Grapalat" w:cs="Sylfaen"/>
                <w:noProof/>
                <w:lang w:val="en-US"/>
              </w:rPr>
              <w:t>է, որ</w:t>
            </w:r>
            <w:r w:rsidR="00142DD8">
              <w:rPr>
                <w:rFonts w:ascii="GHEA Grapalat" w:hAnsi="GHEA Grapalat" w:cs="Sylfaen"/>
                <w:noProof/>
                <w:lang w:val="en-US"/>
              </w:rPr>
              <w:t xml:space="preserve"> ժ</w:t>
            </w:r>
            <w:r w:rsidR="00142DD8" w:rsidRPr="00142DD8">
              <w:rPr>
                <w:rFonts w:ascii="GHEA Grapalat" w:hAnsi="GHEA Grapalat" w:cs="Sylfaen"/>
                <w:noProof/>
                <w:lang w:val="en-US"/>
              </w:rPr>
              <w:t>ամկետային աշխատանքային պայմանագիր կնքելու կարգը սահմանում է Կառավարությունը</w:t>
            </w:r>
            <w:r w:rsidR="00142DD8">
              <w:rPr>
                <w:rFonts w:ascii="GHEA Grapalat" w:hAnsi="GHEA Grapalat" w:cs="Sylfaen"/>
                <w:noProof/>
                <w:lang w:val="en-US"/>
              </w:rPr>
              <w:t>: Ի</w:t>
            </w:r>
            <w:r w:rsidR="00D30FC7">
              <w:rPr>
                <w:rFonts w:ascii="GHEA Grapalat" w:hAnsi="GHEA Grapalat" w:cs="Sylfaen"/>
                <w:noProof/>
                <w:lang w:val="en-US"/>
              </w:rPr>
              <w:t xml:space="preserve"> կատարումն նշված լիազորող նորմի</w:t>
            </w:r>
            <w:r w:rsidR="00142DD8">
              <w:rPr>
                <w:rFonts w:ascii="GHEA Grapalat" w:hAnsi="GHEA Grapalat" w:cs="Sylfaen"/>
                <w:noProof/>
                <w:lang w:val="en-US"/>
              </w:rPr>
              <w:t>՝ Կառավարությունը 2018 թվականի</w:t>
            </w:r>
            <w:r w:rsidR="00E53DA1">
              <w:rPr>
                <w:rFonts w:ascii="GHEA Grapalat" w:hAnsi="GHEA Grapalat" w:cs="Sylfaen"/>
                <w:noProof/>
                <w:lang w:val="en-US"/>
              </w:rPr>
              <w:t xml:space="preserve"> </w:t>
            </w:r>
            <w:r w:rsidR="00142DD8">
              <w:rPr>
                <w:rFonts w:ascii="GHEA Grapalat" w:hAnsi="GHEA Grapalat" w:cs="Sylfaen"/>
                <w:noProof/>
                <w:lang w:val="en-US"/>
              </w:rPr>
              <w:t>հուլիսի 10-ի թիվ 792-Ն որոշմամբ արդեն իսկ սահմանել է ժամկետային աշխատանքային պայմանագիր կնքելու կարգը:</w:t>
            </w:r>
            <w:r w:rsidR="0094509B">
              <w:rPr>
                <w:rFonts w:ascii="GHEA Grapalat" w:hAnsi="GHEA Grapalat" w:cs="Sylfaen"/>
                <w:noProof/>
                <w:lang w:val="en-US"/>
              </w:rPr>
              <w:t xml:space="preserve"> </w:t>
            </w:r>
            <w:r w:rsidR="00EB0A78">
              <w:rPr>
                <w:rFonts w:ascii="GHEA Grapalat" w:hAnsi="GHEA Grapalat" w:cs="Sylfaen"/>
                <w:noProof/>
                <w:lang w:val="en-US"/>
              </w:rPr>
              <w:t xml:space="preserve">Մինչդեռ </w:t>
            </w:r>
            <w:r w:rsidR="0094509B">
              <w:rPr>
                <w:rFonts w:ascii="GHEA Grapalat" w:hAnsi="GHEA Grapalat" w:cs="Sylfaen"/>
                <w:noProof/>
                <w:lang w:val="en-US"/>
              </w:rPr>
              <w:t xml:space="preserve">Նախագծով </w:t>
            </w:r>
            <w:r w:rsidR="00B7225D">
              <w:rPr>
                <w:rFonts w:ascii="GHEA Grapalat" w:hAnsi="GHEA Grapalat" w:cs="Sylfaen"/>
                <w:noProof/>
                <w:lang w:val="en-US"/>
              </w:rPr>
              <w:t xml:space="preserve">նախատեսվում է </w:t>
            </w:r>
            <w:r w:rsidR="006432C5">
              <w:rPr>
                <w:rFonts w:ascii="GHEA Grapalat" w:hAnsi="GHEA Grapalat" w:cs="Sylfaen"/>
                <w:noProof/>
                <w:lang w:val="en-US"/>
              </w:rPr>
              <w:t>լրացումնե</w:t>
            </w:r>
            <w:r w:rsidR="0094509B">
              <w:rPr>
                <w:rFonts w:ascii="GHEA Grapalat" w:hAnsi="GHEA Grapalat" w:cs="Sylfaen"/>
                <w:noProof/>
                <w:lang w:val="en-US"/>
              </w:rPr>
              <w:t>ր կատար</w:t>
            </w:r>
            <w:r w:rsidR="00B7225D">
              <w:rPr>
                <w:rFonts w:ascii="GHEA Grapalat" w:hAnsi="GHEA Grapalat" w:cs="Sylfaen"/>
                <w:noProof/>
                <w:lang w:val="en-US"/>
              </w:rPr>
              <w:t>ել</w:t>
            </w:r>
            <w:r w:rsidR="0094509B">
              <w:rPr>
                <w:rFonts w:ascii="GHEA Grapalat" w:hAnsi="GHEA Grapalat" w:cs="Sylfaen"/>
                <w:noProof/>
                <w:lang w:val="en-US"/>
              </w:rPr>
              <w:t xml:space="preserve"> Կառավարության 2018 թվականի հուլիսի 10-ի թիվ 792-Ն որոշման մ</w:t>
            </w:r>
            <w:r w:rsidR="006432C5">
              <w:rPr>
                <w:rFonts w:ascii="GHEA Grapalat" w:hAnsi="GHEA Grapalat" w:cs="Sylfaen"/>
                <w:noProof/>
                <w:lang w:val="en-US"/>
              </w:rPr>
              <w:t>եջ</w:t>
            </w:r>
            <w:r w:rsidR="00EB0A78">
              <w:rPr>
                <w:rFonts w:ascii="GHEA Grapalat" w:hAnsi="GHEA Grapalat" w:cs="Sylfaen"/>
                <w:noProof/>
                <w:lang w:val="en-US"/>
              </w:rPr>
              <w:t>,</w:t>
            </w:r>
            <w:r w:rsidR="00D30FC7">
              <w:rPr>
                <w:rFonts w:ascii="GHEA Grapalat" w:hAnsi="GHEA Grapalat" w:cs="Sylfaen"/>
                <w:noProof/>
                <w:lang w:val="hy-AM"/>
              </w:rPr>
              <w:t xml:space="preserve"> որի կարգավորման առարկան գտնվում է հիմնական իրավական ակտի </w:t>
            </w:r>
            <w:r w:rsidR="00D30FC7">
              <w:rPr>
                <w:rFonts w:ascii="GHEA Grapalat" w:hAnsi="GHEA Grapalat" w:cs="Sylfaen"/>
                <w:noProof/>
                <w:lang w:val="en-US"/>
              </w:rPr>
              <w:t>(</w:t>
            </w:r>
            <w:r w:rsidR="00D30FC7">
              <w:rPr>
                <w:rFonts w:ascii="GHEA Grapalat" w:hAnsi="GHEA Grapalat" w:cs="Sylfaen"/>
                <w:noProof/>
                <w:lang w:val="hy-AM"/>
              </w:rPr>
              <w:t>թիվ 792-Ն որոշման</w:t>
            </w:r>
            <w:r w:rsidR="00D30FC7">
              <w:rPr>
                <w:rFonts w:ascii="GHEA Grapalat" w:hAnsi="GHEA Grapalat" w:cs="Sylfaen"/>
                <w:noProof/>
                <w:lang w:val="en-US"/>
              </w:rPr>
              <w:t>)</w:t>
            </w:r>
            <w:r w:rsidR="00D30FC7">
              <w:rPr>
                <w:rFonts w:ascii="GHEA Grapalat" w:hAnsi="GHEA Grapalat" w:cs="Sylfaen"/>
                <w:noProof/>
                <w:lang w:val="hy-AM"/>
              </w:rPr>
              <w:t xml:space="preserve"> կարգավորման առարկայի շրջանակներում</w:t>
            </w:r>
            <w:r w:rsidR="00671632">
              <w:rPr>
                <w:rFonts w:ascii="GHEA Grapalat" w:hAnsi="GHEA Grapalat" w:cs="Sylfaen"/>
                <w:noProof/>
                <w:lang w:val="hy-AM"/>
              </w:rPr>
              <w:t>, որի նախաբանում ամրագրված լիազորող նորմին հղումը կատարված է</w:t>
            </w:r>
            <w:r w:rsidR="000137D2">
              <w:rPr>
                <w:rFonts w:ascii="GHEA Grapalat" w:hAnsi="GHEA Grapalat"/>
                <w:lang w:val="en-US"/>
              </w:rPr>
              <w:t>:</w:t>
            </w:r>
            <w:r w:rsidR="00D30FC7">
              <w:rPr>
                <w:rFonts w:ascii="GHEA Grapalat" w:hAnsi="GHEA Grapalat"/>
                <w:lang w:val="hy-AM"/>
              </w:rPr>
              <w:t xml:space="preserve"> Գտնում ենք, որ հիմնական իրավական ակտը փոփոխող յուրաքանչյուր իրավական ակտի նախաբանում Սահմանադրության 6-րդ </w:t>
            </w:r>
            <w:r w:rsidR="00D30FC7">
              <w:rPr>
                <w:rFonts w:ascii="GHEA Grapalat" w:hAnsi="GHEA Grapalat"/>
                <w:lang w:val="hy-AM"/>
              </w:rPr>
              <w:lastRenderedPageBreak/>
              <w:t>հոդվածի 2-րդ մասի պահանջները բավարարող լիազորող նորմերին հղում կատար</w:t>
            </w:r>
            <w:r w:rsidR="00671632">
              <w:rPr>
                <w:rFonts w:ascii="GHEA Grapalat" w:hAnsi="GHEA Grapalat"/>
                <w:lang w:val="hy-AM"/>
              </w:rPr>
              <w:t xml:space="preserve">ելը անհարկի ծանրաբեռնում է փոփոխող ակտի նախաբանը և դրա անհրաժեշտությունը չի կարող մեկնաբանվել «Նորմատիվ իրավական ակտերի» մասին օրենքի </w:t>
            </w:r>
            <w:r w:rsidR="00671632"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13-</w:t>
            </w:r>
            <w:proofErr w:type="spellStart"/>
            <w:r w:rsidR="00671632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="00671632"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671632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="00671632"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1-</w:t>
            </w:r>
            <w:proofErr w:type="spellStart"/>
            <w:r w:rsidR="00671632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 w:rsidR="00671632"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671632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="00671632" w:rsidRPr="00383B5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671632">
              <w:rPr>
                <w:rFonts w:ascii="GHEA Grapalat" w:hAnsi="GHEA Grapalat"/>
                <w:color w:val="000000"/>
                <w:shd w:val="clear" w:color="auto" w:fill="FFFFFF"/>
              </w:rPr>
              <w:t>պահանջների</w:t>
            </w:r>
            <w:proofErr w:type="spellEnd"/>
            <w:r w:rsidR="006716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բացառապես</w:t>
            </w:r>
            <w:r w:rsidR="00671632" w:rsidRPr="0067163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671632">
              <w:rPr>
                <w:rFonts w:ascii="GHEA Grapalat" w:hAnsi="GHEA Grapalat"/>
                <w:color w:val="000000"/>
                <w:shd w:val="clear" w:color="auto" w:fill="FFFFFF"/>
              </w:rPr>
              <w:t>տեքստուալ</w:t>
            </w:r>
            <w:proofErr w:type="spellEnd"/>
            <w:r w:rsidR="00671632" w:rsidRPr="0067163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6716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մեկնաբանության հիման վրա։</w:t>
            </w:r>
          </w:p>
          <w:p w:rsidR="000137D2" w:rsidRPr="000137D2" w:rsidRDefault="000137D2" w:rsidP="0020087E">
            <w:pPr>
              <w:jc w:val="both"/>
              <w:rPr>
                <w:rFonts w:ascii="GHEA Grapalat" w:hAnsi="GHEA Grapalat" w:cs="Sylfaen"/>
                <w:noProof/>
                <w:lang w:val="en-US"/>
              </w:rPr>
            </w:pPr>
          </w:p>
          <w:p w:rsidR="00671632" w:rsidRDefault="00671632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</w:p>
          <w:p w:rsidR="00400D0E" w:rsidRPr="00145638" w:rsidRDefault="00400D0E" w:rsidP="002910F0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3. Նախագծում կատարվել է համապատասխան փոփոխություն:</w:t>
            </w:r>
          </w:p>
        </w:tc>
      </w:tr>
    </w:tbl>
    <w:p w:rsidR="005B66B5" w:rsidRPr="00C22A78" w:rsidRDefault="005B66B5" w:rsidP="00A45CE3">
      <w:pPr>
        <w:rPr>
          <w:rFonts w:ascii="GHEA Grapalat" w:hAnsi="GHEA Grapalat"/>
          <w:noProof/>
          <w:lang w:val="hy-AM"/>
        </w:rPr>
      </w:pPr>
    </w:p>
    <w:sectPr w:rsidR="005B66B5" w:rsidRPr="00C22A78" w:rsidSect="002910F0">
      <w:pgSz w:w="16840" w:h="11907" w:orient="landscape" w:code="9"/>
      <w:pgMar w:top="1800" w:right="820" w:bottom="284" w:left="90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E71" w:rsidRDefault="00477E71" w:rsidP="008B2C74">
      <w:r>
        <w:separator/>
      </w:r>
    </w:p>
  </w:endnote>
  <w:endnote w:type="continuationSeparator" w:id="0">
    <w:p w:rsidR="00477E71" w:rsidRDefault="00477E71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E71" w:rsidRDefault="00477E71" w:rsidP="008B2C74">
      <w:r>
        <w:separator/>
      </w:r>
    </w:p>
  </w:footnote>
  <w:footnote w:type="continuationSeparator" w:id="0">
    <w:p w:rsidR="00477E71" w:rsidRDefault="00477E71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942CD"/>
    <w:multiLevelType w:val="hybridMultilevel"/>
    <w:tmpl w:val="A8D0D998"/>
    <w:lvl w:ilvl="0" w:tplc="1796260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Times New Roman"/>
        <w:b w:val="0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1C"/>
    <w:rsid w:val="000137D2"/>
    <w:rsid w:val="00014322"/>
    <w:rsid w:val="00053F70"/>
    <w:rsid w:val="000852E7"/>
    <w:rsid w:val="00092155"/>
    <w:rsid w:val="000B092E"/>
    <w:rsid w:val="000B6972"/>
    <w:rsid w:val="000C18EF"/>
    <w:rsid w:val="0013281C"/>
    <w:rsid w:val="00142DD8"/>
    <w:rsid w:val="00144F59"/>
    <w:rsid w:val="00145638"/>
    <w:rsid w:val="001568FA"/>
    <w:rsid w:val="001577A2"/>
    <w:rsid w:val="0017317C"/>
    <w:rsid w:val="001733E0"/>
    <w:rsid w:val="001B0E5A"/>
    <w:rsid w:val="001C5002"/>
    <w:rsid w:val="001E2276"/>
    <w:rsid w:val="001F5C4C"/>
    <w:rsid w:val="0020087E"/>
    <w:rsid w:val="00217A5D"/>
    <w:rsid w:val="00227169"/>
    <w:rsid w:val="00256411"/>
    <w:rsid w:val="00273413"/>
    <w:rsid w:val="00275B9F"/>
    <w:rsid w:val="002910F0"/>
    <w:rsid w:val="002A6BE9"/>
    <w:rsid w:val="002C1EB3"/>
    <w:rsid w:val="002C2ADF"/>
    <w:rsid w:val="002C583B"/>
    <w:rsid w:val="00301EBD"/>
    <w:rsid w:val="00306B72"/>
    <w:rsid w:val="0032011D"/>
    <w:rsid w:val="00321FFE"/>
    <w:rsid w:val="00352BCA"/>
    <w:rsid w:val="00356F34"/>
    <w:rsid w:val="0036451E"/>
    <w:rsid w:val="00383B5C"/>
    <w:rsid w:val="00396F77"/>
    <w:rsid w:val="003A3896"/>
    <w:rsid w:val="003B0739"/>
    <w:rsid w:val="003B3248"/>
    <w:rsid w:val="003B4FE0"/>
    <w:rsid w:val="003B6093"/>
    <w:rsid w:val="003C19AF"/>
    <w:rsid w:val="003C52D2"/>
    <w:rsid w:val="003F3884"/>
    <w:rsid w:val="003F396F"/>
    <w:rsid w:val="003F3ACF"/>
    <w:rsid w:val="00400D0E"/>
    <w:rsid w:val="004054C7"/>
    <w:rsid w:val="00405A1E"/>
    <w:rsid w:val="004141CF"/>
    <w:rsid w:val="004244D2"/>
    <w:rsid w:val="00424D5C"/>
    <w:rsid w:val="00432620"/>
    <w:rsid w:val="00477E71"/>
    <w:rsid w:val="004800A5"/>
    <w:rsid w:val="00482B31"/>
    <w:rsid w:val="00487021"/>
    <w:rsid w:val="00495691"/>
    <w:rsid w:val="004E652C"/>
    <w:rsid w:val="004F651E"/>
    <w:rsid w:val="00504E25"/>
    <w:rsid w:val="00517920"/>
    <w:rsid w:val="005334FC"/>
    <w:rsid w:val="00533BAC"/>
    <w:rsid w:val="00546FA9"/>
    <w:rsid w:val="00550B1D"/>
    <w:rsid w:val="00576534"/>
    <w:rsid w:val="005819A0"/>
    <w:rsid w:val="00582E42"/>
    <w:rsid w:val="00590B27"/>
    <w:rsid w:val="00597927"/>
    <w:rsid w:val="005B66B5"/>
    <w:rsid w:val="005B7F90"/>
    <w:rsid w:val="005D5474"/>
    <w:rsid w:val="005E39C6"/>
    <w:rsid w:val="005F5B56"/>
    <w:rsid w:val="006042D3"/>
    <w:rsid w:val="00614746"/>
    <w:rsid w:val="006431D8"/>
    <w:rsid w:val="006432C5"/>
    <w:rsid w:val="00643AD8"/>
    <w:rsid w:val="00646EB3"/>
    <w:rsid w:val="00647DB8"/>
    <w:rsid w:val="00657917"/>
    <w:rsid w:val="00671632"/>
    <w:rsid w:val="006955A3"/>
    <w:rsid w:val="006A01BE"/>
    <w:rsid w:val="006A0E88"/>
    <w:rsid w:val="006A3328"/>
    <w:rsid w:val="006A677D"/>
    <w:rsid w:val="006B1046"/>
    <w:rsid w:val="006B21BD"/>
    <w:rsid w:val="006B4991"/>
    <w:rsid w:val="006C2599"/>
    <w:rsid w:val="006D6D89"/>
    <w:rsid w:val="00704836"/>
    <w:rsid w:val="0072089F"/>
    <w:rsid w:val="00725289"/>
    <w:rsid w:val="007371AC"/>
    <w:rsid w:val="00745ADC"/>
    <w:rsid w:val="007467AE"/>
    <w:rsid w:val="00764DB3"/>
    <w:rsid w:val="007663A3"/>
    <w:rsid w:val="00767DDA"/>
    <w:rsid w:val="00773FFB"/>
    <w:rsid w:val="007817CC"/>
    <w:rsid w:val="00792E80"/>
    <w:rsid w:val="0079522A"/>
    <w:rsid w:val="007B654C"/>
    <w:rsid w:val="007C0676"/>
    <w:rsid w:val="007C569C"/>
    <w:rsid w:val="007C6034"/>
    <w:rsid w:val="007D2109"/>
    <w:rsid w:val="007E2A35"/>
    <w:rsid w:val="00830443"/>
    <w:rsid w:val="00837E38"/>
    <w:rsid w:val="0084698F"/>
    <w:rsid w:val="00851473"/>
    <w:rsid w:val="00852789"/>
    <w:rsid w:val="00865DEC"/>
    <w:rsid w:val="00876DE7"/>
    <w:rsid w:val="00877187"/>
    <w:rsid w:val="00882D10"/>
    <w:rsid w:val="0088327B"/>
    <w:rsid w:val="00893FDC"/>
    <w:rsid w:val="008A3B89"/>
    <w:rsid w:val="008B2C74"/>
    <w:rsid w:val="008C05FE"/>
    <w:rsid w:val="008D7EF3"/>
    <w:rsid w:val="00906B53"/>
    <w:rsid w:val="0094509B"/>
    <w:rsid w:val="009506EA"/>
    <w:rsid w:val="009536E0"/>
    <w:rsid w:val="00963AD9"/>
    <w:rsid w:val="009655A3"/>
    <w:rsid w:val="009A0433"/>
    <w:rsid w:val="009B5896"/>
    <w:rsid w:val="009E407B"/>
    <w:rsid w:val="009E629A"/>
    <w:rsid w:val="00A01B3F"/>
    <w:rsid w:val="00A1388F"/>
    <w:rsid w:val="00A200A6"/>
    <w:rsid w:val="00A245A5"/>
    <w:rsid w:val="00A45CE3"/>
    <w:rsid w:val="00A52AEA"/>
    <w:rsid w:val="00A777BD"/>
    <w:rsid w:val="00A850CF"/>
    <w:rsid w:val="00A85C56"/>
    <w:rsid w:val="00A92E77"/>
    <w:rsid w:val="00A944C2"/>
    <w:rsid w:val="00A965C0"/>
    <w:rsid w:val="00AB7769"/>
    <w:rsid w:val="00AC2FA4"/>
    <w:rsid w:val="00AD23E2"/>
    <w:rsid w:val="00AD53FF"/>
    <w:rsid w:val="00AE2D04"/>
    <w:rsid w:val="00AE679C"/>
    <w:rsid w:val="00B03177"/>
    <w:rsid w:val="00B15160"/>
    <w:rsid w:val="00B24ECF"/>
    <w:rsid w:val="00B41E89"/>
    <w:rsid w:val="00B57885"/>
    <w:rsid w:val="00B7225D"/>
    <w:rsid w:val="00B81201"/>
    <w:rsid w:val="00BA39E4"/>
    <w:rsid w:val="00BB5299"/>
    <w:rsid w:val="00BB5A51"/>
    <w:rsid w:val="00BC361F"/>
    <w:rsid w:val="00BC51CC"/>
    <w:rsid w:val="00BD1A19"/>
    <w:rsid w:val="00BE05A0"/>
    <w:rsid w:val="00BE4B3D"/>
    <w:rsid w:val="00BF01EA"/>
    <w:rsid w:val="00C01B90"/>
    <w:rsid w:val="00C02F6A"/>
    <w:rsid w:val="00C17C3C"/>
    <w:rsid w:val="00C22A78"/>
    <w:rsid w:val="00C25CE2"/>
    <w:rsid w:val="00C3386D"/>
    <w:rsid w:val="00C3512F"/>
    <w:rsid w:val="00C37F6F"/>
    <w:rsid w:val="00C5490C"/>
    <w:rsid w:val="00C61A41"/>
    <w:rsid w:val="00C75073"/>
    <w:rsid w:val="00C8363F"/>
    <w:rsid w:val="00CD1312"/>
    <w:rsid w:val="00CD24A7"/>
    <w:rsid w:val="00CD423C"/>
    <w:rsid w:val="00CE6BE9"/>
    <w:rsid w:val="00D30FC7"/>
    <w:rsid w:val="00D575F5"/>
    <w:rsid w:val="00D6159C"/>
    <w:rsid w:val="00D62258"/>
    <w:rsid w:val="00D638E2"/>
    <w:rsid w:val="00D654E1"/>
    <w:rsid w:val="00D672DD"/>
    <w:rsid w:val="00DA5F86"/>
    <w:rsid w:val="00DD1634"/>
    <w:rsid w:val="00DF025B"/>
    <w:rsid w:val="00DF46E6"/>
    <w:rsid w:val="00E25EF6"/>
    <w:rsid w:val="00E3744F"/>
    <w:rsid w:val="00E400F0"/>
    <w:rsid w:val="00E53DA1"/>
    <w:rsid w:val="00E81540"/>
    <w:rsid w:val="00EA64DA"/>
    <w:rsid w:val="00EB0A78"/>
    <w:rsid w:val="00EC5CBF"/>
    <w:rsid w:val="00EE5527"/>
    <w:rsid w:val="00F05B1F"/>
    <w:rsid w:val="00F12C39"/>
    <w:rsid w:val="00F26D20"/>
    <w:rsid w:val="00F61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2C74"/>
  </w:style>
  <w:style w:type="paragraph" w:styleId="a5">
    <w:name w:val="footer"/>
    <w:basedOn w:val="a"/>
    <w:link w:val="a6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2C74"/>
  </w:style>
  <w:style w:type="table" w:styleId="a7">
    <w:name w:val="Table Grid"/>
    <w:basedOn w:val="a1"/>
    <w:uiPriority w:val="39"/>
    <w:rsid w:val="008B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a8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9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a0"/>
    <w:rsid w:val="00CD24A7"/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8"/>
    <w:uiPriority w:val="34"/>
    <w:rsid w:val="00CD24A7"/>
    <w:rPr>
      <w:rFonts w:ascii="Calibri" w:eastAsia="Calibri" w:hAnsi="Calibri" w:cs="Times New Roman"/>
      <w:lang w:val="en-US"/>
    </w:rPr>
  </w:style>
  <w:style w:type="character" w:styleId="aa">
    <w:name w:val="Strong"/>
    <w:uiPriority w:val="22"/>
    <w:qFormat/>
    <w:rsid w:val="00C22A78"/>
    <w:rPr>
      <w:b/>
      <w:bCs/>
    </w:rPr>
  </w:style>
  <w:style w:type="paragraph" w:styleId="ab">
    <w:name w:val="Normal (Web)"/>
    <w:basedOn w:val="a"/>
    <w:uiPriority w:val="99"/>
    <w:rsid w:val="00C22A78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Hyperlink"/>
    <w:basedOn w:val="a0"/>
    <w:semiHidden/>
    <w:unhideWhenUsed/>
    <w:rsid w:val="00217A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2C74"/>
  </w:style>
  <w:style w:type="paragraph" w:styleId="a5">
    <w:name w:val="footer"/>
    <w:basedOn w:val="a"/>
    <w:link w:val="a6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2C74"/>
  </w:style>
  <w:style w:type="table" w:styleId="a7">
    <w:name w:val="Table Grid"/>
    <w:basedOn w:val="a1"/>
    <w:uiPriority w:val="39"/>
    <w:rsid w:val="008B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a8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9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a0"/>
    <w:rsid w:val="00CD24A7"/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8"/>
    <w:uiPriority w:val="34"/>
    <w:rsid w:val="00CD24A7"/>
    <w:rPr>
      <w:rFonts w:ascii="Calibri" w:eastAsia="Calibri" w:hAnsi="Calibri" w:cs="Times New Roman"/>
      <w:lang w:val="en-US"/>
    </w:rPr>
  </w:style>
  <w:style w:type="character" w:styleId="aa">
    <w:name w:val="Strong"/>
    <w:uiPriority w:val="22"/>
    <w:qFormat/>
    <w:rsid w:val="00C22A78"/>
    <w:rPr>
      <w:b/>
      <w:bCs/>
    </w:rPr>
  </w:style>
  <w:style w:type="paragraph" w:styleId="ab">
    <w:name w:val="Normal (Web)"/>
    <w:basedOn w:val="a"/>
    <w:uiPriority w:val="99"/>
    <w:rsid w:val="00C22A78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Hyperlink"/>
    <w:basedOn w:val="a0"/>
    <w:semiHidden/>
    <w:unhideWhenUsed/>
    <w:rsid w:val="00217A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8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2213F-767B-48D0-AED9-E8A4890DE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https:/mul2.gov.am/tasks/120629/oneclick/ampopatert.docx?token=e1f9279e1a9d1a5431872832e556c96a</cp:keywords>
  <cp:lastModifiedBy>User</cp:lastModifiedBy>
  <cp:revision>4</cp:revision>
  <cp:lastPrinted>2019-04-26T11:38:00Z</cp:lastPrinted>
  <dcterms:created xsi:type="dcterms:W3CDTF">2020-08-06T16:11:00Z</dcterms:created>
  <dcterms:modified xsi:type="dcterms:W3CDTF">2020-09-08T14:22:00Z</dcterms:modified>
</cp:coreProperties>
</file>