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199DBC" w14:textId="77777777" w:rsidR="00D64D60" w:rsidRPr="008E2F53" w:rsidRDefault="00D64D60" w:rsidP="00232739">
      <w:pPr>
        <w:spacing w:after="0" w:line="360" w:lineRule="auto"/>
        <w:ind w:left="-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E2F53">
        <w:rPr>
          <w:rFonts w:ascii="GHEA Grapalat" w:hAnsi="GHEA Grapalat" w:cs="Sylfaen"/>
          <w:b/>
          <w:sz w:val="24"/>
          <w:szCs w:val="24"/>
          <w:lang w:val="hy-AM"/>
        </w:rPr>
        <w:t>ՏԵՂԵԿԱՆՔ-ՀԻՄՆԱՎՈՐՈՒՄ</w:t>
      </w:r>
    </w:p>
    <w:p w14:paraId="64C50013" w14:textId="77777777" w:rsidR="00D64D60" w:rsidRPr="008E2F53" w:rsidRDefault="00D64D60" w:rsidP="00232739">
      <w:pPr>
        <w:spacing w:after="0" w:line="360" w:lineRule="auto"/>
        <w:ind w:left="-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74A0BD61" w14:textId="77777777" w:rsidR="00D64D60" w:rsidRPr="008E2F53" w:rsidRDefault="00D64D60" w:rsidP="00232739">
      <w:pPr>
        <w:autoSpaceDE w:val="0"/>
        <w:autoSpaceDN w:val="0"/>
        <w:adjustRightInd w:val="0"/>
        <w:spacing w:after="0" w:line="360" w:lineRule="auto"/>
        <w:ind w:right="94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8E2F53">
        <w:rPr>
          <w:rFonts w:ascii="GHEA Grapalat" w:hAnsi="GHEA Grapalat" w:cs="Sylfaen"/>
          <w:bCs/>
          <w:caps/>
          <w:sz w:val="24"/>
          <w:szCs w:val="24"/>
          <w:lang w:val="hy-AM"/>
        </w:rPr>
        <w:t>«</w:t>
      </w:r>
      <w:r w:rsidRPr="008E2F53">
        <w:rPr>
          <w:rFonts w:ascii="GHEA Grapalat" w:hAnsi="GHEA Grapalat" w:cs="Sylfaen"/>
          <w:b/>
          <w:caps/>
          <w:sz w:val="24"/>
          <w:szCs w:val="24"/>
          <w:lang w:val="hy-AM"/>
        </w:rPr>
        <w:t xml:space="preserve">ՀԱՅԱՍՏԱՆԻ ՀԱՆՐԱՊԵՏՈՒԹՅԱՆ 2020 ԹՎԱԿԱՆԻ ՊԵՏԱԿԱՆ ԲՅՈՒՋԵՈՒՄ </w:t>
      </w:r>
      <w:r w:rsidR="00232918" w:rsidRPr="008E2F53">
        <w:rPr>
          <w:rFonts w:ascii="GHEA Grapalat" w:hAnsi="GHEA Grapalat" w:cs="Sylfaen"/>
          <w:b/>
          <w:caps/>
          <w:sz w:val="24"/>
          <w:szCs w:val="24"/>
          <w:lang w:val="hy-AM"/>
        </w:rPr>
        <w:t xml:space="preserve"> ՎԵՐԱԲԱՇԽՈՒՄ </w:t>
      </w:r>
      <w:r w:rsidRPr="008E2F53">
        <w:rPr>
          <w:rFonts w:ascii="GHEA Grapalat" w:hAnsi="GHEA Grapalat" w:cs="Sylfaen"/>
          <w:b/>
          <w:caps/>
          <w:sz w:val="24"/>
          <w:szCs w:val="24"/>
          <w:lang w:val="hy-AM"/>
        </w:rPr>
        <w:t>ԵՎ ՀԱՅԱՍՏԱՆԻ ՀԱՆՐԱՊԵՏՈՒԹՅԱՆ ԿԱՌԱՎԱՐՈՒԹՅԱՆ 2019 ԹՎԱԿԱՆԻ ԴԵԿՏԵՄԲԵՐԻ 26-Ի N 1919-Ն ՈՐՈՇՄԱՆ ՄԵՋ ՓՈՓՈԽՈՒԹՅՈՒՆՆԵՐ ՈՒ ԼՐԱՑՈՒՄՆԵՐ ԿԱՏԱՐԵԼՈՒ ՄԱՍԻՆ</w:t>
      </w:r>
      <w:r w:rsidRPr="008E2F53">
        <w:rPr>
          <w:rFonts w:ascii="GHEA Grapalat" w:hAnsi="GHEA Grapalat" w:cs="Sylfaen"/>
          <w:bCs/>
          <w:caps/>
          <w:sz w:val="24"/>
          <w:szCs w:val="24"/>
          <w:lang w:val="hy-AM"/>
        </w:rPr>
        <w:t xml:space="preserve">» </w:t>
      </w:r>
      <w:r w:rsidRPr="008E2F53">
        <w:rPr>
          <w:rFonts w:ascii="GHEA Grapalat" w:hAnsi="GHEA Grapalat" w:cs="Sylfaen"/>
          <w:b/>
          <w:caps/>
          <w:sz w:val="24"/>
          <w:szCs w:val="24"/>
          <w:lang w:val="hy-AM"/>
        </w:rPr>
        <w:t>ՀՀ ԿԱՌԱՎԱՐՈՒԹՅԱՆ</w:t>
      </w:r>
      <w:r w:rsidRPr="008E2F53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 ՈՐՈՇՄԱՆ </w:t>
      </w:r>
      <w:r w:rsidRPr="008E2F53">
        <w:rPr>
          <w:rFonts w:ascii="GHEA Grapalat" w:hAnsi="GHEA Grapalat" w:cs="Sylfaen"/>
          <w:b/>
          <w:caps/>
          <w:sz w:val="24"/>
          <w:szCs w:val="24"/>
          <w:lang w:val="hy-AM"/>
        </w:rPr>
        <w:t>նախագծի ընդունման անհրաժեշտության ՎԵՐԱԲԵՐՅԱԼ</w:t>
      </w:r>
    </w:p>
    <w:p w14:paraId="558E2254" w14:textId="77777777" w:rsidR="00D64D60" w:rsidRPr="008E2F53" w:rsidRDefault="00D64D60" w:rsidP="00232739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48C7E687" w14:textId="77777777" w:rsidR="00D64D60" w:rsidRPr="008E2F53" w:rsidRDefault="00D64D60" w:rsidP="00232739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720" w:right="-64" w:firstLine="720"/>
        <w:contextualSpacing w:val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E2F53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  <w:r w:rsidRPr="008E2F53">
        <w:rPr>
          <w:rFonts w:ascii="GHEA Grapalat" w:hAnsi="GHEA Grapalat"/>
          <w:sz w:val="24"/>
          <w:szCs w:val="24"/>
          <w:lang w:val="hy-AM"/>
        </w:rPr>
        <w:t xml:space="preserve">. </w:t>
      </w:r>
    </w:p>
    <w:p w14:paraId="37E3A61B" w14:textId="06D3A229" w:rsidR="00C9058C" w:rsidRPr="008E2F53" w:rsidRDefault="00D64D60" w:rsidP="00232739">
      <w:pPr>
        <w:spacing w:after="0" w:line="360" w:lineRule="auto"/>
        <w:jc w:val="both"/>
        <w:rPr>
          <w:rFonts w:ascii="GHEA Grapalat" w:eastAsia="Calibri" w:hAnsi="GHEA Grapalat" w:cs="Courier New"/>
          <w:color w:val="000000"/>
          <w:sz w:val="24"/>
          <w:szCs w:val="24"/>
          <w:lang w:val="hy-AM"/>
        </w:rPr>
      </w:pPr>
      <w:r w:rsidRPr="008E2F53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2020 թվականի պետական բյուջեում </w:t>
      </w:r>
      <w:r w:rsidR="00232918" w:rsidRPr="008E2F53">
        <w:rPr>
          <w:rFonts w:ascii="GHEA Grapalat" w:hAnsi="GHEA Grapalat"/>
          <w:sz w:val="24"/>
          <w:szCs w:val="24"/>
          <w:lang w:val="hy-AM"/>
        </w:rPr>
        <w:t xml:space="preserve">վերաբաշխում </w:t>
      </w:r>
      <w:r w:rsidRPr="008E2F53">
        <w:rPr>
          <w:rFonts w:ascii="GHEA Grapalat" w:hAnsi="GHEA Grapalat"/>
          <w:sz w:val="24"/>
          <w:szCs w:val="24"/>
          <w:lang w:val="hy-AM"/>
        </w:rPr>
        <w:t xml:space="preserve">և Հայաստանի Հանրապետության կառավարության 2019 թվականի դեկտեմբերի 26-ի թիվ 1919-Ն որոշման մեջ փոփոխություններ ու լրացումներ կատարելու մասին» </w:t>
      </w:r>
      <w:r w:rsidRPr="008E2F53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որոշման նախագծի ընդունման անհրաժեշտությունը պայմանավորված է </w:t>
      </w:r>
      <w:r w:rsidR="009A4E15" w:rsidRPr="008E2F53">
        <w:rPr>
          <w:rFonts w:ascii="GHEA Grapalat" w:hAnsi="GHEA Grapalat" w:cs="Courier New"/>
          <w:color w:val="000000"/>
          <w:sz w:val="24"/>
          <w:szCs w:val="24"/>
          <w:lang w:val="hy-AM"/>
        </w:rPr>
        <w:t>Գյումրի քաղաքում արտաքին տնտեսական գործունեության կենտրոնի կառուցման նախագծանախահաշվային փաստաթղթերի կազմման աշխատանքների համար</w:t>
      </w:r>
      <w:r w:rsidR="004C1C8D" w:rsidRPr="008E2F53">
        <w:rPr>
          <w:rFonts w:ascii="GHEA Grapalat" w:hAnsi="GHEA Grapalat" w:cs="Courier New"/>
          <w:color w:val="000000"/>
          <w:sz w:val="24"/>
          <w:szCs w:val="24"/>
          <w:lang w:val="hy-AM"/>
        </w:rPr>
        <w:t>,</w:t>
      </w:r>
      <w:r w:rsidR="009A4E15" w:rsidRPr="008E2F53">
        <w:rPr>
          <w:rFonts w:ascii="GHEA Grapalat" w:hAnsi="GHEA Grapalat" w:cs="Courier New"/>
          <w:color w:val="000000"/>
          <w:sz w:val="24"/>
          <w:szCs w:val="24"/>
          <w:lang w:val="hy-AM"/>
        </w:rPr>
        <w:t xml:space="preserve">  </w:t>
      </w:r>
      <w:r w:rsidR="00C9058C" w:rsidRPr="008E2F53">
        <w:rPr>
          <w:rFonts w:ascii="GHEA Grapalat" w:eastAsia="Calibri" w:hAnsi="GHEA Grapalat" w:cs="Courier New"/>
          <w:color w:val="000000"/>
          <w:sz w:val="24"/>
          <w:szCs w:val="24"/>
          <w:lang w:val="hy-AM"/>
        </w:rPr>
        <w:t xml:space="preserve">ինչպես նաև  Մեղրիի </w:t>
      </w:r>
      <w:proofErr w:type="spellStart"/>
      <w:r w:rsidR="00C9058C" w:rsidRPr="008E2F53">
        <w:rPr>
          <w:rFonts w:ascii="GHEA Grapalat" w:eastAsia="Calibri" w:hAnsi="GHEA Grapalat" w:cs="Courier New"/>
          <w:color w:val="000000"/>
          <w:sz w:val="24"/>
          <w:szCs w:val="24"/>
          <w:lang w:val="hy-AM"/>
        </w:rPr>
        <w:t>մաքսակետը</w:t>
      </w:r>
      <w:proofErr w:type="spellEnd"/>
      <w:r w:rsidR="00C9058C" w:rsidRPr="008E2F53">
        <w:rPr>
          <w:rFonts w:ascii="GHEA Grapalat" w:eastAsia="Calibri" w:hAnsi="GHEA Grapalat" w:cs="Courier New"/>
          <w:color w:val="000000"/>
          <w:sz w:val="24"/>
          <w:szCs w:val="24"/>
          <w:lang w:val="hy-AM"/>
        </w:rPr>
        <w:t>՝ որպես Հայաստանն Իրանին կապող միակ մաքսակետ, և գտնվելով Հյուսիս-հարավ ճանապարհային միջանցքի վրա, առանձնակի նշանա</w:t>
      </w:r>
      <w:r w:rsidR="00C9058C" w:rsidRPr="008E2F53">
        <w:rPr>
          <w:rFonts w:ascii="GHEA Grapalat" w:eastAsia="Calibri" w:hAnsi="GHEA Grapalat" w:cs="Courier New"/>
          <w:color w:val="000000"/>
          <w:sz w:val="24"/>
          <w:szCs w:val="24"/>
          <w:lang w:val="hy-AM"/>
        </w:rPr>
        <w:softHyphen/>
        <w:t xml:space="preserve">կություն ունի արտաքին տնտեսական գործունեության խթանման և վերահսկելի </w:t>
      </w:r>
      <w:proofErr w:type="spellStart"/>
      <w:r w:rsidR="00C9058C" w:rsidRPr="008E2F53">
        <w:rPr>
          <w:rFonts w:ascii="GHEA Grapalat" w:eastAsia="Calibri" w:hAnsi="GHEA Grapalat" w:cs="Courier New"/>
          <w:color w:val="000000"/>
          <w:sz w:val="24"/>
          <w:szCs w:val="24"/>
          <w:lang w:val="hy-AM"/>
        </w:rPr>
        <w:t>ուղևորաշրջանառության</w:t>
      </w:r>
      <w:proofErr w:type="spellEnd"/>
      <w:r w:rsidR="00C9058C" w:rsidRPr="008E2F53">
        <w:rPr>
          <w:rFonts w:ascii="GHEA Grapalat" w:eastAsia="Calibri" w:hAnsi="GHEA Grapalat" w:cs="Courier New"/>
          <w:color w:val="000000"/>
          <w:sz w:val="24"/>
          <w:szCs w:val="24"/>
          <w:lang w:val="hy-AM"/>
        </w:rPr>
        <w:t xml:space="preserve"> և </w:t>
      </w:r>
      <w:proofErr w:type="spellStart"/>
      <w:r w:rsidR="00C9058C" w:rsidRPr="008E2F53">
        <w:rPr>
          <w:rFonts w:ascii="GHEA Grapalat" w:eastAsia="Calibri" w:hAnsi="GHEA Grapalat" w:cs="Courier New"/>
          <w:color w:val="000000"/>
          <w:sz w:val="24"/>
          <w:szCs w:val="24"/>
          <w:lang w:val="hy-AM"/>
        </w:rPr>
        <w:t>բեռնաշրջանառության</w:t>
      </w:r>
      <w:proofErr w:type="spellEnd"/>
      <w:r w:rsidR="00C9058C" w:rsidRPr="008E2F53">
        <w:rPr>
          <w:rFonts w:ascii="GHEA Grapalat" w:eastAsia="Calibri" w:hAnsi="GHEA Grapalat" w:cs="Courier New"/>
          <w:color w:val="000000"/>
          <w:sz w:val="24"/>
          <w:szCs w:val="24"/>
          <w:lang w:val="hy-AM"/>
        </w:rPr>
        <w:t xml:space="preserve"> ապահովման գործում, ինչի նպատակով առաջացել </w:t>
      </w:r>
      <w:r w:rsidR="00861940" w:rsidRPr="008E2F53">
        <w:rPr>
          <w:rFonts w:ascii="GHEA Grapalat" w:eastAsia="Calibri" w:hAnsi="GHEA Grapalat" w:cs="Courier New"/>
          <w:color w:val="000000"/>
          <w:sz w:val="24"/>
          <w:szCs w:val="24"/>
          <w:lang w:val="hy-AM"/>
        </w:rPr>
        <w:t xml:space="preserve">է </w:t>
      </w:r>
      <w:r w:rsidR="00C9058C" w:rsidRPr="008E2F53">
        <w:rPr>
          <w:rFonts w:ascii="GHEA Grapalat" w:eastAsia="Calibri" w:hAnsi="GHEA Grapalat" w:cs="Courier New"/>
          <w:color w:val="000000"/>
          <w:sz w:val="24"/>
          <w:szCs w:val="24"/>
          <w:lang w:val="hy-AM"/>
        </w:rPr>
        <w:t>հողի ձեռքբերման</w:t>
      </w:r>
      <w:r w:rsidR="00861940" w:rsidRPr="008E2F53">
        <w:rPr>
          <w:rFonts w:ascii="GHEA Grapalat" w:eastAsia="Calibri" w:hAnsi="GHEA Grapalat" w:cs="Courier New"/>
          <w:color w:val="000000"/>
          <w:sz w:val="24"/>
          <w:szCs w:val="24"/>
          <w:lang w:val="hy-AM"/>
        </w:rPr>
        <w:t xml:space="preserve"> անհրաժեշտություն</w:t>
      </w:r>
      <w:r w:rsidR="00C9058C" w:rsidRPr="008E2F53">
        <w:rPr>
          <w:rFonts w:ascii="GHEA Grapalat" w:eastAsia="Calibri" w:hAnsi="GHEA Grapalat" w:cs="Courier New"/>
          <w:color w:val="000000"/>
          <w:sz w:val="24"/>
          <w:szCs w:val="24"/>
          <w:lang w:val="hy-AM"/>
        </w:rPr>
        <w:t>։</w:t>
      </w:r>
    </w:p>
    <w:p w14:paraId="0F44062A" w14:textId="77777777" w:rsidR="00861940" w:rsidRPr="008E2F53" w:rsidRDefault="00C21B61" w:rsidP="00861940">
      <w:pPr>
        <w:spacing w:after="0" w:line="360" w:lineRule="auto"/>
        <w:ind w:firstLine="720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  <w:r w:rsidRPr="008E2F53">
        <w:rPr>
          <w:rFonts w:ascii="GHEA Grapalat" w:hAnsi="GHEA Grapalat" w:cs="Courier New"/>
          <w:color w:val="000000"/>
          <w:sz w:val="24"/>
          <w:szCs w:val="24"/>
          <w:lang w:val="hy-AM"/>
        </w:rPr>
        <w:t xml:space="preserve">ՀՀ պետական եկամուտների կոմիտեի Հյուսիսային մաքսատուն-վարչության արդիականացման ծրագրի շրջանակներում Գյումրի քաղաքում արտաքին տնտեսական գործունեության կենտրոնի կառուցման նախագծանախահաշվային փաստաթղթերի կազմման աշխատանքների ձեռքբերման համար, «Գնումների մասին» ՀՀ օրենքի 15-րդ հոդվածի 6-րդ մասի համաձայն, </w:t>
      </w:r>
      <w:r w:rsidR="00115751" w:rsidRPr="008E2F53">
        <w:rPr>
          <w:rFonts w:ascii="GHEA Grapalat" w:hAnsi="GHEA Grapalat" w:cs="Courier New"/>
          <w:color w:val="000000"/>
          <w:sz w:val="24"/>
          <w:szCs w:val="24"/>
          <w:lang w:val="hy-AM"/>
        </w:rPr>
        <w:t xml:space="preserve">նվազագույն գնային առաջարկ ներկայացրած մասնակցի հետ </w:t>
      </w:r>
      <w:r w:rsidRPr="008E2F53">
        <w:rPr>
          <w:rFonts w:ascii="GHEA Grapalat" w:hAnsi="GHEA Grapalat" w:cs="Courier New"/>
          <w:color w:val="000000"/>
          <w:sz w:val="24"/>
          <w:szCs w:val="24"/>
          <w:lang w:val="hy-AM"/>
        </w:rPr>
        <w:t>2020 թվականի հունիսի 23-ին կնքվել է թիվ ՊԵԿ-ԳՀԽԱՇՁԲ-20/019 պայմանագիրը՝ 29 000 000 դրամի չափով</w:t>
      </w:r>
      <w:r w:rsidRPr="008E2F53">
        <w:rPr>
          <w:rFonts w:ascii="GHEA Grapalat" w:hAnsi="GHEA Grapalat" w:cs="Calibri"/>
          <w:color w:val="000000"/>
          <w:sz w:val="24"/>
          <w:szCs w:val="24"/>
          <w:lang w:val="hy-AM"/>
        </w:rPr>
        <w:t>:</w:t>
      </w:r>
    </w:p>
    <w:p w14:paraId="5B0E13AC" w14:textId="77777777" w:rsidR="006214A5" w:rsidRPr="008E2F53" w:rsidRDefault="00C21B61" w:rsidP="006214A5">
      <w:pPr>
        <w:spacing w:after="0" w:line="360" w:lineRule="auto"/>
        <w:ind w:firstLine="720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  <w:r w:rsidRPr="008E2F53">
        <w:rPr>
          <w:rFonts w:ascii="GHEA Grapalat" w:hAnsi="GHEA Grapalat" w:cs="Courier New"/>
          <w:color w:val="000000"/>
          <w:sz w:val="24"/>
          <w:szCs w:val="24"/>
          <w:lang w:val="hy-AM"/>
        </w:rPr>
        <w:lastRenderedPageBreak/>
        <w:t xml:space="preserve">ՀՀ կառավարության որոշման նախագծով նախատեսվում է </w:t>
      </w:r>
      <w:r w:rsidR="00786A20" w:rsidRPr="008E2F53">
        <w:rPr>
          <w:rFonts w:ascii="GHEA Grapalat" w:hAnsi="GHEA Grapalat" w:cs="Courier New"/>
          <w:color w:val="000000"/>
          <w:sz w:val="24"/>
          <w:szCs w:val="24"/>
          <w:lang w:val="hy-AM"/>
        </w:rPr>
        <w:t xml:space="preserve">Գյումրի քաղաքում արտաքին տնտեսական գործունեության կենտրոնի կառուցման </w:t>
      </w:r>
      <w:r w:rsidRPr="008E2F53">
        <w:rPr>
          <w:rFonts w:ascii="GHEA Grapalat" w:hAnsi="GHEA Grapalat" w:cs="Courier New"/>
          <w:color w:val="000000"/>
          <w:sz w:val="24"/>
          <w:szCs w:val="24"/>
          <w:lang w:val="hy-AM"/>
        </w:rPr>
        <w:t>նախագծա</w:t>
      </w:r>
      <w:r w:rsidR="006214A5" w:rsidRPr="008E2F53">
        <w:rPr>
          <w:rFonts w:ascii="GHEA Grapalat" w:hAnsi="GHEA Grapalat" w:cs="Courier New"/>
          <w:color w:val="000000"/>
          <w:sz w:val="24"/>
          <w:szCs w:val="24"/>
          <w:lang w:val="hy-AM"/>
        </w:rPr>
        <w:softHyphen/>
      </w:r>
      <w:r w:rsidRPr="008E2F53">
        <w:rPr>
          <w:rFonts w:ascii="GHEA Grapalat" w:hAnsi="GHEA Grapalat" w:cs="Courier New"/>
          <w:color w:val="000000"/>
          <w:sz w:val="24"/>
          <w:szCs w:val="24"/>
          <w:lang w:val="hy-AM"/>
        </w:rPr>
        <w:t xml:space="preserve">նախահաշվային փաստաթղթերի կազմման աշխատանքների </w:t>
      </w:r>
      <w:r w:rsidR="00861940" w:rsidRPr="008E2F53">
        <w:rPr>
          <w:rFonts w:ascii="GHEA Grapalat" w:hAnsi="GHEA Grapalat" w:cs="Courier New"/>
          <w:color w:val="000000"/>
          <w:sz w:val="24"/>
          <w:szCs w:val="24"/>
          <w:lang w:val="hy-AM"/>
        </w:rPr>
        <w:t>նպատակով հատկացնել 29 000 000 դրամ</w:t>
      </w:r>
      <w:r w:rsidRPr="008E2F53">
        <w:rPr>
          <w:rFonts w:ascii="GHEA Grapalat" w:hAnsi="GHEA Grapalat" w:cs="Calibri"/>
          <w:color w:val="000000"/>
          <w:sz w:val="24"/>
          <w:szCs w:val="24"/>
          <w:lang w:val="hy-AM"/>
        </w:rPr>
        <w:t>:</w:t>
      </w:r>
    </w:p>
    <w:p w14:paraId="2AF772BC" w14:textId="7DF065C7" w:rsidR="00232739" w:rsidRPr="008E2F53" w:rsidRDefault="00232739" w:rsidP="006214A5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8E2F53">
        <w:rPr>
          <w:rFonts w:ascii="GHEA Grapalat" w:eastAsia="Calibri" w:hAnsi="GHEA Grapalat" w:cs="Courier New"/>
          <w:color w:val="000000"/>
          <w:sz w:val="24"/>
          <w:szCs w:val="24"/>
          <w:lang w:val="hy-AM"/>
        </w:rPr>
        <w:t xml:space="preserve">Մեղրիի </w:t>
      </w:r>
      <w:proofErr w:type="spellStart"/>
      <w:r w:rsidRPr="008E2F53">
        <w:rPr>
          <w:rFonts w:ascii="GHEA Grapalat" w:eastAsia="Calibri" w:hAnsi="GHEA Grapalat" w:cs="Courier New"/>
          <w:color w:val="000000"/>
          <w:sz w:val="24"/>
          <w:szCs w:val="24"/>
          <w:lang w:val="hy-AM"/>
        </w:rPr>
        <w:t>մաքսակետի</w:t>
      </w:r>
      <w:proofErr w:type="spellEnd"/>
      <w:r w:rsidRPr="008E2F53">
        <w:rPr>
          <w:rFonts w:ascii="GHEA Grapalat" w:eastAsia="Calibri" w:hAnsi="GHEA Grapalat" w:cs="Courier New"/>
          <w:color w:val="000000"/>
          <w:sz w:val="24"/>
          <w:szCs w:val="24"/>
          <w:lang w:val="hy-AM"/>
        </w:rPr>
        <w:t xml:space="preserve"> արդիականացման և վերակառուցման ծրագրի շրջանակում նախատեսվում է ընդլայնել գոյություն ունեցող </w:t>
      </w:r>
      <w:proofErr w:type="spellStart"/>
      <w:r w:rsidR="00015775" w:rsidRPr="008E2F53">
        <w:rPr>
          <w:rFonts w:ascii="GHEA Grapalat" w:eastAsia="Calibri" w:hAnsi="GHEA Grapalat" w:cs="Sylfaen"/>
          <w:sz w:val="24"/>
          <w:szCs w:val="24"/>
          <w:lang w:val="hy-AM"/>
        </w:rPr>
        <w:t>մաքսակետի</w:t>
      </w:r>
      <w:proofErr w:type="spellEnd"/>
      <w:r w:rsidR="00015775" w:rsidRPr="008E2F53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8E2F53">
        <w:rPr>
          <w:rFonts w:ascii="GHEA Grapalat" w:eastAsia="Calibri" w:hAnsi="GHEA Grapalat" w:cs="Courier New"/>
          <w:color w:val="000000"/>
          <w:sz w:val="24"/>
          <w:szCs w:val="24"/>
          <w:lang w:val="hy-AM"/>
        </w:rPr>
        <w:t>տարածքը</w:t>
      </w:r>
      <w:r w:rsidR="00EB0FF2" w:rsidRPr="008E2F53">
        <w:rPr>
          <w:rFonts w:ascii="GHEA Grapalat" w:eastAsia="Calibri" w:hAnsi="GHEA Grapalat" w:cs="Calibri"/>
          <w:color w:val="000000"/>
          <w:sz w:val="24"/>
          <w:szCs w:val="24"/>
          <w:lang w:val="hy-AM"/>
        </w:rPr>
        <w:t xml:space="preserve">: </w:t>
      </w:r>
      <w:r w:rsidR="006214A5" w:rsidRPr="008E2F53">
        <w:rPr>
          <w:rFonts w:ascii="GHEA Grapalat" w:eastAsia="Calibri" w:hAnsi="GHEA Grapalat" w:cs="Calibri"/>
          <w:color w:val="000000"/>
          <w:sz w:val="24"/>
          <w:szCs w:val="24"/>
          <w:lang w:val="hy-AM"/>
        </w:rPr>
        <w:t>Մասնավորապես, ն</w:t>
      </w:r>
      <w:r w:rsidR="00EB0FF2" w:rsidRPr="008E2F53">
        <w:rPr>
          <w:rFonts w:ascii="GHEA Grapalat" w:eastAsia="Calibri" w:hAnsi="GHEA Grapalat" w:cs="Calibri"/>
          <w:color w:val="000000"/>
          <w:sz w:val="24"/>
          <w:szCs w:val="24"/>
          <w:lang w:val="hy-AM"/>
        </w:rPr>
        <w:t xml:space="preserve">ախատեսվում է ձեռք բերել </w:t>
      </w:r>
      <w:r w:rsidR="00EB0FF2" w:rsidRPr="008E2F53">
        <w:rPr>
          <w:rFonts w:ascii="GHEA Grapalat" w:eastAsia="Calibri" w:hAnsi="GHEA Grapalat" w:cs="Courier New"/>
          <w:color w:val="000000"/>
          <w:sz w:val="24"/>
          <w:szCs w:val="24"/>
          <w:lang w:val="hy-AM"/>
        </w:rPr>
        <w:t xml:space="preserve"> հ</w:t>
      </w:r>
      <w:r w:rsidRPr="008E2F53">
        <w:rPr>
          <w:rFonts w:ascii="GHEA Grapalat" w:hAnsi="GHEA Grapalat" w:cs="Arial"/>
          <w:sz w:val="24"/>
          <w:szCs w:val="24"/>
          <w:lang w:val="hy-AM"/>
        </w:rPr>
        <w:t xml:space="preserve">ամայնքային սեփականություն հանդիսացող (Սյունիքի մարզի </w:t>
      </w:r>
      <w:proofErr w:type="spellStart"/>
      <w:r w:rsidRPr="008E2F53">
        <w:rPr>
          <w:rFonts w:ascii="GHEA Grapalat" w:hAnsi="GHEA Grapalat" w:cs="Arial"/>
          <w:sz w:val="24"/>
          <w:szCs w:val="24"/>
          <w:lang w:val="hy-AM"/>
        </w:rPr>
        <w:t>Կարճևան</w:t>
      </w:r>
      <w:proofErr w:type="spellEnd"/>
      <w:r w:rsidRPr="008E2F53">
        <w:rPr>
          <w:rFonts w:ascii="GHEA Grapalat" w:hAnsi="GHEA Grapalat" w:cs="Arial"/>
          <w:sz w:val="24"/>
          <w:szCs w:val="24"/>
          <w:lang w:val="hy-AM"/>
        </w:rPr>
        <w:t xml:space="preserve"> գյուղ) բնակավայրերի </w:t>
      </w:r>
      <w:r w:rsidR="00BD5187" w:rsidRPr="008E2F53">
        <w:rPr>
          <w:rFonts w:ascii="GHEA Grapalat" w:hAnsi="GHEA Grapalat" w:cs="Arial"/>
          <w:sz w:val="24"/>
          <w:szCs w:val="24"/>
          <w:lang w:val="hy-AM"/>
        </w:rPr>
        <w:t xml:space="preserve">հասարակական </w:t>
      </w:r>
      <w:r w:rsidRPr="008E2F53">
        <w:rPr>
          <w:rFonts w:ascii="GHEA Grapalat" w:hAnsi="GHEA Grapalat" w:cs="Arial"/>
          <w:sz w:val="24"/>
          <w:szCs w:val="24"/>
          <w:lang w:val="hy-AM"/>
        </w:rPr>
        <w:t>գործառնական նշանակության հողատարածքը՝ ընդհանուր 24 358 քմ մակերեսով</w:t>
      </w:r>
      <w:r w:rsidR="004A5DFA" w:rsidRPr="008E2F53">
        <w:rPr>
          <w:rFonts w:ascii="GHEA Grapalat" w:hAnsi="GHEA Grapalat" w:cs="Arial"/>
          <w:sz w:val="24"/>
          <w:szCs w:val="24"/>
          <w:lang w:val="hy-AM"/>
        </w:rPr>
        <w:t>:</w:t>
      </w:r>
      <w:r w:rsidRPr="008E2F53">
        <w:rPr>
          <w:rFonts w:ascii="GHEA Grapalat" w:hAnsi="GHEA Grapalat" w:cs="Arial"/>
          <w:sz w:val="24"/>
          <w:szCs w:val="24"/>
          <w:lang w:val="hy-AM"/>
        </w:rPr>
        <w:t xml:space="preserve"> ՀՀ կառավարության 24.12.2003թ. N 1746 որոշման համաձայն հողատարածքը գտնվում է </w:t>
      </w:r>
      <w:r w:rsidR="006214A5" w:rsidRPr="008E2F53">
        <w:rPr>
          <w:rFonts w:ascii="GHEA Grapalat" w:hAnsi="GHEA Grapalat" w:cs="Arial"/>
          <w:sz w:val="24"/>
          <w:szCs w:val="24"/>
          <w:lang w:val="hy-AM"/>
        </w:rPr>
        <w:t xml:space="preserve">   </w:t>
      </w:r>
      <w:r w:rsidRPr="008E2F53">
        <w:rPr>
          <w:rFonts w:ascii="GHEA Grapalat" w:hAnsi="GHEA Grapalat" w:cs="Arial"/>
          <w:sz w:val="24"/>
          <w:szCs w:val="24"/>
          <w:lang w:val="hy-AM"/>
        </w:rPr>
        <w:t>14-րդ տարածագնահատման գոտու տարածքում և 1 քմ հողատարածքի կադաստրային արժեքը կազմում է 222 ՀՀ դրամ, ընդհանուր արժեքը՝ 24358*222=5 407 476 ՀՀ դրամ</w:t>
      </w:r>
      <w:r w:rsidR="00115751" w:rsidRPr="008E2F53">
        <w:rPr>
          <w:rFonts w:ascii="GHEA Grapalat" w:hAnsi="GHEA Grapalat" w:cs="Arial"/>
          <w:sz w:val="24"/>
          <w:szCs w:val="24"/>
          <w:lang w:val="hy-AM"/>
        </w:rPr>
        <w:t>:</w:t>
      </w:r>
    </w:p>
    <w:p w14:paraId="1339A3C6" w14:textId="7B19B989" w:rsidR="004E0F6F" w:rsidRPr="008E2F53" w:rsidRDefault="004E0F6F" w:rsidP="006214A5">
      <w:pPr>
        <w:spacing w:after="0" w:line="360" w:lineRule="auto"/>
        <w:ind w:firstLine="720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  <w:r w:rsidRPr="008E2F5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Համայնքային հողերի</w:t>
      </w:r>
      <w:r w:rsidR="004A5DFA" w:rsidRPr="008E2F5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8E2F5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ձեռքբերում</w:t>
      </w:r>
      <w:r w:rsidR="00B25217" w:rsidRPr="008E2F5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</w:t>
      </w:r>
      <w:r w:rsidRPr="008E2F5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նախատեսվում է իրականացնել մեկ անձ գնման </w:t>
      </w:r>
      <w:proofErr w:type="spellStart"/>
      <w:r w:rsidRPr="008E2F5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ձևով</w:t>
      </w:r>
      <w:proofErr w:type="spellEnd"/>
      <w:r w:rsidR="00E12015" w:rsidRPr="008E2F5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Pr="008E2F5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հիմք ընդունելով</w:t>
      </w:r>
      <w:r w:rsidR="00E12015" w:rsidRPr="008E2F5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՝</w:t>
      </w:r>
      <w:r w:rsidRPr="008E2F5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ՀՀ </w:t>
      </w:r>
      <w:r w:rsidR="00057F2F" w:rsidRPr="008E2F5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կառավարության 2017թ</w:t>
      </w:r>
      <w:r w:rsidRPr="008E2F5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. մայիսի 4-ի N 526-Ն որոշ</w:t>
      </w:r>
      <w:r w:rsidR="004A5DFA" w:rsidRPr="008E2F5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</w:t>
      </w:r>
      <w:r w:rsidRPr="008E2F5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ամբ հաստատված գնումների գործընթացի կազմակերպման կարգի 23-րդ հոդվածի 4-րդ կետով սահմանված աղյուսակի 20-րդ տող</w:t>
      </w:r>
      <w:r w:rsidR="00E12015" w:rsidRPr="008E2F5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</w:t>
      </w:r>
      <w:r w:rsidRPr="008E2F5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:</w:t>
      </w:r>
    </w:p>
    <w:p w14:paraId="0780F536" w14:textId="77777777" w:rsidR="00C21B61" w:rsidRPr="008E2F53" w:rsidRDefault="00C21B61" w:rsidP="00232739">
      <w:pPr>
        <w:spacing w:after="0" w:line="360" w:lineRule="auto"/>
        <w:jc w:val="both"/>
        <w:rPr>
          <w:rFonts w:ascii="GHEA Grapalat" w:eastAsia="Calibri" w:hAnsi="GHEA Grapalat" w:cs="Courier New"/>
          <w:color w:val="000000"/>
          <w:sz w:val="24"/>
          <w:szCs w:val="24"/>
          <w:lang w:val="hy-AM"/>
        </w:rPr>
      </w:pPr>
    </w:p>
    <w:p w14:paraId="794BD707" w14:textId="77777777" w:rsidR="009A4E15" w:rsidRPr="008E2F53" w:rsidRDefault="00D64D60" w:rsidP="00232739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right="-64" w:hanging="426"/>
        <w:jc w:val="both"/>
        <w:rPr>
          <w:rFonts w:ascii="GHEA Grapalat" w:hAnsi="GHEA Grapalat" w:cs="Arial Armenian"/>
          <w:sz w:val="24"/>
          <w:szCs w:val="24"/>
          <w:lang w:val="hy-AM" w:bidi="he-IL"/>
        </w:rPr>
      </w:pPr>
      <w:r w:rsidRPr="008E2F53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8E2F53">
        <w:rPr>
          <w:rFonts w:ascii="GHEA Grapalat" w:hAnsi="GHEA Grapalat"/>
          <w:b/>
          <w:sz w:val="24"/>
          <w:szCs w:val="24"/>
          <w:lang w:val="hy-AM"/>
        </w:rPr>
        <w:t xml:space="preserve"> իրավիճակը և խնդիրները.</w:t>
      </w:r>
    </w:p>
    <w:p w14:paraId="6D853382" w14:textId="77777777" w:rsidR="00C9058C" w:rsidRPr="008E2F53" w:rsidRDefault="00F22B3D" w:rsidP="00232739">
      <w:pPr>
        <w:spacing w:after="0" w:line="360" w:lineRule="auto"/>
        <w:jc w:val="both"/>
        <w:rPr>
          <w:rFonts w:ascii="GHEA Grapalat" w:eastAsia="Calibri" w:hAnsi="GHEA Grapalat" w:cs="Courier New"/>
          <w:color w:val="000000"/>
          <w:sz w:val="24"/>
          <w:szCs w:val="24"/>
          <w:lang w:val="hy-AM"/>
        </w:rPr>
      </w:pPr>
      <w:r w:rsidRPr="008E2F53">
        <w:rPr>
          <w:rFonts w:ascii="GHEA Grapalat" w:eastAsia="Calibri" w:hAnsi="GHEA Grapalat" w:cs="Courier New"/>
          <w:color w:val="000000"/>
          <w:sz w:val="24"/>
          <w:szCs w:val="24"/>
          <w:lang w:val="hy-AM"/>
        </w:rPr>
        <w:t xml:space="preserve">Վերլուծելով ներկայումս մաքսային </w:t>
      </w:r>
      <w:proofErr w:type="spellStart"/>
      <w:r w:rsidRPr="008E2F53">
        <w:rPr>
          <w:rFonts w:ascii="GHEA Grapalat" w:eastAsia="Calibri" w:hAnsi="GHEA Grapalat" w:cs="Courier New"/>
          <w:color w:val="000000"/>
          <w:sz w:val="24"/>
          <w:szCs w:val="24"/>
          <w:lang w:val="hy-AM"/>
        </w:rPr>
        <w:t>վարչարարության</w:t>
      </w:r>
      <w:proofErr w:type="spellEnd"/>
      <w:r w:rsidRPr="008E2F53">
        <w:rPr>
          <w:rFonts w:ascii="GHEA Grapalat" w:eastAsia="Calibri" w:hAnsi="GHEA Grapalat" w:cs="Courier New"/>
          <w:color w:val="000000"/>
          <w:sz w:val="24"/>
          <w:szCs w:val="24"/>
          <w:lang w:val="hy-AM"/>
        </w:rPr>
        <w:t xml:space="preserve"> իրականացման շրջանակներում գործող ընթացակարգերի առանձնահատկությունները, հնարավոր դժվարությունները և խոչընդոտները արտաքին տնտեսական գործունեություն իրականացնողների համար, ինչպես նաև ուսումնասիրելով այլ երկրներում համանման փորձը՝ նախատեսվում է մաքսային գործառնությունները դյուրացնելու և արդյունավետությունը բարձրացնելու, առավել որակյալ և ժամանակակից ծառայություններ մատուցելու նպատակով ստեղծել էլեկտրոնային կառավարման համակարգերի և թվային լուծումների վրա հիմնված ԱՏԳ մասնակիցների սպասարկման կենտրոն: Կենտրոնը պետք է հանդես գա որպես սպասարկման բարձր որակ ապահովող և </w:t>
      </w:r>
      <w:proofErr w:type="spellStart"/>
      <w:r w:rsidRPr="008E2F53">
        <w:rPr>
          <w:rFonts w:ascii="GHEA Grapalat" w:eastAsia="Calibri" w:hAnsi="GHEA Grapalat" w:cs="Courier New"/>
          <w:color w:val="000000"/>
          <w:sz w:val="24"/>
          <w:szCs w:val="24"/>
          <w:lang w:val="hy-AM"/>
        </w:rPr>
        <w:t>հաճախորդակենտրոն</w:t>
      </w:r>
      <w:proofErr w:type="spellEnd"/>
      <w:r w:rsidRPr="008E2F53">
        <w:rPr>
          <w:rFonts w:ascii="GHEA Grapalat" w:eastAsia="Calibri" w:hAnsi="GHEA Grapalat" w:cs="Courier New"/>
          <w:color w:val="000000"/>
          <w:sz w:val="24"/>
          <w:szCs w:val="24"/>
          <w:lang w:val="hy-AM"/>
        </w:rPr>
        <w:t xml:space="preserve"> սպասարկման մոդելի (</w:t>
      </w:r>
      <w:proofErr w:type="spellStart"/>
      <w:r w:rsidRPr="008E2F53">
        <w:rPr>
          <w:rFonts w:ascii="GHEA Grapalat" w:eastAsia="Calibri" w:hAnsi="GHEA Grapalat" w:cs="Courier New"/>
          <w:color w:val="000000"/>
          <w:sz w:val="24"/>
          <w:szCs w:val="24"/>
          <w:lang w:val="hy-AM"/>
        </w:rPr>
        <w:t>client-centric</w:t>
      </w:r>
      <w:proofErr w:type="spellEnd"/>
      <w:r w:rsidRPr="008E2F53">
        <w:rPr>
          <w:rFonts w:ascii="GHEA Grapalat" w:eastAsia="Calibri" w:hAnsi="GHEA Grapalat" w:cs="Courier New"/>
          <w:color w:val="000000"/>
          <w:sz w:val="24"/>
          <w:szCs w:val="24"/>
          <w:lang w:val="hy-AM"/>
        </w:rPr>
        <w:t xml:space="preserve"> </w:t>
      </w:r>
      <w:proofErr w:type="spellStart"/>
      <w:r w:rsidRPr="008E2F53">
        <w:rPr>
          <w:rFonts w:ascii="GHEA Grapalat" w:eastAsia="Calibri" w:hAnsi="GHEA Grapalat" w:cs="Courier New"/>
          <w:color w:val="000000"/>
          <w:sz w:val="24"/>
          <w:szCs w:val="24"/>
          <w:lang w:val="hy-AM"/>
        </w:rPr>
        <w:t>service</w:t>
      </w:r>
      <w:proofErr w:type="spellEnd"/>
      <w:r w:rsidRPr="008E2F53">
        <w:rPr>
          <w:rFonts w:ascii="GHEA Grapalat" w:eastAsia="Calibri" w:hAnsi="GHEA Grapalat" w:cs="Courier New"/>
          <w:color w:val="000000"/>
          <w:sz w:val="24"/>
          <w:szCs w:val="24"/>
          <w:lang w:val="hy-AM"/>
        </w:rPr>
        <w:t xml:space="preserve"> </w:t>
      </w:r>
      <w:proofErr w:type="spellStart"/>
      <w:r w:rsidRPr="008E2F53">
        <w:rPr>
          <w:rFonts w:ascii="GHEA Grapalat" w:eastAsia="Calibri" w:hAnsi="GHEA Grapalat" w:cs="Courier New"/>
          <w:color w:val="000000"/>
          <w:sz w:val="24"/>
          <w:szCs w:val="24"/>
          <w:lang w:val="hy-AM"/>
        </w:rPr>
        <w:t>model</w:t>
      </w:r>
      <w:proofErr w:type="spellEnd"/>
      <w:r w:rsidRPr="008E2F53">
        <w:rPr>
          <w:rFonts w:ascii="GHEA Grapalat" w:eastAsia="Calibri" w:hAnsi="GHEA Grapalat" w:cs="Courier New"/>
          <w:color w:val="000000"/>
          <w:sz w:val="24"/>
          <w:szCs w:val="24"/>
          <w:lang w:val="hy-AM"/>
        </w:rPr>
        <w:t xml:space="preserve">) վրա հիմնված կառույց: Կենտրոնի ստեղծման միջոցով հնարավոր կդառնա «Մեկ կանգառ, մեկ պատուհան» </w:t>
      </w:r>
      <w:proofErr w:type="spellStart"/>
      <w:r w:rsidRPr="008E2F53">
        <w:rPr>
          <w:rFonts w:ascii="GHEA Grapalat" w:eastAsia="Calibri" w:hAnsi="GHEA Grapalat" w:cs="Courier New"/>
          <w:color w:val="000000"/>
          <w:sz w:val="24"/>
          <w:szCs w:val="24"/>
          <w:lang w:val="hy-AM"/>
        </w:rPr>
        <w:t>կոնցեպտի</w:t>
      </w:r>
      <w:proofErr w:type="spellEnd"/>
      <w:r w:rsidRPr="008E2F53">
        <w:rPr>
          <w:rFonts w:ascii="GHEA Grapalat" w:eastAsia="Calibri" w:hAnsi="GHEA Grapalat" w:cs="Courier New"/>
          <w:color w:val="000000"/>
          <w:sz w:val="24"/>
          <w:szCs w:val="24"/>
          <w:lang w:val="hy-AM"/>
        </w:rPr>
        <w:t xml:space="preserve"> ամբողջական ներդրումը և կիրառումը: «Մեկ կանգառ, մեկ պատուհան» </w:t>
      </w:r>
      <w:proofErr w:type="spellStart"/>
      <w:r w:rsidRPr="008E2F53">
        <w:rPr>
          <w:rFonts w:ascii="GHEA Grapalat" w:eastAsia="Calibri" w:hAnsi="GHEA Grapalat" w:cs="Courier New"/>
          <w:color w:val="000000"/>
          <w:sz w:val="24"/>
          <w:szCs w:val="24"/>
          <w:lang w:val="hy-AM"/>
        </w:rPr>
        <w:t>կոնցեպտի</w:t>
      </w:r>
      <w:proofErr w:type="spellEnd"/>
      <w:r w:rsidRPr="008E2F53">
        <w:rPr>
          <w:rFonts w:ascii="GHEA Grapalat" w:eastAsia="Calibri" w:hAnsi="GHEA Grapalat" w:cs="Courier New"/>
          <w:color w:val="000000"/>
          <w:sz w:val="24"/>
          <w:szCs w:val="24"/>
          <w:lang w:val="hy-AM"/>
        </w:rPr>
        <w:t xml:space="preserve"> կիրառումը </w:t>
      </w:r>
      <w:r w:rsidRPr="008E2F53">
        <w:rPr>
          <w:rFonts w:ascii="GHEA Grapalat" w:eastAsia="Calibri" w:hAnsi="GHEA Grapalat" w:cs="Courier New"/>
          <w:color w:val="000000"/>
          <w:sz w:val="24"/>
          <w:szCs w:val="24"/>
          <w:lang w:val="hy-AM"/>
        </w:rPr>
        <w:lastRenderedPageBreak/>
        <w:t>կենտրոնում հնարավորություն կստեղծի մեկ հարթակի միջոցով հայտ ներկայացնել բոլոր այն գերատես</w:t>
      </w:r>
      <w:r w:rsidRPr="008E2F53">
        <w:rPr>
          <w:rFonts w:ascii="GHEA Grapalat" w:eastAsia="Calibri" w:hAnsi="GHEA Grapalat" w:cs="Courier New"/>
          <w:color w:val="000000"/>
          <w:sz w:val="24"/>
          <w:szCs w:val="24"/>
          <w:lang w:val="hy-AM"/>
        </w:rPr>
        <w:softHyphen/>
        <w:t>չու</w:t>
      </w:r>
      <w:r w:rsidRPr="008E2F53">
        <w:rPr>
          <w:rFonts w:ascii="GHEA Grapalat" w:eastAsia="Calibri" w:hAnsi="GHEA Grapalat" w:cs="Courier New"/>
          <w:color w:val="000000"/>
          <w:sz w:val="24"/>
          <w:szCs w:val="24"/>
          <w:lang w:val="hy-AM"/>
        </w:rPr>
        <w:softHyphen/>
        <w:t>թյուն</w:t>
      </w:r>
      <w:r w:rsidRPr="008E2F53">
        <w:rPr>
          <w:rFonts w:ascii="GHEA Grapalat" w:eastAsia="Calibri" w:hAnsi="GHEA Grapalat" w:cs="Courier New"/>
          <w:color w:val="000000"/>
          <w:sz w:val="24"/>
          <w:szCs w:val="24"/>
          <w:lang w:val="hy-AM"/>
        </w:rPr>
        <w:softHyphen/>
        <w:t xml:space="preserve">ներին, որոնց կողմից տրված թույլտվությունը անհրաժեշտ է ներմուծման կամ արտահանման գործընթացն իրականացնելու համար: Կենտրոնների ստեղծումը հնարավորություն կտա ԱՏԳ մասնակիցներին կատարել անհրաժեշտ բոլոր գործառույթները մեկ վայրում: Արդյունքում հնարավոր կլինի էականորեն նվազեցնել ապրանքների ժամանման պահից </w:t>
      </w:r>
      <w:proofErr w:type="spellStart"/>
      <w:r w:rsidRPr="008E2F53">
        <w:rPr>
          <w:rFonts w:ascii="GHEA Grapalat" w:eastAsia="Calibri" w:hAnsi="GHEA Grapalat" w:cs="Courier New"/>
          <w:color w:val="000000"/>
          <w:sz w:val="24"/>
          <w:szCs w:val="24"/>
          <w:lang w:val="hy-AM"/>
        </w:rPr>
        <w:t>մինչև</w:t>
      </w:r>
      <w:proofErr w:type="spellEnd"/>
      <w:r w:rsidRPr="008E2F53">
        <w:rPr>
          <w:rFonts w:ascii="GHEA Grapalat" w:eastAsia="Calibri" w:hAnsi="GHEA Grapalat" w:cs="Courier New"/>
          <w:color w:val="000000"/>
          <w:sz w:val="24"/>
          <w:szCs w:val="24"/>
          <w:lang w:val="hy-AM"/>
        </w:rPr>
        <w:t xml:space="preserve"> դրանց բացթողումը ծախսվող ժամանակը</w:t>
      </w:r>
      <w:r w:rsidR="00C9058C" w:rsidRPr="008E2F53">
        <w:rPr>
          <w:rFonts w:ascii="GHEA Grapalat" w:eastAsia="Calibri" w:hAnsi="GHEA Grapalat" w:cs="Courier New"/>
          <w:color w:val="000000"/>
          <w:sz w:val="24"/>
          <w:szCs w:val="24"/>
          <w:lang w:val="hy-AM"/>
        </w:rPr>
        <w:t xml:space="preserve">: </w:t>
      </w:r>
    </w:p>
    <w:p w14:paraId="4503874B" w14:textId="77777777" w:rsidR="000D4BC4" w:rsidRPr="008E2F53" w:rsidRDefault="000D4BC4" w:rsidP="006214A5">
      <w:pPr>
        <w:spacing w:after="0" w:line="360" w:lineRule="auto"/>
        <w:ind w:firstLine="426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2A15E7C2" w14:textId="77777777" w:rsidR="003175E5" w:rsidRPr="008E2F53" w:rsidRDefault="00D64D60" w:rsidP="006214A5">
      <w:pPr>
        <w:spacing w:after="0" w:line="360" w:lineRule="auto"/>
        <w:ind w:firstLine="426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E2F53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8E2F53">
        <w:rPr>
          <w:rFonts w:ascii="GHEA Grapalat" w:hAnsi="GHEA Grapalat"/>
          <w:b/>
          <w:sz w:val="24"/>
          <w:szCs w:val="24"/>
          <w:lang w:val="hy-AM"/>
        </w:rPr>
        <w:t xml:space="preserve"> նպատակը և բնույթը</w:t>
      </w:r>
      <w:r w:rsidRPr="008E2F53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14:paraId="394C656B" w14:textId="6597EB69" w:rsidR="00CF51DD" w:rsidRPr="008E2F53" w:rsidRDefault="00CF51DD" w:rsidP="006214A5">
      <w:pPr>
        <w:spacing w:after="0" w:line="360" w:lineRule="auto"/>
        <w:ind w:firstLine="426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8E2F53">
        <w:rPr>
          <w:rFonts w:ascii="GHEA Grapalat" w:hAnsi="GHEA Grapalat"/>
          <w:sz w:val="24"/>
          <w:szCs w:val="24"/>
          <w:lang w:val="hy-AM"/>
        </w:rPr>
        <w:t>Նախագծի նպատակն է արդիականացնել մ</w:t>
      </w:r>
      <w:r w:rsidR="003175E5" w:rsidRPr="008E2F53">
        <w:rPr>
          <w:rFonts w:ascii="GHEA Grapalat" w:hAnsi="GHEA Grapalat"/>
          <w:sz w:val="24"/>
          <w:szCs w:val="24"/>
          <w:lang w:val="hy-AM"/>
        </w:rPr>
        <w:t xml:space="preserve">աքսային </w:t>
      </w:r>
      <w:proofErr w:type="spellStart"/>
      <w:r w:rsidR="003175E5" w:rsidRPr="008E2F53">
        <w:rPr>
          <w:rFonts w:ascii="GHEA Grapalat" w:hAnsi="GHEA Grapalat"/>
          <w:sz w:val="24"/>
          <w:szCs w:val="24"/>
          <w:lang w:val="hy-AM"/>
        </w:rPr>
        <w:t>ենթահամակարգեր</w:t>
      </w:r>
      <w:r w:rsidRPr="008E2F53">
        <w:rPr>
          <w:rFonts w:ascii="GHEA Grapalat" w:hAnsi="GHEA Grapalat"/>
          <w:sz w:val="24"/>
          <w:szCs w:val="24"/>
          <w:lang w:val="hy-AM"/>
        </w:rPr>
        <w:t>ը</w:t>
      </w:r>
      <w:proofErr w:type="spellEnd"/>
      <w:r w:rsidRPr="008E2F53">
        <w:rPr>
          <w:rFonts w:ascii="GHEA Grapalat" w:hAnsi="GHEA Grapalat"/>
          <w:sz w:val="24"/>
          <w:szCs w:val="24"/>
          <w:lang w:val="hy-AM"/>
        </w:rPr>
        <w:t xml:space="preserve"> </w:t>
      </w:r>
      <w:r w:rsidR="006F11E6" w:rsidRPr="008E2F53">
        <w:rPr>
          <w:rFonts w:ascii="GHEA Grapalat" w:hAnsi="GHEA Grapalat"/>
          <w:sz w:val="24"/>
          <w:szCs w:val="24"/>
          <w:lang w:val="hy-AM"/>
        </w:rPr>
        <w:t xml:space="preserve">և </w:t>
      </w:r>
      <w:r w:rsidR="003175E5" w:rsidRPr="008E2F53">
        <w:rPr>
          <w:rFonts w:ascii="GHEA Grapalat" w:hAnsi="GHEA Grapalat"/>
          <w:sz w:val="24"/>
          <w:szCs w:val="24"/>
          <w:lang w:val="hy-AM"/>
        </w:rPr>
        <w:t>տեխնիկական հագեցվածություն</w:t>
      </w:r>
      <w:r w:rsidRPr="008E2F53">
        <w:rPr>
          <w:rFonts w:ascii="GHEA Grapalat" w:hAnsi="GHEA Grapalat"/>
          <w:sz w:val="24"/>
          <w:szCs w:val="24"/>
          <w:lang w:val="hy-AM"/>
        </w:rPr>
        <w:t>ը</w:t>
      </w:r>
      <w:r w:rsidR="003175E5" w:rsidRPr="008E2F53">
        <w:rPr>
          <w:rFonts w:ascii="GHEA Grapalat" w:hAnsi="GHEA Grapalat" w:cs="Sylfaen"/>
          <w:b/>
          <w:sz w:val="24"/>
          <w:szCs w:val="24"/>
          <w:lang w:val="hy-AM"/>
        </w:rPr>
        <w:t>:</w:t>
      </w:r>
      <w:r w:rsidRPr="008E2F5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8E2F53">
        <w:rPr>
          <w:rFonts w:ascii="GHEA Grapalat" w:hAnsi="GHEA Grapalat" w:cs="Sylfaen"/>
          <w:bCs/>
          <w:sz w:val="24"/>
          <w:szCs w:val="24"/>
          <w:lang w:val="hy-AM"/>
        </w:rPr>
        <w:t>Մասնավորա</w:t>
      </w:r>
      <w:r w:rsidRPr="008E2F53">
        <w:rPr>
          <w:rFonts w:ascii="GHEA Grapalat" w:hAnsi="GHEA Grapalat" w:cs="Sylfaen"/>
          <w:bCs/>
          <w:sz w:val="24"/>
          <w:szCs w:val="24"/>
          <w:lang w:val="hy-AM"/>
        </w:rPr>
        <w:t>պես</w:t>
      </w:r>
      <w:r w:rsidR="004A5DFA" w:rsidRPr="008E2F53">
        <w:rPr>
          <w:rFonts w:ascii="GHEA Grapalat" w:hAnsi="GHEA Grapalat" w:cs="Sylfaen"/>
          <w:bCs/>
          <w:sz w:val="24"/>
          <w:szCs w:val="24"/>
          <w:lang w:val="hy-AM"/>
        </w:rPr>
        <w:t>.</w:t>
      </w:r>
    </w:p>
    <w:p w14:paraId="4B1AAA3A" w14:textId="7AD472DD" w:rsidR="00CF51DD" w:rsidRPr="008E2F53" w:rsidRDefault="00CF51DD" w:rsidP="00CF51DD">
      <w:pPr>
        <w:spacing w:after="0" w:line="360" w:lineRule="auto"/>
        <w:ind w:firstLine="426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E2F53">
        <w:rPr>
          <w:rFonts w:ascii="GHEA Grapalat" w:hAnsi="GHEA Grapalat" w:cs="Sylfaen"/>
          <w:bCs/>
          <w:sz w:val="24"/>
          <w:szCs w:val="24"/>
          <w:lang w:val="hy-AM"/>
        </w:rPr>
        <w:t>ա)</w:t>
      </w:r>
      <w:r w:rsidR="003175E5" w:rsidRPr="008E2F5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9A4E15" w:rsidRPr="008E2F53">
        <w:rPr>
          <w:rFonts w:ascii="GHEA Grapalat" w:hAnsi="GHEA Grapalat" w:cs="Arial"/>
          <w:sz w:val="24"/>
          <w:szCs w:val="24"/>
          <w:lang w:val="hy-AM"/>
        </w:rPr>
        <w:t>Գյումրի</w:t>
      </w:r>
      <w:r w:rsidR="009A4E15" w:rsidRPr="008E2F53">
        <w:rPr>
          <w:rFonts w:ascii="GHEA Grapalat" w:hAnsi="GHEA Grapalat"/>
          <w:sz w:val="24"/>
          <w:szCs w:val="24"/>
          <w:lang w:val="hy-AM"/>
        </w:rPr>
        <w:t xml:space="preserve"> քաղաքում ՀՀ ՊԵԿ Հյուսիսային արտաքին տնտեսական </w:t>
      </w:r>
      <w:r w:rsidR="000D4BC4" w:rsidRPr="008E2F53">
        <w:rPr>
          <w:rFonts w:ascii="GHEA Grapalat" w:hAnsi="GHEA Grapalat"/>
          <w:sz w:val="24"/>
          <w:szCs w:val="24"/>
          <w:lang w:val="hy-AM"/>
        </w:rPr>
        <w:t>գործունեության մասնակիցների</w:t>
      </w:r>
      <w:r w:rsidR="009A4E15" w:rsidRPr="008E2F53">
        <w:rPr>
          <w:rFonts w:ascii="GHEA Grapalat" w:hAnsi="GHEA Grapalat"/>
          <w:sz w:val="24"/>
          <w:szCs w:val="24"/>
          <w:lang w:val="hy-AM"/>
        </w:rPr>
        <w:t xml:space="preserve"> սպասարկման կենտրոնի </w:t>
      </w:r>
      <w:r w:rsidR="00D25659" w:rsidRPr="008E2F53">
        <w:rPr>
          <w:rFonts w:ascii="GHEA Grapalat" w:hAnsi="GHEA Grapalat"/>
          <w:sz w:val="24"/>
          <w:szCs w:val="24"/>
          <w:lang w:val="hy-AM"/>
        </w:rPr>
        <w:t xml:space="preserve">և էլեկտրոնային կառավարման համակարգերի և թվային լուծումների վրա հիմնված </w:t>
      </w:r>
      <w:r w:rsidR="000D4BC4" w:rsidRPr="008E2F53">
        <w:rPr>
          <w:rFonts w:ascii="GHEA Grapalat" w:hAnsi="GHEA Grapalat"/>
          <w:sz w:val="24"/>
          <w:szCs w:val="24"/>
          <w:lang w:val="hy-AM"/>
        </w:rPr>
        <w:t>ԱՏԳ մասնակիցների</w:t>
      </w:r>
      <w:r w:rsidR="00D25659" w:rsidRPr="008E2F53">
        <w:rPr>
          <w:rFonts w:ascii="GHEA Grapalat" w:hAnsi="GHEA Grapalat"/>
          <w:sz w:val="24"/>
          <w:szCs w:val="24"/>
          <w:lang w:val="hy-AM"/>
        </w:rPr>
        <w:t xml:space="preserve"> սպասարկման կենտրոնի </w:t>
      </w:r>
      <w:r w:rsidR="004A5DFA" w:rsidRPr="008E2F53">
        <w:rPr>
          <w:rFonts w:ascii="GHEA Grapalat" w:hAnsi="GHEA Grapalat"/>
          <w:sz w:val="24"/>
          <w:szCs w:val="24"/>
          <w:lang w:val="hy-AM"/>
        </w:rPr>
        <w:t>հիմնումը</w:t>
      </w:r>
      <w:r w:rsidR="00D25659" w:rsidRPr="008E2F53">
        <w:rPr>
          <w:rFonts w:ascii="GHEA Grapalat" w:hAnsi="GHEA Grapalat"/>
          <w:sz w:val="24"/>
          <w:szCs w:val="24"/>
          <w:lang w:val="hy-AM"/>
        </w:rPr>
        <w:t xml:space="preserve"> </w:t>
      </w:r>
      <w:r w:rsidR="004A5DFA" w:rsidRPr="008E2F53">
        <w:rPr>
          <w:rFonts w:ascii="GHEA Grapalat" w:hAnsi="GHEA Grapalat"/>
          <w:sz w:val="24"/>
          <w:szCs w:val="24"/>
          <w:lang w:val="hy-AM"/>
        </w:rPr>
        <w:t>կնպաստեն</w:t>
      </w:r>
      <w:r w:rsidR="00D25659" w:rsidRPr="008E2F5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2F53">
        <w:rPr>
          <w:rFonts w:ascii="GHEA Grapalat" w:hAnsi="GHEA Grapalat"/>
          <w:sz w:val="24"/>
          <w:szCs w:val="24"/>
          <w:lang w:val="hy-AM"/>
        </w:rPr>
        <w:t xml:space="preserve">մաքսային </w:t>
      </w:r>
      <w:r w:rsidR="000D4BC4" w:rsidRPr="008E2F53">
        <w:rPr>
          <w:rFonts w:ascii="GHEA Grapalat" w:hAnsi="GHEA Grapalat"/>
          <w:sz w:val="24"/>
          <w:szCs w:val="24"/>
          <w:lang w:val="hy-AM"/>
        </w:rPr>
        <w:t>գործառնությունների արդյունավետության</w:t>
      </w:r>
      <w:r w:rsidRPr="008E2F53">
        <w:rPr>
          <w:rFonts w:ascii="GHEA Grapalat" w:hAnsi="GHEA Grapalat"/>
          <w:sz w:val="24"/>
          <w:szCs w:val="24"/>
          <w:lang w:val="hy-AM"/>
        </w:rPr>
        <w:t xml:space="preserve"> բարձրացմ</w:t>
      </w:r>
      <w:r w:rsidR="00D25659" w:rsidRPr="008E2F53">
        <w:rPr>
          <w:rFonts w:ascii="GHEA Grapalat" w:hAnsi="GHEA Grapalat"/>
          <w:sz w:val="24"/>
          <w:szCs w:val="24"/>
          <w:lang w:val="hy-AM"/>
        </w:rPr>
        <w:t>ան</w:t>
      </w:r>
      <w:r w:rsidRPr="008E2F53">
        <w:rPr>
          <w:rFonts w:ascii="GHEA Grapalat" w:hAnsi="GHEA Grapalat"/>
          <w:sz w:val="24"/>
          <w:szCs w:val="24"/>
          <w:lang w:val="hy-AM"/>
        </w:rPr>
        <w:t>ը և առավել որակյալ ու ժամանակակից ծառայությունների մատուցմ</w:t>
      </w:r>
      <w:r w:rsidR="00D25659" w:rsidRPr="008E2F53">
        <w:rPr>
          <w:rFonts w:ascii="GHEA Grapalat" w:hAnsi="GHEA Grapalat"/>
          <w:sz w:val="24"/>
          <w:szCs w:val="24"/>
          <w:lang w:val="hy-AM"/>
        </w:rPr>
        <w:t xml:space="preserve">անը (հիմք՝ ՀՀ ՊԵԿ 2020-2024թթ. Զարգացման և </w:t>
      </w:r>
      <w:proofErr w:type="spellStart"/>
      <w:r w:rsidR="00D25659" w:rsidRPr="008E2F53">
        <w:rPr>
          <w:rFonts w:ascii="GHEA Grapalat" w:hAnsi="GHEA Grapalat"/>
          <w:sz w:val="24"/>
          <w:szCs w:val="24"/>
          <w:lang w:val="hy-AM"/>
        </w:rPr>
        <w:t>վարչարարության</w:t>
      </w:r>
      <w:proofErr w:type="spellEnd"/>
      <w:r w:rsidR="00D25659" w:rsidRPr="008E2F53">
        <w:rPr>
          <w:rFonts w:ascii="GHEA Grapalat" w:hAnsi="GHEA Grapalat"/>
          <w:sz w:val="24"/>
          <w:szCs w:val="24"/>
          <w:lang w:val="hy-AM"/>
        </w:rPr>
        <w:t xml:space="preserve"> ռազմավարական ծրագրի 3.2.2 կետ)</w:t>
      </w:r>
      <w:r w:rsidRPr="008E2F53">
        <w:rPr>
          <w:rFonts w:ascii="GHEA Grapalat" w:hAnsi="GHEA Grapalat"/>
          <w:sz w:val="24"/>
          <w:szCs w:val="24"/>
          <w:lang w:val="hy-AM"/>
        </w:rPr>
        <w:t>:</w:t>
      </w:r>
    </w:p>
    <w:p w14:paraId="27EB411E" w14:textId="4D40E258" w:rsidR="00CF51DD" w:rsidRPr="008E2F53" w:rsidRDefault="00D25659" w:rsidP="006214A5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8E2F53">
        <w:rPr>
          <w:rFonts w:ascii="GHEA Grapalat" w:hAnsi="GHEA Grapalat"/>
          <w:sz w:val="24"/>
          <w:szCs w:val="24"/>
          <w:lang w:val="hy-AM"/>
        </w:rPr>
        <w:t xml:space="preserve">բ) </w:t>
      </w:r>
      <w:r w:rsidR="006D48A2" w:rsidRPr="008E2F53">
        <w:rPr>
          <w:rFonts w:ascii="GHEA Grapalat" w:hAnsi="GHEA Grapalat"/>
          <w:sz w:val="24"/>
          <w:szCs w:val="24"/>
          <w:lang w:val="hy-AM"/>
        </w:rPr>
        <w:t>Մեղ</w:t>
      </w:r>
      <w:r w:rsidRPr="008E2F53">
        <w:rPr>
          <w:rFonts w:ascii="GHEA Grapalat" w:hAnsi="GHEA Grapalat"/>
          <w:sz w:val="24"/>
          <w:szCs w:val="24"/>
          <w:lang w:val="hy-AM"/>
        </w:rPr>
        <w:t xml:space="preserve">րի քաղաքում ՀՀ ՊԵԿ </w:t>
      </w:r>
      <w:proofErr w:type="spellStart"/>
      <w:r w:rsidRPr="008E2F53">
        <w:rPr>
          <w:rFonts w:ascii="GHEA Grapalat" w:hAnsi="GHEA Grapalat"/>
          <w:sz w:val="24"/>
          <w:szCs w:val="24"/>
          <w:lang w:val="hy-AM"/>
        </w:rPr>
        <w:t>մաքսակետի</w:t>
      </w:r>
      <w:proofErr w:type="spellEnd"/>
      <w:r w:rsidRPr="008E2F53">
        <w:rPr>
          <w:rFonts w:ascii="GHEA Grapalat" w:hAnsi="GHEA Grapalat"/>
          <w:sz w:val="24"/>
          <w:szCs w:val="24"/>
          <w:lang w:val="hy-AM"/>
        </w:rPr>
        <w:t xml:space="preserve"> արդիականացման նպատակով </w:t>
      </w:r>
      <w:r w:rsidR="008E2F53">
        <w:rPr>
          <w:rFonts w:ascii="GHEA Grapalat" w:hAnsi="GHEA Grapalat"/>
          <w:sz w:val="24"/>
          <w:szCs w:val="24"/>
          <w:lang w:val="hy-AM"/>
        </w:rPr>
        <w:t>անհրաժեշ</w:t>
      </w:r>
      <w:r w:rsidRPr="008E2F53">
        <w:rPr>
          <w:rFonts w:ascii="GHEA Grapalat" w:hAnsi="GHEA Grapalat"/>
          <w:sz w:val="24"/>
          <w:szCs w:val="24"/>
          <w:lang w:val="hy-AM"/>
        </w:rPr>
        <w:t>տ</w:t>
      </w:r>
      <w:r w:rsidR="008E2F53">
        <w:rPr>
          <w:rFonts w:ascii="GHEA Grapalat" w:hAnsi="GHEA Grapalat"/>
          <w:sz w:val="24"/>
          <w:szCs w:val="24"/>
        </w:rPr>
        <w:t>ո</w:t>
      </w:r>
      <w:bookmarkStart w:id="0" w:name="_GoBack"/>
      <w:bookmarkEnd w:id="0"/>
      <w:proofErr w:type="spellStart"/>
      <w:r w:rsidRPr="008E2F53">
        <w:rPr>
          <w:rFonts w:ascii="GHEA Grapalat" w:hAnsi="GHEA Grapalat"/>
          <w:sz w:val="24"/>
          <w:szCs w:val="24"/>
          <w:lang w:val="hy-AM"/>
        </w:rPr>
        <w:t>ւթյուն</w:t>
      </w:r>
      <w:proofErr w:type="spellEnd"/>
      <w:r w:rsidRPr="008E2F53">
        <w:rPr>
          <w:rFonts w:ascii="GHEA Grapalat" w:hAnsi="GHEA Grapalat"/>
          <w:sz w:val="24"/>
          <w:szCs w:val="24"/>
          <w:lang w:val="hy-AM"/>
        </w:rPr>
        <w:t xml:space="preserve"> է առաջա</w:t>
      </w:r>
      <w:r w:rsidR="002E46FD" w:rsidRPr="008E2F53">
        <w:rPr>
          <w:rFonts w:ascii="GHEA Grapalat" w:hAnsi="GHEA Grapalat"/>
          <w:sz w:val="24"/>
          <w:szCs w:val="24"/>
          <w:lang w:val="hy-AM"/>
        </w:rPr>
        <w:t xml:space="preserve">ցել </w:t>
      </w:r>
      <w:r w:rsidR="002E46FD" w:rsidRPr="008E2F53">
        <w:rPr>
          <w:rFonts w:ascii="GHEA Grapalat" w:eastAsia="Calibri" w:hAnsi="GHEA Grapalat" w:cs="Calibri"/>
          <w:color w:val="000000"/>
          <w:sz w:val="24"/>
          <w:szCs w:val="24"/>
          <w:lang w:val="hy-AM"/>
        </w:rPr>
        <w:t>ձեռք բերել</w:t>
      </w:r>
      <w:r w:rsidR="002E46FD" w:rsidRPr="008E2F53">
        <w:rPr>
          <w:rFonts w:ascii="GHEA Grapalat" w:eastAsia="Calibri" w:hAnsi="GHEA Grapalat" w:cs="Courier New"/>
          <w:color w:val="000000"/>
          <w:sz w:val="24"/>
          <w:szCs w:val="24"/>
          <w:lang w:val="hy-AM"/>
        </w:rPr>
        <w:t xml:space="preserve"> հ</w:t>
      </w:r>
      <w:r w:rsidR="002E46FD" w:rsidRPr="008E2F53">
        <w:rPr>
          <w:rFonts w:ascii="GHEA Grapalat" w:hAnsi="GHEA Grapalat" w:cs="Arial"/>
          <w:sz w:val="24"/>
          <w:szCs w:val="24"/>
          <w:lang w:val="hy-AM"/>
        </w:rPr>
        <w:t xml:space="preserve">ամայնքային սեփականություն հանդիսացող (Սյունիքի մարզի </w:t>
      </w:r>
      <w:proofErr w:type="spellStart"/>
      <w:r w:rsidR="002E46FD" w:rsidRPr="008E2F53">
        <w:rPr>
          <w:rFonts w:ascii="GHEA Grapalat" w:hAnsi="GHEA Grapalat" w:cs="Arial"/>
          <w:sz w:val="24"/>
          <w:szCs w:val="24"/>
          <w:lang w:val="hy-AM"/>
        </w:rPr>
        <w:t>Կարճևան</w:t>
      </w:r>
      <w:proofErr w:type="spellEnd"/>
      <w:r w:rsidR="002E46FD" w:rsidRPr="008E2F53">
        <w:rPr>
          <w:rFonts w:ascii="GHEA Grapalat" w:hAnsi="GHEA Grapalat" w:cs="Arial"/>
          <w:sz w:val="24"/>
          <w:szCs w:val="24"/>
          <w:lang w:val="hy-AM"/>
        </w:rPr>
        <w:t xml:space="preserve"> գյուղ) բնակավայրերի հասարակական գործառնական նշանակության հողատարածքը </w:t>
      </w:r>
      <w:r w:rsidR="002E46FD" w:rsidRPr="008E2F53">
        <w:rPr>
          <w:rFonts w:ascii="GHEA Grapalat" w:hAnsi="GHEA Grapalat"/>
          <w:sz w:val="24"/>
          <w:szCs w:val="24"/>
          <w:lang w:val="hy-AM"/>
        </w:rPr>
        <w:t xml:space="preserve">(հիմք՝ ՀՀ ՊԵԿ 2020-2024թթ. Զարգացման և </w:t>
      </w:r>
      <w:proofErr w:type="spellStart"/>
      <w:r w:rsidR="002E46FD" w:rsidRPr="008E2F53">
        <w:rPr>
          <w:rFonts w:ascii="GHEA Grapalat" w:hAnsi="GHEA Grapalat"/>
          <w:sz w:val="24"/>
          <w:szCs w:val="24"/>
          <w:lang w:val="hy-AM"/>
        </w:rPr>
        <w:t>վարչարարության</w:t>
      </w:r>
      <w:proofErr w:type="spellEnd"/>
      <w:r w:rsidR="002E46FD" w:rsidRPr="008E2F53">
        <w:rPr>
          <w:rFonts w:ascii="GHEA Grapalat" w:hAnsi="GHEA Grapalat"/>
          <w:sz w:val="24"/>
          <w:szCs w:val="24"/>
          <w:lang w:val="hy-AM"/>
        </w:rPr>
        <w:t xml:space="preserve"> ռազմավարական ծրագրի 3.2.5 կետ):</w:t>
      </w:r>
    </w:p>
    <w:p w14:paraId="3D114A09" w14:textId="77777777" w:rsidR="00D64D60" w:rsidRPr="008E2F53" w:rsidRDefault="00D64D60" w:rsidP="00232739">
      <w:pPr>
        <w:autoSpaceDE w:val="0"/>
        <w:autoSpaceDN w:val="0"/>
        <w:adjustRightInd w:val="0"/>
        <w:spacing w:after="0" w:line="360" w:lineRule="auto"/>
        <w:ind w:left="-360" w:right="-64" w:firstLine="81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7A75D57" w14:textId="77777777" w:rsidR="00D64D60" w:rsidRPr="008E2F53" w:rsidRDefault="00D64D60" w:rsidP="00232739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right="-64" w:hanging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E2F53">
        <w:rPr>
          <w:rFonts w:ascii="GHEA Grapalat" w:hAnsi="GHEA Grapalat"/>
          <w:b/>
          <w:sz w:val="24"/>
          <w:szCs w:val="24"/>
          <w:lang w:val="hy-AM"/>
        </w:rPr>
        <w:t>Ակնկալվող արդյունքը.</w:t>
      </w:r>
    </w:p>
    <w:p w14:paraId="6AB4C984" w14:textId="77777777" w:rsidR="00F22B3D" w:rsidRPr="008E2F53" w:rsidRDefault="00F22B3D" w:rsidP="00232739">
      <w:pPr>
        <w:pStyle w:val="ListParagraph"/>
        <w:numPr>
          <w:ilvl w:val="0"/>
          <w:numId w:val="4"/>
        </w:numPr>
        <w:tabs>
          <w:tab w:val="left" w:pos="993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8E2F53">
        <w:rPr>
          <w:rFonts w:ascii="GHEA Grapalat" w:hAnsi="GHEA Grapalat"/>
          <w:sz w:val="24"/>
          <w:szCs w:val="24"/>
          <w:lang w:val="hy-AM"/>
        </w:rPr>
        <w:t>Կապակենտրոնացվի</w:t>
      </w:r>
      <w:proofErr w:type="spellEnd"/>
      <w:r w:rsidRPr="008E2F53">
        <w:rPr>
          <w:rFonts w:ascii="GHEA Grapalat" w:hAnsi="GHEA Grapalat"/>
          <w:sz w:val="24"/>
          <w:szCs w:val="24"/>
          <w:lang w:val="hy-AM"/>
        </w:rPr>
        <w:t xml:space="preserve"> մաքսային </w:t>
      </w:r>
      <w:proofErr w:type="spellStart"/>
      <w:r w:rsidRPr="008E2F53">
        <w:rPr>
          <w:rFonts w:ascii="GHEA Grapalat" w:hAnsi="GHEA Grapalat"/>
          <w:sz w:val="24"/>
          <w:szCs w:val="24"/>
          <w:lang w:val="hy-AM"/>
        </w:rPr>
        <w:t>ձևակերպումների</w:t>
      </w:r>
      <w:proofErr w:type="spellEnd"/>
      <w:r w:rsidRPr="008E2F53">
        <w:rPr>
          <w:rFonts w:ascii="GHEA Grapalat" w:hAnsi="GHEA Grapalat"/>
          <w:sz w:val="24"/>
          <w:szCs w:val="24"/>
          <w:lang w:val="hy-AM"/>
        </w:rPr>
        <w:t xml:space="preserve"> իրականացումը </w:t>
      </w:r>
      <w:proofErr w:type="spellStart"/>
      <w:r w:rsidRPr="008E2F53">
        <w:rPr>
          <w:rFonts w:ascii="GHEA Grapalat" w:hAnsi="GHEA Grapalat"/>
          <w:sz w:val="24"/>
          <w:szCs w:val="24"/>
          <w:lang w:val="hy-AM"/>
        </w:rPr>
        <w:t>Երևանից</w:t>
      </w:r>
      <w:proofErr w:type="spellEnd"/>
      <w:r w:rsidRPr="008E2F53">
        <w:rPr>
          <w:rFonts w:ascii="GHEA Grapalat" w:hAnsi="GHEA Grapalat"/>
          <w:sz w:val="24"/>
          <w:szCs w:val="24"/>
          <w:lang w:val="hy-AM"/>
        </w:rPr>
        <w:t xml:space="preserve"> և համաչափ կերպով կբաշխվի մաքսային </w:t>
      </w:r>
      <w:proofErr w:type="spellStart"/>
      <w:r w:rsidRPr="008E2F53">
        <w:rPr>
          <w:rFonts w:ascii="GHEA Grapalat" w:hAnsi="GHEA Grapalat"/>
          <w:sz w:val="24"/>
          <w:szCs w:val="24"/>
          <w:lang w:val="hy-AM"/>
        </w:rPr>
        <w:t>ձևակերպումներ</w:t>
      </w:r>
      <w:proofErr w:type="spellEnd"/>
      <w:r w:rsidRPr="008E2F53">
        <w:rPr>
          <w:rFonts w:ascii="GHEA Grapalat" w:hAnsi="GHEA Grapalat"/>
          <w:sz w:val="24"/>
          <w:szCs w:val="24"/>
          <w:lang w:val="hy-AM"/>
        </w:rPr>
        <w:t xml:space="preserve"> իրականացնող կետերի ծանրաբեռնվածությունը,</w:t>
      </w:r>
    </w:p>
    <w:p w14:paraId="34A3B0FC" w14:textId="77777777" w:rsidR="00F22B3D" w:rsidRPr="008E2F53" w:rsidRDefault="00F22B3D" w:rsidP="00232739">
      <w:pPr>
        <w:pStyle w:val="ListParagraph"/>
        <w:numPr>
          <w:ilvl w:val="0"/>
          <w:numId w:val="4"/>
        </w:numPr>
        <w:tabs>
          <w:tab w:val="left" w:pos="993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E2F53">
        <w:rPr>
          <w:rFonts w:ascii="GHEA Grapalat" w:hAnsi="GHEA Grapalat"/>
          <w:sz w:val="24"/>
          <w:szCs w:val="24"/>
          <w:lang w:val="hy-AM"/>
        </w:rPr>
        <w:t>Կբարձրացվի մաքսային գործառնությունների կատարման արդյունավե</w:t>
      </w:r>
      <w:r w:rsidRPr="008E2F53">
        <w:rPr>
          <w:rFonts w:ascii="GHEA Grapalat" w:hAnsi="GHEA Grapalat"/>
          <w:sz w:val="24"/>
          <w:szCs w:val="24"/>
          <w:lang w:val="hy-AM"/>
        </w:rPr>
        <w:softHyphen/>
        <w:t>տու</w:t>
      </w:r>
      <w:r w:rsidRPr="008E2F53">
        <w:rPr>
          <w:rFonts w:ascii="GHEA Grapalat" w:hAnsi="GHEA Grapalat"/>
          <w:sz w:val="24"/>
          <w:szCs w:val="24"/>
          <w:lang w:val="hy-AM"/>
        </w:rPr>
        <w:softHyphen/>
        <w:t xml:space="preserve">թյունը և </w:t>
      </w:r>
      <w:proofErr w:type="spellStart"/>
      <w:r w:rsidRPr="008E2F53">
        <w:rPr>
          <w:rFonts w:ascii="GHEA Grapalat" w:hAnsi="GHEA Grapalat"/>
          <w:sz w:val="24"/>
          <w:szCs w:val="24"/>
          <w:lang w:val="hy-AM"/>
        </w:rPr>
        <w:t>տնտեսվարողներին</w:t>
      </w:r>
      <w:proofErr w:type="spellEnd"/>
      <w:r w:rsidRPr="008E2F53">
        <w:rPr>
          <w:rFonts w:ascii="GHEA Grapalat" w:hAnsi="GHEA Grapalat"/>
          <w:sz w:val="24"/>
          <w:szCs w:val="24"/>
          <w:lang w:val="hy-AM"/>
        </w:rPr>
        <w:t xml:space="preserve"> մատուցվող ծառայությունների որակն՝ ապահովելով բոլոր </w:t>
      </w:r>
      <w:proofErr w:type="spellStart"/>
      <w:r w:rsidRPr="008E2F53">
        <w:rPr>
          <w:rFonts w:ascii="GHEA Grapalat" w:hAnsi="GHEA Grapalat"/>
          <w:sz w:val="24"/>
          <w:szCs w:val="24"/>
          <w:lang w:val="hy-AM"/>
        </w:rPr>
        <w:lastRenderedPageBreak/>
        <w:t>տնտեսվարողների</w:t>
      </w:r>
      <w:proofErr w:type="spellEnd"/>
      <w:r w:rsidRPr="008E2F53">
        <w:rPr>
          <w:rFonts w:ascii="GHEA Grapalat" w:hAnsi="GHEA Grapalat"/>
          <w:sz w:val="24"/>
          <w:szCs w:val="24"/>
          <w:lang w:val="hy-AM"/>
        </w:rPr>
        <w:t xml:space="preserve"> համար ստանդարտացված գործելակերպի, սակագների և ընթացակարգերի կիրառումը,</w:t>
      </w:r>
    </w:p>
    <w:p w14:paraId="06C979D5" w14:textId="77777777" w:rsidR="00F22B3D" w:rsidRPr="008E2F53" w:rsidRDefault="00F22B3D" w:rsidP="00232739">
      <w:pPr>
        <w:pStyle w:val="ListParagraph"/>
        <w:numPr>
          <w:ilvl w:val="0"/>
          <w:numId w:val="4"/>
        </w:numPr>
        <w:tabs>
          <w:tab w:val="left" w:pos="993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E2F53">
        <w:rPr>
          <w:rFonts w:ascii="GHEA Grapalat" w:hAnsi="GHEA Grapalat"/>
          <w:sz w:val="24"/>
          <w:szCs w:val="24"/>
          <w:lang w:val="hy-AM"/>
        </w:rPr>
        <w:t xml:space="preserve">Մաքսային </w:t>
      </w:r>
      <w:proofErr w:type="spellStart"/>
      <w:r w:rsidRPr="008E2F53">
        <w:rPr>
          <w:rFonts w:ascii="GHEA Grapalat" w:hAnsi="GHEA Grapalat"/>
          <w:sz w:val="24"/>
          <w:szCs w:val="24"/>
          <w:lang w:val="hy-AM"/>
        </w:rPr>
        <w:t>ձևակերպումներին</w:t>
      </w:r>
      <w:proofErr w:type="spellEnd"/>
      <w:r w:rsidRPr="008E2F53">
        <w:rPr>
          <w:rFonts w:ascii="GHEA Grapalat" w:hAnsi="GHEA Grapalat"/>
          <w:sz w:val="24"/>
          <w:szCs w:val="24"/>
          <w:lang w:val="hy-AM"/>
        </w:rPr>
        <w:t xml:space="preserve"> առնչվող ծառայությունները կմատուցվեն բացառապես տեխնոլոգիական լուծումների հիման վրա,</w:t>
      </w:r>
    </w:p>
    <w:p w14:paraId="7A53A263" w14:textId="40169B6A" w:rsidR="00F22B3D" w:rsidRPr="008E2F53" w:rsidRDefault="00F22B3D" w:rsidP="00232739">
      <w:pPr>
        <w:pStyle w:val="ListParagraph"/>
        <w:numPr>
          <w:ilvl w:val="0"/>
          <w:numId w:val="4"/>
        </w:numPr>
        <w:tabs>
          <w:tab w:val="left" w:pos="993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E2F53">
        <w:rPr>
          <w:rFonts w:ascii="GHEA Grapalat" w:hAnsi="GHEA Grapalat"/>
          <w:sz w:val="24"/>
          <w:szCs w:val="24"/>
          <w:lang w:val="hy-AM"/>
        </w:rPr>
        <w:t xml:space="preserve">Մաքսային գործառնությունները կիրականացվեն և ծառայությունները կմատուցվեն </w:t>
      </w:r>
      <w:r w:rsidR="002E46FD" w:rsidRPr="008E2F53">
        <w:rPr>
          <w:rFonts w:ascii="GHEA Grapalat" w:hAnsi="GHEA Grapalat" w:cs="Courier New"/>
          <w:color w:val="000000"/>
          <w:sz w:val="24"/>
          <w:szCs w:val="24"/>
          <w:lang w:val="hy-AM"/>
        </w:rPr>
        <w:t>«</w:t>
      </w:r>
      <w:r w:rsidRPr="008E2F53">
        <w:rPr>
          <w:rFonts w:ascii="GHEA Grapalat" w:hAnsi="GHEA Grapalat"/>
          <w:sz w:val="24"/>
          <w:szCs w:val="24"/>
          <w:lang w:val="hy-AM"/>
        </w:rPr>
        <w:t>Մեկ կանգառ, մեկ պատուհան» սկզբունքի հիման վրա,</w:t>
      </w:r>
    </w:p>
    <w:p w14:paraId="7589B123" w14:textId="77777777" w:rsidR="00F22B3D" w:rsidRPr="008E2F53" w:rsidRDefault="00F22B3D" w:rsidP="00232739">
      <w:pPr>
        <w:pStyle w:val="ListParagraph"/>
        <w:numPr>
          <w:ilvl w:val="0"/>
          <w:numId w:val="4"/>
        </w:numPr>
        <w:tabs>
          <w:tab w:val="left" w:pos="993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E2F53">
        <w:rPr>
          <w:rFonts w:ascii="GHEA Grapalat" w:hAnsi="GHEA Grapalat"/>
          <w:sz w:val="24"/>
          <w:szCs w:val="24"/>
          <w:lang w:val="hy-AM"/>
        </w:rPr>
        <w:t xml:space="preserve">Նվազագույնի </w:t>
      </w:r>
      <w:proofErr w:type="spellStart"/>
      <w:r w:rsidRPr="008E2F53">
        <w:rPr>
          <w:rFonts w:ascii="GHEA Grapalat" w:hAnsi="GHEA Grapalat"/>
          <w:sz w:val="24"/>
          <w:szCs w:val="24"/>
          <w:lang w:val="hy-AM"/>
        </w:rPr>
        <w:t>կհասցվի</w:t>
      </w:r>
      <w:proofErr w:type="spellEnd"/>
      <w:r w:rsidRPr="008E2F53">
        <w:rPr>
          <w:rFonts w:ascii="GHEA Grapalat" w:hAnsi="GHEA Grapalat"/>
          <w:sz w:val="24"/>
          <w:szCs w:val="24"/>
          <w:lang w:val="hy-AM"/>
        </w:rPr>
        <w:t xml:space="preserve"> մաքսային մարմին – տնտեսվարող շփումը,</w:t>
      </w:r>
    </w:p>
    <w:p w14:paraId="3E5D919D" w14:textId="77777777" w:rsidR="00F22B3D" w:rsidRPr="008E2F53" w:rsidRDefault="00F22B3D" w:rsidP="00232739">
      <w:pPr>
        <w:pStyle w:val="ListParagraph"/>
        <w:numPr>
          <w:ilvl w:val="0"/>
          <w:numId w:val="4"/>
        </w:numPr>
        <w:tabs>
          <w:tab w:val="left" w:pos="993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E2F53">
        <w:rPr>
          <w:rFonts w:ascii="GHEA Grapalat" w:hAnsi="GHEA Grapalat"/>
          <w:sz w:val="24"/>
          <w:szCs w:val="24"/>
          <w:lang w:val="hy-AM"/>
        </w:rPr>
        <w:t xml:space="preserve">Հնարավոր կլինի մեկ պատուհանի միջոցով, մեկ վայրում իրականացնել ամբողջական </w:t>
      </w:r>
      <w:proofErr w:type="spellStart"/>
      <w:r w:rsidRPr="008E2F53">
        <w:rPr>
          <w:rFonts w:ascii="GHEA Grapalat" w:hAnsi="GHEA Grapalat"/>
          <w:sz w:val="24"/>
          <w:szCs w:val="24"/>
          <w:lang w:val="hy-AM"/>
        </w:rPr>
        <w:t>ձևակերպում</w:t>
      </w:r>
      <w:proofErr w:type="spellEnd"/>
      <w:r w:rsidRPr="008E2F53">
        <w:rPr>
          <w:rFonts w:ascii="GHEA Grapalat" w:hAnsi="GHEA Grapalat"/>
          <w:sz w:val="24"/>
          <w:szCs w:val="24"/>
          <w:lang w:val="hy-AM"/>
        </w:rPr>
        <w:t xml:space="preserve"> և բացթողում,</w:t>
      </w:r>
    </w:p>
    <w:p w14:paraId="26A7FE4A" w14:textId="77777777" w:rsidR="00F22B3D" w:rsidRPr="008E2F53" w:rsidRDefault="00F22B3D" w:rsidP="00232739">
      <w:pPr>
        <w:pStyle w:val="ListParagraph"/>
        <w:numPr>
          <w:ilvl w:val="0"/>
          <w:numId w:val="4"/>
        </w:numPr>
        <w:tabs>
          <w:tab w:val="left" w:pos="993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E2F53">
        <w:rPr>
          <w:rFonts w:ascii="GHEA Grapalat" w:hAnsi="GHEA Grapalat"/>
          <w:sz w:val="24"/>
          <w:szCs w:val="24"/>
          <w:lang w:val="hy-AM"/>
        </w:rPr>
        <w:t xml:space="preserve">Ամբողջովին </w:t>
      </w:r>
      <w:proofErr w:type="spellStart"/>
      <w:r w:rsidRPr="008E2F53">
        <w:rPr>
          <w:rFonts w:ascii="GHEA Grapalat" w:hAnsi="GHEA Grapalat"/>
          <w:sz w:val="24"/>
          <w:szCs w:val="24"/>
          <w:lang w:val="hy-AM"/>
        </w:rPr>
        <w:t>օնլայն</w:t>
      </w:r>
      <w:proofErr w:type="spellEnd"/>
      <w:r w:rsidRPr="008E2F53">
        <w:rPr>
          <w:rFonts w:ascii="GHEA Grapalat" w:hAnsi="GHEA Grapalat"/>
          <w:sz w:val="24"/>
          <w:szCs w:val="24"/>
          <w:lang w:val="hy-AM"/>
        </w:rPr>
        <w:t xml:space="preserve"> տարբերակով հնարավոր կլինի դիմել տարբեր գերատեսչություններին փաստաթղթերի ստացման համար,</w:t>
      </w:r>
    </w:p>
    <w:p w14:paraId="15D336F3" w14:textId="77777777" w:rsidR="00F22B3D" w:rsidRPr="008E2F53" w:rsidRDefault="00F22B3D" w:rsidP="00232739">
      <w:pPr>
        <w:pStyle w:val="ListParagraph"/>
        <w:numPr>
          <w:ilvl w:val="0"/>
          <w:numId w:val="4"/>
        </w:numPr>
        <w:tabs>
          <w:tab w:val="left" w:pos="993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E2F53">
        <w:rPr>
          <w:rFonts w:ascii="GHEA Grapalat" w:hAnsi="GHEA Grapalat"/>
          <w:sz w:val="24"/>
          <w:szCs w:val="24"/>
          <w:lang w:val="hy-AM"/>
        </w:rPr>
        <w:t>Ապրանքների բացթողման ժամանակի էական կրճատում,</w:t>
      </w:r>
    </w:p>
    <w:p w14:paraId="62EFC87D" w14:textId="77777777" w:rsidR="00F22B3D" w:rsidRPr="008E2F53" w:rsidRDefault="00F22B3D" w:rsidP="00232739">
      <w:pPr>
        <w:pStyle w:val="ListParagraph"/>
        <w:numPr>
          <w:ilvl w:val="0"/>
          <w:numId w:val="4"/>
        </w:numPr>
        <w:tabs>
          <w:tab w:val="left" w:pos="993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8E2F53">
        <w:rPr>
          <w:rFonts w:ascii="GHEA Grapalat" w:hAnsi="GHEA Grapalat"/>
          <w:sz w:val="24"/>
          <w:szCs w:val="24"/>
          <w:lang w:val="hy-AM"/>
        </w:rPr>
        <w:t>Տնտեսվարողների</w:t>
      </w:r>
      <w:proofErr w:type="spellEnd"/>
      <w:r w:rsidRPr="008E2F53">
        <w:rPr>
          <w:rFonts w:ascii="GHEA Grapalat" w:hAnsi="GHEA Grapalat"/>
          <w:sz w:val="24"/>
          <w:szCs w:val="24"/>
          <w:lang w:val="hy-AM"/>
        </w:rPr>
        <w:t xml:space="preserve"> կողմից ծախսվող ռեսուրսների կրճատում (մարդկային ռեսուրսներ, ֆինանսական ռեսուրսներ և ժամանակ),</w:t>
      </w:r>
    </w:p>
    <w:p w14:paraId="23EB56CD" w14:textId="77777777" w:rsidR="00F22B3D" w:rsidRPr="008E2F53" w:rsidRDefault="00F22B3D" w:rsidP="00232739">
      <w:pPr>
        <w:pStyle w:val="ListParagraph"/>
        <w:numPr>
          <w:ilvl w:val="0"/>
          <w:numId w:val="4"/>
        </w:numPr>
        <w:tabs>
          <w:tab w:val="left" w:pos="993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E2F53">
        <w:rPr>
          <w:rFonts w:ascii="GHEA Grapalat" w:hAnsi="GHEA Grapalat"/>
          <w:sz w:val="24"/>
          <w:szCs w:val="24"/>
          <w:lang w:val="hy-AM"/>
        </w:rPr>
        <w:t xml:space="preserve">Նվազագույնի </w:t>
      </w:r>
      <w:proofErr w:type="spellStart"/>
      <w:r w:rsidRPr="008E2F53">
        <w:rPr>
          <w:rFonts w:ascii="GHEA Grapalat" w:hAnsi="GHEA Grapalat"/>
          <w:sz w:val="24"/>
          <w:szCs w:val="24"/>
          <w:lang w:val="hy-AM"/>
        </w:rPr>
        <w:t>կհասցվեն</w:t>
      </w:r>
      <w:proofErr w:type="spellEnd"/>
      <w:r w:rsidRPr="008E2F5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8E2F53">
        <w:rPr>
          <w:rFonts w:ascii="GHEA Grapalat" w:hAnsi="GHEA Grapalat"/>
          <w:sz w:val="24"/>
          <w:szCs w:val="24"/>
          <w:lang w:val="hy-AM"/>
        </w:rPr>
        <w:t>կոռուպցիոն</w:t>
      </w:r>
      <w:proofErr w:type="spellEnd"/>
      <w:r w:rsidRPr="008E2F53">
        <w:rPr>
          <w:rFonts w:ascii="GHEA Grapalat" w:hAnsi="GHEA Grapalat"/>
          <w:sz w:val="24"/>
          <w:szCs w:val="24"/>
          <w:lang w:val="hy-AM"/>
        </w:rPr>
        <w:t xml:space="preserve"> ռիսկերը,</w:t>
      </w:r>
    </w:p>
    <w:p w14:paraId="166DC5D3" w14:textId="62A5A049" w:rsidR="00F22B3D" w:rsidRPr="008E2F53" w:rsidRDefault="00F22B3D" w:rsidP="00232739">
      <w:pPr>
        <w:pStyle w:val="ListParagraph"/>
        <w:numPr>
          <w:ilvl w:val="0"/>
          <w:numId w:val="4"/>
        </w:numPr>
        <w:tabs>
          <w:tab w:val="left" w:pos="993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E2F53">
        <w:rPr>
          <w:rFonts w:ascii="GHEA Grapalat" w:hAnsi="GHEA Grapalat"/>
          <w:sz w:val="24"/>
          <w:szCs w:val="24"/>
          <w:lang w:val="hy-AM"/>
        </w:rPr>
        <w:t xml:space="preserve">Կբարելավվի ՀՀ վարկանիշի Համաշխարհային բանկի կողմից հրապարակվող </w:t>
      </w:r>
      <w:r w:rsidR="004F5242" w:rsidRPr="008E2F53">
        <w:rPr>
          <w:rFonts w:ascii="GHEA Grapalat" w:hAnsi="GHEA Grapalat" w:cs="Courier New"/>
          <w:color w:val="000000"/>
          <w:sz w:val="24"/>
          <w:szCs w:val="24"/>
          <w:lang w:val="hy-AM"/>
        </w:rPr>
        <w:t>«</w:t>
      </w:r>
      <w:r w:rsidRPr="008E2F53">
        <w:rPr>
          <w:rFonts w:ascii="GHEA Grapalat" w:hAnsi="GHEA Grapalat"/>
          <w:sz w:val="24"/>
          <w:szCs w:val="24"/>
          <w:lang w:val="hy-AM"/>
        </w:rPr>
        <w:t>Գործարարությամբ զբաղվելը</w:t>
      </w:r>
      <w:r w:rsidR="002E46FD" w:rsidRPr="008E2F53">
        <w:rPr>
          <w:rFonts w:ascii="GHEA Grapalat" w:hAnsi="GHEA Grapalat"/>
          <w:sz w:val="24"/>
          <w:szCs w:val="24"/>
          <w:lang w:val="hy-AM"/>
        </w:rPr>
        <w:t>»</w:t>
      </w:r>
      <w:r w:rsidRPr="008E2F53">
        <w:rPr>
          <w:rFonts w:ascii="GHEA Grapalat" w:hAnsi="GHEA Grapalat"/>
          <w:sz w:val="24"/>
          <w:szCs w:val="24"/>
          <w:lang w:val="hy-AM"/>
        </w:rPr>
        <w:t xml:space="preserve"> զեկույցում։</w:t>
      </w:r>
    </w:p>
    <w:p w14:paraId="0C4AF0D8" w14:textId="77777777" w:rsidR="00C9058C" w:rsidRPr="008E2F53" w:rsidRDefault="00C9058C" w:rsidP="00232739">
      <w:pPr>
        <w:pStyle w:val="ListParagraph"/>
        <w:numPr>
          <w:ilvl w:val="0"/>
          <w:numId w:val="4"/>
        </w:numPr>
        <w:tabs>
          <w:tab w:val="left" w:pos="993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E2F53">
        <w:rPr>
          <w:rFonts w:ascii="GHEA Grapalat" w:hAnsi="GHEA Grapalat"/>
          <w:sz w:val="24"/>
          <w:szCs w:val="24"/>
          <w:lang w:val="hy-AM"/>
        </w:rPr>
        <w:t xml:space="preserve">Մարդկանց և բեռների </w:t>
      </w:r>
      <w:proofErr w:type="spellStart"/>
      <w:r w:rsidRPr="008E2F53">
        <w:rPr>
          <w:rFonts w:ascii="GHEA Grapalat" w:hAnsi="GHEA Grapalat"/>
          <w:sz w:val="24"/>
          <w:szCs w:val="24"/>
          <w:lang w:val="hy-AM"/>
        </w:rPr>
        <w:t>սահմանահատման</w:t>
      </w:r>
      <w:proofErr w:type="spellEnd"/>
      <w:r w:rsidRPr="008E2F5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8E2F53">
        <w:rPr>
          <w:rFonts w:ascii="GHEA Grapalat" w:hAnsi="GHEA Grapalat"/>
          <w:sz w:val="24"/>
          <w:szCs w:val="24"/>
          <w:lang w:val="hy-AM"/>
        </w:rPr>
        <w:t>դյուրինացված</w:t>
      </w:r>
      <w:proofErr w:type="spellEnd"/>
      <w:r w:rsidRPr="008E2F53">
        <w:rPr>
          <w:rFonts w:ascii="GHEA Grapalat" w:hAnsi="GHEA Grapalat"/>
          <w:sz w:val="24"/>
          <w:szCs w:val="24"/>
          <w:lang w:val="hy-AM"/>
        </w:rPr>
        <w:t xml:space="preserve"> ու, միաժամանակ, վերահսկելի գործընթացի ապահովում՝ մաքսային հսկողության ժամանակակից գործառնական ընթացակարգերի ներդրման միջոցով, </w:t>
      </w:r>
    </w:p>
    <w:p w14:paraId="320642FF" w14:textId="77777777" w:rsidR="00C9058C" w:rsidRPr="008E2F53" w:rsidRDefault="00C9058C" w:rsidP="00232739">
      <w:pPr>
        <w:pStyle w:val="ListParagraph"/>
        <w:numPr>
          <w:ilvl w:val="0"/>
          <w:numId w:val="4"/>
        </w:numPr>
        <w:tabs>
          <w:tab w:val="left" w:pos="993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E2F53">
        <w:rPr>
          <w:rFonts w:ascii="GHEA Grapalat" w:hAnsi="GHEA Grapalat"/>
          <w:sz w:val="24"/>
          <w:szCs w:val="24"/>
          <w:lang w:val="hy-AM"/>
        </w:rPr>
        <w:t xml:space="preserve">Մեղրիի </w:t>
      </w:r>
      <w:proofErr w:type="spellStart"/>
      <w:r w:rsidRPr="008E2F53">
        <w:rPr>
          <w:rFonts w:ascii="GHEA Grapalat" w:hAnsi="GHEA Grapalat"/>
          <w:sz w:val="24"/>
          <w:szCs w:val="24"/>
          <w:lang w:val="hy-AM"/>
        </w:rPr>
        <w:t>մաքսակետի</w:t>
      </w:r>
      <w:proofErr w:type="spellEnd"/>
      <w:r w:rsidRPr="008E2F53">
        <w:rPr>
          <w:rFonts w:ascii="GHEA Grapalat" w:hAnsi="GHEA Grapalat"/>
          <w:sz w:val="24"/>
          <w:szCs w:val="24"/>
          <w:lang w:val="hy-AM"/>
        </w:rPr>
        <w:t xml:space="preserve"> տեխնիկական վերազինում և ենթակառուցվածքների արդիականացում՝ աշխատանքի բարձր արդյունավետությունը և քաղաքացիների համար սահուն </w:t>
      </w:r>
      <w:proofErr w:type="spellStart"/>
      <w:r w:rsidRPr="008E2F53">
        <w:rPr>
          <w:rFonts w:ascii="GHEA Grapalat" w:hAnsi="GHEA Grapalat"/>
          <w:sz w:val="24"/>
          <w:szCs w:val="24"/>
          <w:lang w:val="hy-AM"/>
        </w:rPr>
        <w:t>սահմանահատումն</w:t>
      </w:r>
      <w:proofErr w:type="spellEnd"/>
      <w:r w:rsidRPr="008E2F53">
        <w:rPr>
          <w:rFonts w:ascii="GHEA Grapalat" w:hAnsi="GHEA Grapalat"/>
          <w:sz w:val="24"/>
          <w:szCs w:val="24"/>
          <w:lang w:val="hy-AM"/>
        </w:rPr>
        <w:t xml:space="preserve"> ապահովելու նպատակով,</w:t>
      </w:r>
    </w:p>
    <w:p w14:paraId="3544F0C7" w14:textId="77777777" w:rsidR="00C9058C" w:rsidRPr="008E2F53" w:rsidRDefault="00C9058C" w:rsidP="00232739">
      <w:pPr>
        <w:pStyle w:val="ListParagraph"/>
        <w:numPr>
          <w:ilvl w:val="0"/>
          <w:numId w:val="4"/>
        </w:numPr>
        <w:tabs>
          <w:tab w:val="left" w:pos="993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E2F53">
        <w:rPr>
          <w:rFonts w:ascii="GHEA Grapalat" w:hAnsi="GHEA Grapalat"/>
          <w:sz w:val="24"/>
          <w:szCs w:val="24"/>
          <w:lang w:val="hy-AM"/>
        </w:rPr>
        <w:t>Իրանի հետ միջպետական տնտեսական համագործակցության ընդլայնում և վերջինիս արդյունավետության բարձրացում,</w:t>
      </w:r>
    </w:p>
    <w:p w14:paraId="30D5C85A" w14:textId="77777777" w:rsidR="00C9058C" w:rsidRPr="008E2F53" w:rsidRDefault="00C9058C" w:rsidP="00232739">
      <w:pPr>
        <w:pStyle w:val="ListParagraph"/>
        <w:numPr>
          <w:ilvl w:val="0"/>
          <w:numId w:val="4"/>
        </w:numPr>
        <w:tabs>
          <w:tab w:val="left" w:pos="993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E2F53">
        <w:rPr>
          <w:rFonts w:ascii="GHEA Grapalat" w:hAnsi="GHEA Grapalat"/>
          <w:sz w:val="24"/>
          <w:szCs w:val="24"/>
          <w:lang w:val="hy-AM"/>
        </w:rPr>
        <w:t xml:space="preserve">Երկու երկրների </w:t>
      </w:r>
      <w:proofErr w:type="spellStart"/>
      <w:r w:rsidRPr="008E2F53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Pr="008E2F53">
        <w:rPr>
          <w:rFonts w:ascii="GHEA Grapalat" w:hAnsi="GHEA Grapalat"/>
          <w:sz w:val="24"/>
          <w:szCs w:val="24"/>
          <w:lang w:val="hy-AM"/>
        </w:rPr>
        <w:t xml:space="preserve"> բեռնափոխադրումների նկատմամբ մաքսային հսկողության մեխանիզմների հետագա </w:t>
      </w:r>
      <w:proofErr w:type="spellStart"/>
      <w:r w:rsidRPr="008E2F53">
        <w:rPr>
          <w:rFonts w:ascii="GHEA Grapalat" w:hAnsi="GHEA Grapalat"/>
          <w:sz w:val="24"/>
          <w:szCs w:val="24"/>
          <w:lang w:val="hy-AM"/>
        </w:rPr>
        <w:t>ներդաշնակեցում</w:t>
      </w:r>
      <w:proofErr w:type="spellEnd"/>
      <w:r w:rsidRPr="008E2F53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1473F82B" w14:textId="77777777" w:rsidR="00D64D60" w:rsidRPr="008E2F53" w:rsidRDefault="00D64D60" w:rsidP="00232739">
      <w:pPr>
        <w:autoSpaceDE w:val="0"/>
        <w:autoSpaceDN w:val="0"/>
        <w:adjustRightInd w:val="0"/>
        <w:spacing w:after="0" w:line="360" w:lineRule="auto"/>
        <w:ind w:left="-720" w:right="-64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0044A6F" w14:textId="77777777" w:rsidR="00D64D60" w:rsidRPr="008E2F53" w:rsidRDefault="00D64D60" w:rsidP="00232739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426" w:right="-64" w:hanging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E2F53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Pr="008E2F53">
        <w:rPr>
          <w:rFonts w:ascii="GHEA Grapalat" w:hAnsi="GHEA Grapalat" w:cs="Sylfaen"/>
          <w:sz w:val="24"/>
          <w:szCs w:val="24"/>
          <w:lang w:val="hy-AM"/>
        </w:rPr>
        <w:t xml:space="preserve">. </w:t>
      </w:r>
    </w:p>
    <w:p w14:paraId="7FA862BB" w14:textId="77777777" w:rsidR="00F22B3D" w:rsidRPr="004937D1" w:rsidRDefault="00F22B3D" w:rsidP="00232739">
      <w:pPr>
        <w:autoSpaceDE w:val="0"/>
        <w:autoSpaceDN w:val="0"/>
        <w:adjustRightInd w:val="0"/>
        <w:spacing w:after="0" w:line="360" w:lineRule="auto"/>
        <w:ind w:left="426" w:right="-64"/>
        <w:jc w:val="both"/>
        <w:rPr>
          <w:rFonts w:ascii="GHEA Grapalat" w:hAnsi="GHEA Grapalat" w:cs="Sylfaen"/>
          <w:sz w:val="24"/>
          <w:szCs w:val="24"/>
        </w:rPr>
      </w:pPr>
      <w:r w:rsidRPr="008E2F53">
        <w:rPr>
          <w:rFonts w:ascii="GHEA Grapalat" w:hAnsi="GHEA Grapalat"/>
          <w:sz w:val="24"/>
          <w:szCs w:val="24"/>
          <w:lang w:val="hy-AM"/>
        </w:rPr>
        <w:t xml:space="preserve">ՀՀ պետական </w:t>
      </w:r>
      <w:proofErr w:type="spellStart"/>
      <w:r w:rsidRPr="008E2F53">
        <w:rPr>
          <w:rFonts w:ascii="GHEA Grapalat" w:hAnsi="GHEA Grapalat"/>
          <w:sz w:val="24"/>
          <w:szCs w:val="24"/>
          <w:lang w:val="hy-AM"/>
        </w:rPr>
        <w:t>եկամուտնե</w:t>
      </w:r>
      <w:r w:rsidRPr="004937D1">
        <w:rPr>
          <w:rFonts w:ascii="GHEA Grapalat" w:hAnsi="GHEA Grapalat"/>
          <w:sz w:val="24"/>
          <w:szCs w:val="24"/>
        </w:rPr>
        <w:t>րի</w:t>
      </w:r>
      <w:proofErr w:type="spellEnd"/>
      <w:r w:rsidRPr="004937D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18">
        <w:rPr>
          <w:rFonts w:ascii="GHEA Grapalat" w:hAnsi="GHEA Grapalat"/>
          <w:sz w:val="24"/>
          <w:szCs w:val="24"/>
        </w:rPr>
        <w:t>կոմիտե</w:t>
      </w:r>
      <w:proofErr w:type="spellEnd"/>
      <w:r w:rsidR="00232918">
        <w:rPr>
          <w:rFonts w:ascii="GHEA Grapalat" w:hAnsi="GHEA Grapalat"/>
          <w:sz w:val="24"/>
          <w:szCs w:val="24"/>
        </w:rPr>
        <w:t>:</w:t>
      </w:r>
    </w:p>
    <w:sectPr w:rsidR="00F22B3D" w:rsidRPr="004937D1" w:rsidSect="00C21B61">
      <w:pgSz w:w="11906" w:h="16838"/>
      <w:pgMar w:top="810" w:right="991" w:bottom="1440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53D21"/>
    <w:multiLevelType w:val="hybridMultilevel"/>
    <w:tmpl w:val="C614A6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A64885"/>
    <w:multiLevelType w:val="hybridMultilevel"/>
    <w:tmpl w:val="A484FFF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4303DE"/>
    <w:multiLevelType w:val="hybridMultilevel"/>
    <w:tmpl w:val="3692F080"/>
    <w:lvl w:ilvl="0" w:tplc="BA62D96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A11442"/>
    <w:multiLevelType w:val="hybridMultilevel"/>
    <w:tmpl w:val="BA42EAC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D60"/>
    <w:rsid w:val="00015775"/>
    <w:rsid w:val="00057F2F"/>
    <w:rsid w:val="000D4BC4"/>
    <w:rsid w:val="00115751"/>
    <w:rsid w:val="001179EC"/>
    <w:rsid w:val="00176D80"/>
    <w:rsid w:val="00232739"/>
    <w:rsid w:val="00232918"/>
    <w:rsid w:val="002E46FD"/>
    <w:rsid w:val="003175E5"/>
    <w:rsid w:val="004646A3"/>
    <w:rsid w:val="004937D1"/>
    <w:rsid w:val="004A5DFA"/>
    <w:rsid w:val="004C1C8D"/>
    <w:rsid w:val="004E0F6F"/>
    <w:rsid w:val="004F5242"/>
    <w:rsid w:val="00565E74"/>
    <w:rsid w:val="006214A5"/>
    <w:rsid w:val="006D48A2"/>
    <w:rsid w:val="006F11E6"/>
    <w:rsid w:val="00786A20"/>
    <w:rsid w:val="00861940"/>
    <w:rsid w:val="008E2F53"/>
    <w:rsid w:val="009A4E15"/>
    <w:rsid w:val="00B25217"/>
    <w:rsid w:val="00B4211E"/>
    <w:rsid w:val="00BA42A3"/>
    <w:rsid w:val="00BD5187"/>
    <w:rsid w:val="00C21B61"/>
    <w:rsid w:val="00C9058C"/>
    <w:rsid w:val="00CB7115"/>
    <w:rsid w:val="00CF51DD"/>
    <w:rsid w:val="00D25659"/>
    <w:rsid w:val="00D64D60"/>
    <w:rsid w:val="00DD5E30"/>
    <w:rsid w:val="00E0758C"/>
    <w:rsid w:val="00E12015"/>
    <w:rsid w:val="00EB0FF2"/>
    <w:rsid w:val="00F22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8B942"/>
  <w15:chartTrackingRefBased/>
  <w15:docId w15:val="{CD99AF9C-32B4-473C-A350-BCE89F4AB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4D60"/>
    <w:pPr>
      <w:spacing w:after="200" w:line="276" w:lineRule="auto"/>
    </w:pPr>
    <w:rPr>
      <w:lang w:val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175E5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Citation List,Table of contents numbered,Graphic,List Paragraph1,Bullets1,Resume Title,NumberedParas,Table no. List Paragraph,Bullet1,References,List Paragraph (numbered (a)),IBL List Paragraph"/>
    <w:basedOn w:val="Normal"/>
    <w:link w:val="ListParagraphChar"/>
    <w:uiPriority w:val="34"/>
    <w:qFormat/>
    <w:rsid w:val="00D64D60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Citation List Char,Table of contents numbered Char,Graphic Char,List Paragraph1 Char,Bullets1 Char,Resume Title Char,NumberedParas Char,Table no. List Paragraph Char,Bullet1 Char"/>
    <w:link w:val="ListParagraph"/>
    <w:uiPriority w:val="34"/>
    <w:locked/>
    <w:rsid w:val="00D64D60"/>
    <w:rPr>
      <w:rFonts w:ascii="Calibri" w:eastAsia="Calibri" w:hAnsi="Calibri" w:cs="Times New Roman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3175E5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val="en-US"/>
    </w:rPr>
  </w:style>
  <w:style w:type="character" w:customStyle="1" w:styleId="NoSpacingChar">
    <w:name w:val="No Spacing Char"/>
    <w:link w:val="NoSpacing"/>
    <w:locked/>
    <w:rsid w:val="00232739"/>
    <w:rPr>
      <w:rFonts w:ascii="Calibri" w:eastAsia="Calibri" w:hAnsi="Calibri"/>
    </w:rPr>
  </w:style>
  <w:style w:type="paragraph" w:styleId="NoSpacing">
    <w:name w:val="No Spacing"/>
    <w:link w:val="NoSpacingChar"/>
    <w:qFormat/>
    <w:rsid w:val="00232739"/>
    <w:pPr>
      <w:spacing w:after="0" w:line="240" w:lineRule="auto"/>
      <w:ind w:left="576" w:hanging="576"/>
    </w:pPr>
    <w:rPr>
      <w:rFonts w:ascii="Calibri" w:eastAsia="Calibri" w:hAnsi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57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5751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4</Pages>
  <Words>980</Words>
  <Characters>5591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 Hovsepyan</dc:creator>
  <cp:keywords/>
  <dc:description/>
  <cp:lastModifiedBy>Loreta Hovhannisyan</cp:lastModifiedBy>
  <cp:revision>26</cp:revision>
  <cp:lastPrinted>2020-07-07T13:38:00Z</cp:lastPrinted>
  <dcterms:created xsi:type="dcterms:W3CDTF">2020-07-07T13:12:00Z</dcterms:created>
  <dcterms:modified xsi:type="dcterms:W3CDTF">2020-07-08T11:36:00Z</dcterms:modified>
</cp:coreProperties>
</file>