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31075E" w14:textId="77777777" w:rsidR="00E93B81" w:rsidRPr="00BC7BDC" w:rsidRDefault="00E93B81" w:rsidP="00EA6B94">
      <w:pPr>
        <w:spacing w:line="276" w:lineRule="auto"/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14:paraId="0FC2CF25" w14:textId="77777777" w:rsidR="000372A0" w:rsidRPr="00BC7BDC" w:rsidRDefault="0083205F" w:rsidP="00EA6B94">
      <w:pPr>
        <w:spacing w:line="276" w:lineRule="auto"/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  <w:r w:rsidRPr="00BC7BDC">
        <w:rPr>
          <w:rFonts w:ascii="GHEA Grapalat" w:hAnsi="GHEA Grapalat" w:cs="Sylfaen"/>
          <w:b/>
          <w:sz w:val="20"/>
          <w:szCs w:val="20"/>
          <w:lang w:val="hy-AM"/>
        </w:rPr>
        <w:t>ԱՄՓՈՓԱԹԵՐԹ</w:t>
      </w:r>
    </w:p>
    <w:p w14:paraId="0621C28B" w14:textId="77777777" w:rsidR="00E93B81" w:rsidRPr="00BC7BDC" w:rsidRDefault="00E93B81" w:rsidP="00EA6B94">
      <w:pPr>
        <w:spacing w:line="276" w:lineRule="auto"/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14:paraId="5C56D33E" w14:textId="35228A85" w:rsidR="00DD30CA" w:rsidRPr="00BC7BDC" w:rsidRDefault="00DD30CA" w:rsidP="00EA6B94">
      <w:pPr>
        <w:shd w:val="clear" w:color="auto" w:fill="FFFFFF"/>
        <w:spacing w:line="276" w:lineRule="auto"/>
        <w:ind w:firstLine="284"/>
        <w:jc w:val="center"/>
        <w:rPr>
          <w:rFonts w:ascii="GHEA Grapalat" w:hAnsi="GHEA Grapalat" w:cs="Sylfaen"/>
          <w:b/>
          <w:bCs/>
          <w:color w:val="000000"/>
          <w:sz w:val="20"/>
          <w:szCs w:val="20"/>
          <w:lang w:val="hy-AM"/>
        </w:rPr>
      </w:pPr>
      <w:r w:rsidRPr="00BC7BDC">
        <w:rPr>
          <w:rFonts w:ascii="GHEA Grapalat" w:hAnsi="GHEA Grapalat" w:cs="Sylfaen"/>
          <w:b/>
          <w:bCs/>
          <w:color w:val="000000"/>
          <w:sz w:val="20"/>
          <w:szCs w:val="20"/>
          <w:lang w:val="hy-AM"/>
        </w:rPr>
        <w:t>«ՀԱՅԱՍՏԱՆԻ</w:t>
      </w:r>
      <w:r w:rsidRPr="00BC7BDC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 </w:t>
      </w:r>
      <w:r w:rsidRPr="00BC7BDC">
        <w:rPr>
          <w:rFonts w:ascii="GHEA Grapalat" w:hAnsi="GHEA Grapalat" w:cs="Sylfaen"/>
          <w:b/>
          <w:bCs/>
          <w:color w:val="000000"/>
          <w:sz w:val="20"/>
          <w:szCs w:val="20"/>
          <w:lang w:val="hy-AM"/>
        </w:rPr>
        <w:t>ՀԱՆՐԱՊԵՏՈՒԹՅԱՆ</w:t>
      </w:r>
      <w:r w:rsidRPr="00BC7BDC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 </w:t>
      </w:r>
      <w:r w:rsidRPr="00BC7BDC">
        <w:rPr>
          <w:rFonts w:ascii="GHEA Grapalat" w:hAnsi="GHEA Grapalat" w:cs="Sylfaen"/>
          <w:b/>
          <w:bCs/>
          <w:color w:val="000000"/>
          <w:sz w:val="20"/>
          <w:szCs w:val="20"/>
          <w:lang w:val="hy-AM"/>
        </w:rPr>
        <w:t>ԿԱՌԱՎԱՐՈՒԹՅԱՆ</w:t>
      </w:r>
      <w:r w:rsidRPr="00BC7BDC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 2003 </w:t>
      </w:r>
      <w:r w:rsidRPr="00BC7BDC">
        <w:rPr>
          <w:rFonts w:ascii="GHEA Grapalat" w:hAnsi="GHEA Grapalat" w:cs="Sylfaen"/>
          <w:b/>
          <w:bCs/>
          <w:color w:val="000000"/>
          <w:sz w:val="20"/>
          <w:szCs w:val="20"/>
          <w:lang w:val="hy-AM"/>
        </w:rPr>
        <w:t>ԹՎԱԿԱՆԻ</w:t>
      </w:r>
    </w:p>
    <w:p w14:paraId="09F2EA76" w14:textId="37E373D7" w:rsidR="00DD30CA" w:rsidRPr="00BC7BDC" w:rsidRDefault="00DD30CA" w:rsidP="00EA6B94">
      <w:pPr>
        <w:shd w:val="clear" w:color="auto" w:fill="FFFFFF"/>
        <w:spacing w:line="276" w:lineRule="auto"/>
        <w:ind w:firstLine="284"/>
        <w:jc w:val="center"/>
        <w:rPr>
          <w:rFonts w:ascii="GHEA Grapalat" w:hAnsi="GHEA Grapalat" w:cs="Sylfaen"/>
          <w:b/>
          <w:bCs/>
          <w:color w:val="000000"/>
          <w:sz w:val="20"/>
          <w:szCs w:val="20"/>
          <w:lang w:val="hy-AM"/>
        </w:rPr>
      </w:pPr>
      <w:r w:rsidRPr="00BC7BDC">
        <w:rPr>
          <w:rFonts w:ascii="GHEA Grapalat" w:hAnsi="GHEA Grapalat" w:cs="Sylfaen"/>
          <w:b/>
          <w:bCs/>
          <w:color w:val="000000"/>
          <w:sz w:val="20"/>
          <w:szCs w:val="20"/>
          <w:lang w:val="hy-AM"/>
        </w:rPr>
        <w:t xml:space="preserve">ՀՈՒՆԻՍԻ </w:t>
      </w:r>
      <w:r w:rsidRPr="00BC7BDC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26-</w:t>
      </w:r>
      <w:r w:rsidRPr="00BC7BDC">
        <w:rPr>
          <w:rFonts w:ascii="GHEA Grapalat" w:hAnsi="GHEA Grapalat" w:cs="Sylfaen"/>
          <w:b/>
          <w:bCs/>
          <w:color w:val="000000"/>
          <w:sz w:val="20"/>
          <w:szCs w:val="20"/>
          <w:lang w:val="hy-AM"/>
        </w:rPr>
        <w:t xml:space="preserve">Ի </w:t>
      </w:r>
      <w:r w:rsidRPr="00BC7BDC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>N 799-</w:t>
      </w:r>
      <w:r w:rsidRPr="00BC7BDC">
        <w:rPr>
          <w:rFonts w:ascii="GHEA Grapalat" w:hAnsi="GHEA Grapalat" w:cs="Sylfaen"/>
          <w:b/>
          <w:bCs/>
          <w:color w:val="000000"/>
          <w:sz w:val="20"/>
          <w:szCs w:val="20"/>
          <w:lang w:val="hy-AM"/>
        </w:rPr>
        <w:t>Ն</w:t>
      </w:r>
      <w:r w:rsidRPr="00BC7BDC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 </w:t>
      </w:r>
      <w:r w:rsidRPr="00BC7BDC">
        <w:rPr>
          <w:rFonts w:ascii="GHEA Grapalat" w:hAnsi="GHEA Grapalat" w:cs="Sylfaen"/>
          <w:b/>
          <w:bCs/>
          <w:color w:val="000000"/>
          <w:sz w:val="20"/>
          <w:szCs w:val="20"/>
          <w:lang w:val="hy-AM"/>
        </w:rPr>
        <w:t>ՈՐՈՇՄԱՆ</w:t>
      </w:r>
      <w:r w:rsidRPr="00BC7BDC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 </w:t>
      </w:r>
      <w:r w:rsidRPr="00BC7BDC">
        <w:rPr>
          <w:rFonts w:ascii="GHEA Grapalat" w:hAnsi="GHEA Grapalat" w:cs="Sylfaen"/>
          <w:b/>
          <w:bCs/>
          <w:color w:val="000000"/>
          <w:sz w:val="20"/>
          <w:szCs w:val="20"/>
          <w:lang w:val="hy-AM"/>
        </w:rPr>
        <w:t>ՄԵՋ</w:t>
      </w:r>
      <w:r w:rsidRPr="00BC7BDC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 </w:t>
      </w:r>
      <w:r w:rsidRPr="00BC7BDC">
        <w:rPr>
          <w:rFonts w:ascii="GHEA Grapalat" w:hAnsi="GHEA Grapalat" w:cs="Sylfaen"/>
          <w:b/>
          <w:bCs/>
          <w:color w:val="000000"/>
          <w:sz w:val="20"/>
          <w:szCs w:val="20"/>
          <w:lang w:val="hy-AM"/>
        </w:rPr>
        <w:t>ՓՈՓՈԽՈՒԹՅՈՒՆՆԵՐ</w:t>
      </w:r>
    </w:p>
    <w:p w14:paraId="7D6CC58C" w14:textId="77777777" w:rsidR="00DD30CA" w:rsidRPr="00BC7BDC" w:rsidRDefault="00DD30CA" w:rsidP="00EA6B94">
      <w:pPr>
        <w:shd w:val="clear" w:color="auto" w:fill="FFFFFF"/>
        <w:spacing w:line="276" w:lineRule="auto"/>
        <w:ind w:firstLine="284"/>
        <w:jc w:val="center"/>
        <w:rPr>
          <w:rFonts w:ascii="GHEA Grapalat" w:hAnsi="GHEA Grapalat"/>
          <w:b/>
          <w:sz w:val="20"/>
          <w:szCs w:val="20"/>
          <w:lang w:val="hy-AM"/>
        </w:rPr>
      </w:pPr>
      <w:r w:rsidRPr="00BC7BDC">
        <w:rPr>
          <w:rFonts w:ascii="GHEA Grapalat" w:hAnsi="GHEA Grapalat" w:cs="Sylfaen"/>
          <w:b/>
          <w:bCs/>
          <w:color w:val="000000"/>
          <w:sz w:val="20"/>
          <w:szCs w:val="20"/>
          <w:lang w:val="hy-AM"/>
        </w:rPr>
        <w:t>ԿԱՏԱՐԵԼՈՒ</w:t>
      </w:r>
      <w:r w:rsidRPr="00BC7BDC">
        <w:rPr>
          <w:rFonts w:ascii="GHEA Grapalat" w:hAnsi="GHEA Grapalat"/>
          <w:b/>
          <w:bCs/>
          <w:color w:val="000000"/>
          <w:sz w:val="20"/>
          <w:szCs w:val="20"/>
          <w:lang w:val="hy-AM"/>
        </w:rPr>
        <w:t xml:space="preserve"> </w:t>
      </w:r>
      <w:r w:rsidRPr="00BC7BDC">
        <w:rPr>
          <w:rFonts w:ascii="GHEA Grapalat" w:hAnsi="GHEA Grapalat" w:cs="Sylfaen"/>
          <w:b/>
          <w:bCs/>
          <w:color w:val="000000"/>
          <w:sz w:val="20"/>
          <w:szCs w:val="20"/>
          <w:lang w:val="hy-AM"/>
        </w:rPr>
        <w:t xml:space="preserve">ՄԱՍԻՆ» ԿԱՌԱՎԱՐՈՒԹՅԱՆ ՈՐՈՇՄԱՆ </w:t>
      </w:r>
      <w:r w:rsidR="0083205F" w:rsidRPr="00BC7BDC">
        <w:rPr>
          <w:rFonts w:ascii="GHEA Grapalat" w:hAnsi="GHEA Grapalat"/>
          <w:b/>
          <w:bCs/>
          <w:sz w:val="20"/>
          <w:szCs w:val="20"/>
          <w:lang w:val="hy-AM"/>
        </w:rPr>
        <w:t>ՆԱԽԱԳԾԻ</w:t>
      </w:r>
      <w:r w:rsidR="0083205F" w:rsidRPr="00BC7BDC">
        <w:rPr>
          <w:rFonts w:ascii="GHEA Grapalat" w:hAnsi="GHEA Grapalat"/>
          <w:b/>
          <w:sz w:val="20"/>
          <w:szCs w:val="20"/>
          <w:lang w:val="hy-AM"/>
        </w:rPr>
        <w:t xml:space="preserve"> ՎԵՐԱԲԵՐՅԱԼ</w:t>
      </w:r>
    </w:p>
    <w:p w14:paraId="6CEF8D9D" w14:textId="2BDFCB89" w:rsidR="0083205F" w:rsidRPr="00BC7BDC" w:rsidRDefault="0083205F" w:rsidP="00EA6B94">
      <w:pPr>
        <w:shd w:val="clear" w:color="auto" w:fill="FFFFFF"/>
        <w:spacing w:line="276" w:lineRule="auto"/>
        <w:ind w:firstLine="284"/>
        <w:jc w:val="center"/>
        <w:rPr>
          <w:rFonts w:ascii="GHEA Grapalat" w:hAnsi="GHEA Grapalat" w:cs="Sylfaen"/>
          <w:b/>
          <w:bCs/>
          <w:caps/>
          <w:sz w:val="20"/>
          <w:szCs w:val="20"/>
          <w:lang w:val="hy-AM"/>
        </w:rPr>
      </w:pPr>
      <w:r w:rsidRPr="00BC7BDC">
        <w:rPr>
          <w:rFonts w:ascii="GHEA Grapalat" w:hAnsi="GHEA Grapalat" w:cs="Sylfaen"/>
          <w:b/>
          <w:sz w:val="20"/>
          <w:szCs w:val="20"/>
          <w:lang w:val="hy-AM"/>
        </w:rPr>
        <w:t>ՍՏԱՑՎԱԾ</w:t>
      </w:r>
      <w:r w:rsidRPr="00BC7BDC">
        <w:rPr>
          <w:rFonts w:ascii="GHEA Grapalat" w:hAnsi="GHEA Grapalat"/>
          <w:b/>
          <w:bCs/>
          <w:caps/>
          <w:sz w:val="20"/>
          <w:szCs w:val="20"/>
          <w:lang w:val="hy-AM"/>
        </w:rPr>
        <w:t xml:space="preserve"> </w:t>
      </w:r>
      <w:r w:rsidRPr="00BC7BDC">
        <w:rPr>
          <w:rFonts w:ascii="GHEA Grapalat" w:hAnsi="GHEA Grapalat" w:cs="Sylfaen"/>
          <w:b/>
          <w:bCs/>
          <w:caps/>
          <w:sz w:val="20"/>
          <w:szCs w:val="20"/>
          <w:lang w:val="hy-AM"/>
        </w:rPr>
        <w:t>ԴԻՏՈՂՈՒԹՅՈՒՆՆԵՐԻ</w:t>
      </w:r>
      <w:r w:rsidRPr="00BC7BDC">
        <w:rPr>
          <w:rFonts w:ascii="GHEA Grapalat" w:hAnsi="GHEA Grapalat"/>
          <w:b/>
          <w:bCs/>
          <w:caps/>
          <w:sz w:val="20"/>
          <w:szCs w:val="20"/>
          <w:lang w:val="hy-AM"/>
        </w:rPr>
        <w:t xml:space="preserve"> </w:t>
      </w:r>
      <w:r w:rsidRPr="00BC7BDC">
        <w:rPr>
          <w:rFonts w:ascii="GHEA Grapalat" w:hAnsi="GHEA Grapalat" w:cs="Sylfaen"/>
          <w:b/>
          <w:bCs/>
          <w:caps/>
          <w:sz w:val="20"/>
          <w:szCs w:val="20"/>
          <w:lang w:val="hy-AM"/>
        </w:rPr>
        <w:t>ԵՎ</w:t>
      </w:r>
      <w:r w:rsidRPr="00BC7BDC">
        <w:rPr>
          <w:rFonts w:ascii="GHEA Grapalat" w:hAnsi="GHEA Grapalat"/>
          <w:b/>
          <w:bCs/>
          <w:caps/>
          <w:sz w:val="20"/>
          <w:szCs w:val="20"/>
          <w:lang w:val="hy-AM"/>
        </w:rPr>
        <w:t xml:space="preserve"> </w:t>
      </w:r>
      <w:r w:rsidRPr="00BC7BDC">
        <w:rPr>
          <w:rFonts w:ascii="GHEA Grapalat" w:hAnsi="GHEA Grapalat" w:cs="Sylfaen"/>
          <w:b/>
          <w:bCs/>
          <w:caps/>
          <w:sz w:val="20"/>
          <w:szCs w:val="20"/>
          <w:lang w:val="hy-AM"/>
        </w:rPr>
        <w:t>առաջարկությունների</w:t>
      </w:r>
    </w:p>
    <w:p w14:paraId="4B28E712" w14:textId="77777777" w:rsidR="00C90ACF" w:rsidRPr="00BC7BDC" w:rsidRDefault="00C90ACF" w:rsidP="00EA6B94">
      <w:pPr>
        <w:spacing w:line="276" w:lineRule="auto"/>
        <w:jc w:val="center"/>
        <w:rPr>
          <w:rFonts w:ascii="GHEA Grapalat" w:hAnsi="GHEA Grapalat" w:cs="Sylfaen"/>
          <w:b/>
          <w:sz w:val="20"/>
          <w:szCs w:val="20"/>
          <w:lang w:val="hy-AM"/>
        </w:rPr>
      </w:pPr>
    </w:p>
    <w:p w14:paraId="4FB29912" w14:textId="77777777" w:rsidR="00C90ACF" w:rsidRPr="00BC7BDC" w:rsidRDefault="00C90ACF" w:rsidP="00BC7BDC">
      <w:pPr>
        <w:spacing w:line="276" w:lineRule="auto"/>
        <w:jc w:val="both"/>
        <w:rPr>
          <w:rFonts w:ascii="GHEA Grapalat" w:hAnsi="GHEA Grapalat" w:cs="Sylfaen"/>
          <w:b/>
          <w:noProof/>
          <w:sz w:val="20"/>
          <w:szCs w:val="20"/>
          <w:lang w:val="hy-AM"/>
        </w:rPr>
      </w:pPr>
    </w:p>
    <w:p w14:paraId="590DFE20" w14:textId="77777777" w:rsidR="0009550C" w:rsidRPr="00BC7BDC" w:rsidRDefault="0009550C" w:rsidP="00BC7BDC">
      <w:pPr>
        <w:spacing w:line="276" w:lineRule="auto"/>
        <w:jc w:val="both"/>
        <w:rPr>
          <w:rFonts w:ascii="GHEA Grapalat" w:hAnsi="GHEA Grapalat"/>
          <w:b/>
          <w:sz w:val="20"/>
          <w:szCs w:val="20"/>
          <w:lang w:val="hy-AM"/>
        </w:rPr>
      </w:pPr>
    </w:p>
    <w:tbl>
      <w:tblPr>
        <w:tblW w:w="15746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5"/>
        <w:gridCol w:w="2179"/>
        <w:gridCol w:w="7371"/>
        <w:gridCol w:w="3118"/>
        <w:gridCol w:w="2523"/>
      </w:tblGrid>
      <w:tr w:rsidR="00C90A98" w:rsidRPr="00BC7BDC" w14:paraId="72308805" w14:textId="0333C911" w:rsidTr="0052623F">
        <w:trPr>
          <w:trHeight w:val="57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AE639" w14:textId="77777777" w:rsidR="0009550C" w:rsidRPr="00BC7BDC" w:rsidRDefault="0009550C" w:rsidP="00BC7BD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հ/հ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ECEF4" w14:textId="77777777" w:rsidR="0009550C" w:rsidRPr="00EA6B94" w:rsidRDefault="0009550C" w:rsidP="00EA6B9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A6B94">
              <w:rPr>
                <w:rFonts w:ascii="GHEA Grapalat" w:hAnsi="GHEA Grapalat"/>
                <w:b/>
                <w:sz w:val="16"/>
                <w:szCs w:val="16"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653F6" w14:textId="77777777" w:rsidR="0009550C" w:rsidRPr="00EA6B94" w:rsidRDefault="0009550C" w:rsidP="00EA6B9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A6B94">
              <w:rPr>
                <w:rFonts w:ascii="GHEA Grapalat" w:hAnsi="GHEA Grapalat"/>
                <w:b/>
                <w:sz w:val="16"/>
                <w:szCs w:val="16"/>
                <w:lang w:val="hy-AM"/>
              </w:rPr>
              <w:t>Առարկության, առաջարկության բովանդակ</w:t>
            </w:r>
            <w:bookmarkStart w:id="0" w:name="_GoBack"/>
            <w:bookmarkEnd w:id="0"/>
            <w:r w:rsidRPr="00EA6B94">
              <w:rPr>
                <w:rFonts w:ascii="GHEA Grapalat" w:hAnsi="GHEA Grapalat"/>
                <w:b/>
                <w:sz w:val="16"/>
                <w:szCs w:val="16"/>
                <w:lang w:val="hy-AM"/>
              </w:rPr>
              <w:t>ությունը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FDEBB" w14:textId="77777777" w:rsidR="0009550C" w:rsidRPr="00EA6B94" w:rsidRDefault="0009550C" w:rsidP="00EA6B94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A6B94">
              <w:rPr>
                <w:rFonts w:ascii="GHEA Grapalat" w:hAnsi="GHEA Grapalat"/>
                <w:b/>
                <w:sz w:val="16"/>
                <w:szCs w:val="16"/>
                <w:lang w:val="hy-AM"/>
              </w:rPr>
              <w:t>Եզրակացություն</w:t>
            </w:r>
          </w:p>
        </w:tc>
        <w:tc>
          <w:tcPr>
            <w:tcW w:w="2523" w:type="dxa"/>
            <w:shd w:val="clear" w:color="auto" w:fill="auto"/>
          </w:tcPr>
          <w:p w14:paraId="74B54BEB" w14:textId="5994C53C" w:rsidR="00C90A98" w:rsidRPr="00EA6B94" w:rsidRDefault="00C90A98" w:rsidP="00EA6B94">
            <w:pPr>
              <w:spacing w:line="276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hy-AM"/>
              </w:rPr>
            </w:pPr>
            <w:r w:rsidRPr="00EA6B94">
              <w:rPr>
                <w:rFonts w:ascii="GHEA Grapalat" w:hAnsi="GHEA Grapalat"/>
                <w:b/>
                <w:sz w:val="16"/>
                <w:szCs w:val="16"/>
                <w:lang w:val="hy-AM"/>
              </w:rPr>
              <w:t>Կատարված փոփոխությունը</w:t>
            </w:r>
          </w:p>
        </w:tc>
      </w:tr>
      <w:tr w:rsidR="00C90A98" w:rsidRPr="00BC7BDC" w14:paraId="65150C80" w14:textId="6A2E5FCC" w:rsidTr="0052623F">
        <w:trPr>
          <w:trHeight w:val="51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0AB9" w14:textId="77777777" w:rsidR="0009550C" w:rsidRPr="00BC7BDC" w:rsidRDefault="0009550C" w:rsidP="00BC7BD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B2C0D" w14:textId="77777777" w:rsidR="0009550C" w:rsidRPr="00BC7BDC" w:rsidRDefault="0009550C" w:rsidP="00BC7BD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5EE8C" w14:textId="77777777" w:rsidR="0009550C" w:rsidRPr="00BC7BDC" w:rsidRDefault="0009550C" w:rsidP="00BC7BD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D6C6A" w14:textId="77777777" w:rsidR="0009550C" w:rsidRPr="00BC7BDC" w:rsidRDefault="0009550C" w:rsidP="00BC7BD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3</w:t>
            </w:r>
          </w:p>
        </w:tc>
        <w:tc>
          <w:tcPr>
            <w:tcW w:w="2523" w:type="dxa"/>
            <w:shd w:val="clear" w:color="auto" w:fill="auto"/>
          </w:tcPr>
          <w:p w14:paraId="101DF565" w14:textId="6DF3BA1B" w:rsidR="00C90A98" w:rsidRPr="00BC7BDC" w:rsidRDefault="00C90A98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</w:p>
        </w:tc>
      </w:tr>
      <w:tr w:rsidR="002061FE" w:rsidRPr="00BC7BDC" w14:paraId="273BDFAB" w14:textId="1E95711C" w:rsidTr="0052623F">
        <w:trPr>
          <w:trHeight w:val="172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1C97" w14:textId="4D3407B0" w:rsidR="002061FE" w:rsidRPr="00BC7BDC" w:rsidRDefault="002061FE" w:rsidP="00BC7BD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highlight w:val="yellow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1.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822B" w14:textId="4EC10492" w:rsidR="00717C0B" w:rsidRPr="00BC7BDC" w:rsidRDefault="00DD30CA" w:rsidP="00BC7BDC">
            <w:pPr>
              <w:spacing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>Ֆինանսների նախարարություն</w:t>
            </w:r>
          </w:p>
          <w:p w14:paraId="5DD94368" w14:textId="6ED408BA" w:rsidR="00DD30CA" w:rsidRPr="00BC7BDC" w:rsidRDefault="00DD30CA" w:rsidP="00BC7BDC">
            <w:pPr>
              <w:spacing w:line="276" w:lineRule="auto"/>
              <w:jc w:val="both"/>
              <w:rPr>
                <w:rFonts w:ascii="GHEA Grapalat" w:hAnsi="GHEA Grapalat" w:cs="Arial Armenian"/>
                <w:noProof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 xml:space="preserve">08.10.2019թ. թիվ </w:t>
            </w:r>
            <w:r w:rsidRPr="00BC7BD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01/11-2/16403-2019 գրություն</w:t>
            </w:r>
          </w:p>
          <w:p w14:paraId="4BA18593" w14:textId="05ED51C3" w:rsidR="002061FE" w:rsidRPr="00BC7BDC" w:rsidRDefault="002061FE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4581" w14:textId="33518DBC" w:rsidR="002061FE" w:rsidRPr="00BC7BDC" w:rsidRDefault="00DD30CA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 w:cs="Sylfaen"/>
                <w:sz w:val="20"/>
                <w:szCs w:val="20"/>
                <w:lang w:val="hy-AM"/>
              </w:rPr>
              <w:t>Առաջարկություններ և դիտողություններ չկան: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D106D" w14:textId="4FFA4EEC" w:rsidR="002061FE" w:rsidRPr="00BC7BDC" w:rsidRDefault="004860AB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Ընդունվել է</w:t>
            </w:r>
            <w:r w:rsidR="00DD30CA" w:rsidRPr="00BC7BDC">
              <w:rPr>
                <w:rFonts w:ascii="GHEA Grapalat" w:hAnsi="GHEA Grapalat"/>
                <w:sz w:val="20"/>
                <w:szCs w:val="20"/>
                <w:lang w:val="hy-AM"/>
              </w:rPr>
              <w:t xml:space="preserve"> ի գիտություն:</w:t>
            </w:r>
          </w:p>
        </w:tc>
        <w:tc>
          <w:tcPr>
            <w:tcW w:w="2523" w:type="dxa"/>
            <w:shd w:val="clear" w:color="auto" w:fill="auto"/>
          </w:tcPr>
          <w:p w14:paraId="66210CDF" w14:textId="33B374F9" w:rsidR="002061FE" w:rsidRPr="00BC7BDC" w:rsidRDefault="002061FE" w:rsidP="00BC7BDC">
            <w:pPr>
              <w:tabs>
                <w:tab w:val="left" w:pos="341"/>
              </w:tabs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572217" w:rsidRPr="00BC7BDC" w14:paraId="74C0C5A1" w14:textId="77777777" w:rsidTr="0052623F">
        <w:trPr>
          <w:trHeight w:val="172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A5CB9" w14:textId="226AAA6D" w:rsidR="00572217" w:rsidRPr="00BC7BDC" w:rsidRDefault="00572217" w:rsidP="00BC7BD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en-US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en-US"/>
              </w:rPr>
              <w:t>2.</w:t>
            </w:r>
          </w:p>
        </w:tc>
        <w:tc>
          <w:tcPr>
            <w:tcW w:w="2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1037E" w14:textId="54759177" w:rsidR="00572217" w:rsidRPr="00BC7BDC" w:rsidRDefault="00572217" w:rsidP="00BC7BDC">
            <w:pPr>
              <w:spacing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</w:rPr>
            </w:pPr>
            <w:r w:rsidRPr="00BC7BDC">
              <w:rPr>
                <w:rFonts w:ascii="GHEA Grapalat" w:hAnsi="GHEA Grapalat" w:cs="Sylfaen"/>
                <w:noProof/>
                <w:sz w:val="20"/>
                <w:szCs w:val="20"/>
                <w:lang w:val="en-US"/>
              </w:rPr>
              <w:t>Արդադատության նախարարություն</w:t>
            </w:r>
            <w:r w:rsidR="005F1031" w:rsidRPr="00BC7BDC">
              <w:rPr>
                <w:rFonts w:ascii="GHEA Grapalat" w:hAnsi="GHEA Grapalat" w:cs="Sylfaen"/>
                <w:noProof/>
                <w:sz w:val="20"/>
                <w:szCs w:val="20"/>
                <w:lang w:val="en-US"/>
              </w:rPr>
              <w:t xml:space="preserve"> 01.11.2019թ. </w:t>
            </w:r>
            <w:r w:rsidR="005F1031" w:rsidRPr="00BC7BDC">
              <w:rPr>
                <w:rFonts w:ascii="GHEA Grapalat" w:hAnsi="GHEA Grapalat" w:cs="Sylfaen"/>
                <w:noProof/>
                <w:sz w:val="20"/>
                <w:szCs w:val="20"/>
              </w:rPr>
              <w:t xml:space="preserve">թիվ </w:t>
            </w:r>
            <w:r w:rsidR="005F4880" w:rsidRPr="00BC7BD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en-US"/>
              </w:rPr>
              <w:t>/</w:t>
            </w:r>
            <w:r w:rsidR="005F1031" w:rsidRPr="00BC7BDC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27.4/25028-2019 գրություն</w:t>
            </w:r>
          </w:p>
          <w:p w14:paraId="773403C3" w14:textId="06ECE005" w:rsidR="00572217" w:rsidRPr="00BC7BDC" w:rsidRDefault="00572217" w:rsidP="00BC7BDC">
            <w:pPr>
              <w:spacing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158E3" w14:textId="492E4D14" w:rsidR="00572217" w:rsidRPr="00BC7BDC" w:rsidRDefault="00572217" w:rsidP="00BC7BDC">
            <w:pPr>
              <w:spacing w:line="276" w:lineRule="auto"/>
              <w:jc w:val="both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BC7BDC">
              <w:rPr>
                <w:rFonts w:ascii="GHEA Grapalat" w:hAnsi="GHEA Grapalat"/>
                <w:bCs/>
                <w:sz w:val="20"/>
                <w:szCs w:val="20"/>
                <w:lang w:val="en-US"/>
              </w:rPr>
              <w:t>Ն</w:t>
            </w:r>
            <w:r w:rsidRPr="00BC7BDC">
              <w:rPr>
                <w:rFonts w:ascii="GHEA Grapalat" w:hAnsi="GHEA Grapalat"/>
                <w:bCs/>
                <w:sz w:val="20"/>
                <w:szCs w:val="20"/>
                <w:lang w:val="hy-AM"/>
              </w:rPr>
              <w:t>ախագ</w:t>
            </w:r>
            <w:r w:rsidRPr="00BC7BDC">
              <w:rPr>
                <w:rFonts w:ascii="GHEA Grapalat" w:hAnsi="GHEA Grapalat"/>
                <w:bCs/>
                <w:sz w:val="20"/>
                <w:szCs w:val="20"/>
              </w:rPr>
              <w:t>իծ</w:t>
            </w:r>
            <w:r w:rsidRPr="00BC7BDC">
              <w:rPr>
                <w:rFonts w:ascii="GHEA Grapalat" w:hAnsi="GHEA Grapalat"/>
                <w:bCs/>
                <w:sz w:val="20"/>
                <w:szCs w:val="20"/>
                <w:lang w:val="en-US"/>
              </w:rPr>
              <w:t xml:space="preserve">ը </w:t>
            </w:r>
            <w:r w:rsidRPr="00BC7BDC">
              <w:rPr>
                <w:rFonts w:ascii="GHEA Grapalat" w:hAnsi="GHEA Grapalat"/>
                <w:bCs/>
                <w:sz w:val="20"/>
                <w:szCs w:val="20"/>
              </w:rPr>
              <w:t>համապատասխանում</w:t>
            </w:r>
            <w:r w:rsidRPr="00BC7BDC">
              <w:rPr>
                <w:rFonts w:ascii="GHEA Grapalat" w:hAnsi="GHEA Grapalat"/>
                <w:bCs/>
                <w:sz w:val="20"/>
                <w:szCs w:val="20"/>
                <w:lang w:val="en-US"/>
              </w:rPr>
              <w:t xml:space="preserve"> </w:t>
            </w:r>
            <w:r w:rsidRPr="00BC7BDC">
              <w:rPr>
                <w:rFonts w:ascii="GHEA Grapalat" w:hAnsi="GHEA Grapalat"/>
                <w:bCs/>
                <w:sz w:val="20"/>
                <w:szCs w:val="20"/>
              </w:rPr>
              <w:t>է</w:t>
            </w:r>
            <w:r w:rsidRPr="00BC7BDC">
              <w:rPr>
                <w:rFonts w:ascii="GHEA Grapalat" w:hAnsi="GHEA Grapalat"/>
                <w:bCs/>
                <w:sz w:val="20"/>
                <w:szCs w:val="20"/>
                <w:lang w:val="en-US"/>
              </w:rPr>
              <w:t xml:space="preserve"> </w:t>
            </w:r>
            <w:r w:rsidRPr="00BC7BDC">
              <w:rPr>
                <w:rFonts w:ascii="GHEA Grapalat" w:hAnsi="GHEA Grapalat"/>
                <w:bCs/>
                <w:sz w:val="20"/>
                <w:szCs w:val="20"/>
              </w:rPr>
              <w:t>ՀՀ</w:t>
            </w:r>
            <w:r w:rsidRPr="00BC7BDC">
              <w:rPr>
                <w:rFonts w:ascii="GHEA Grapalat" w:hAnsi="GHEA Grapalat"/>
                <w:bCs/>
                <w:sz w:val="20"/>
                <w:szCs w:val="20"/>
                <w:lang w:val="en-US"/>
              </w:rPr>
              <w:t xml:space="preserve"> </w:t>
            </w:r>
            <w:r w:rsidRPr="00BC7BDC">
              <w:rPr>
                <w:rFonts w:ascii="GHEA Grapalat" w:hAnsi="GHEA Grapalat"/>
                <w:bCs/>
                <w:sz w:val="20"/>
                <w:szCs w:val="20"/>
              </w:rPr>
              <w:t>օրենսդրությանը</w:t>
            </w:r>
            <w:r w:rsidRPr="00BC7BDC">
              <w:rPr>
                <w:rFonts w:ascii="GHEA Grapalat" w:hAnsi="GHEA Grapalat"/>
                <w:bCs/>
                <w:sz w:val="20"/>
                <w:szCs w:val="20"/>
                <w:lang w:val="en-US"/>
              </w:rPr>
              <w:t>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BB87B" w14:textId="753E14C8" w:rsidR="00572217" w:rsidRPr="00BC7BDC" w:rsidRDefault="0084458E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</w:tc>
        <w:tc>
          <w:tcPr>
            <w:tcW w:w="2523" w:type="dxa"/>
            <w:shd w:val="clear" w:color="auto" w:fill="auto"/>
          </w:tcPr>
          <w:p w14:paraId="6021337A" w14:textId="77777777" w:rsidR="00572217" w:rsidRPr="00BC7BDC" w:rsidRDefault="00572217" w:rsidP="00BC7BDC">
            <w:pPr>
              <w:tabs>
                <w:tab w:val="left" w:pos="341"/>
              </w:tabs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F34B7B" w:rsidRPr="00BC7BDC" w14:paraId="76332315" w14:textId="77777777" w:rsidTr="0052623F">
        <w:trPr>
          <w:trHeight w:val="453"/>
        </w:trPr>
        <w:tc>
          <w:tcPr>
            <w:tcW w:w="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537EFF" w14:textId="0DA4BED7" w:rsidR="00F34B7B" w:rsidRPr="00BC7BDC" w:rsidRDefault="00F34B7B" w:rsidP="00BC7BD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 xml:space="preserve">3. </w:t>
            </w:r>
          </w:p>
        </w:tc>
        <w:tc>
          <w:tcPr>
            <w:tcW w:w="21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3BB3B5" w14:textId="1496D997" w:rsidR="00F34B7B" w:rsidRPr="00BC7BDC" w:rsidRDefault="00F34B7B" w:rsidP="00BC7BDC">
            <w:pPr>
              <w:spacing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 xml:space="preserve">Վարչապետի աշխատակազմի </w:t>
            </w:r>
            <w:r w:rsidRPr="00BC7BDC">
              <w:rPr>
                <w:rFonts w:ascii="GHEA Grapalat" w:hAnsi="GHEA Grapalat" w:cs="Sylfaen"/>
                <w:sz w:val="20"/>
                <w:szCs w:val="20"/>
                <w:lang w:val="hy-AM"/>
              </w:rPr>
              <w:t xml:space="preserve">Կադրերի և </w:t>
            </w:r>
            <w:r w:rsidRPr="00BC7BDC">
              <w:rPr>
                <w:rFonts w:ascii="GHEA Grapalat" w:hAnsi="GHEA Grapalat" w:cs="Sylfaen"/>
                <w:sz w:val="20"/>
                <w:szCs w:val="20"/>
                <w:lang w:val="hy-AM"/>
              </w:rPr>
              <w:lastRenderedPageBreak/>
              <w:t>անձնակազմի կառավարման վարչություն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74B4" w14:textId="77777777" w:rsidR="0052623F" w:rsidRPr="00BC7BDC" w:rsidRDefault="00F34B7B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bCs/>
                <w:sz w:val="20"/>
                <w:szCs w:val="20"/>
                <w:lang w:val="hy-AM"/>
              </w:rPr>
              <w:lastRenderedPageBreak/>
              <w:t>1.</w:t>
            </w: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 xml:space="preserve"> Նախագծի ներածական մասում անհրաժեշտ է «2019» թիվը փոխարինել</w:t>
            </w:r>
          </w:p>
          <w:p w14:paraId="5B919C46" w14:textId="08D0EEB1" w:rsidR="00F34B7B" w:rsidRPr="00BC7BDC" w:rsidRDefault="00F34B7B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«2020» թվով:</w:t>
            </w:r>
          </w:p>
          <w:p w14:paraId="126A1401" w14:textId="45BC9104" w:rsidR="00F34B7B" w:rsidRPr="00BC7BDC" w:rsidRDefault="00F34B7B" w:rsidP="00BC7BDC">
            <w:pPr>
              <w:spacing w:line="276" w:lineRule="auto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E1766" w14:textId="4A2EEFA2" w:rsidR="00F34B7B" w:rsidRPr="00BC7BDC" w:rsidRDefault="00F34B7B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Ընդունվել է:</w:t>
            </w:r>
          </w:p>
        </w:tc>
        <w:tc>
          <w:tcPr>
            <w:tcW w:w="2523" w:type="dxa"/>
            <w:shd w:val="clear" w:color="auto" w:fill="auto"/>
          </w:tcPr>
          <w:p w14:paraId="08245DE7" w14:textId="307E8B35" w:rsidR="00F34B7B" w:rsidRPr="00BC7BDC" w:rsidRDefault="00F34B7B" w:rsidP="00BC7BDC">
            <w:pPr>
              <w:tabs>
                <w:tab w:val="left" w:pos="341"/>
              </w:tabs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Նախագիծը խմբագրվել է:</w:t>
            </w:r>
          </w:p>
        </w:tc>
      </w:tr>
      <w:tr w:rsidR="00BC7BDC" w:rsidRPr="00BC7BDC" w14:paraId="7EBB7E74" w14:textId="77777777" w:rsidTr="0052623F">
        <w:trPr>
          <w:trHeight w:val="475"/>
        </w:trPr>
        <w:tc>
          <w:tcPr>
            <w:tcW w:w="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51C363" w14:textId="77777777" w:rsidR="00BC7BDC" w:rsidRPr="00BC7BDC" w:rsidRDefault="00BC7BDC" w:rsidP="00BC7BD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1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C16B4E" w14:textId="77777777" w:rsidR="00BC7BDC" w:rsidRPr="00BC7BDC" w:rsidRDefault="00BC7BDC" w:rsidP="00BC7BDC">
            <w:pPr>
              <w:spacing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ABF12" w14:textId="61D1835C" w:rsidR="00BC7BDC" w:rsidRPr="00BC7BDC" w:rsidRDefault="00BC7BDC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2. «Նորմատիվ իրավական ակտերի մասին» ՀՀ օրենքի (այսուհետ՝ Օրենք) 12-րդ հոդվածի 1-ին մասի համաձայն՝ նորմատիվ իրավական ակտը ունենում է վերնագիր, որը համապատասխանում է նորմատիվ իրավական ակտի բովանդակությանը: Տվյալ դեպքում ուսումնասիրելով Նախագծի բովանդակությունը պարզ է դառնում, որ Նախագծի վերնագիրը թերի է և այն անհրաժեշտ է շարադրել նոր խմբագրությամբ՝ հետևյալ բովանդակությամբ. «</w:t>
            </w:r>
            <w:r w:rsidRPr="00BC7BDC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«Մարդասիրական օգնության հանրապետական կենտրոն» պետական ոչ առևտրային կազմակերպությունը վերանվանելու և Հայաստանի Հանրապետության կառավարության 2003 թվականի հունիսի 26-ի N 799-Ն որոշման մեջ փոփոխություններ կատարելու մասին</w:t>
            </w: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»:</w:t>
            </w:r>
          </w:p>
          <w:p w14:paraId="0E3E6DF9" w14:textId="7A986E0E" w:rsidR="00BC7BDC" w:rsidRPr="00BC7BDC" w:rsidRDefault="00BC7BDC" w:rsidP="00BC7BDC">
            <w:pPr>
              <w:spacing w:line="276" w:lineRule="auto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DACBF" w14:textId="76CE43DF" w:rsidR="00BC7BDC" w:rsidRPr="00BC7BDC" w:rsidRDefault="00BC7BDC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Ընդունվել է:</w:t>
            </w:r>
          </w:p>
        </w:tc>
        <w:tc>
          <w:tcPr>
            <w:tcW w:w="2523" w:type="dxa"/>
            <w:shd w:val="clear" w:color="auto" w:fill="auto"/>
          </w:tcPr>
          <w:p w14:paraId="03A8D336" w14:textId="620EB46D" w:rsidR="00BC7BDC" w:rsidRPr="00BC7BDC" w:rsidRDefault="00BC7BDC" w:rsidP="00BC7BDC">
            <w:pPr>
              <w:tabs>
                <w:tab w:val="left" w:pos="341"/>
              </w:tabs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Նախագիծը խմբագրվել է:</w:t>
            </w:r>
          </w:p>
        </w:tc>
      </w:tr>
      <w:tr w:rsidR="00BC7BDC" w:rsidRPr="00BC7BDC" w14:paraId="68CCE1CF" w14:textId="77777777" w:rsidTr="0052623F">
        <w:trPr>
          <w:trHeight w:val="288"/>
        </w:trPr>
        <w:tc>
          <w:tcPr>
            <w:tcW w:w="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780C30" w14:textId="77777777" w:rsidR="00BC7BDC" w:rsidRPr="00BC7BDC" w:rsidRDefault="00BC7BDC" w:rsidP="00BC7BD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1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7844F5" w14:textId="77777777" w:rsidR="00BC7BDC" w:rsidRPr="00BC7BDC" w:rsidRDefault="00BC7BDC" w:rsidP="00BC7BDC">
            <w:pPr>
              <w:spacing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75CEE" w14:textId="77777777" w:rsidR="00BC7BDC" w:rsidRPr="00BC7BDC" w:rsidRDefault="00BC7BDC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3. </w:t>
            </w: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Օրենքի 13-րդ հոդվածի 1-ին մասի համաձայն՝ նորմատիվ իրավական ակտը կարող է պարունակել նախաբան, որը սահմանում է իրավական ակտի ընդունման նպատակներն ու պատճառները: Նախաբանը չի շարադրվում առանձին հոդվածով, չի համարակալվում և չի բաժանվում հոդվածների (կետերի): Նախաբանով չեն սահմանվում նորմատիվ դրույթներ: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14:paraId="03B4FBD8" w14:textId="77777777" w:rsidR="00BC7BDC" w:rsidRPr="00BC7BDC" w:rsidRDefault="00BC7BDC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«Պետական ոչ առևտրային կազմակերպությունների մասին» ՀՀ օրենքի 13-րդ հոդվածի 2-րդ մասի համաձայն՝ հիմնադրի բացառիկ լիազորություններն են`</w:t>
            </w:r>
          </w:p>
          <w:p w14:paraId="512E37BA" w14:textId="77777777" w:rsidR="00BC7BDC" w:rsidRPr="00BC7BDC" w:rsidRDefault="00BC7BDC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ա) պետական կազմակերպության հիմնադրումը.</w:t>
            </w:r>
          </w:p>
          <w:p w14:paraId="751CC57D" w14:textId="77777777" w:rsidR="00BC7BDC" w:rsidRPr="00BC7BDC" w:rsidRDefault="00BC7BDC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բ) պետական կազմակերպության գործունեության առարկայի և նպատակների, այդ թվում` նրա կողմից իրականացվող ձեռնարկատիրական գործունեության տեսակների սահմանումը.</w:t>
            </w:r>
          </w:p>
          <w:p w14:paraId="6BD15454" w14:textId="77777777" w:rsidR="00BC7BDC" w:rsidRPr="00BC7BDC" w:rsidRDefault="00BC7BDC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գ) պետական կազմակերպությանը սեփականության իրավունքով հանձնվող և (կամ) ամրացվող` պետությանը պատկանող գույքի կազմի հաստատումը.</w:t>
            </w:r>
          </w:p>
          <w:p w14:paraId="589D0789" w14:textId="77777777" w:rsidR="00BC7BDC" w:rsidRPr="00BC7BDC" w:rsidRDefault="00BC7BDC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դ) պետական կազմակերպության կանոնադրության հաստատումը և դրանում փոփոխություններ կատարելը.</w:t>
            </w:r>
          </w:p>
          <w:p w14:paraId="1B36F7B3" w14:textId="77777777" w:rsidR="00BC7BDC" w:rsidRPr="00BC7BDC" w:rsidRDefault="00BC7BDC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ե) պետական կազմակերպության կառավարման համակարգի սահմանումը.</w:t>
            </w:r>
          </w:p>
          <w:p w14:paraId="26C95B35" w14:textId="77777777" w:rsidR="00BC7BDC" w:rsidRPr="00BC7BDC" w:rsidRDefault="00BC7BDC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զ) պետական կազմակերպության վերակազմակերպումը և լուծարումը.</w:t>
            </w:r>
          </w:p>
          <w:p w14:paraId="15BCB72E" w14:textId="77777777" w:rsidR="00BC7BDC" w:rsidRPr="00BC7BDC" w:rsidRDefault="00BC7BDC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է) պետական կազմակերպության լուծարման հանձնաժողովի նշանակումը և լուծարման հաշվեկշռի հաստատումը.</w:t>
            </w:r>
          </w:p>
          <w:p w14:paraId="03CC18A9" w14:textId="77777777" w:rsidR="00BC7BDC" w:rsidRPr="00BC7BDC" w:rsidRDefault="00BC7BDC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ը) օրենքով և պետական կազմակերպության կանոնադրությամբ նախատեսված այլ հարցերի լուծումը:</w:t>
            </w:r>
          </w:p>
          <w:p w14:paraId="47DAC0AB" w14:textId="77777777" w:rsidR="00BC7BDC" w:rsidRPr="00BC7BDC" w:rsidRDefault="00BC7BDC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Վերոգրյալի հաշվառմամբ հարկ է նշել, որ Նախագծի նախաբանում կատարված հղումը թերի է, ուստի՝ անհրաժեշտ է հղում կատարել նաև «Պետական ոչ առևտրային կազմակերպությունների մասին» ՀՀ օրենքի 13-րդ հոդվածի 2-րդ մասին:</w:t>
            </w:r>
          </w:p>
          <w:p w14:paraId="0CFA5BB3" w14:textId="67E7D586" w:rsidR="00BC7BDC" w:rsidRPr="00BC7BDC" w:rsidRDefault="00BC7BDC" w:rsidP="00BC7BDC">
            <w:pPr>
              <w:spacing w:line="276" w:lineRule="auto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C9CB1" w14:textId="44D09ABA" w:rsidR="00BC7BDC" w:rsidRPr="00BC7BDC" w:rsidRDefault="00BC7BDC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Ընդունվել է:</w:t>
            </w:r>
          </w:p>
        </w:tc>
        <w:tc>
          <w:tcPr>
            <w:tcW w:w="2523" w:type="dxa"/>
            <w:shd w:val="clear" w:color="auto" w:fill="auto"/>
          </w:tcPr>
          <w:p w14:paraId="42343B1F" w14:textId="11CC9CF4" w:rsidR="00BC7BDC" w:rsidRPr="00BC7BDC" w:rsidRDefault="00BC7BDC" w:rsidP="00BC7BDC">
            <w:pPr>
              <w:tabs>
                <w:tab w:val="left" w:pos="341"/>
              </w:tabs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Նախագիծը խմբագրվել է:</w:t>
            </w:r>
          </w:p>
        </w:tc>
      </w:tr>
      <w:tr w:rsidR="00BC7BDC" w:rsidRPr="00BC7BDC" w14:paraId="5CF29E14" w14:textId="77777777" w:rsidTr="0052623F">
        <w:trPr>
          <w:trHeight w:val="338"/>
        </w:trPr>
        <w:tc>
          <w:tcPr>
            <w:tcW w:w="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54EFEC" w14:textId="77777777" w:rsidR="00BC7BDC" w:rsidRPr="00BC7BDC" w:rsidRDefault="00BC7BDC" w:rsidP="00BC7BD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1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84E855" w14:textId="77777777" w:rsidR="00BC7BDC" w:rsidRPr="00BC7BDC" w:rsidRDefault="00BC7BDC" w:rsidP="00BC7BDC">
            <w:pPr>
              <w:spacing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80175" w14:textId="77777777" w:rsidR="00BC7BDC" w:rsidRPr="00BC7BDC" w:rsidRDefault="00BC7BDC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4. </w:t>
            </w: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Նախագծի 1-ին կետում «Հայաստանի Հանրապետության առողջապահության նախարարության «Մարդասիրական օգնության հանրապետական կենտրոն» պետական ոչ առևտրային կազմակերպությունը» բառերից հետո առաջարկում եմ լրացնել նաև ՊՈԱԿ-ի պետական գրանցման համարը:</w:t>
            </w:r>
          </w:p>
          <w:p w14:paraId="77D1D62C" w14:textId="0A3850FF" w:rsidR="00BC7BDC" w:rsidRPr="00BC7BDC" w:rsidRDefault="00BC7BDC" w:rsidP="00BC7BDC">
            <w:pPr>
              <w:spacing w:line="276" w:lineRule="auto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25942" w14:textId="3AFD5045" w:rsidR="00BC7BDC" w:rsidRPr="00BC7BDC" w:rsidRDefault="00BC7BDC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Ընդունվել է:</w:t>
            </w:r>
          </w:p>
        </w:tc>
        <w:tc>
          <w:tcPr>
            <w:tcW w:w="2523" w:type="dxa"/>
            <w:shd w:val="clear" w:color="auto" w:fill="auto"/>
          </w:tcPr>
          <w:p w14:paraId="02F71BD0" w14:textId="22FD37C4" w:rsidR="00BC7BDC" w:rsidRPr="00BC7BDC" w:rsidRDefault="00BC7BDC" w:rsidP="00BC7BDC">
            <w:pPr>
              <w:tabs>
                <w:tab w:val="left" w:pos="341"/>
              </w:tabs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Նախագիծը խմբագրվել է:</w:t>
            </w:r>
          </w:p>
        </w:tc>
      </w:tr>
      <w:tr w:rsidR="00AE3E8C" w:rsidRPr="00EA6B94" w14:paraId="018EA6A1" w14:textId="77777777" w:rsidTr="0052623F">
        <w:trPr>
          <w:trHeight w:val="751"/>
        </w:trPr>
        <w:tc>
          <w:tcPr>
            <w:tcW w:w="5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675CD9" w14:textId="77777777" w:rsidR="00AE3E8C" w:rsidRPr="00BC7BDC" w:rsidRDefault="00AE3E8C" w:rsidP="00AE3E8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1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61B339" w14:textId="77777777" w:rsidR="00AE3E8C" w:rsidRPr="00BC7BDC" w:rsidRDefault="00AE3E8C" w:rsidP="00AE3E8C">
            <w:pPr>
              <w:spacing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A070" w14:textId="77777777" w:rsidR="00AE3E8C" w:rsidRPr="00BC7BDC" w:rsidRDefault="00AE3E8C" w:rsidP="00AE3E8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5. </w:t>
            </w: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Նախագծից պարզ չէ, թե Նախագիծն ուժի մեջ մտնելուց հետո, որ պաշտոնատար անձը, ինչքան ժամկետում, և ինչ ֆինանսական միջոցներով պետք է հաստատի կանոնադրությունը, ինչպես նաև ապահովի Նախագծից բխող համապատասխան փոփոխությունների կատարումը:</w:t>
            </w:r>
          </w:p>
          <w:p w14:paraId="6336020F" w14:textId="77777777" w:rsidR="00AE3E8C" w:rsidRPr="00BC7BDC" w:rsidRDefault="00AE3E8C" w:rsidP="00AE3E8C">
            <w:pPr>
              <w:spacing w:line="276" w:lineRule="auto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  <w:p w14:paraId="272542A3" w14:textId="4B336860" w:rsidR="00AE3E8C" w:rsidRPr="00BC7BDC" w:rsidRDefault="00AE3E8C" w:rsidP="00AE3E8C">
            <w:pPr>
              <w:spacing w:line="276" w:lineRule="auto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A3224" w14:textId="269B82D1" w:rsidR="00AE3E8C" w:rsidRPr="00BC7BDC" w:rsidRDefault="00AE3E8C" w:rsidP="00AE3E8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Ընդունվել է:</w:t>
            </w:r>
          </w:p>
        </w:tc>
        <w:tc>
          <w:tcPr>
            <w:tcW w:w="2523" w:type="dxa"/>
            <w:shd w:val="clear" w:color="auto" w:fill="auto"/>
          </w:tcPr>
          <w:p w14:paraId="79E2817E" w14:textId="2798136C" w:rsidR="00AE3E8C" w:rsidRPr="00BC7BDC" w:rsidRDefault="00AE3E8C" w:rsidP="00AE3E8C">
            <w:pPr>
              <w:tabs>
                <w:tab w:val="left" w:pos="341"/>
              </w:tabs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>Նախագիծը խմբագրվել է: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Համապատասխան դրույթ է ավելացվել:</w:t>
            </w:r>
          </w:p>
        </w:tc>
      </w:tr>
      <w:tr w:rsidR="00BC7BDC" w:rsidRPr="00EA6B94" w14:paraId="5AECD850" w14:textId="77777777" w:rsidTr="0052623F">
        <w:trPr>
          <w:trHeight w:val="751"/>
        </w:trPr>
        <w:tc>
          <w:tcPr>
            <w:tcW w:w="555" w:type="dxa"/>
            <w:tcBorders>
              <w:left w:val="single" w:sz="4" w:space="0" w:color="auto"/>
              <w:right w:val="single" w:sz="4" w:space="0" w:color="auto"/>
            </w:tcBorders>
          </w:tcPr>
          <w:p w14:paraId="75FB8878" w14:textId="77777777" w:rsidR="00BC7BDC" w:rsidRPr="00BC7BDC" w:rsidRDefault="00BC7BDC" w:rsidP="00BC7BDC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179" w:type="dxa"/>
            <w:tcBorders>
              <w:left w:val="single" w:sz="4" w:space="0" w:color="auto"/>
              <w:right w:val="single" w:sz="4" w:space="0" w:color="auto"/>
            </w:tcBorders>
          </w:tcPr>
          <w:p w14:paraId="4DAF4842" w14:textId="77777777" w:rsidR="00BC7BDC" w:rsidRPr="00BC7BDC" w:rsidRDefault="00BC7BDC" w:rsidP="00BC7BDC">
            <w:pPr>
              <w:spacing w:line="276" w:lineRule="auto"/>
              <w:jc w:val="both"/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52BF" w14:textId="77777777" w:rsidR="00BC7BDC" w:rsidRPr="00BC7BDC" w:rsidRDefault="00BC7BDC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BC7BDC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6. </w:t>
            </w:r>
            <w:r w:rsidRPr="00BC7BDC">
              <w:rPr>
                <w:rFonts w:ascii="GHEA Grapalat" w:hAnsi="GHEA Grapalat"/>
                <w:sz w:val="20"/>
                <w:szCs w:val="20"/>
                <w:lang w:val="hy-AM"/>
              </w:rPr>
              <w:t xml:space="preserve">Նախագծի հիմնավորմանը կից ներկայացված տեղեկանքն առհասարակ պարզ չէ, թե ինչ միտք է բովանդակում, ինչպես նաև պարզ չէ, թե Նախագծի ընդունմամբ անհրաժեշտություն առաջանում է արդյո՞ք այլ իրավական ակտերում փոփոխություններ և/կամ լրացումներ կատարելու: </w:t>
            </w:r>
          </w:p>
          <w:p w14:paraId="5873FA58" w14:textId="7DD658F3" w:rsidR="00BC7BDC" w:rsidRPr="00BC7BDC" w:rsidRDefault="00BC7BDC" w:rsidP="00BC7BDC">
            <w:pPr>
              <w:spacing w:line="276" w:lineRule="auto"/>
              <w:jc w:val="both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7F129" w14:textId="1E336ADD" w:rsidR="00BC7BDC" w:rsidRPr="00BC7BDC" w:rsidRDefault="00AE3E8C" w:rsidP="00BC7BDC">
            <w:pPr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</w:tc>
        <w:tc>
          <w:tcPr>
            <w:tcW w:w="2523" w:type="dxa"/>
            <w:shd w:val="clear" w:color="auto" w:fill="auto"/>
          </w:tcPr>
          <w:p w14:paraId="6CCBA103" w14:textId="2450BF33" w:rsidR="00BC7BDC" w:rsidRPr="00BC7BDC" w:rsidRDefault="00E77012" w:rsidP="005F5085">
            <w:pPr>
              <w:tabs>
                <w:tab w:val="left" w:pos="341"/>
              </w:tabs>
              <w:spacing w:line="276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Կառավարության 2018 թվական</w:t>
            </w:r>
            <w:r w:rsidR="005F5085">
              <w:rPr>
                <w:rFonts w:ascii="GHEA Grapalat" w:hAnsi="GHEA Grapalat"/>
                <w:sz w:val="20"/>
                <w:szCs w:val="20"/>
                <w:lang w:val="hy-AM"/>
              </w:rPr>
              <w:t xml:space="preserve"> հունիսի 8-ի թիվ 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667-Լ որոշմա</w:t>
            </w:r>
            <w:r w:rsidR="005F5085">
              <w:rPr>
                <w:rFonts w:ascii="GHEA Grapalat" w:hAnsi="GHEA Grapalat"/>
                <w:sz w:val="20"/>
                <w:szCs w:val="20"/>
                <w:lang w:val="hy-AM"/>
              </w:rPr>
              <w:t>ն հավելվածի 16-րդ կետով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 նման պահանջ նախատեսված չէ:</w:t>
            </w:r>
            <w:r w:rsidR="0089718B">
              <w:rPr>
                <w:rFonts w:ascii="GHEA Grapalat" w:hAnsi="GHEA Grapalat"/>
                <w:sz w:val="20"/>
                <w:szCs w:val="20"/>
                <w:lang w:val="hy-AM"/>
              </w:rPr>
              <w:t xml:space="preserve"> Միաժամանակ տեղեկանքը կցվել է:</w:t>
            </w:r>
          </w:p>
        </w:tc>
      </w:tr>
    </w:tbl>
    <w:p w14:paraId="74AB0141" w14:textId="72FBDBF9" w:rsidR="001E4E8C" w:rsidRPr="00BC7BDC" w:rsidRDefault="001E4E8C" w:rsidP="00BC7BDC">
      <w:pPr>
        <w:spacing w:line="276" w:lineRule="auto"/>
        <w:jc w:val="both"/>
        <w:rPr>
          <w:rFonts w:ascii="GHEA Grapalat" w:hAnsi="GHEA Grapalat"/>
          <w:sz w:val="20"/>
          <w:szCs w:val="20"/>
          <w:lang w:val="hy-AM"/>
        </w:rPr>
      </w:pPr>
    </w:p>
    <w:sectPr w:rsidR="001E4E8C" w:rsidRPr="00BC7BDC" w:rsidSect="000372A0">
      <w:pgSz w:w="16838" w:h="11906" w:orient="landscape"/>
      <w:pgMar w:top="705" w:right="1670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6192"/>
    <w:multiLevelType w:val="hybridMultilevel"/>
    <w:tmpl w:val="B40E1D9E"/>
    <w:lvl w:ilvl="0" w:tplc="4C641C1E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33CD4"/>
    <w:multiLevelType w:val="hybridMultilevel"/>
    <w:tmpl w:val="22E055BE"/>
    <w:lvl w:ilvl="0" w:tplc="533CB9EC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EE5F16"/>
    <w:multiLevelType w:val="hybridMultilevel"/>
    <w:tmpl w:val="093EE5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9F32DD"/>
    <w:multiLevelType w:val="hybridMultilevel"/>
    <w:tmpl w:val="C40236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1C3DF7"/>
    <w:multiLevelType w:val="hybridMultilevel"/>
    <w:tmpl w:val="C87E1F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AB37DD"/>
    <w:multiLevelType w:val="hybridMultilevel"/>
    <w:tmpl w:val="4094F9F4"/>
    <w:lvl w:ilvl="0" w:tplc="5B40FF5E">
      <w:start w:val="1"/>
      <w:numFmt w:val="decimal"/>
      <w:lvlText w:val="%1."/>
      <w:lvlJc w:val="left"/>
      <w:pPr>
        <w:ind w:left="25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71" w:hanging="360"/>
      </w:pPr>
    </w:lvl>
    <w:lvl w:ilvl="2" w:tplc="0409001B" w:tentative="1">
      <w:start w:val="1"/>
      <w:numFmt w:val="lowerRoman"/>
      <w:lvlText w:val="%3."/>
      <w:lvlJc w:val="right"/>
      <w:pPr>
        <w:ind w:left="1691" w:hanging="180"/>
      </w:pPr>
    </w:lvl>
    <w:lvl w:ilvl="3" w:tplc="0409000F" w:tentative="1">
      <w:start w:val="1"/>
      <w:numFmt w:val="decimal"/>
      <w:lvlText w:val="%4."/>
      <w:lvlJc w:val="left"/>
      <w:pPr>
        <w:ind w:left="2411" w:hanging="360"/>
      </w:pPr>
    </w:lvl>
    <w:lvl w:ilvl="4" w:tplc="04090019" w:tentative="1">
      <w:start w:val="1"/>
      <w:numFmt w:val="lowerLetter"/>
      <w:lvlText w:val="%5."/>
      <w:lvlJc w:val="left"/>
      <w:pPr>
        <w:ind w:left="3131" w:hanging="360"/>
      </w:pPr>
    </w:lvl>
    <w:lvl w:ilvl="5" w:tplc="0409001B" w:tentative="1">
      <w:start w:val="1"/>
      <w:numFmt w:val="lowerRoman"/>
      <w:lvlText w:val="%6."/>
      <w:lvlJc w:val="right"/>
      <w:pPr>
        <w:ind w:left="3851" w:hanging="180"/>
      </w:pPr>
    </w:lvl>
    <w:lvl w:ilvl="6" w:tplc="0409000F" w:tentative="1">
      <w:start w:val="1"/>
      <w:numFmt w:val="decimal"/>
      <w:lvlText w:val="%7."/>
      <w:lvlJc w:val="left"/>
      <w:pPr>
        <w:ind w:left="4571" w:hanging="360"/>
      </w:pPr>
    </w:lvl>
    <w:lvl w:ilvl="7" w:tplc="04090019" w:tentative="1">
      <w:start w:val="1"/>
      <w:numFmt w:val="lowerLetter"/>
      <w:lvlText w:val="%8."/>
      <w:lvlJc w:val="left"/>
      <w:pPr>
        <w:ind w:left="5291" w:hanging="360"/>
      </w:pPr>
    </w:lvl>
    <w:lvl w:ilvl="8" w:tplc="0409001B" w:tentative="1">
      <w:start w:val="1"/>
      <w:numFmt w:val="lowerRoman"/>
      <w:lvlText w:val="%9."/>
      <w:lvlJc w:val="right"/>
      <w:pPr>
        <w:ind w:left="6011" w:hanging="180"/>
      </w:pPr>
    </w:lvl>
  </w:abstractNum>
  <w:abstractNum w:abstractNumId="6" w15:restartNumberingAfterBreak="0">
    <w:nsid w:val="2D694094"/>
    <w:multiLevelType w:val="hybridMultilevel"/>
    <w:tmpl w:val="7FD2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5E2899"/>
    <w:multiLevelType w:val="hybridMultilevel"/>
    <w:tmpl w:val="AEB85588"/>
    <w:lvl w:ilvl="0" w:tplc="F0CEC50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AE22BDD"/>
    <w:multiLevelType w:val="hybridMultilevel"/>
    <w:tmpl w:val="CB762B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B11638"/>
    <w:multiLevelType w:val="hybridMultilevel"/>
    <w:tmpl w:val="73C0F9D0"/>
    <w:lvl w:ilvl="0" w:tplc="25C2E62E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C3D3520"/>
    <w:multiLevelType w:val="hybridMultilevel"/>
    <w:tmpl w:val="714CF2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9921CE"/>
    <w:multiLevelType w:val="hybridMultilevel"/>
    <w:tmpl w:val="33025A1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2" w15:restartNumberingAfterBreak="0">
    <w:nsid w:val="7C4F4916"/>
    <w:multiLevelType w:val="hybridMultilevel"/>
    <w:tmpl w:val="16C4CF58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1"/>
  </w:num>
  <w:num w:numId="4">
    <w:abstractNumId w:val="7"/>
  </w:num>
  <w:num w:numId="5">
    <w:abstractNumId w:val="5"/>
  </w:num>
  <w:num w:numId="6">
    <w:abstractNumId w:val="6"/>
  </w:num>
  <w:num w:numId="7">
    <w:abstractNumId w:val="2"/>
  </w:num>
  <w:num w:numId="8">
    <w:abstractNumId w:val="0"/>
  </w:num>
  <w:num w:numId="9">
    <w:abstractNumId w:val="10"/>
  </w:num>
  <w:num w:numId="10">
    <w:abstractNumId w:val="9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19BB"/>
    <w:rsid w:val="00006690"/>
    <w:rsid w:val="00012A06"/>
    <w:rsid w:val="0001449B"/>
    <w:rsid w:val="00031B9A"/>
    <w:rsid w:val="00036547"/>
    <w:rsid w:val="000372A0"/>
    <w:rsid w:val="00041669"/>
    <w:rsid w:val="00050E49"/>
    <w:rsid w:val="00056BFC"/>
    <w:rsid w:val="00067AD4"/>
    <w:rsid w:val="00074030"/>
    <w:rsid w:val="00083600"/>
    <w:rsid w:val="0009489A"/>
    <w:rsid w:val="0009550C"/>
    <w:rsid w:val="00097D14"/>
    <w:rsid w:val="000C2DC7"/>
    <w:rsid w:val="000D416A"/>
    <w:rsid w:val="000E6558"/>
    <w:rsid w:val="00101AD6"/>
    <w:rsid w:val="00130A98"/>
    <w:rsid w:val="001349F5"/>
    <w:rsid w:val="00136090"/>
    <w:rsid w:val="00144F71"/>
    <w:rsid w:val="00160602"/>
    <w:rsid w:val="001660F5"/>
    <w:rsid w:val="0016756A"/>
    <w:rsid w:val="001726C0"/>
    <w:rsid w:val="00172F27"/>
    <w:rsid w:val="00176F8B"/>
    <w:rsid w:val="00181C68"/>
    <w:rsid w:val="00190463"/>
    <w:rsid w:val="00195026"/>
    <w:rsid w:val="00195423"/>
    <w:rsid w:val="001E0F93"/>
    <w:rsid w:val="001E105B"/>
    <w:rsid w:val="001E4E8C"/>
    <w:rsid w:val="001F090C"/>
    <w:rsid w:val="00203785"/>
    <w:rsid w:val="002061FE"/>
    <w:rsid w:val="00207E2D"/>
    <w:rsid w:val="0021700F"/>
    <w:rsid w:val="00220C3A"/>
    <w:rsid w:val="00221A93"/>
    <w:rsid w:val="0022234C"/>
    <w:rsid w:val="00236F33"/>
    <w:rsid w:val="00240AF8"/>
    <w:rsid w:val="002574A8"/>
    <w:rsid w:val="002602B0"/>
    <w:rsid w:val="00262102"/>
    <w:rsid w:val="00271F8E"/>
    <w:rsid w:val="0027358F"/>
    <w:rsid w:val="0027495F"/>
    <w:rsid w:val="0027624B"/>
    <w:rsid w:val="00284567"/>
    <w:rsid w:val="002A5A67"/>
    <w:rsid w:val="002B104F"/>
    <w:rsid w:val="002B5A4D"/>
    <w:rsid w:val="002C5292"/>
    <w:rsid w:val="002D0C19"/>
    <w:rsid w:val="002E28E8"/>
    <w:rsid w:val="002F2FC5"/>
    <w:rsid w:val="002F60AF"/>
    <w:rsid w:val="00303199"/>
    <w:rsid w:val="0030773B"/>
    <w:rsid w:val="003244BA"/>
    <w:rsid w:val="003244CC"/>
    <w:rsid w:val="00326703"/>
    <w:rsid w:val="00335870"/>
    <w:rsid w:val="00337FC7"/>
    <w:rsid w:val="00340F7D"/>
    <w:rsid w:val="003460AA"/>
    <w:rsid w:val="0035752E"/>
    <w:rsid w:val="003609A9"/>
    <w:rsid w:val="00377F40"/>
    <w:rsid w:val="00383581"/>
    <w:rsid w:val="00385F17"/>
    <w:rsid w:val="003864AA"/>
    <w:rsid w:val="00395EE0"/>
    <w:rsid w:val="00397AC4"/>
    <w:rsid w:val="00397EBF"/>
    <w:rsid w:val="003B0D7E"/>
    <w:rsid w:val="003B1A45"/>
    <w:rsid w:val="003C342C"/>
    <w:rsid w:val="003C5B4A"/>
    <w:rsid w:val="003E628F"/>
    <w:rsid w:val="003F6137"/>
    <w:rsid w:val="003F65B5"/>
    <w:rsid w:val="00402A05"/>
    <w:rsid w:val="00407C81"/>
    <w:rsid w:val="00411B94"/>
    <w:rsid w:val="0042767F"/>
    <w:rsid w:val="00446C14"/>
    <w:rsid w:val="00455BAC"/>
    <w:rsid w:val="00460BBE"/>
    <w:rsid w:val="004674F9"/>
    <w:rsid w:val="004860AB"/>
    <w:rsid w:val="004865C8"/>
    <w:rsid w:val="00486D86"/>
    <w:rsid w:val="004910A2"/>
    <w:rsid w:val="004A3AEB"/>
    <w:rsid w:val="004A7642"/>
    <w:rsid w:val="004B7847"/>
    <w:rsid w:val="004C5303"/>
    <w:rsid w:val="004D029B"/>
    <w:rsid w:val="004D3691"/>
    <w:rsid w:val="004F0C6D"/>
    <w:rsid w:val="004F6129"/>
    <w:rsid w:val="0050003D"/>
    <w:rsid w:val="00507C62"/>
    <w:rsid w:val="005106BD"/>
    <w:rsid w:val="0051589B"/>
    <w:rsid w:val="005237BE"/>
    <w:rsid w:val="00525CFD"/>
    <w:rsid w:val="0052623F"/>
    <w:rsid w:val="005273CC"/>
    <w:rsid w:val="00532E73"/>
    <w:rsid w:val="00541021"/>
    <w:rsid w:val="0054151C"/>
    <w:rsid w:val="00567379"/>
    <w:rsid w:val="00572217"/>
    <w:rsid w:val="00575710"/>
    <w:rsid w:val="00582578"/>
    <w:rsid w:val="00590BB3"/>
    <w:rsid w:val="00593B5B"/>
    <w:rsid w:val="005A1DE6"/>
    <w:rsid w:val="005A77FC"/>
    <w:rsid w:val="005B6DFE"/>
    <w:rsid w:val="005C5AC9"/>
    <w:rsid w:val="005D33B8"/>
    <w:rsid w:val="005E34E5"/>
    <w:rsid w:val="005E4D71"/>
    <w:rsid w:val="005E4EFC"/>
    <w:rsid w:val="005E5A05"/>
    <w:rsid w:val="005E7E4A"/>
    <w:rsid w:val="005F1031"/>
    <w:rsid w:val="005F4880"/>
    <w:rsid w:val="005F5085"/>
    <w:rsid w:val="005F7F6D"/>
    <w:rsid w:val="006123E5"/>
    <w:rsid w:val="00627566"/>
    <w:rsid w:val="00637507"/>
    <w:rsid w:val="006378B4"/>
    <w:rsid w:val="00641818"/>
    <w:rsid w:val="00654F02"/>
    <w:rsid w:val="006552DB"/>
    <w:rsid w:val="00662734"/>
    <w:rsid w:val="0067446B"/>
    <w:rsid w:val="006773F4"/>
    <w:rsid w:val="006879FE"/>
    <w:rsid w:val="006A3792"/>
    <w:rsid w:val="006B17B4"/>
    <w:rsid w:val="006B43CF"/>
    <w:rsid w:val="006B5C5E"/>
    <w:rsid w:val="006C5CB0"/>
    <w:rsid w:val="006D7951"/>
    <w:rsid w:val="006F7AF5"/>
    <w:rsid w:val="00700DCF"/>
    <w:rsid w:val="00702580"/>
    <w:rsid w:val="00717C0B"/>
    <w:rsid w:val="00727DA0"/>
    <w:rsid w:val="007345EB"/>
    <w:rsid w:val="007346EA"/>
    <w:rsid w:val="007565B1"/>
    <w:rsid w:val="007662DF"/>
    <w:rsid w:val="0077199F"/>
    <w:rsid w:val="00771C71"/>
    <w:rsid w:val="00784159"/>
    <w:rsid w:val="00797262"/>
    <w:rsid w:val="007A1EE3"/>
    <w:rsid w:val="007B0F64"/>
    <w:rsid w:val="007B278B"/>
    <w:rsid w:val="007B4F92"/>
    <w:rsid w:val="007C6731"/>
    <w:rsid w:val="007D186F"/>
    <w:rsid w:val="007D2DE2"/>
    <w:rsid w:val="007D5BE2"/>
    <w:rsid w:val="007E1F6F"/>
    <w:rsid w:val="007F41D0"/>
    <w:rsid w:val="008019A5"/>
    <w:rsid w:val="00802903"/>
    <w:rsid w:val="0081590F"/>
    <w:rsid w:val="00830238"/>
    <w:rsid w:val="0083205F"/>
    <w:rsid w:val="0084458E"/>
    <w:rsid w:val="00872D6A"/>
    <w:rsid w:val="00880B38"/>
    <w:rsid w:val="00880BF2"/>
    <w:rsid w:val="008927C2"/>
    <w:rsid w:val="00892DB3"/>
    <w:rsid w:val="0089718B"/>
    <w:rsid w:val="008A5456"/>
    <w:rsid w:val="008E30EC"/>
    <w:rsid w:val="00900256"/>
    <w:rsid w:val="00910C6E"/>
    <w:rsid w:val="00915FD0"/>
    <w:rsid w:val="00921A96"/>
    <w:rsid w:val="009332E6"/>
    <w:rsid w:val="00937C4C"/>
    <w:rsid w:val="009460F1"/>
    <w:rsid w:val="009472DE"/>
    <w:rsid w:val="00950841"/>
    <w:rsid w:val="00951712"/>
    <w:rsid w:val="00952059"/>
    <w:rsid w:val="009537A9"/>
    <w:rsid w:val="00961957"/>
    <w:rsid w:val="009715E5"/>
    <w:rsid w:val="009716D6"/>
    <w:rsid w:val="009716EE"/>
    <w:rsid w:val="009817D5"/>
    <w:rsid w:val="0098192D"/>
    <w:rsid w:val="00993CA8"/>
    <w:rsid w:val="009940C2"/>
    <w:rsid w:val="00994E60"/>
    <w:rsid w:val="0099782F"/>
    <w:rsid w:val="009B2C06"/>
    <w:rsid w:val="009B4687"/>
    <w:rsid w:val="009C316C"/>
    <w:rsid w:val="009D6609"/>
    <w:rsid w:val="009D76A6"/>
    <w:rsid w:val="009E4C32"/>
    <w:rsid w:val="009E535F"/>
    <w:rsid w:val="009E6054"/>
    <w:rsid w:val="009E7C84"/>
    <w:rsid w:val="009F3637"/>
    <w:rsid w:val="00A03DD3"/>
    <w:rsid w:val="00A15092"/>
    <w:rsid w:val="00A21994"/>
    <w:rsid w:val="00A35070"/>
    <w:rsid w:val="00A54EA8"/>
    <w:rsid w:val="00A554C3"/>
    <w:rsid w:val="00A565B5"/>
    <w:rsid w:val="00A83294"/>
    <w:rsid w:val="00AA3B9E"/>
    <w:rsid w:val="00AB0943"/>
    <w:rsid w:val="00AB4AC8"/>
    <w:rsid w:val="00AB5D85"/>
    <w:rsid w:val="00AC4AED"/>
    <w:rsid w:val="00AE3E8C"/>
    <w:rsid w:val="00AE6055"/>
    <w:rsid w:val="00AE6206"/>
    <w:rsid w:val="00B01C0D"/>
    <w:rsid w:val="00B0288D"/>
    <w:rsid w:val="00B11C8C"/>
    <w:rsid w:val="00B12729"/>
    <w:rsid w:val="00B22483"/>
    <w:rsid w:val="00B34383"/>
    <w:rsid w:val="00B42EDB"/>
    <w:rsid w:val="00B47644"/>
    <w:rsid w:val="00B72E47"/>
    <w:rsid w:val="00B82C7F"/>
    <w:rsid w:val="00B82DF3"/>
    <w:rsid w:val="00B838CB"/>
    <w:rsid w:val="00BA0D71"/>
    <w:rsid w:val="00BA6D97"/>
    <w:rsid w:val="00BB777D"/>
    <w:rsid w:val="00BC586A"/>
    <w:rsid w:val="00BC7BDC"/>
    <w:rsid w:val="00BD3DB1"/>
    <w:rsid w:val="00BD7888"/>
    <w:rsid w:val="00BE6064"/>
    <w:rsid w:val="00BF0825"/>
    <w:rsid w:val="00BF15C3"/>
    <w:rsid w:val="00C0089F"/>
    <w:rsid w:val="00C01E53"/>
    <w:rsid w:val="00C06A18"/>
    <w:rsid w:val="00C11687"/>
    <w:rsid w:val="00C15BBE"/>
    <w:rsid w:val="00C21C6E"/>
    <w:rsid w:val="00C32BE7"/>
    <w:rsid w:val="00C333B1"/>
    <w:rsid w:val="00C36B8E"/>
    <w:rsid w:val="00C55B45"/>
    <w:rsid w:val="00C5621F"/>
    <w:rsid w:val="00C728CE"/>
    <w:rsid w:val="00C90A98"/>
    <w:rsid w:val="00C90ACF"/>
    <w:rsid w:val="00C95EBB"/>
    <w:rsid w:val="00CA2956"/>
    <w:rsid w:val="00CA439F"/>
    <w:rsid w:val="00CC74FC"/>
    <w:rsid w:val="00CD0917"/>
    <w:rsid w:val="00CE2825"/>
    <w:rsid w:val="00CF00E3"/>
    <w:rsid w:val="00CF1C85"/>
    <w:rsid w:val="00CF3256"/>
    <w:rsid w:val="00CF4F25"/>
    <w:rsid w:val="00D00FAE"/>
    <w:rsid w:val="00D0138B"/>
    <w:rsid w:val="00D038C5"/>
    <w:rsid w:val="00D03C73"/>
    <w:rsid w:val="00D064F1"/>
    <w:rsid w:val="00D24756"/>
    <w:rsid w:val="00D34ABE"/>
    <w:rsid w:val="00D45965"/>
    <w:rsid w:val="00D50865"/>
    <w:rsid w:val="00D5146B"/>
    <w:rsid w:val="00D54C54"/>
    <w:rsid w:val="00D556F7"/>
    <w:rsid w:val="00D56885"/>
    <w:rsid w:val="00D57F1C"/>
    <w:rsid w:val="00D6357F"/>
    <w:rsid w:val="00D660A3"/>
    <w:rsid w:val="00D77AFC"/>
    <w:rsid w:val="00D80890"/>
    <w:rsid w:val="00DB5D6D"/>
    <w:rsid w:val="00DB65BF"/>
    <w:rsid w:val="00DC23FC"/>
    <w:rsid w:val="00DC70FA"/>
    <w:rsid w:val="00DD0C92"/>
    <w:rsid w:val="00DD30CA"/>
    <w:rsid w:val="00DE0FA0"/>
    <w:rsid w:val="00DE5393"/>
    <w:rsid w:val="00DE67CF"/>
    <w:rsid w:val="00DE7198"/>
    <w:rsid w:val="00DF1599"/>
    <w:rsid w:val="00DF3ED7"/>
    <w:rsid w:val="00DF5239"/>
    <w:rsid w:val="00DF628A"/>
    <w:rsid w:val="00E13899"/>
    <w:rsid w:val="00E14E5A"/>
    <w:rsid w:val="00E22A32"/>
    <w:rsid w:val="00E264B9"/>
    <w:rsid w:val="00E3757D"/>
    <w:rsid w:val="00E40BA4"/>
    <w:rsid w:val="00E519BB"/>
    <w:rsid w:val="00E77012"/>
    <w:rsid w:val="00E86A10"/>
    <w:rsid w:val="00E914C0"/>
    <w:rsid w:val="00E91F4C"/>
    <w:rsid w:val="00E93B81"/>
    <w:rsid w:val="00E94C6E"/>
    <w:rsid w:val="00E96271"/>
    <w:rsid w:val="00EA1C4D"/>
    <w:rsid w:val="00EA1FED"/>
    <w:rsid w:val="00EA6B94"/>
    <w:rsid w:val="00EB3ED2"/>
    <w:rsid w:val="00EB45B1"/>
    <w:rsid w:val="00ED4980"/>
    <w:rsid w:val="00F121FF"/>
    <w:rsid w:val="00F14014"/>
    <w:rsid w:val="00F34B7B"/>
    <w:rsid w:val="00F45F7D"/>
    <w:rsid w:val="00F50DF1"/>
    <w:rsid w:val="00F82558"/>
    <w:rsid w:val="00F87E7A"/>
    <w:rsid w:val="00F937FF"/>
    <w:rsid w:val="00FA2EEC"/>
    <w:rsid w:val="00FA3939"/>
    <w:rsid w:val="00FB1FA3"/>
    <w:rsid w:val="00FB6B2E"/>
    <w:rsid w:val="00FC6815"/>
    <w:rsid w:val="00FC7F02"/>
    <w:rsid w:val="00FD1BFD"/>
    <w:rsid w:val="00FD6C11"/>
    <w:rsid w:val="00FD787E"/>
    <w:rsid w:val="00FE32DF"/>
    <w:rsid w:val="00FF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80C2E"/>
  <w15:docId w15:val="{837EA0F5-4052-40E1-81EC-244101FD5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550C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09550C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9550C"/>
    <w:pPr>
      <w:ind w:left="720"/>
      <w:contextualSpacing/>
    </w:pPr>
    <w:rPr>
      <w:rFonts w:eastAsia="SimSun"/>
      <w:sz w:val="20"/>
      <w:szCs w:val="20"/>
      <w:lang w:val="en-AU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9550C"/>
    <w:rPr>
      <w:rFonts w:ascii="Times New Roman" w:eastAsia="SimSun" w:hAnsi="Times New Roman" w:cs="Times New Roman"/>
      <w:sz w:val="20"/>
      <w:szCs w:val="20"/>
      <w:lang w:val="en-AU"/>
    </w:rPr>
  </w:style>
  <w:style w:type="character" w:styleId="CommentReference">
    <w:name w:val="annotation reference"/>
    <w:basedOn w:val="DefaultParagraphFont"/>
    <w:semiHidden/>
    <w:unhideWhenUsed/>
    <w:rsid w:val="0009550C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955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9550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F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FE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A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rsid w:val="00637507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37507"/>
    <w:rPr>
      <w:rFonts w:ascii="Calibri" w:eastAsia="Calibri" w:hAnsi="Calibri"/>
      <w:color w:val="00000A"/>
    </w:rPr>
  </w:style>
  <w:style w:type="character" w:customStyle="1" w:styleId="apple-converted-space">
    <w:name w:val="apple-converted-space"/>
    <w:basedOn w:val="DefaultParagraphFont"/>
    <w:rsid w:val="009B2C06"/>
  </w:style>
  <w:style w:type="character" w:styleId="Hyperlink">
    <w:name w:val="Hyperlink"/>
    <w:basedOn w:val="DefaultParagraphFont"/>
    <w:uiPriority w:val="99"/>
    <w:semiHidden/>
    <w:unhideWhenUsed/>
    <w:rsid w:val="002621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4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1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Abrahamyan</dc:creator>
  <cp:keywords>https:/mul2-moh.gov.am/tasks/33318/oneclick/Ampopatert.docx?token=e71baf4ac6df3aef24b3e1b95b176d4d</cp:keywords>
  <cp:lastModifiedBy>Karine Abrahamyan</cp:lastModifiedBy>
  <cp:revision>11</cp:revision>
  <dcterms:created xsi:type="dcterms:W3CDTF">2020-09-02T11:49:00Z</dcterms:created>
  <dcterms:modified xsi:type="dcterms:W3CDTF">2020-09-02T12:28:00Z</dcterms:modified>
</cp:coreProperties>
</file>