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5E" w:rsidRPr="00233E34" w:rsidRDefault="00C1205E" w:rsidP="00C1205E">
      <w:pPr>
        <w:spacing w:after="60"/>
        <w:jc w:val="center"/>
        <w:rPr>
          <w:rFonts w:ascii="GHEA Grapalat" w:hAnsi="GHEA Grapalat"/>
          <w:b/>
          <w:sz w:val="22"/>
          <w:szCs w:val="22"/>
          <w:lang w:val="fr-FR"/>
        </w:rPr>
      </w:pPr>
      <w:r w:rsidRPr="00233E34">
        <w:rPr>
          <w:rFonts w:ascii="GHEA Grapalat" w:hAnsi="GHEA Grapalat"/>
          <w:b/>
          <w:sz w:val="22"/>
          <w:szCs w:val="22"/>
          <w:lang w:val="fr-FR"/>
        </w:rPr>
        <w:t>Ա Մ Փ Ո Փ Ա Թ Ե Ր Թ</w:t>
      </w:r>
    </w:p>
    <w:p w:rsidR="00C1205E" w:rsidRPr="003308D8" w:rsidRDefault="00C1205E" w:rsidP="00C1205E">
      <w:pPr>
        <w:spacing w:after="60"/>
        <w:jc w:val="center"/>
        <w:rPr>
          <w:rFonts w:ascii="GHEA Grapalat" w:hAnsi="GHEA Grapalat"/>
          <w:sz w:val="22"/>
          <w:szCs w:val="22"/>
          <w:lang w:val="hy-AM"/>
        </w:rPr>
      </w:pPr>
      <w:r w:rsidRPr="003308D8">
        <w:rPr>
          <w:rFonts w:ascii="GHEA Grapalat" w:hAnsi="GHEA Grapalat"/>
          <w:sz w:val="22"/>
          <w:szCs w:val="22"/>
          <w:lang w:val="fr-FR"/>
        </w:rPr>
        <w:t>«</w:t>
      </w:r>
      <w:r w:rsidRPr="003308D8">
        <w:rPr>
          <w:rFonts w:ascii="GHEA Grapalat" w:hAnsi="GHEA Grapalat"/>
          <w:sz w:val="22"/>
          <w:szCs w:val="22"/>
          <w:lang w:val="en-US"/>
        </w:rPr>
        <w:t>Հայաստանի</w:t>
      </w:r>
      <w:r w:rsidRPr="003308D8">
        <w:rPr>
          <w:rFonts w:ascii="GHEA Grapalat" w:hAnsi="GHEA Grapalat"/>
          <w:sz w:val="22"/>
          <w:szCs w:val="22"/>
          <w:lang w:val="fr-FR"/>
        </w:rPr>
        <w:t xml:space="preserve"> </w:t>
      </w:r>
      <w:r w:rsidRPr="003308D8">
        <w:rPr>
          <w:rFonts w:ascii="GHEA Grapalat" w:hAnsi="GHEA Grapalat"/>
          <w:sz w:val="22"/>
          <w:szCs w:val="22"/>
          <w:lang w:val="en-US"/>
        </w:rPr>
        <w:t>Հանրապետության</w:t>
      </w:r>
      <w:r w:rsidRPr="003308D8">
        <w:rPr>
          <w:rFonts w:ascii="GHEA Grapalat" w:hAnsi="GHEA Grapalat"/>
          <w:sz w:val="22"/>
          <w:szCs w:val="22"/>
          <w:lang w:val="fr-FR"/>
        </w:rPr>
        <w:t xml:space="preserve"> </w:t>
      </w:r>
      <w:r w:rsidRPr="003308D8">
        <w:rPr>
          <w:rFonts w:ascii="GHEA Grapalat" w:hAnsi="GHEA Grapalat"/>
          <w:sz w:val="22"/>
          <w:szCs w:val="22"/>
          <w:lang w:val="en-US"/>
        </w:rPr>
        <w:t>հողային</w:t>
      </w:r>
      <w:r w:rsidRPr="003308D8">
        <w:rPr>
          <w:rFonts w:ascii="GHEA Grapalat" w:hAnsi="GHEA Grapalat"/>
          <w:sz w:val="22"/>
          <w:szCs w:val="22"/>
          <w:lang w:val="fr-FR"/>
        </w:rPr>
        <w:t xml:space="preserve"> </w:t>
      </w:r>
      <w:r w:rsidRPr="003308D8">
        <w:rPr>
          <w:rFonts w:ascii="GHEA Grapalat" w:hAnsi="GHEA Grapalat"/>
          <w:sz w:val="22"/>
          <w:szCs w:val="22"/>
          <w:lang w:val="en-US"/>
        </w:rPr>
        <w:t>օրենսգրքում</w:t>
      </w:r>
      <w:r w:rsidRPr="003308D8">
        <w:rPr>
          <w:rFonts w:ascii="GHEA Grapalat" w:hAnsi="GHEA Grapalat"/>
          <w:sz w:val="22"/>
          <w:szCs w:val="22"/>
          <w:lang w:val="fr-FR"/>
        </w:rPr>
        <w:t xml:space="preserve"> </w:t>
      </w:r>
      <w:r w:rsidRPr="003308D8">
        <w:rPr>
          <w:rFonts w:ascii="GHEA Grapalat" w:hAnsi="GHEA Grapalat"/>
          <w:sz w:val="22"/>
          <w:szCs w:val="22"/>
          <w:lang w:val="en-US"/>
        </w:rPr>
        <w:t>լրացում</w:t>
      </w:r>
      <w:r w:rsidRPr="003308D8">
        <w:rPr>
          <w:rFonts w:ascii="GHEA Grapalat" w:hAnsi="GHEA Grapalat"/>
          <w:sz w:val="22"/>
          <w:szCs w:val="22"/>
          <w:lang w:val="fr-FR"/>
        </w:rPr>
        <w:t xml:space="preserve"> </w:t>
      </w:r>
      <w:r w:rsidRPr="003308D8">
        <w:rPr>
          <w:rFonts w:ascii="GHEA Grapalat" w:hAnsi="GHEA Grapalat"/>
          <w:sz w:val="22"/>
          <w:szCs w:val="22"/>
          <w:lang w:val="en-US"/>
        </w:rPr>
        <w:t>կատարելու</w:t>
      </w:r>
      <w:r w:rsidRPr="003308D8">
        <w:rPr>
          <w:rFonts w:ascii="GHEA Grapalat" w:hAnsi="GHEA Grapalat"/>
          <w:sz w:val="22"/>
          <w:szCs w:val="22"/>
          <w:lang w:val="fr-FR"/>
        </w:rPr>
        <w:t xml:space="preserve">  </w:t>
      </w:r>
      <w:r w:rsidRPr="003308D8">
        <w:rPr>
          <w:rFonts w:ascii="GHEA Grapalat" w:hAnsi="GHEA Grapalat"/>
          <w:sz w:val="22"/>
          <w:szCs w:val="22"/>
          <w:lang w:val="en-US"/>
        </w:rPr>
        <w:t>մասին</w:t>
      </w:r>
      <w:r>
        <w:rPr>
          <w:rFonts w:ascii="GHEA Grapalat" w:hAnsi="GHEA Grapalat"/>
          <w:sz w:val="22"/>
          <w:szCs w:val="22"/>
          <w:lang w:val="fr-FR"/>
        </w:rPr>
        <w:t xml:space="preserve">» և </w:t>
      </w:r>
      <w:r w:rsidRPr="003308D8">
        <w:rPr>
          <w:rFonts w:ascii="GHEA Grapalat" w:hAnsi="GHEA Grapalat"/>
          <w:sz w:val="22"/>
          <w:szCs w:val="22"/>
          <w:lang w:val="fr-FR"/>
        </w:rPr>
        <w:t>«</w:t>
      </w:r>
      <w:r w:rsidRPr="003308D8">
        <w:rPr>
          <w:rFonts w:ascii="GHEA Grapalat" w:hAnsi="GHEA Grapalat"/>
          <w:sz w:val="22"/>
          <w:szCs w:val="22"/>
          <w:lang w:val="en-US"/>
        </w:rPr>
        <w:t>Հողերի</w:t>
      </w:r>
      <w:r w:rsidRPr="003308D8">
        <w:rPr>
          <w:rFonts w:ascii="GHEA Grapalat" w:hAnsi="GHEA Grapalat"/>
          <w:sz w:val="22"/>
          <w:szCs w:val="22"/>
          <w:lang w:val="fr-FR"/>
        </w:rPr>
        <w:t xml:space="preserve"> </w:t>
      </w:r>
      <w:r w:rsidRPr="003308D8">
        <w:rPr>
          <w:rFonts w:ascii="GHEA Grapalat" w:hAnsi="GHEA Grapalat"/>
          <w:sz w:val="22"/>
          <w:szCs w:val="22"/>
          <w:lang w:val="en-US"/>
        </w:rPr>
        <w:t>պահպանման</w:t>
      </w:r>
      <w:r w:rsidRPr="003308D8">
        <w:rPr>
          <w:rFonts w:ascii="GHEA Grapalat" w:hAnsi="GHEA Grapalat"/>
          <w:sz w:val="22"/>
          <w:szCs w:val="22"/>
          <w:lang w:val="fr-FR"/>
        </w:rPr>
        <w:t xml:space="preserve"> </w:t>
      </w:r>
      <w:r w:rsidRPr="003308D8">
        <w:rPr>
          <w:rFonts w:ascii="GHEA Grapalat" w:hAnsi="GHEA Grapalat"/>
          <w:sz w:val="22"/>
          <w:szCs w:val="22"/>
          <w:lang w:val="en-US"/>
        </w:rPr>
        <w:t>և</w:t>
      </w:r>
      <w:r w:rsidRPr="003308D8">
        <w:rPr>
          <w:rFonts w:ascii="GHEA Grapalat" w:hAnsi="GHEA Grapalat"/>
          <w:sz w:val="22"/>
          <w:szCs w:val="22"/>
          <w:lang w:val="fr-FR"/>
        </w:rPr>
        <w:t xml:space="preserve"> </w:t>
      </w:r>
      <w:r w:rsidRPr="003308D8">
        <w:rPr>
          <w:rFonts w:ascii="GHEA Grapalat" w:hAnsi="GHEA Grapalat"/>
          <w:sz w:val="22"/>
          <w:szCs w:val="22"/>
          <w:lang w:val="en-US"/>
        </w:rPr>
        <w:t>օգտագործման</w:t>
      </w:r>
      <w:r w:rsidRPr="003308D8">
        <w:rPr>
          <w:rFonts w:ascii="GHEA Grapalat" w:hAnsi="GHEA Grapalat"/>
          <w:sz w:val="22"/>
          <w:szCs w:val="22"/>
          <w:lang w:val="fr-FR"/>
        </w:rPr>
        <w:t xml:space="preserve"> </w:t>
      </w:r>
      <w:r w:rsidRPr="003308D8">
        <w:rPr>
          <w:rFonts w:ascii="GHEA Grapalat" w:hAnsi="GHEA Grapalat"/>
          <w:sz w:val="22"/>
          <w:szCs w:val="22"/>
          <w:lang w:val="en-US"/>
        </w:rPr>
        <w:t>նկատմամբ</w:t>
      </w:r>
      <w:r w:rsidRPr="003308D8">
        <w:rPr>
          <w:rFonts w:ascii="GHEA Grapalat" w:hAnsi="GHEA Grapalat"/>
          <w:sz w:val="22"/>
          <w:szCs w:val="22"/>
          <w:lang w:val="fr-FR"/>
        </w:rPr>
        <w:t xml:space="preserve"> </w:t>
      </w:r>
      <w:r w:rsidRPr="003308D8">
        <w:rPr>
          <w:rFonts w:ascii="GHEA Grapalat" w:hAnsi="GHEA Grapalat"/>
          <w:sz w:val="22"/>
          <w:szCs w:val="22"/>
          <w:lang w:val="en-US"/>
        </w:rPr>
        <w:t>վերահսկողության</w:t>
      </w:r>
      <w:r w:rsidRPr="003308D8">
        <w:rPr>
          <w:rFonts w:ascii="GHEA Grapalat" w:hAnsi="GHEA Grapalat"/>
          <w:sz w:val="22"/>
          <w:szCs w:val="22"/>
          <w:lang w:val="fr-FR"/>
        </w:rPr>
        <w:t xml:space="preserve"> </w:t>
      </w:r>
      <w:r w:rsidRPr="003308D8">
        <w:rPr>
          <w:rFonts w:ascii="GHEA Grapalat" w:hAnsi="GHEA Grapalat"/>
          <w:sz w:val="22"/>
          <w:szCs w:val="22"/>
          <w:lang w:val="en-US"/>
        </w:rPr>
        <w:t>մասին</w:t>
      </w:r>
      <w:r w:rsidRPr="003308D8">
        <w:rPr>
          <w:rFonts w:ascii="GHEA Grapalat" w:hAnsi="GHEA Grapalat"/>
          <w:sz w:val="22"/>
          <w:szCs w:val="22"/>
          <w:lang w:val="fr-FR"/>
        </w:rPr>
        <w:t xml:space="preserve"> </w:t>
      </w:r>
      <w:r w:rsidRPr="003308D8">
        <w:rPr>
          <w:rFonts w:ascii="GHEA Grapalat" w:hAnsi="GHEA Grapalat"/>
          <w:sz w:val="22"/>
          <w:szCs w:val="22"/>
          <w:lang w:val="en-US"/>
        </w:rPr>
        <w:t>օրենքում</w:t>
      </w:r>
      <w:r w:rsidRPr="003308D8">
        <w:rPr>
          <w:rFonts w:ascii="GHEA Grapalat" w:hAnsi="GHEA Grapalat"/>
          <w:sz w:val="22"/>
          <w:szCs w:val="22"/>
          <w:lang w:val="fr-FR"/>
        </w:rPr>
        <w:t xml:space="preserve"> </w:t>
      </w:r>
      <w:r w:rsidRPr="003308D8">
        <w:rPr>
          <w:rFonts w:ascii="GHEA Grapalat" w:hAnsi="GHEA Grapalat"/>
          <w:sz w:val="22"/>
          <w:szCs w:val="22"/>
          <w:lang w:val="en-US"/>
        </w:rPr>
        <w:t>լրացումներ</w:t>
      </w:r>
      <w:r w:rsidRPr="003308D8">
        <w:rPr>
          <w:rFonts w:ascii="GHEA Grapalat" w:hAnsi="GHEA Grapalat"/>
          <w:sz w:val="22"/>
          <w:szCs w:val="22"/>
          <w:lang w:val="fr-FR"/>
        </w:rPr>
        <w:t xml:space="preserve"> </w:t>
      </w:r>
      <w:r w:rsidRPr="003308D8">
        <w:rPr>
          <w:rFonts w:ascii="GHEA Grapalat" w:hAnsi="GHEA Grapalat"/>
          <w:sz w:val="22"/>
          <w:szCs w:val="22"/>
          <w:lang w:val="en-US"/>
        </w:rPr>
        <w:t>կատարելու</w:t>
      </w:r>
      <w:r w:rsidRPr="003308D8">
        <w:rPr>
          <w:rFonts w:ascii="GHEA Grapalat" w:hAnsi="GHEA Grapalat"/>
          <w:sz w:val="22"/>
          <w:szCs w:val="22"/>
          <w:lang w:val="fr-FR"/>
        </w:rPr>
        <w:t xml:space="preserve"> </w:t>
      </w:r>
      <w:r w:rsidRPr="003308D8">
        <w:rPr>
          <w:rFonts w:ascii="GHEA Grapalat" w:hAnsi="GHEA Grapalat"/>
          <w:sz w:val="22"/>
          <w:szCs w:val="22"/>
          <w:lang w:val="en-US"/>
        </w:rPr>
        <w:t>մասին</w:t>
      </w:r>
      <w:r w:rsidRPr="003308D8">
        <w:rPr>
          <w:rFonts w:ascii="GHEA Grapalat" w:hAnsi="GHEA Grapalat"/>
          <w:sz w:val="22"/>
          <w:szCs w:val="22"/>
          <w:lang w:val="fr-FR"/>
        </w:rPr>
        <w:t xml:space="preserve">» </w:t>
      </w:r>
      <w:r w:rsidRPr="003308D8">
        <w:rPr>
          <w:rFonts w:ascii="GHEA Grapalat" w:hAnsi="GHEA Grapalat"/>
          <w:sz w:val="22"/>
          <w:szCs w:val="22"/>
          <w:lang w:val="en-US"/>
        </w:rPr>
        <w:t>ՀՀ</w:t>
      </w:r>
      <w:r w:rsidRPr="003308D8">
        <w:rPr>
          <w:rFonts w:ascii="GHEA Grapalat" w:hAnsi="GHEA Grapalat"/>
          <w:sz w:val="22"/>
          <w:szCs w:val="22"/>
          <w:lang w:val="fr-FR"/>
        </w:rPr>
        <w:t xml:space="preserve"> </w:t>
      </w:r>
      <w:r w:rsidRPr="003308D8">
        <w:rPr>
          <w:rFonts w:ascii="GHEA Grapalat" w:hAnsi="GHEA Grapalat"/>
          <w:sz w:val="22"/>
          <w:szCs w:val="22"/>
          <w:lang w:val="en-US"/>
        </w:rPr>
        <w:t>օրենքների</w:t>
      </w:r>
      <w:r w:rsidRPr="003308D8">
        <w:rPr>
          <w:rFonts w:ascii="GHEA Grapalat" w:hAnsi="GHEA Grapalat"/>
          <w:sz w:val="22"/>
          <w:szCs w:val="22"/>
          <w:lang w:val="fr-FR"/>
        </w:rPr>
        <w:t xml:space="preserve"> </w:t>
      </w:r>
      <w:r w:rsidRPr="003308D8">
        <w:rPr>
          <w:rFonts w:ascii="GHEA Grapalat" w:hAnsi="GHEA Grapalat"/>
          <w:sz w:val="22"/>
          <w:szCs w:val="22"/>
          <w:lang w:val="en-US"/>
        </w:rPr>
        <w:t>նախագծերի</w:t>
      </w:r>
      <w:r w:rsidRPr="003308D8">
        <w:rPr>
          <w:rFonts w:ascii="GHEA Grapalat" w:hAnsi="GHEA Grapalat"/>
          <w:sz w:val="22"/>
          <w:szCs w:val="22"/>
          <w:lang w:val="fr-FR"/>
        </w:rPr>
        <w:t xml:space="preserve"> </w:t>
      </w:r>
      <w:r w:rsidRPr="003308D8">
        <w:rPr>
          <w:rFonts w:ascii="GHEA Grapalat" w:hAnsi="GHEA Grapalat"/>
          <w:sz w:val="22"/>
          <w:szCs w:val="22"/>
          <w:lang w:val="en-US"/>
        </w:rPr>
        <w:t>վերաբերյալ</w:t>
      </w:r>
      <w:r w:rsidRPr="003308D8">
        <w:rPr>
          <w:rFonts w:ascii="GHEA Grapalat" w:hAnsi="GHEA Grapalat"/>
          <w:sz w:val="22"/>
          <w:szCs w:val="22"/>
          <w:lang w:val="fr-FR"/>
        </w:rPr>
        <w:t xml:space="preserve"> </w:t>
      </w:r>
      <w:r w:rsidRPr="003308D8">
        <w:rPr>
          <w:rFonts w:ascii="GHEA Grapalat" w:hAnsi="GHEA Grapalat"/>
          <w:sz w:val="22"/>
          <w:szCs w:val="22"/>
          <w:lang w:val="en-US"/>
        </w:rPr>
        <w:t>շահագրգիռ</w:t>
      </w:r>
      <w:r w:rsidRPr="003308D8">
        <w:rPr>
          <w:rFonts w:ascii="GHEA Grapalat" w:hAnsi="GHEA Grapalat"/>
          <w:sz w:val="22"/>
          <w:szCs w:val="22"/>
          <w:lang w:val="fr-FR"/>
        </w:rPr>
        <w:t xml:space="preserve"> </w:t>
      </w:r>
      <w:r w:rsidRPr="003308D8">
        <w:rPr>
          <w:rFonts w:ascii="GHEA Grapalat" w:hAnsi="GHEA Grapalat"/>
          <w:sz w:val="22"/>
          <w:szCs w:val="22"/>
          <w:lang w:val="en-US"/>
        </w:rPr>
        <w:t>մարմինների</w:t>
      </w:r>
      <w:r w:rsidRPr="003308D8">
        <w:rPr>
          <w:rFonts w:ascii="GHEA Grapalat" w:hAnsi="GHEA Grapalat"/>
          <w:sz w:val="22"/>
          <w:szCs w:val="22"/>
          <w:lang w:val="fr-FR"/>
        </w:rPr>
        <w:t xml:space="preserve"> </w:t>
      </w:r>
      <w:r w:rsidRPr="003308D8">
        <w:rPr>
          <w:rFonts w:ascii="GHEA Grapalat" w:hAnsi="GHEA Grapalat"/>
          <w:sz w:val="22"/>
          <w:szCs w:val="22"/>
          <w:lang w:val="en-US"/>
        </w:rPr>
        <w:t>կողմից</w:t>
      </w:r>
      <w:r w:rsidRPr="003308D8">
        <w:rPr>
          <w:rFonts w:ascii="GHEA Grapalat" w:hAnsi="GHEA Grapalat"/>
          <w:sz w:val="22"/>
          <w:szCs w:val="22"/>
          <w:lang w:val="fr-FR"/>
        </w:rPr>
        <w:t xml:space="preserve"> </w:t>
      </w:r>
      <w:r w:rsidRPr="003308D8">
        <w:rPr>
          <w:rFonts w:ascii="GHEA Grapalat" w:hAnsi="GHEA Grapalat"/>
          <w:sz w:val="22"/>
          <w:szCs w:val="22"/>
          <w:lang w:val="en-US"/>
        </w:rPr>
        <w:t>ներկայացված</w:t>
      </w:r>
      <w:r w:rsidRPr="003308D8">
        <w:rPr>
          <w:rFonts w:ascii="GHEA Grapalat" w:hAnsi="GHEA Grapalat"/>
          <w:sz w:val="22"/>
          <w:szCs w:val="22"/>
          <w:lang w:val="fr-FR"/>
        </w:rPr>
        <w:t xml:space="preserve"> </w:t>
      </w:r>
      <w:r w:rsidRPr="003308D8">
        <w:rPr>
          <w:rFonts w:ascii="GHEA Grapalat" w:hAnsi="GHEA Grapalat"/>
          <w:sz w:val="22"/>
          <w:szCs w:val="22"/>
          <w:lang w:val="en-US"/>
        </w:rPr>
        <w:t>դիտողությունների</w:t>
      </w:r>
      <w:r w:rsidRPr="003308D8">
        <w:rPr>
          <w:rFonts w:ascii="GHEA Grapalat" w:hAnsi="GHEA Grapalat"/>
          <w:sz w:val="22"/>
          <w:szCs w:val="22"/>
          <w:lang w:val="fr-FR"/>
        </w:rPr>
        <w:t xml:space="preserve"> </w:t>
      </w:r>
      <w:r w:rsidRPr="003308D8">
        <w:rPr>
          <w:rFonts w:ascii="GHEA Grapalat" w:hAnsi="GHEA Grapalat"/>
          <w:sz w:val="22"/>
          <w:szCs w:val="22"/>
          <w:lang w:val="en-US"/>
        </w:rPr>
        <w:t>և</w:t>
      </w:r>
      <w:r w:rsidRPr="003308D8">
        <w:rPr>
          <w:rFonts w:ascii="GHEA Grapalat" w:hAnsi="GHEA Grapalat"/>
          <w:sz w:val="22"/>
          <w:szCs w:val="22"/>
          <w:lang w:val="fr-FR"/>
        </w:rPr>
        <w:t xml:space="preserve"> </w:t>
      </w:r>
      <w:r w:rsidRPr="003308D8">
        <w:rPr>
          <w:rFonts w:ascii="GHEA Grapalat" w:hAnsi="GHEA Grapalat"/>
          <w:sz w:val="22"/>
          <w:szCs w:val="22"/>
        </w:rPr>
        <w:t>առաջարկությունների</w:t>
      </w:r>
      <w:r>
        <w:rPr>
          <w:rFonts w:ascii="GHEA Grapalat" w:hAnsi="GHEA Grapalat"/>
          <w:sz w:val="22"/>
          <w:szCs w:val="22"/>
          <w:lang w:val="fr-FR"/>
        </w:rPr>
        <w:t xml:space="preserve">, </w:t>
      </w:r>
      <w:r w:rsidRPr="003308D8">
        <w:rPr>
          <w:rFonts w:ascii="GHEA Grapalat" w:hAnsi="GHEA Grapalat"/>
          <w:sz w:val="22"/>
          <w:szCs w:val="22"/>
        </w:rPr>
        <w:t>դրանց</w:t>
      </w:r>
      <w:r w:rsidRPr="003308D8">
        <w:rPr>
          <w:rFonts w:ascii="GHEA Grapalat" w:hAnsi="GHEA Grapalat"/>
          <w:sz w:val="22"/>
          <w:szCs w:val="22"/>
          <w:lang w:val="fr-FR"/>
        </w:rPr>
        <w:t xml:space="preserve"> </w:t>
      </w:r>
      <w:r w:rsidRPr="003308D8">
        <w:rPr>
          <w:rFonts w:ascii="GHEA Grapalat" w:hAnsi="GHEA Grapalat"/>
          <w:sz w:val="22"/>
          <w:szCs w:val="22"/>
        </w:rPr>
        <w:t>ընդունման</w:t>
      </w:r>
      <w:r w:rsidRPr="003308D8">
        <w:rPr>
          <w:rFonts w:ascii="GHEA Grapalat" w:hAnsi="GHEA Grapalat"/>
          <w:sz w:val="22"/>
          <w:szCs w:val="22"/>
          <w:lang w:val="fr-FR"/>
        </w:rPr>
        <w:t xml:space="preserve"> </w:t>
      </w:r>
      <w:r w:rsidRPr="003308D8">
        <w:rPr>
          <w:rFonts w:ascii="GHEA Grapalat" w:hAnsi="GHEA Grapalat"/>
          <w:sz w:val="22"/>
          <w:szCs w:val="22"/>
        </w:rPr>
        <w:t>կամ</w:t>
      </w:r>
      <w:r w:rsidRPr="003308D8">
        <w:rPr>
          <w:rFonts w:ascii="GHEA Grapalat" w:hAnsi="GHEA Grapalat"/>
          <w:sz w:val="22"/>
          <w:szCs w:val="22"/>
          <w:lang w:val="fr-FR"/>
        </w:rPr>
        <w:t xml:space="preserve"> </w:t>
      </w:r>
      <w:r w:rsidRPr="003308D8">
        <w:rPr>
          <w:rFonts w:ascii="GHEA Grapalat" w:hAnsi="GHEA Grapalat"/>
          <w:sz w:val="22"/>
          <w:szCs w:val="22"/>
        </w:rPr>
        <w:t>չընդունման</w:t>
      </w:r>
    </w:p>
    <w:p w:rsidR="000317AD" w:rsidRPr="003308D8" w:rsidRDefault="000317AD" w:rsidP="000317AD">
      <w:pPr>
        <w:spacing w:after="60"/>
        <w:jc w:val="center"/>
        <w:rPr>
          <w:rFonts w:ascii="GHEA Grapalat" w:hAnsi="GHEA Grapalat"/>
          <w:sz w:val="22"/>
          <w:szCs w:val="22"/>
          <w:lang w:val="hy-AM"/>
        </w:rPr>
      </w:pPr>
    </w:p>
    <w:tbl>
      <w:tblPr>
        <w:tblW w:w="1404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220"/>
        <w:gridCol w:w="2070"/>
        <w:gridCol w:w="4410"/>
      </w:tblGrid>
      <w:tr w:rsidR="000317AD" w:rsidRPr="00233E34" w:rsidTr="00A03E5A">
        <w:trPr>
          <w:trHeight w:val="1408"/>
        </w:trPr>
        <w:tc>
          <w:tcPr>
            <w:tcW w:w="234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val="fr-FR" w:eastAsia="ru-RU"/>
              </w:rPr>
            </w:pPr>
            <w:r w:rsidRPr="00D24062">
              <w:rPr>
                <w:rFonts w:ascii="GHEA Grapalat" w:hAnsi="GHEA Grapalat"/>
                <w:lang w:val="hy-AM" w:eastAsia="ru-RU"/>
              </w:rPr>
              <w:t>Առարկության</w:t>
            </w:r>
            <w:r w:rsidRPr="00233E34">
              <w:rPr>
                <w:rFonts w:ascii="GHEA Grapalat" w:hAnsi="GHEA Grapalat"/>
                <w:lang w:val="fr-FR" w:eastAsia="ru-RU"/>
              </w:rPr>
              <w:t xml:space="preserve">, </w:t>
            </w:r>
            <w:r w:rsidRPr="00D24062">
              <w:rPr>
                <w:rFonts w:ascii="GHEA Grapalat" w:hAnsi="GHEA Grapalat"/>
                <w:lang w:val="hy-AM" w:eastAsia="ru-RU"/>
              </w:rPr>
              <w:t>առաջարկության</w:t>
            </w:r>
            <w:r w:rsidRPr="00233E34">
              <w:rPr>
                <w:rFonts w:ascii="GHEA Grapalat" w:hAnsi="GHEA Grapalat"/>
                <w:lang w:val="fr-FR" w:eastAsia="ru-RU"/>
              </w:rPr>
              <w:t xml:space="preserve"> </w:t>
            </w:r>
            <w:r w:rsidRPr="00D24062">
              <w:rPr>
                <w:rFonts w:ascii="GHEA Grapalat" w:hAnsi="GHEA Grapalat"/>
                <w:lang w:val="hy-AM" w:eastAsia="ru-RU"/>
              </w:rPr>
              <w:t>հեղինակը</w:t>
            </w:r>
            <w:r w:rsidRPr="00233E34">
              <w:rPr>
                <w:rFonts w:ascii="GHEA Grapalat" w:hAnsi="GHEA Grapalat"/>
                <w:lang w:val="fr-FR" w:eastAsia="ru-RU"/>
              </w:rPr>
              <w:t>¸</w:t>
            </w:r>
          </w:p>
          <w:p w:rsidR="000317AD" w:rsidRPr="00233E34" w:rsidRDefault="000317AD" w:rsidP="00274CD1">
            <w:pPr>
              <w:pStyle w:val="BodyText"/>
              <w:spacing w:after="0" w:line="240" w:lineRule="auto"/>
              <w:jc w:val="center"/>
              <w:rPr>
                <w:rFonts w:ascii="GHEA Grapalat" w:hAnsi="GHEA Grapalat"/>
                <w:lang w:val="fr-FR" w:eastAsia="ru-RU"/>
              </w:rPr>
            </w:pPr>
            <w:r w:rsidRPr="00D24062">
              <w:rPr>
                <w:rFonts w:ascii="GHEA Grapalat" w:hAnsi="GHEA Grapalat"/>
                <w:lang w:val="hy-AM" w:eastAsia="ru-RU"/>
              </w:rPr>
              <w:t>գրության</w:t>
            </w:r>
            <w:r w:rsidRPr="00233E34">
              <w:rPr>
                <w:rFonts w:ascii="GHEA Grapalat" w:hAnsi="GHEA Grapalat"/>
                <w:lang w:val="fr-FR" w:eastAsia="ru-RU"/>
              </w:rPr>
              <w:t xml:space="preserve"> </w:t>
            </w:r>
            <w:r w:rsidRPr="00D24062">
              <w:rPr>
                <w:rFonts w:ascii="GHEA Grapalat" w:hAnsi="GHEA Grapalat"/>
                <w:lang w:val="hy-AM" w:eastAsia="ru-RU"/>
              </w:rPr>
              <w:t>ստացման</w:t>
            </w:r>
            <w:r w:rsidRPr="00233E34">
              <w:rPr>
                <w:rFonts w:ascii="GHEA Grapalat" w:hAnsi="GHEA Grapalat"/>
                <w:lang w:val="fr-FR" w:eastAsia="ru-RU"/>
              </w:rPr>
              <w:t xml:space="preserve"> </w:t>
            </w:r>
            <w:r w:rsidRPr="00D24062">
              <w:rPr>
                <w:rFonts w:ascii="GHEA Grapalat" w:hAnsi="GHEA Grapalat"/>
                <w:lang w:val="hy-AM" w:eastAsia="ru-RU"/>
              </w:rPr>
              <w:t>ամսաթիվը</w:t>
            </w:r>
            <w:r w:rsidRPr="00233E34">
              <w:rPr>
                <w:rFonts w:ascii="GHEA Grapalat" w:hAnsi="GHEA Grapalat"/>
                <w:lang w:val="fr-FR" w:eastAsia="ru-RU"/>
              </w:rPr>
              <w:t xml:space="preserve">, </w:t>
            </w:r>
            <w:r w:rsidRPr="00D24062">
              <w:rPr>
                <w:rFonts w:ascii="GHEA Grapalat" w:hAnsi="GHEA Grapalat"/>
                <w:lang w:val="hy-AM" w:eastAsia="ru-RU"/>
              </w:rPr>
              <w:t>գրության</w:t>
            </w:r>
            <w:r w:rsidRPr="00233E34">
              <w:rPr>
                <w:rFonts w:ascii="GHEA Grapalat" w:hAnsi="GHEA Grapalat"/>
                <w:lang w:val="fr-FR" w:eastAsia="ru-RU"/>
              </w:rPr>
              <w:t xml:space="preserve"> </w:t>
            </w:r>
            <w:r w:rsidRPr="00D24062">
              <w:rPr>
                <w:rFonts w:ascii="GHEA Grapalat" w:hAnsi="GHEA Grapalat"/>
                <w:lang w:val="hy-AM" w:eastAsia="ru-RU"/>
              </w:rPr>
              <w:t>համարը</w:t>
            </w:r>
          </w:p>
        </w:tc>
        <w:tc>
          <w:tcPr>
            <w:tcW w:w="522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Առարկության, առաջարկության բովանդակությունը</w:t>
            </w:r>
          </w:p>
        </w:tc>
        <w:tc>
          <w:tcPr>
            <w:tcW w:w="207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Եզրակացություն</w:t>
            </w:r>
          </w:p>
        </w:tc>
        <w:tc>
          <w:tcPr>
            <w:tcW w:w="441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Կատարված փոփոխությունները</w:t>
            </w:r>
          </w:p>
        </w:tc>
      </w:tr>
      <w:tr w:rsidR="000317AD" w:rsidRPr="00233E34" w:rsidTr="00A03E5A">
        <w:tc>
          <w:tcPr>
            <w:tcW w:w="234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1</w:t>
            </w:r>
          </w:p>
        </w:tc>
        <w:tc>
          <w:tcPr>
            <w:tcW w:w="522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2</w:t>
            </w:r>
          </w:p>
        </w:tc>
        <w:tc>
          <w:tcPr>
            <w:tcW w:w="207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3</w:t>
            </w:r>
          </w:p>
        </w:tc>
        <w:tc>
          <w:tcPr>
            <w:tcW w:w="4410" w:type="dxa"/>
            <w:tcBorders>
              <w:top w:val="single" w:sz="4" w:space="0" w:color="auto"/>
              <w:left w:val="single" w:sz="4" w:space="0" w:color="auto"/>
              <w:bottom w:val="single" w:sz="4" w:space="0" w:color="auto"/>
              <w:right w:val="single" w:sz="4" w:space="0" w:color="auto"/>
            </w:tcBorders>
            <w:vAlign w:val="center"/>
          </w:tcPr>
          <w:p w:rsidR="000317AD" w:rsidRPr="00233E34" w:rsidRDefault="000317AD" w:rsidP="00274CD1">
            <w:pPr>
              <w:pStyle w:val="BodyText"/>
              <w:spacing w:after="0" w:line="240" w:lineRule="auto"/>
              <w:jc w:val="center"/>
              <w:rPr>
                <w:rFonts w:ascii="GHEA Grapalat" w:hAnsi="GHEA Grapalat"/>
                <w:lang w:eastAsia="ru-RU"/>
              </w:rPr>
            </w:pPr>
            <w:r w:rsidRPr="00233E34">
              <w:rPr>
                <w:rFonts w:ascii="GHEA Grapalat" w:hAnsi="GHEA Grapalat"/>
                <w:lang w:eastAsia="ru-RU"/>
              </w:rPr>
              <w:t>4</w:t>
            </w:r>
          </w:p>
        </w:tc>
      </w:tr>
      <w:tr w:rsidR="007B1952" w:rsidRPr="00233E34" w:rsidTr="00A03E5A">
        <w:tc>
          <w:tcPr>
            <w:tcW w:w="2340" w:type="dxa"/>
            <w:vMerge w:val="restart"/>
            <w:tcBorders>
              <w:top w:val="single" w:sz="4" w:space="0" w:color="auto"/>
              <w:left w:val="single" w:sz="4" w:space="0" w:color="auto"/>
              <w:right w:val="single" w:sz="4" w:space="0" w:color="auto"/>
            </w:tcBorders>
          </w:tcPr>
          <w:p w:rsidR="00C1205E" w:rsidRPr="00B53BD1" w:rsidRDefault="00C1205E" w:rsidP="00274CD1">
            <w:pPr>
              <w:pStyle w:val="BodyText"/>
              <w:spacing w:after="0" w:line="240" w:lineRule="auto"/>
              <w:rPr>
                <w:rFonts w:ascii="GHEA Grapalat" w:hAnsi="GHEA Grapalat"/>
                <w:lang w:val="fr-FR"/>
              </w:rPr>
            </w:pPr>
            <w:r w:rsidRPr="00B53BD1">
              <w:rPr>
                <w:rFonts w:ascii="GHEA Grapalat" w:hAnsi="GHEA Grapalat"/>
              </w:rPr>
              <w:t>ՀՀ</w:t>
            </w:r>
            <w:r w:rsidRPr="00B53BD1">
              <w:rPr>
                <w:rFonts w:ascii="GHEA Grapalat" w:hAnsi="GHEA Grapalat"/>
                <w:lang w:val="fr-FR"/>
              </w:rPr>
              <w:t xml:space="preserve"> </w:t>
            </w:r>
            <w:r w:rsidRPr="00B53BD1">
              <w:rPr>
                <w:rFonts w:ascii="GHEA Grapalat" w:hAnsi="GHEA Grapalat"/>
              </w:rPr>
              <w:t>կադաստրի</w:t>
            </w:r>
            <w:r w:rsidRPr="00B53BD1">
              <w:rPr>
                <w:rFonts w:ascii="GHEA Grapalat" w:hAnsi="GHEA Grapalat"/>
                <w:lang w:val="fr-FR"/>
              </w:rPr>
              <w:t xml:space="preserve"> </w:t>
            </w:r>
            <w:r w:rsidRPr="00B53BD1">
              <w:rPr>
                <w:rFonts w:ascii="GHEA Grapalat" w:hAnsi="GHEA Grapalat"/>
              </w:rPr>
              <w:t>կոմիտե</w:t>
            </w:r>
          </w:p>
          <w:p w:rsidR="007B1952" w:rsidRPr="00233E34" w:rsidRDefault="00C1205E" w:rsidP="00274CD1">
            <w:pPr>
              <w:pStyle w:val="BodyText"/>
              <w:spacing w:after="0" w:line="240" w:lineRule="auto"/>
              <w:rPr>
                <w:rFonts w:ascii="GHEA Grapalat" w:hAnsi="GHEA Grapalat"/>
                <w:lang w:val="fr-FR" w:eastAsia="ru-RU"/>
              </w:rPr>
            </w:pPr>
            <w:r w:rsidRPr="00B53BD1">
              <w:rPr>
                <w:rFonts w:ascii="GHEA Grapalat" w:hAnsi="GHEA Grapalat"/>
                <w:lang w:val="fr-FR"/>
              </w:rPr>
              <w:t>04.10.2019</w:t>
            </w:r>
            <w:r w:rsidRPr="00B53BD1">
              <w:rPr>
                <w:rFonts w:ascii="GHEA Grapalat" w:hAnsi="GHEA Grapalat"/>
              </w:rPr>
              <w:t>թ</w:t>
            </w:r>
            <w:r w:rsidRPr="00B53BD1">
              <w:rPr>
                <w:rFonts w:ascii="GHEA Grapalat" w:hAnsi="GHEA Grapalat"/>
                <w:lang w:val="fr-FR"/>
              </w:rPr>
              <w:t>. N</w:t>
            </w:r>
            <w:r w:rsidRPr="00B53BD1">
              <w:rPr>
                <w:rFonts w:ascii="GHEA Grapalat" w:hAnsi="GHEA Grapalat"/>
              </w:rPr>
              <w:t>ՍՊ</w:t>
            </w:r>
            <w:r w:rsidRPr="00776228">
              <w:rPr>
                <w:rFonts w:ascii="GHEA Grapalat" w:hAnsi="GHEA Grapalat"/>
                <w:lang w:val="ru-RU"/>
              </w:rPr>
              <w:t xml:space="preserve">//7504-2019 </w:t>
            </w:r>
            <w:r w:rsidRPr="00B53BD1">
              <w:rPr>
                <w:rFonts w:ascii="GHEA Grapalat" w:hAnsi="GHEA Grapalat"/>
              </w:rPr>
              <w:t>գրություն</w:t>
            </w:r>
          </w:p>
        </w:tc>
        <w:tc>
          <w:tcPr>
            <w:tcW w:w="5220" w:type="dxa"/>
            <w:tcBorders>
              <w:top w:val="single" w:sz="4" w:space="0" w:color="auto"/>
              <w:left w:val="single" w:sz="4" w:space="0" w:color="auto"/>
              <w:bottom w:val="single" w:sz="4" w:space="0" w:color="auto"/>
              <w:right w:val="single" w:sz="4" w:space="0" w:color="auto"/>
            </w:tcBorders>
            <w:vAlign w:val="center"/>
          </w:tcPr>
          <w:p w:rsidR="007B1952" w:rsidRPr="00776228" w:rsidRDefault="00C1205E" w:rsidP="00274CD1">
            <w:pPr>
              <w:pStyle w:val="ListParagraph"/>
              <w:ind w:left="0" w:firstLine="46"/>
              <w:jc w:val="both"/>
              <w:rPr>
                <w:rFonts w:ascii="GHEA Grapalat" w:hAnsi="GHEA Grapalat"/>
                <w:lang w:val="fr-FR" w:eastAsia="ru-RU"/>
              </w:rPr>
            </w:pPr>
            <w:r w:rsidRPr="00B53BD1">
              <w:rPr>
                <w:rFonts w:ascii="GHEA Grapalat" w:hAnsi="GHEA Grapalat" w:cs="Sylfaen"/>
                <w:color w:val="000000"/>
                <w:sz w:val="22"/>
                <w:szCs w:val="22"/>
                <w:lang w:val="fr-FR"/>
              </w:rPr>
              <w:t xml:space="preserve">1. </w:t>
            </w:r>
            <w:r w:rsidRPr="00B53BD1">
              <w:rPr>
                <w:rFonts w:ascii="GHEA Grapalat" w:hAnsi="GHEA Grapalat" w:cs="Sylfaen"/>
                <w:color w:val="000000"/>
                <w:sz w:val="22"/>
                <w:szCs w:val="22"/>
                <w:lang w:val="hy-AM"/>
              </w:rPr>
              <w:t>«Հողերի պահպանման և օգտագործման նկատմամբ վերահսկողության մասին օրենքում լրացումներ կատարելու մասին» ՀՀ օրենքի նախագծի 3-րդ հոդվածի հավելվածով ներկայացված կարգի 1-ին կետից հանել «</w:t>
            </w:r>
            <w:r w:rsidRPr="00B53BD1">
              <w:rPr>
                <w:rFonts w:ascii="GHEA Grapalat" w:hAnsi="GHEA Grapalat" w:cs="Sylfaen"/>
                <w:color w:val="000000"/>
                <w:sz w:val="22"/>
                <w:szCs w:val="22"/>
                <w:shd w:val="clear" w:color="auto" w:fill="FFFFFF"/>
                <w:lang w:val="hy-AM"/>
              </w:rPr>
              <w:t>, իսկ համայնքի վարչական սահմանից դուրս՝ մարզպետի</w:t>
            </w:r>
            <w:r w:rsidRPr="00B53BD1">
              <w:rPr>
                <w:rFonts w:ascii="GHEA Grapalat" w:hAnsi="GHEA Grapalat" w:cs="Sylfaen"/>
                <w:color w:val="000000"/>
                <w:sz w:val="22"/>
                <w:szCs w:val="22"/>
                <w:lang w:val="hy-AM"/>
              </w:rPr>
              <w:t xml:space="preserve">» բառակապակցությունը, քանի որ </w:t>
            </w:r>
            <w:r w:rsidRPr="00B53BD1">
              <w:rPr>
                <w:rFonts w:ascii="GHEA Grapalat" w:hAnsi="GHEA Grapalat" w:cs="Sylfaen"/>
                <w:b/>
                <w:color w:val="000000"/>
                <w:sz w:val="22"/>
                <w:szCs w:val="22"/>
                <w:lang w:val="hy-AM"/>
              </w:rPr>
              <w:t>«</w:t>
            </w:r>
            <w:r w:rsidRPr="00B53BD1">
              <w:rPr>
                <w:rStyle w:val="Strong"/>
                <w:rFonts w:ascii="GHEA Grapalat" w:hAnsi="GHEA Grapalat"/>
                <w:b w:val="0"/>
                <w:color w:val="000000"/>
                <w:sz w:val="22"/>
                <w:szCs w:val="22"/>
                <w:shd w:val="clear" w:color="auto" w:fill="FFFFFF"/>
                <w:lang w:val="hy-AM"/>
              </w:rPr>
              <w:t>Հայաստանի Հանրապետության վարչատա</w:t>
            </w:r>
            <w:r w:rsidRPr="00B53BD1">
              <w:rPr>
                <w:rStyle w:val="Strong"/>
                <w:rFonts w:ascii="GHEA Grapalat" w:hAnsi="GHEA Grapalat"/>
                <w:b w:val="0"/>
                <w:color w:val="000000"/>
                <w:sz w:val="22"/>
                <w:szCs w:val="22"/>
                <w:shd w:val="clear" w:color="auto" w:fill="FFFFFF"/>
                <w:lang w:val="fr-FR"/>
              </w:rPr>
              <w:t>-</w:t>
            </w:r>
            <w:r w:rsidRPr="00B53BD1">
              <w:rPr>
                <w:rStyle w:val="Strong"/>
                <w:rFonts w:ascii="GHEA Grapalat" w:hAnsi="GHEA Grapalat"/>
                <w:b w:val="0"/>
                <w:color w:val="000000"/>
                <w:sz w:val="22"/>
                <w:szCs w:val="22"/>
                <w:shd w:val="clear" w:color="auto" w:fill="FFFFFF"/>
                <w:lang w:val="hy-AM"/>
              </w:rPr>
              <w:t>րածքային բաժանման մասին</w:t>
            </w:r>
            <w:r w:rsidRPr="00B53BD1">
              <w:rPr>
                <w:rFonts w:ascii="GHEA Grapalat" w:hAnsi="GHEA Grapalat" w:cs="Sylfaen"/>
                <w:b/>
                <w:color w:val="000000"/>
                <w:sz w:val="22"/>
                <w:szCs w:val="22"/>
                <w:lang w:val="hy-AM"/>
              </w:rPr>
              <w:t>»</w:t>
            </w:r>
            <w:r w:rsidRPr="00B53BD1">
              <w:rPr>
                <w:rFonts w:ascii="GHEA Grapalat" w:hAnsi="GHEA Grapalat" w:cs="Sylfaen"/>
                <w:color w:val="000000"/>
                <w:sz w:val="22"/>
                <w:szCs w:val="22"/>
                <w:lang w:val="hy-AM"/>
              </w:rPr>
              <w:t xml:space="preserve"> և</w:t>
            </w:r>
            <w:r w:rsidRPr="00B53BD1">
              <w:rPr>
                <w:rFonts w:ascii="GHEA Grapalat" w:hAnsi="GHEA Grapalat" w:cs="Sylfaen"/>
                <w:b/>
                <w:color w:val="000000"/>
                <w:sz w:val="22"/>
                <w:szCs w:val="22"/>
                <w:lang w:val="hy-AM"/>
              </w:rPr>
              <w:t xml:space="preserve"> «</w:t>
            </w:r>
            <w:r w:rsidRPr="00B53BD1">
              <w:rPr>
                <w:rStyle w:val="Strong"/>
                <w:rFonts w:ascii="GHEA Grapalat" w:hAnsi="GHEA Grapalat"/>
                <w:b w:val="0"/>
                <w:color w:val="000000"/>
                <w:sz w:val="22"/>
                <w:szCs w:val="22"/>
                <w:shd w:val="clear" w:color="auto" w:fill="FFFFFF"/>
                <w:lang w:val="hy-AM"/>
              </w:rPr>
              <w:t>Տեղական ինքնակառավարման մասին</w:t>
            </w:r>
            <w:r w:rsidRPr="00B53BD1">
              <w:rPr>
                <w:rFonts w:ascii="GHEA Grapalat" w:hAnsi="GHEA Grapalat" w:cs="Sylfaen"/>
                <w:b/>
                <w:color w:val="000000"/>
                <w:sz w:val="22"/>
                <w:szCs w:val="22"/>
                <w:lang w:val="hy-AM"/>
              </w:rPr>
              <w:t>»</w:t>
            </w:r>
            <w:r w:rsidRPr="00B53BD1">
              <w:rPr>
                <w:rFonts w:ascii="GHEA Grapalat" w:hAnsi="GHEA Grapalat" w:cs="Sylfaen"/>
                <w:color w:val="000000"/>
                <w:sz w:val="22"/>
                <w:szCs w:val="22"/>
                <w:lang w:val="hy-AM"/>
              </w:rPr>
              <w:t xml:space="preserve"> ՀՀ օրենքների պահանջների համաձայն՝ համայնքների վարչական սահմաններից դուրս գտնվող բոլոր հողերը, բացառությամբ Սևանա լճի, արդեն ընդգրկված են համայնքների վարչական սահմաններում:</w:t>
            </w:r>
          </w:p>
        </w:tc>
        <w:tc>
          <w:tcPr>
            <w:tcW w:w="2070" w:type="dxa"/>
            <w:tcBorders>
              <w:top w:val="single" w:sz="4" w:space="0" w:color="auto"/>
              <w:left w:val="single" w:sz="4" w:space="0" w:color="auto"/>
              <w:bottom w:val="single" w:sz="4" w:space="0" w:color="auto"/>
              <w:right w:val="single" w:sz="4" w:space="0" w:color="auto"/>
            </w:tcBorders>
          </w:tcPr>
          <w:p w:rsidR="007B1952" w:rsidRDefault="007B1952" w:rsidP="00274CD1">
            <w:pPr>
              <w:pStyle w:val="BodyText"/>
              <w:numPr>
                <w:ilvl w:val="0"/>
                <w:numId w:val="2"/>
              </w:numPr>
              <w:tabs>
                <w:tab w:val="left" w:pos="166"/>
              </w:tabs>
              <w:spacing w:after="0" w:line="240" w:lineRule="auto"/>
              <w:ind w:left="-30" w:right="-108" w:firstLine="0"/>
              <w:rPr>
                <w:rFonts w:ascii="GHEA Grapalat" w:hAnsi="GHEA Grapalat"/>
              </w:rPr>
            </w:pPr>
            <w:r w:rsidRPr="00123B22">
              <w:rPr>
                <w:rFonts w:ascii="GHEA Grapalat" w:hAnsi="GHEA Grapalat"/>
              </w:rPr>
              <w:t>Ընդունվել է:</w:t>
            </w:r>
          </w:p>
          <w:p w:rsidR="007B1952" w:rsidRPr="00233E34" w:rsidRDefault="007B1952" w:rsidP="00274CD1">
            <w:pPr>
              <w:pStyle w:val="BodyText"/>
              <w:spacing w:after="0" w:line="240" w:lineRule="auto"/>
              <w:rPr>
                <w:rFonts w:ascii="GHEA Grapalat" w:hAnsi="GHEA Grapalat"/>
                <w:lang w:eastAsia="ru-RU"/>
              </w:rPr>
            </w:pPr>
          </w:p>
        </w:tc>
        <w:tc>
          <w:tcPr>
            <w:tcW w:w="4410" w:type="dxa"/>
            <w:tcBorders>
              <w:top w:val="single" w:sz="4" w:space="0" w:color="auto"/>
              <w:left w:val="single" w:sz="4" w:space="0" w:color="auto"/>
              <w:bottom w:val="single" w:sz="4" w:space="0" w:color="auto"/>
              <w:right w:val="single" w:sz="4" w:space="0" w:color="auto"/>
            </w:tcBorders>
          </w:tcPr>
          <w:p w:rsidR="007B1952" w:rsidRDefault="007B1952" w:rsidP="00274CD1">
            <w:pPr>
              <w:pStyle w:val="BodyText"/>
              <w:spacing w:after="0" w:line="240" w:lineRule="auto"/>
              <w:ind w:left="-30" w:right="-108"/>
              <w:rPr>
                <w:rFonts w:ascii="GHEA Grapalat" w:hAnsi="GHEA Grapalat" w:cs="Tahoma"/>
                <w:spacing w:val="-2"/>
              </w:rPr>
            </w:pPr>
            <w:r>
              <w:rPr>
                <w:rFonts w:ascii="GHEA Grapalat" w:hAnsi="GHEA Grapalat" w:cs="Tahoma"/>
                <w:spacing w:val="-2"/>
              </w:rPr>
              <w:t>1.</w:t>
            </w:r>
            <w:r w:rsidR="00C1205E">
              <w:rPr>
                <w:rFonts w:ascii="GHEA Grapalat" w:hAnsi="GHEA Grapalat" w:cs="Tahoma"/>
                <w:spacing w:val="-2"/>
              </w:rPr>
              <w:t xml:space="preserve"> Առաջարկվող փոփոխությունը կատարվել է:</w:t>
            </w:r>
          </w:p>
          <w:p w:rsidR="007B1952" w:rsidRDefault="007B1952" w:rsidP="00274CD1">
            <w:pPr>
              <w:pStyle w:val="BodyText"/>
              <w:spacing w:after="0" w:line="240" w:lineRule="auto"/>
              <w:ind w:left="-30" w:right="-108"/>
              <w:rPr>
                <w:rFonts w:ascii="GHEA Grapalat" w:hAnsi="GHEA Grapalat" w:cs="Tahoma"/>
                <w:spacing w:val="-2"/>
              </w:rPr>
            </w:pPr>
          </w:p>
          <w:p w:rsidR="007B1952" w:rsidRPr="00233E34" w:rsidRDefault="007B1952" w:rsidP="00274CD1">
            <w:pPr>
              <w:pStyle w:val="BodyText"/>
              <w:spacing w:after="0" w:line="240" w:lineRule="auto"/>
              <w:rPr>
                <w:rFonts w:ascii="GHEA Grapalat" w:hAnsi="GHEA Grapalat"/>
                <w:lang w:eastAsia="ru-RU"/>
              </w:rPr>
            </w:pPr>
          </w:p>
        </w:tc>
      </w:tr>
      <w:tr w:rsidR="007B1952" w:rsidRPr="00F80C16" w:rsidTr="00A03E5A">
        <w:tc>
          <w:tcPr>
            <w:tcW w:w="2340" w:type="dxa"/>
            <w:vMerge/>
            <w:tcBorders>
              <w:left w:val="single" w:sz="4" w:space="0" w:color="auto"/>
              <w:right w:val="single" w:sz="4" w:space="0" w:color="auto"/>
            </w:tcBorders>
          </w:tcPr>
          <w:p w:rsidR="007B1952" w:rsidRPr="00233E34" w:rsidRDefault="007B1952" w:rsidP="00274CD1">
            <w:pPr>
              <w:pStyle w:val="BodyText"/>
              <w:spacing w:after="0" w:line="240" w:lineRule="auto"/>
              <w:rPr>
                <w:rFonts w:ascii="GHEA Grapalat" w:hAnsi="GHEA Grapalat"/>
                <w:lang w:eastAsia="ru-RU"/>
              </w:rPr>
            </w:pPr>
          </w:p>
        </w:tc>
        <w:tc>
          <w:tcPr>
            <w:tcW w:w="5220" w:type="dxa"/>
            <w:tcBorders>
              <w:top w:val="single" w:sz="4" w:space="0" w:color="auto"/>
              <w:left w:val="single" w:sz="4" w:space="0" w:color="auto"/>
              <w:bottom w:val="single" w:sz="4" w:space="0" w:color="auto"/>
              <w:right w:val="single" w:sz="4" w:space="0" w:color="auto"/>
            </w:tcBorders>
          </w:tcPr>
          <w:p w:rsidR="007B1952" w:rsidRPr="00776228" w:rsidRDefault="00C1205E" w:rsidP="00274CD1">
            <w:pPr>
              <w:tabs>
                <w:tab w:val="left" w:pos="316"/>
              </w:tabs>
              <w:ind w:left="-30"/>
              <w:jc w:val="both"/>
              <w:rPr>
                <w:rFonts w:ascii="GHEA Grapalat" w:hAnsi="GHEA Grapalat"/>
                <w:lang w:val="en-US"/>
              </w:rPr>
            </w:pPr>
            <w:r w:rsidRPr="00C1205E">
              <w:rPr>
                <w:rFonts w:ascii="GHEA Grapalat" w:hAnsi="GHEA Grapalat"/>
                <w:color w:val="000000"/>
                <w:sz w:val="22"/>
                <w:szCs w:val="22"/>
                <w:lang w:val="hy-AM"/>
              </w:rPr>
              <w:t xml:space="preserve">2. Հաշվի առնելով </w:t>
            </w:r>
            <w:r w:rsidRPr="00C1205E">
              <w:rPr>
                <w:rFonts w:ascii="GHEA Grapalat" w:hAnsi="GHEA Grapalat"/>
                <w:bCs/>
                <w:sz w:val="22"/>
                <w:szCs w:val="22"/>
                <w:lang w:val="hy-AM"/>
              </w:rPr>
              <w:t xml:space="preserve">ՀՀ կառավարության 2019 թվականի ապրիլի 11-ի </w:t>
            </w:r>
            <w:r w:rsidRPr="00C1205E">
              <w:rPr>
                <w:rFonts w:ascii="GHEA Grapalat" w:hAnsi="GHEA Grapalat" w:cs="Sylfaen"/>
                <w:color w:val="000000"/>
                <w:sz w:val="22"/>
                <w:szCs w:val="22"/>
                <w:lang w:val="hy-AM"/>
              </w:rPr>
              <w:t></w:t>
            </w:r>
            <w:r w:rsidRPr="00C1205E">
              <w:rPr>
                <w:rFonts w:ascii="GHEA Grapalat" w:hAnsi="GHEA Grapalat" w:cs="Arial Unicode"/>
                <w:bCs/>
                <w:sz w:val="22"/>
                <w:szCs w:val="22"/>
                <w:lang w:val="hy-AM"/>
              </w:rPr>
              <w:t xml:space="preserve">Հայաստանի Հանրապետության </w:t>
            </w:r>
            <w:r w:rsidRPr="00C1205E">
              <w:rPr>
                <w:rFonts w:ascii="GHEA Grapalat" w:hAnsi="GHEA Grapalat"/>
                <w:color w:val="000000"/>
                <w:sz w:val="22"/>
                <w:szCs w:val="22"/>
                <w:lang w:val="hy-AM"/>
              </w:rPr>
              <w:t xml:space="preserve">ցամաքային տարածքի </w:t>
            </w:r>
            <w:r w:rsidRPr="00C1205E">
              <w:rPr>
                <w:rFonts w:ascii="GHEA Grapalat" w:hAnsi="GHEA Grapalat"/>
                <w:color w:val="000000"/>
                <w:sz w:val="22"/>
                <w:szCs w:val="22"/>
                <w:lang w:val="hy-AM"/>
              </w:rPr>
              <w:lastRenderedPageBreak/>
              <w:t xml:space="preserve">ծածկույթի դասակարգման </w:t>
            </w:r>
            <w:r w:rsidRPr="00C1205E">
              <w:rPr>
                <w:rFonts w:ascii="GHEA Grapalat" w:hAnsi="GHEA Grapalat" w:cs="Arial Unicode"/>
                <w:bCs/>
                <w:sz w:val="22"/>
                <w:szCs w:val="22"/>
                <w:lang w:val="hy-AM"/>
              </w:rPr>
              <w:t>կարգը հաստատելու մասի</w:t>
            </w:r>
            <w:r w:rsidRPr="00C1205E">
              <w:rPr>
                <w:rFonts w:ascii="GHEA Grapalat" w:hAnsi="GHEA Grapalat"/>
                <w:bCs/>
                <w:sz w:val="22"/>
                <w:szCs w:val="22"/>
                <w:lang w:val="hy-AM"/>
              </w:rPr>
              <w:t xml:space="preserve">ն N 431-Ն որոշումը, Ձեր կողմից ներկայացված առաջարկությունները, ինչպես նաև այն հանգամանքը, որ Կադաստրի կոմիտեն որպես </w:t>
            </w:r>
            <w:r w:rsidRPr="00C1205E">
              <w:rPr>
                <w:rFonts w:ascii="GHEA Grapalat" w:hAnsi="GHEA Grapalat"/>
                <w:color w:val="000000"/>
                <w:sz w:val="22"/>
                <w:szCs w:val="22"/>
                <w:shd w:val="clear" w:color="auto" w:fill="FFFFFF"/>
                <w:lang w:val="hy-AM"/>
              </w:rPr>
              <w:t>լիազոր մարմին ամփոփում է մարզպետների, Երևանի քաղաքապետարանի կողմից ներկայացված հողային հաշվեկշիռները և կազմում է Հայաստանի Հանրապետության հողային հաշվեկշիռը</w:t>
            </w:r>
            <w:r w:rsidRPr="00C1205E">
              <w:rPr>
                <w:rFonts w:ascii="GHEA Grapalat" w:hAnsi="GHEA Grapalat"/>
                <w:bCs/>
                <w:sz w:val="22"/>
                <w:szCs w:val="22"/>
                <w:lang w:val="hy-AM"/>
              </w:rPr>
              <w:t>՝ առաջարկում ենք կազմակերպել շահագրգիռ նախարարություն</w:t>
            </w:r>
            <w:r w:rsidR="008B408F">
              <w:rPr>
                <w:rFonts w:ascii="GHEA Grapalat" w:hAnsi="GHEA Grapalat"/>
                <w:bCs/>
                <w:sz w:val="22"/>
                <w:szCs w:val="22"/>
                <w:lang w:val="en-US"/>
              </w:rPr>
              <w:t>–</w:t>
            </w:r>
            <w:r w:rsidRPr="00C1205E">
              <w:rPr>
                <w:rFonts w:ascii="GHEA Grapalat" w:hAnsi="GHEA Grapalat"/>
                <w:bCs/>
                <w:sz w:val="22"/>
                <w:szCs w:val="22"/>
                <w:lang w:val="hy-AM"/>
              </w:rPr>
              <w:t>ների և գերատեսչությունների համատեղ քննարկում՝ հաշվառման մեկ միասնական ընթացակարգ մշակելու նպատակով։</w:t>
            </w:r>
          </w:p>
        </w:tc>
        <w:tc>
          <w:tcPr>
            <w:tcW w:w="2070" w:type="dxa"/>
            <w:tcBorders>
              <w:top w:val="single" w:sz="4" w:space="0" w:color="auto"/>
              <w:left w:val="single" w:sz="4" w:space="0" w:color="auto"/>
              <w:bottom w:val="single" w:sz="4" w:space="0" w:color="auto"/>
              <w:right w:val="single" w:sz="4" w:space="0" w:color="auto"/>
            </w:tcBorders>
          </w:tcPr>
          <w:p w:rsidR="007B1952" w:rsidRDefault="007B1952" w:rsidP="00274CD1">
            <w:pPr>
              <w:pStyle w:val="BodyText"/>
              <w:spacing w:after="0" w:line="240" w:lineRule="auto"/>
              <w:ind w:left="-30" w:right="-108"/>
              <w:rPr>
                <w:rFonts w:ascii="GHEA Grapalat" w:hAnsi="GHEA Grapalat"/>
              </w:rPr>
            </w:pPr>
            <w:r>
              <w:rPr>
                <w:rFonts w:ascii="GHEA Grapalat" w:hAnsi="GHEA Grapalat"/>
              </w:rPr>
              <w:lastRenderedPageBreak/>
              <w:t>2.Ընդունվել է:</w:t>
            </w:r>
          </w:p>
          <w:p w:rsidR="007B1952" w:rsidRPr="00233E34" w:rsidRDefault="007B1952" w:rsidP="00274CD1">
            <w:pPr>
              <w:pStyle w:val="BodyText"/>
              <w:spacing w:after="0" w:line="240" w:lineRule="auto"/>
              <w:rPr>
                <w:rFonts w:ascii="GHEA Grapalat" w:hAnsi="GHEA Grapalat"/>
                <w:lang w:eastAsia="ru-RU"/>
              </w:rPr>
            </w:pPr>
          </w:p>
        </w:tc>
        <w:tc>
          <w:tcPr>
            <w:tcW w:w="4410" w:type="dxa"/>
            <w:tcBorders>
              <w:top w:val="single" w:sz="4" w:space="0" w:color="auto"/>
              <w:left w:val="single" w:sz="4" w:space="0" w:color="auto"/>
              <w:bottom w:val="single" w:sz="4" w:space="0" w:color="auto"/>
              <w:right w:val="single" w:sz="4" w:space="0" w:color="auto"/>
            </w:tcBorders>
          </w:tcPr>
          <w:p w:rsidR="007B1952" w:rsidRDefault="007B1952" w:rsidP="00274CD1">
            <w:pPr>
              <w:pStyle w:val="BodyText"/>
              <w:spacing w:after="0" w:line="240" w:lineRule="auto"/>
              <w:ind w:left="-30" w:right="-108"/>
              <w:rPr>
                <w:rFonts w:ascii="GHEA Grapalat" w:hAnsi="GHEA Grapalat" w:cs="Tahoma"/>
                <w:spacing w:val="-2"/>
              </w:rPr>
            </w:pPr>
            <w:r>
              <w:rPr>
                <w:rFonts w:ascii="GHEA Grapalat" w:hAnsi="GHEA Grapalat" w:cs="Tahoma"/>
                <w:spacing w:val="-2"/>
              </w:rPr>
              <w:t>2.</w:t>
            </w:r>
            <w:r w:rsidR="00C1205E" w:rsidRPr="00B53BD1">
              <w:rPr>
                <w:rFonts w:ascii="GHEA Grapalat" w:hAnsi="GHEA Grapalat" w:cs="Tahoma"/>
                <w:spacing w:val="-2"/>
              </w:rPr>
              <w:t xml:space="preserve"> Նախարարությունը պատրաստակամ է կազմակերպել քննարկումներ շահագրգիռ մարմինների մասնակցությամբ:</w:t>
            </w:r>
          </w:p>
          <w:p w:rsidR="007B1952" w:rsidRPr="00233E34" w:rsidRDefault="007B1952" w:rsidP="00274CD1">
            <w:pPr>
              <w:pStyle w:val="BodyText"/>
              <w:spacing w:after="0" w:line="240" w:lineRule="auto"/>
              <w:rPr>
                <w:rFonts w:ascii="GHEA Grapalat" w:hAnsi="GHEA Grapalat"/>
                <w:lang w:eastAsia="ru-RU"/>
              </w:rPr>
            </w:pPr>
          </w:p>
        </w:tc>
      </w:tr>
      <w:tr w:rsidR="000317AD" w:rsidRPr="00233E34" w:rsidTr="00A03E5A">
        <w:tc>
          <w:tcPr>
            <w:tcW w:w="2340" w:type="dxa"/>
            <w:tcBorders>
              <w:top w:val="single" w:sz="4" w:space="0" w:color="auto"/>
              <w:left w:val="single" w:sz="4" w:space="0" w:color="auto"/>
              <w:bottom w:val="single" w:sz="4" w:space="0" w:color="auto"/>
              <w:right w:val="single" w:sz="4" w:space="0" w:color="auto"/>
            </w:tcBorders>
          </w:tcPr>
          <w:p w:rsidR="00C1205E" w:rsidRPr="00B53BD1" w:rsidRDefault="00C1205E" w:rsidP="00274CD1">
            <w:pPr>
              <w:pStyle w:val="BodyText"/>
              <w:spacing w:after="0" w:line="240" w:lineRule="auto"/>
              <w:ind w:left="-16" w:right="-108"/>
              <w:rPr>
                <w:rFonts w:ascii="GHEA Grapalat" w:hAnsi="GHEA Grapalat"/>
                <w:lang w:val="fr-FR" w:eastAsia="ru-RU"/>
              </w:rPr>
            </w:pPr>
            <w:r w:rsidRPr="00B53BD1">
              <w:rPr>
                <w:rFonts w:ascii="GHEA Grapalat" w:hAnsi="GHEA Grapalat"/>
                <w:lang w:val="fr-FR" w:eastAsia="ru-RU"/>
              </w:rPr>
              <w:lastRenderedPageBreak/>
              <w:t>ՀՀ շրջակա միջավայրի նախարարություն</w:t>
            </w:r>
          </w:p>
          <w:p w:rsidR="000317AD" w:rsidRPr="00113966" w:rsidRDefault="00C1205E" w:rsidP="00274CD1">
            <w:pPr>
              <w:pStyle w:val="BodyText"/>
              <w:spacing w:after="0" w:line="240" w:lineRule="auto"/>
              <w:ind w:left="-16"/>
              <w:rPr>
                <w:rFonts w:ascii="GHEA Grapalat" w:hAnsi="GHEA Grapalat"/>
                <w:lang w:val="fr-FR" w:eastAsia="ru-RU"/>
              </w:rPr>
            </w:pPr>
            <w:r w:rsidRPr="00B53BD1">
              <w:rPr>
                <w:rFonts w:ascii="GHEA Grapalat" w:hAnsi="GHEA Grapalat"/>
                <w:lang w:val="fr-FR" w:eastAsia="ru-RU"/>
              </w:rPr>
              <w:t>07.10.2019թ.</w:t>
            </w:r>
            <w:r w:rsidRPr="00B53BD1">
              <w:rPr>
                <w:rFonts w:ascii="GHEA Grapalat" w:hAnsi="GHEA Grapalat"/>
                <w:lang w:val="fr-FR" w:eastAsia="ru-RU"/>
              </w:rPr>
              <w:br/>
              <w:t>N 1/02.2/12672-19</w:t>
            </w:r>
            <w:r w:rsidRPr="00B53BD1">
              <w:rPr>
                <w:rFonts w:ascii="GHEA Grapalat" w:hAnsi="GHEA Grapalat"/>
              </w:rPr>
              <w:t xml:space="preserve"> </w:t>
            </w:r>
            <w:r w:rsidRPr="00B53BD1">
              <w:rPr>
                <w:rFonts w:ascii="GHEA Grapalat" w:hAnsi="GHEA Grapalat"/>
                <w:lang w:val="fr-FR" w:eastAsia="ru-RU"/>
              </w:rPr>
              <w:t>գրություն</w:t>
            </w:r>
          </w:p>
        </w:tc>
        <w:tc>
          <w:tcPr>
            <w:tcW w:w="5220" w:type="dxa"/>
            <w:tcBorders>
              <w:top w:val="single" w:sz="4" w:space="0" w:color="auto"/>
              <w:left w:val="single" w:sz="4" w:space="0" w:color="auto"/>
              <w:bottom w:val="single" w:sz="4" w:space="0" w:color="auto"/>
              <w:right w:val="single" w:sz="4" w:space="0" w:color="auto"/>
            </w:tcBorders>
          </w:tcPr>
          <w:p w:rsidR="000317AD" w:rsidRPr="00233E34" w:rsidRDefault="000317AD" w:rsidP="00274CD1">
            <w:pPr>
              <w:ind w:right="-108" w:firstLine="78"/>
              <w:rPr>
                <w:rFonts w:ascii="GHEA Grapalat" w:hAnsi="GHEA Grapalat" w:cs="GHEA Grapalat"/>
                <w:sz w:val="22"/>
                <w:szCs w:val="22"/>
                <w:lang w:val="fr-FR"/>
              </w:rPr>
            </w:pPr>
            <w:r>
              <w:rPr>
                <w:rFonts w:ascii="GHEA Grapalat" w:hAnsi="GHEA Grapalat" w:cs="GHEA Grapalat"/>
                <w:sz w:val="22"/>
                <w:szCs w:val="22"/>
                <w:lang w:val="fr-FR"/>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0317AD" w:rsidRPr="00233E34" w:rsidRDefault="000317AD" w:rsidP="00274CD1">
            <w:pPr>
              <w:pStyle w:val="BodyText"/>
              <w:spacing w:after="0" w:line="240" w:lineRule="auto"/>
              <w:ind w:left="-30" w:right="-108"/>
              <w:rPr>
                <w:rFonts w:ascii="GHEA Grapalat" w:hAnsi="GHEA Grapalat"/>
                <w:lang w:val="fr-FR"/>
              </w:rPr>
            </w:pPr>
            <w:r w:rsidRPr="00233E34">
              <w:rPr>
                <w:rFonts w:ascii="GHEA Grapalat" w:hAnsi="GHEA Grapalat"/>
                <w:lang w:val="hy-AM"/>
              </w:rPr>
              <w:t>Ընդունվել է</w:t>
            </w:r>
            <w:r w:rsidRPr="00113966">
              <w:rPr>
                <w:rFonts w:ascii="GHEA Grapalat" w:hAnsi="GHEA Grapalat"/>
                <w:lang w:val="fr-FR"/>
              </w:rPr>
              <w:t xml:space="preserve"> </w:t>
            </w:r>
            <w:r w:rsidRPr="00233E34">
              <w:rPr>
                <w:rFonts w:ascii="GHEA Grapalat" w:hAnsi="GHEA Grapalat"/>
              </w:rPr>
              <w:t>ի</w:t>
            </w:r>
            <w:r w:rsidRPr="00113966">
              <w:rPr>
                <w:rFonts w:ascii="GHEA Grapalat" w:hAnsi="GHEA Grapalat"/>
                <w:lang w:val="fr-FR"/>
              </w:rPr>
              <w:t xml:space="preserve"> </w:t>
            </w:r>
            <w:r w:rsidRPr="00233E34">
              <w:rPr>
                <w:rFonts w:ascii="GHEA Grapalat" w:hAnsi="GHEA Grapalat"/>
              </w:rPr>
              <w:t>գիտություն</w:t>
            </w:r>
            <w:r w:rsidRPr="00233E34">
              <w:rPr>
                <w:rFonts w:ascii="GHEA Grapalat" w:hAnsi="GHEA Grapalat"/>
                <w:lang w:val="hy-AM"/>
              </w:rPr>
              <w:t>:</w:t>
            </w:r>
          </w:p>
        </w:tc>
        <w:tc>
          <w:tcPr>
            <w:tcW w:w="4410" w:type="dxa"/>
            <w:tcBorders>
              <w:top w:val="single" w:sz="4" w:space="0" w:color="auto"/>
              <w:left w:val="single" w:sz="4" w:space="0" w:color="auto"/>
              <w:bottom w:val="single" w:sz="4" w:space="0" w:color="auto"/>
              <w:right w:val="single" w:sz="4" w:space="0" w:color="auto"/>
            </w:tcBorders>
          </w:tcPr>
          <w:p w:rsidR="000317AD" w:rsidRPr="00233E34" w:rsidRDefault="000317AD" w:rsidP="00274CD1">
            <w:pPr>
              <w:pStyle w:val="BodyText"/>
              <w:spacing w:after="0" w:line="240" w:lineRule="auto"/>
              <w:ind w:left="-30" w:right="-108"/>
              <w:rPr>
                <w:rFonts w:ascii="GHEA Grapalat" w:hAnsi="GHEA Grapalat"/>
                <w:lang w:val="hy-AM"/>
              </w:rPr>
            </w:pPr>
          </w:p>
        </w:tc>
      </w:tr>
      <w:tr w:rsidR="000317AD" w:rsidRPr="00233E34" w:rsidTr="00A03E5A">
        <w:tc>
          <w:tcPr>
            <w:tcW w:w="2340" w:type="dxa"/>
            <w:tcBorders>
              <w:top w:val="single" w:sz="4" w:space="0" w:color="auto"/>
              <w:left w:val="single" w:sz="4" w:space="0" w:color="auto"/>
              <w:bottom w:val="single" w:sz="4" w:space="0" w:color="auto"/>
              <w:right w:val="single" w:sz="4" w:space="0" w:color="auto"/>
            </w:tcBorders>
          </w:tcPr>
          <w:p w:rsidR="00C1205E" w:rsidRPr="00B53BD1" w:rsidRDefault="00C1205E" w:rsidP="00274CD1">
            <w:pPr>
              <w:pStyle w:val="BodyText"/>
              <w:spacing w:after="0" w:line="240" w:lineRule="auto"/>
              <w:rPr>
                <w:rFonts w:ascii="GHEA Grapalat" w:hAnsi="GHEA Grapalat"/>
                <w:lang w:val="fr-FR" w:eastAsia="ru-RU"/>
              </w:rPr>
            </w:pPr>
            <w:r w:rsidRPr="00B53BD1">
              <w:rPr>
                <w:rFonts w:ascii="GHEA Grapalat" w:hAnsi="GHEA Grapalat"/>
                <w:lang w:val="fr-FR" w:eastAsia="ru-RU"/>
              </w:rPr>
              <w:t>ՀՀ ֆինանսների նախարարություն</w:t>
            </w:r>
          </w:p>
          <w:p w:rsidR="000317AD" w:rsidRPr="00233E34" w:rsidRDefault="00C1205E" w:rsidP="00274CD1">
            <w:pPr>
              <w:pStyle w:val="BodyText"/>
              <w:spacing w:after="0" w:line="240" w:lineRule="auto"/>
              <w:rPr>
                <w:rFonts w:ascii="GHEA Grapalat" w:hAnsi="GHEA Grapalat"/>
                <w:lang w:val="fr-FR" w:eastAsia="ru-RU"/>
              </w:rPr>
            </w:pPr>
            <w:r w:rsidRPr="00B53BD1">
              <w:rPr>
                <w:rFonts w:ascii="GHEA Grapalat" w:hAnsi="GHEA Grapalat"/>
                <w:lang w:val="fr-FR" w:eastAsia="ru-RU"/>
              </w:rPr>
              <w:t>08.10.2019թ.</w:t>
            </w:r>
            <w:r w:rsidRPr="00B53BD1">
              <w:rPr>
                <w:rFonts w:ascii="GHEA Grapalat" w:hAnsi="GHEA Grapalat"/>
                <w:lang w:val="fr-FR" w:eastAsia="ru-RU"/>
              </w:rPr>
              <w:br/>
              <w:t>N 01/11-1/16356-2019</w:t>
            </w:r>
            <w:r w:rsidRPr="00776228">
              <w:rPr>
                <w:rFonts w:ascii="GHEA Grapalat" w:hAnsi="GHEA Grapalat"/>
                <w:lang w:val="ru-RU"/>
              </w:rPr>
              <w:t xml:space="preserve"> </w:t>
            </w:r>
            <w:r w:rsidRPr="00B53BD1">
              <w:rPr>
                <w:rFonts w:ascii="GHEA Grapalat" w:hAnsi="GHEA Grapalat"/>
                <w:lang w:val="fr-FR" w:eastAsia="ru-RU"/>
              </w:rPr>
              <w:t>գրություն</w:t>
            </w:r>
          </w:p>
        </w:tc>
        <w:tc>
          <w:tcPr>
            <w:tcW w:w="5220" w:type="dxa"/>
            <w:tcBorders>
              <w:top w:val="single" w:sz="4" w:space="0" w:color="auto"/>
              <w:left w:val="single" w:sz="4" w:space="0" w:color="auto"/>
              <w:bottom w:val="single" w:sz="4" w:space="0" w:color="auto"/>
              <w:right w:val="single" w:sz="4" w:space="0" w:color="auto"/>
            </w:tcBorders>
          </w:tcPr>
          <w:p w:rsidR="000317AD" w:rsidRPr="00233E34" w:rsidRDefault="000317AD" w:rsidP="00274CD1">
            <w:pPr>
              <w:ind w:right="-108" w:firstLine="78"/>
              <w:rPr>
                <w:rFonts w:ascii="GHEA Grapalat" w:hAnsi="GHEA Grapalat" w:cs="GHEA Grapalat"/>
                <w:sz w:val="22"/>
                <w:szCs w:val="22"/>
                <w:lang w:val="fr-FR"/>
              </w:rPr>
            </w:pPr>
            <w:r>
              <w:rPr>
                <w:rFonts w:ascii="GHEA Grapalat" w:hAnsi="GHEA Grapalat" w:cs="GHEA Grapalat"/>
                <w:sz w:val="22"/>
                <w:szCs w:val="22"/>
                <w:lang w:val="fr-FR"/>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0317AD" w:rsidRPr="00233E34" w:rsidRDefault="000317AD" w:rsidP="00274CD1">
            <w:pPr>
              <w:pStyle w:val="BodyText"/>
              <w:spacing w:after="0" w:line="240" w:lineRule="auto"/>
              <w:ind w:left="-30" w:right="-108"/>
              <w:rPr>
                <w:rFonts w:ascii="GHEA Grapalat" w:hAnsi="GHEA Grapalat"/>
                <w:lang w:val="fr-FR"/>
              </w:rPr>
            </w:pPr>
            <w:r w:rsidRPr="00233E34">
              <w:rPr>
                <w:rFonts w:ascii="GHEA Grapalat" w:hAnsi="GHEA Grapalat"/>
                <w:lang w:val="hy-AM"/>
              </w:rPr>
              <w:t>Ընդունվել է</w:t>
            </w:r>
            <w:r w:rsidRPr="00113966">
              <w:rPr>
                <w:rFonts w:ascii="GHEA Grapalat" w:hAnsi="GHEA Grapalat"/>
                <w:lang w:val="fr-FR"/>
              </w:rPr>
              <w:t xml:space="preserve"> </w:t>
            </w:r>
            <w:r w:rsidRPr="00233E34">
              <w:rPr>
                <w:rFonts w:ascii="GHEA Grapalat" w:hAnsi="GHEA Grapalat"/>
              </w:rPr>
              <w:t>ի</w:t>
            </w:r>
            <w:r w:rsidRPr="00113966">
              <w:rPr>
                <w:rFonts w:ascii="GHEA Grapalat" w:hAnsi="GHEA Grapalat"/>
                <w:lang w:val="fr-FR"/>
              </w:rPr>
              <w:t xml:space="preserve"> </w:t>
            </w:r>
            <w:r w:rsidRPr="00233E34">
              <w:rPr>
                <w:rFonts w:ascii="GHEA Grapalat" w:hAnsi="GHEA Grapalat"/>
              </w:rPr>
              <w:t>գիտություն</w:t>
            </w:r>
            <w:r w:rsidRPr="00233E34">
              <w:rPr>
                <w:rFonts w:ascii="GHEA Grapalat" w:hAnsi="GHEA Grapalat"/>
                <w:lang w:val="hy-AM"/>
              </w:rPr>
              <w:t>:</w:t>
            </w:r>
          </w:p>
        </w:tc>
        <w:tc>
          <w:tcPr>
            <w:tcW w:w="4410" w:type="dxa"/>
            <w:tcBorders>
              <w:top w:val="single" w:sz="4" w:space="0" w:color="auto"/>
              <w:left w:val="single" w:sz="4" w:space="0" w:color="auto"/>
              <w:bottom w:val="single" w:sz="4" w:space="0" w:color="auto"/>
              <w:right w:val="single" w:sz="4" w:space="0" w:color="auto"/>
            </w:tcBorders>
          </w:tcPr>
          <w:p w:rsidR="000317AD" w:rsidRPr="00233E34" w:rsidRDefault="000317AD" w:rsidP="00274CD1">
            <w:pPr>
              <w:pStyle w:val="BodyText"/>
              <w:spacing w:after="0" w:line="240" w:lineRule="auto"/>
              <w:ind w:left="-30" w:right="-108"/>
              <w:rPr>
                <w:rFonts w:ascii="GHEA Grapalat" w:hAnsi="GHEA Grapalat"/>
                <w:lang w:val="hy-AM"/>
              </w:rPr>
            </w:pPr>
          </w:p>
        </w:tc>
      </w:tr>
      <w:tr w:rsidR="00277193" w:rsidRPr="00F80C16" w:rsidTr="003C4995">
        <w:tc>
          <w:tcPr>
            <w:tcW w:w="2340" w:type="dxa"/>
            <w:vMerge w:val="restart"/>
            <w:tcBorders>
              <w:top w:val="single" w:sz="4" w:space="0" w:color="auto"/>
              <w:left w:val="single" w:sz="4" w:space="0" w:color="auto"/>
              <w:right w:val="single" w:sz="4" w:space="0" w:color="auto"/>
            </w:tcBorders>
          </w:tcPr>
          <w:p w:rsidR="00277193" w:rsidRDefault="00277193" w:rsidP="00274CD1">
            <w:pPr>
              <w:pStyle w:val="BodyText"/>
              <w:spacing w:after="0" w:line="240" w:lineRule="auto"/>
              <w:rPr>
                <w:rFonts w:ascii="GHEA Grapalat" w:hAnsi="GHEA Grapalat"/>
                <w:lang w:val="fr-FR" w:eastAsia="ru-RU"/>
              </w:rPr>
            </w:pPr>
            <w:r>
              <w:rPr>
                <w:rFonts w:ascii="GHEA Grapalat" w:hAnsi="GHEA Grapalat"/>
                <w:lang w:val="fr-FR" w:eastAsia="ru-RU"/>
              </w:rPr>
              <w:t>ՀՀ արդարադա-տության նախարարի 21.11.2019թ.</w:t>
            </w:r>
          </w:p>
          <w:p w:rsidR="00277193" w:rsidRPr="00233E34" w:rsidRDefault="00277193" w:rsidP="00274CD1">
            <w:pPr>
              <w:pStyle w:val="BodyText"/>
              <w:spacing w:after="0" w:line="240" w:lineRule="auto"/>
              <w:rPr>
                <w:rFonts w:ascii="GHEA Grapalat" w:hAnsi="GHEA Grapalat"/>
                <w:lang w:val="fr-FR" w:eastAsia="ru-RU"/>
              </w:rPr>
            </w:pPr>
            <w:r>
              <w:rPr>
                <w:rFonts w:ascii="GHEA Grapalat" w:hAnsi="GHEA Grapalat"/>
                <w:lang w:val="fr-FR" w:eastAsia="ru-RU"/>
              </w:rPr>
              <w:t xml:space="preserve">N </w:t>
            </w:r>
            <w:r w:rsidRPr="00656462">
              <w:rPr>
                <w:rFonts w:ascii="GHEA Grapalat" w:hAnsi="GHEA Grapalat"/>
                <w:lang w:val="fr-FR" w:eastAsia="ru-RU"/>
              </w:rPr>
              <w:t xml:space="preserve">01/27.2/26540-2019 </w:t>
            </w:r>
            <w:r>
              <w:rPr>
                <w:rFonts w:ascii="GHEA Grapalat" w:hAnsi="GHEA Grapalat"/>
                <w:lang w:val="fr-FR" w:eastAsia="ru-RU"/>
              </w:rPr>
              <w:t>գրություն</w:t>
            </w:r>
          </w:p>
        </w:tc>
        <w:tc>
          <w:tcPr>
            <w:tcW w:w="5220" w:type="dxa"/>
            <w:tcBorders>
              <w:top w:val="single" w:sz="4" w:space="0" w:color="auto"/>
              <w:left w:val="single" w:sz="4" w:space="0" w:color="auto"/>
              <w:bottom w:val="single" w:sz="4" w:space="0" w:color="auto"/>
              <w:right w:val="single" w:sz="4" w:space="0" w:color="auto"/>
            </w:tcBorders>
          </w:tcPr>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E3755F">
              <w:rPr>
                <w:rFonts w:ascii="GHEA Grapalat" w:hAnsi="GHEA Grapalat" w:cs="Sylfaen"/>
                <w:sz w:val="22"/>
                <w:szCs w:val="22"/>
                <w:shd w:val="clear" w:color="auto" w:fill="FFFFFF"/>
                <w:lang w:val="fr-FR"/>
              </w:rPr>
              <w:t>1.</w:t>
            </w:r>
            <w:r w:rsidRPr="006C242B">
              <w:rPr>
                <w:rFonts w:ascii="GHEA Grapalat" w:hAnsi="GHEA Grapalat" w:cs="Sylfaen"/>
                <w:sz w:val="22"/>
                <w:szCs w:val="22"/>
                <w:shd w:val="clear" w:color="auto" w:fill="FFFFFF"/>
                <w:lang w:val="hy-AM"/>
              </w:rPr>
              <w:t>Առաջարկվող կարգավորման կապակցութ</w:t>
            </w:r>
            <w:r w:rsidRPr="00776228">
              <w:rPr>
                <w:rFonts w:ascii="GHEA Grapalat" w:hAnsi="GHEA Grapalat" w:cs="Sylfaen"/>
                <w:sz w:val="22"/>
                <w:szCs w:val="22"/>
                <w:shd w:val="clear" w:color="auto" w:fill="FFFFFF"/>
                <w:lang w:val="fr-FR"/>
              </w:rPr>
              <w:t>–</w:t>
            </w:r>
            <w:r w:rsidRPr="006C242B">
              <w:rPr>
                <w:rFonts w:ascii="GHEA Grapalat" w:hAnsi="GHEA Grapalat" w:cs="Sylfaen"/>
                <w:sz w:val="22"/>
                <w:szCs w:val="22"/>
                <w:shd w:val="clear" w:color="auto" w:fill="FFFFFF"/>
                <w:lang w:val="hy-AM"/>
              </w:rPr>
              <w:t>յամբ գտնում ենք, որ ՀՀ տարածքում չօգտագործվող գյուղատնտեսական նշանակու</w:t>
            </w:r>
            <w:r w:rsidRPr="00776228">
              <w:rPr>
                <w:rFonts w:ascii="GHEA Grapalat" w:hAnsi="GHEA Grapalat" w:cs="Sylfaen"/>
                <w:sz w:val="22"/>
                <w:szCs w:val="22"/>
                <w:shd w:val="clear" w:color="auto" w:fill="FFFFFF"/>
                <w:lang w:val="fr-FR"/>
              </w:rPr>
              <w:t>–</w:t>
            </w:r>
            <w:r w:rsidRPr="006C242B">
              <w:rPr>
                <w:rFonts w:ascii="GHEA Grapalat" w:hAnsi="GHEA Grapalat" w:cs="Sylfaen"/>
                <w:sz w:val="22"/>
                <w:szCs w:val="22"/>
                <w:shd w:val="clear" w:color="auto" w:fill="FFFFFF"/>
                <w:lang w:val="hy-AM"/>
              </w:rPr>
              <w:t xml:space="preserve">թյան հողերի բացահայտման նպատակով դիտարկման՝ որպես հողերի պահպանման և օգտագործման նկատմամբ վերահսկողության </w:t>
            </w:r>
            <w:r w:rsidRPr="006C242B">
              <w:rPr>
                <w:rFonts w:ascii="GHEA Grapalat" w:hAnsi="GHEA Grapalat" w:cs="Sylfaen"/>
                <w:sz w:val="22"/>
                <w:szCs w:val="22"/>
                <w:shd w:val="clear" w:color="auto" w:fill="FFFFFF"/>
                <w:lang w:val="hy-AM"/>
              </w:rPr>
              <w:lastRenderedPageBreak/>
              <w:t>առանձին ձևի սահմանման անհրաժեշտությունը բավարար չափով հիմնավորված չէ՝ հետևյալ պատճառաբանությամբ.</w:t>
            </w:r>
          </w:p>
          <w:p w:rsidR="00277193" w:rsidRPr="006C242B" w:rsidRDefault="00277193" w:rsidP="00274CD1">
            <w:pPr>
              <w:tabs>
                <w:tab w:val="left" w:pos="495"/>
                <w:tab w:val="left" w:pos="993"/>
              </w:tabs>
              <w:ind w:left="42" w:firstLine="180"/>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«Հողերի պահպանման և օգտագործման նկատմամբ վերահսկողության մասին» ՀՀ օրենքի 6-րդ հոդվածի 1-ին մասի համաձայն՝ վերահսկողության իրականացման ձևերն են՝ տեսչական ստուգումները, ընթացիկ ստուգումները, ըստ անհրաժեշտության ստուգումները: Նույն հոդվածի 2-րդ մասի համաձայն՝ օրենքի իմաստով ստուգումը օրենքի 4-րդ հոդվածով սահմանված մարմինների կողմից իրականացվող գործառույթ է, որով պարզվում է հողային հարաբերությունների սուբյեկտների ծավալած գործունեության համապատասխանությունը հողային հարաբերությունները կարգավորող օրենքների և այլ իրավական ակտերի պահանջներին: Նշված օրենքով սահմանված է նաև ստուգումների իրականացման կարգը: Այսպես, օրենքի 8-րդ հոդվածի 1-ին մասի համաձայն՝ ընթացիկ ստուգումներն անցկացվում են մարզպետի (Երևանի քաղաքապետի) կողմից հաստատված ամենամյա ժամանակացույցին համապատաս</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խան` ըստ համայնքների` համաձայնեցնելով իրավական հսկողության բարձրագույն մարմնի հետ:</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 xml:space="preserve">Նույն Օրենքի 9-րդ հոդվածով սահմանված է ըստ անհրաժեշտության ստուգումների իրականացման կարգը: Նշված հոդվածի 6-րդ </w:t>
            </w:r>
            <w:r w:rsidRPr="006C242B">
              <w:rPr>
                <w:rFonts w:ascii="GHEA Grapalat" w:hAnsi="GHEA Grapalat" w:cs="Sylfaen"/>
                <w:sz w:val="22"/>
                <w:szCs w:val="22"/>
                <w:shd w:val="clear" w:color="auto" w:fill="FFFFFF"/>
                <w:lang w:val="hy-AM"/>
              </w:rPr>
              <w:lastRenderedPageBreak/>
              <w:t>մասի համաձայն՝ մարզպետը` համայնքների վարչական սահմաններից դուրս գտնվող տարածքներում, և համայնքի ղեկավարը` համայնքի վարչական սահմաններում, ըստ անհրաժեշտության ստուգումներ իրականացնում են`</w:t>
            </w:r>
          </w:p>
          <w:p w:rsidR="00277193" w:rsidRPr="006C242B" w:rsidRDefault="00277193" w:rsidP="00274CD1">
            <w:pPr>
              <w:tabs>
                <w:tab w:val="left" w:pos="495"/>
                <w:tab w:val="left" w:pos="993"/>
              </w:tabs>
              <w:ind w:firstLine="22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1) ընթացիկ գործունեության դիտարկումների արդյունքում հողամասերի սեփականատերերի կամ օգտագործողների կողմից հողային օրենսդրության խախտումներ հայտնաբերելիս.</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2) քաղաքացիների, իրավաբանական անձանց գրավոր դիմումների հիման վրա.</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3) պետական լիազոր մարմնի առաջարկությամբ:</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Վերոշարադրյալ նորմերի վերլուծությունից բխում է, որ Օրենքով արդեն իսկ նախատեսված է ամենամյա ժամանակացույցին համապատաս</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 xml:space="preserve">խան ընթացիկ ստուգումների իրականացումը, որն ուղղված է հողային հարաբերությունների սուբյեկտների ծավալած գործունեության՝ հողային հարաբերությունները կարգավորող օրենքների և այլ իրավական ակտերի պահանջներին համապատասխանության պարզմանը: </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 xml:space="preserve">Հետևաբար, Նախագծի հիմնավորման մեջ վկայակոչված այն դեպքերը, երբ համայնքի ղեկավարները, առաջնորդվելով համայնքի անդամների հետ բարիդրացիական հարաբերությունները պահպանելու սկզբունքով, գործնականում չեն կիրառում ՀՀ հողային </w:t>
            </w:r>
            <w:r w:rsidRPr="006C242B">
              <w:rPr>
                <w:rFonts w:ascii="GHEA Grapalat" w:hAnsi="GHEA Grapalat" w:cs="Sylfaen"/>
                <w:sz w:val="22"/>
                <w:szCs w:val="22"/>
                <w:shd w:val="clear" w:color="auto" w:fill="FFFFFF"/>
                <w:lang w:val="hy-AM"/>
              </w:rPr>
              <w:lastRenderedPageBreak/>
              <w:t>օրենսգրքի 102-րդ հոդվածի 3-րդ մասով սահմանված՝ գյուղատնտեսական նշանակության հողերը երեք տարվա ընթացքում չօգտագործելու հիմքով հողամասի նկատմամբ իրավունքների հարկադիր դադարեցման դրույթը, կարող են հայտնաբերվել օրենքով նախատեսված ընթացիկ ստուգումների արդյունքում:</w:t>
            </w:r>
          </w:p>
          <w:p w:rsidR="00277193" w:rsidRPr="006C242B" w:rsidRDefault="00277193" w:rsidP="00274CD1">
            <w:pPr>
              <w:tabs>
                <w:tab w:val="left" w:pos="495"/>
                <w:tab w:val="left" w:pos="993"/>
              </w:tabs>
              <w:ind w:firstLine="22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Ինչ վերաբերում է հողամասի սեփականատերերի կամ այլ օգտագործողների կողմից ՀՀ հողային օրենսդրության խախտումների, այդ թվում՝ գյուղատնտեսական նշանակության հողերը երեք տարվա ընթացքում չօգտագործելու դեպքերի բացահայտմանը, ապա հարկ է նշել, որ վերջինս իր հերթին կարող է տեղի ունենալ Օրենքով նախատեսված ըստ անհրաժեշտության ստուգումների շրջանակ</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ներում, որպիսի հնարավորությունը նախատեսված է Օրենքի 9-րդ հոդվածի 6-րդ մասի 1-ին կետով:</w:t>
            </w:r>
          </w:p>
          <w:p w:rsidR="00277193" w:rsidRDefault="00277193" w:rsidP="00274CD1">
            <w:pPr>
              <w:tabs>
                <w:tab w:val="left" w:pos="495"/>
                <w:tab w:val="left" w:pos="993"/>
              </w:tabs>
              <w:ind w:firstLine="22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Ուստի գտնում ենք, որ չօգտագործվող հողամասերը հայտնաբերելու նպատակով օրենքով նախատեսված ստուգումներից բացի նաև դիտարկումներ իրականացնելու անհրաժեշ</w:t>
            </w:r>
            <w:r w:rsidRPr="00E3755F">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տությունն ունի լրացուցիչ հիմնավորման կարիք նաև ռեսուրսների խնայողության տեսանկյունից:</w:t>
            </w:r>
          </w:p>
          <w:p w:rsidR="00277193" w:rsidRPr="00233E34" w:rsidRDefault="00277193" w:rsidP="00274CD1">
            <w:pPr>
              <w:ind w:right="-108" w:firstLine="78"/>
              <w:rPr>
                <w:rFonts w:ascii="GHEA Grapalat" w:hAnsi="GHEA Grapalat" w:cs="GHEA Grapalat"/>
                <w:sz w:val="22"/>
                <w:szCs w:val="22"/>
                <w:lang w:val="fr-FR"/>
              </w:rPr>
            </w:pPr>
          </w:p>
        </w:tc>
        <w:tc>
          <w:tcPr>
            <w:tcW w:w="2070" w:type="dxa"/>
            <w:tcBorders>
              <w:top w:val="single" w:sz="4" w:space="0" w:color="auto"/>
              <w:left w:val="single" w:sz="4" w:space="0" w:color="auto"/>
              <w:bottom w:val="single" w:sz="4" w:space="0" w:color="auto"/>
              <w:right w:val="single" w:sz="4" w:space="0" w:color="auto"/>
            </w:tcBorders>
          </w:tcPr>
          <w:p w:rsidR="00277193" w:rsidRPr="00233E34" w:rsidRDefault="00277193" w:rsidP="00274CD1">
            <w:pPr>
              <w:pStyle w:val="BodyText"/>
              <w:spacing w:after="0" w:line="240" w:lineRule="auto"/>
              <w:ind w:left="-30" w:right="-108"/>
              <w:rPr>
                <w:rFonts w:ascii="GHEA Grapalat" w:hAnsi="GHEA Grapalat"/>
                <w:lang w:val="fr-FR"/>
              </w:rPr>
            </w:pPr>
            <w:r>
              <w:rPr>
                <w:rFonts w:ascii="GHEA Grapalat" w:hAnsi="GHEA Grapalat"/>
              </w:rPr>
              <w:lastRenderedPageBreak/>
              <w:t>1.Չի ընդունվել:</w:t>
            </w:r>
          </w:p>
        </w:tc>
        <w:tc>
          <w:tcPr>
            <w:tcW w:w="4410" w:type="dxa"/>
            <w:tcBorders>
              <w:top w:val="single" w:sz="4" w:space="0" w:color="auto"/>
              <w:left w:val="single" w:sz="4" w:space="0" w:color="auto"/>
              <w:bottom w:val="single" w:sz="4" w:space="0" w:color="auto"/>
              <w:right w:val="single" w:sz="4" w:space="0" w:color="auto"/>
            </w:tcBorders>
          </w:tcPr>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776228">
              <w:rPr>
                <w:rFonts w:ascii="GHEA Grapalat" w:hAnsi="GHEA Grapalat" w:cs="Sylfaen"/>
                <w:sz w:val="22"/>
                <w:szCs w:val="22"/>
                <w:shd w:val="clear" w:color="auto" w:fill="FFFFFF"/>
                <w:lang w:val="fr-FR"/>
              </w:rPr>
              <w:t>1.</w:t>
            </w:r>
            <w:r w:rsidRPr="006C242B">
              <w:rPr>
                <w:rFonts w:ascii="GHEA Grapalat" w:hAnsi="GHEA Grapalat" w:cs="Sylfaen"/>
                <w:sz w:val="22"/>
                <w:szCs w:val="22"/>
                <w:shd w:val="clear" w:color="auto" w:fill="FFFFFF"/>
                <w:lang w:val="hy-AM"/>
              </w:rPr>
              <w:t>«Հողերի պահպանման և օգտագործման նկատմամբ վերահսկո</w:t>
            </w:r>
            <w:r w:rsidRPr="00776228">
              <w:rPr>
                <w:rFonts w:ascii="GHEA Grapalat" w:hAnsi="GHEA Grapalat" w:cs="Sylfaen"/>
                <w:sz w:val="22"/>
                <w:szCs w:val="22"/>
                <w:shd w:val="clear" w:color="auto" w:fill="FFFFFF"/>
                <w:lang w:val="fr-FR"/>
              </w:rPr>
              <w:t>–</w:t>
            </w:r>
            <w:r w:rsidRPr="006C242B">
              <w:rPr>
                <w:rFonts w:ascii="GHEA Grapalat" w:hAnsi="GHEA Grapalat" w:cs="Sylfaen"/>
                <w:sz w:val="22"/>
                <w:szCs w:val="22"/>
                <w:shd w:val="clear" w:color="auto" w:fill="FFFFFF"/>
                <w:lang w:val="hy-AM"/>
              </w:rPr>
              <w:t>ղության մասին» օրենքում լրացումներ կատարելու մասին» օրենքի նախագծով առաջարկվող դիտարկումը իր բնույթով, նպատակով, իրականացան ընթացա</w:t>
            </w:r>
            <w:r w:rsidRPr="00776228">
              <w:rPr>
                <w:rFonts w:ascii="GHEA Grapalat" w:hAnsi="GHEA Grapalat" w:cs="Sylfaen"/>
                <w:sz w:val="22"/>
                <w:szCs w:val="22"/>
                <w:shd w:val="clear" w:color="auto" w:fill="FFFFFF"/>
                <w:lang w:val="fr-FR"/>
              </w:rPr>
              <w:t>–</w:t>
            </w:r>
            <w:r w:rsidRPr="006C242B">
              <w:rPr>
                <w:rFonts w:ascii="GHEA Grapalat" w:hAnsi="GHEA Grapalat" w:cs="Sylfaen"/>
                <w:sz w:val="22"/>
                <w:szCs w:val="22"/>
                <w:shd w:val="clear" w:color="auto" w:fill="FFFFFF"/>
                <w:lang w:val="hy-AM"/>
              </w:rPr>
              <w:lastRenderedPageBreak/>
              <w:t>կարգով և վերջնարդյունքով էականորեն տարբերվում է «Հողերի պահպանման և օգտագործման նկատմամբ վերահսկո</w:t>
            </w:r>
            <w:r w:rsidRPr="00776228">
              <w:rPr>
                <w:rFonts w:ascii="GHEA Grapalat" w:hAnsi="GHEA Grapalat" w:cs="Sylfaen"/>
                <w:sz w:val="22"/>
                <w:szCs w:val="22"/>
                <w:shd w:val="clear" w:color="auto" w:fill="FFFFFF"/>
                <w:lang w:val="fr-FR"/>
              </w:rPr>
              <w:t>–</w:t>
            </w:r>
            <w:r w:rsidRPr="006C242B">
              <w:rPr>
                <w:rFonts w:ascii="GHEA Grapalat" w:hAnsi="GHEA Grapalat" w:cs="Sylfaen"/>
                <w:sz w:val="22"/>
                <w:szCs w:val="22"/>
                <w:shd w:val="clear" w:color="auto" w:fill="FFFFFF"/>
                <w:lang w:val="hy-AM"/>
              </w:rPr>
              <w:t>ղության մասին» օրենքով (այսուհետ նաև՝ Օրենք) նախատեսված ստուգման ձևերից։</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Գյուղատնտեսական նշանակության չօգտագործվող հողերի բացահայտման նպատակով իրականաց</w:t>
            </w:r>
            <w:r>
              <w:rPr>
                <w:rFonts w:ascii="GHEA Grapalat" w:hAnsi="GHEA Grapalat" w:cs="Sylfaen"/>
                <w:sz w:val="22"/>
                <w:szCs w:val="22"/>
                <w:shd w:val="clear" w:color="auto" w:fill="FFFFFF"/>
                <w:lang w:val="hy-AM"/>
              </w:rPr>
              <w:t>վելիք</w:t>
            </w:r>
            <w:r w:rsidRPr="006C242B">
              <w:rPr>
                <w:rFonts w:ascii="GHEA Grapalat" w:hAnsi="GHEA Grapalat" w:cs="Sylfaen"/>
                <w:sz w:val="22"/>
                <w:szCs w:val="22"/>
                <w:shd w:val="clear" w:color="auto" w:fill="FFFFFF"/>
                <w:lang w:val="hy-AM"/>
              </w:rPr>
              <w:t xml:space="preserve"> դիտարկ</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 xml:space="preserve">ման վերաբերյալ կառուցակարգերը հանդիսանում են անցումային փուլ Հայաստանի Հանրապետությունում հողային </w:t>
            </w:r>
            <w:r>
              <w:rPr>
                <w:rFonts w:ascii="GHEA Grapalat" w:hAnsi="GHEA Grapalat" w:cs="Sylfaen"/>
                <w:sz w:val="22"/>
                <w:szCs w:val="22"/>
                <w:shd w:val="clear" w:color="auto" w:fill="FFFFFF"/>
                <w:lang w:val="hy-AM"/>
              </w:rPr>
              <w:t>բարեփոխումների իրականաց</w:t>
            </w:r>
            <w:r w:rsidRPr="00776228">
              <w:rPr>
                <w:rFonts w:ascii="GHEA Grapalat" w:hAnsi="GHEA Grapalat" w:cs="Sylfaen"/>
                <w:sz w:val="22"/>
                <w:szCs w:val="22"/>
                <w:shd w:val="clear" w:color="auto" w:fill="FFFFFF"/>
                <w:lang w:val="hy-AM"/>
              </w:rPr>
              <w:t>–</w:t>
            </w:r>
            <w:r>
              <w:rPr>
                <w:rFonts w:ascii="GHEA Grapalat" w:hAnsi="GHEA Grapalat" w:cs="Sylfaen"/>
                <w:sz w:val="22"/>
                <w:szCs w:val="22"/>
                <w:shd w:val="clear" w:color="auto" w:fill="FFFFFF"/>
                <w:lang w:val="hy-AM"/>
              </w:rPr>
              <w:t>ման ճանապարհին, որի</w:t>
            </w:r>
            <w:r w:rsidRPr="006C242B">
              <w:rPr>
                <w:rFonts w:ascii="GHEA Grapalat" w:hAnsi="GHEA Grapalat" w:cs="Sylfaen"/>
                <w:sz w:val="22"/>
                <w:szCs w:val="22"/>
                <w:shd w:val="clear" w:color="auto" w:fill="FFFFFF"/>
                <w:lang w:val="hy-AM"/>
              </w:rPr>
              <w:t xml:space="preserve"> նպատակը ներկայումս չօգտագործվող ահռելի մեծ չափերի հասնող գյուղատնտեսական նշանակության հողերը գյուղատնտե</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սական ակտիվ շրջանառության մեջ դնել</w:t>
            </w:r>
            <w:r w:rsidRPr="00776228">
              <w:rPr>
                <w:rFonts w:ascii="GHEA Grapalat" w:hAnsi="GHEA Grapalat" w:cs="Sylfaen"/>
                <w:sz w:val="22"/>
                <w:szCs w:val="22"/>
                <w:shd w:val="clear" w:color="auto" w:fill="FFFFFF"/>
                <w:lang w:val="hy-AM"/>
              </w:rPr>
              <w:t>ն</w:t>
            </w:r>
            <w:r w:rsidRPr="006C242B">
              <w:rPr>
                <w:rFonts w:ascii="GHEA Grapalat" w:hAnsi="GHEA Grapalat" w:cs="Sylfaen"/>
                <w:sz w:val="22"/>
                <w:szCs w:val="22"/>
                <w:shd w:val="clear" w:color="auto" w:fill="FFFFFF"/>
                <w:lang w:val="hy-AM"/>
              </w:rPr>
              <w:t xml:space="preserve"> է։ </w:t>
            </w:r>
            <w:r>
              <w:rPr>
                <w:rFonts w:ascii="GHEA Grapalat" w:hAnsi="GHEA Grapalat" w:cs="Sylfaen"/>
                <w:sz w:val="22"/>
                <w:szCs w:val="22"/>
                <w:shd w:val="clear" w:color="auto" w:fill="FFFFFF"/>
                <w:lang w:val="hy-AM"/>
              </w:rPr>
              <w:t>Իսկ</w:t>
            </w:r>
            <w:r w:rsidRPr="006C242B">
              <w:rPr>
                <w:rFonts w:ascii="GHEA Grapalat" w:hAnsi="GHEA Grapalat" w:cs="Sylfaen"/>
                <w:sz w:val="22"/>
                <w:szCs w:val="22"/>
                <w:shd w:val="clear" w:color="auto" w:fill="FFFFFF"/>
                <w:lang w:val="hy-AM"/>
              </w:rPr>
              <w:t xml:space="preserve"> դիտարկման արդյունքերով ոչ թե կիրառվում է վարչական պատասխանատվություն, այլ հողերն ընդգրկվում են գրանցմատյանում, որը վերած</w:t>
            </w:r>
            <w:r>
              <w:rPr>
                <w:rFonts w:ascii="GHEA Grapalat" w:hAnsi="GHEA Grapalat" w:cs="Sylfaen"/>
                <w:sz w:val="22"/>
                <w:szCs w:val="22"/>
                <w:shd w:val="clear" w:color="auto" w:fill="FFFFFF"/>
                <w:lang w:val="hy-AM"/>
              </w:rPr>
              <w:t>վում է գ</w:t>
            </w:r>
            <w:r w:rsidRPr="00776228">
              <w:rPr>
                <w:rFonts w:ascii="GHEA Grapalat" w:hAnsi="GHEA Grapalat" w:cs="Sylfaen"/>
                <w:sz w:val="22"/>
                <w:szCs w:val="22"/>
                <w:shd w:val="clear" w:color="auto" w:fill="FFFFFF"/>
                <w:lang w:val="hy-AM"/>
              </w:rPr>
              <w:t>յ</w:t>
            </w:r>
            <w:r>
              <w:rPr>
                <w:rFonts w:ascii="GHEA Grapalat" w:hAnsi="GHEA Grapalat" w:cs="Sylfaen"/>
                <w:sz w:val="22"/>
                <w:szCs w:val="22"/>
                <w:shd w:val="clear" w:color="auto" w:fill="FFFFFF"/>
                <w:lang w:val="hy-AM"/>
              </w:rPr>
              <w:t>ո</w:t>
            </w:r>
            <w:r w:rsidRPr="006C242B">
              <w:rPr>
                <w:rFonts w:ascii="GHEA Grapalat" w:hAnsi="GHEA Grapalat" w:cs="Sylfaen"/>
                <w:sz w:val="22"/>
                <w:szCs w:val="22"/>
                <w:shd w:val="clear" w:color="auto" w:fill="FFFFFF"/>
                <w:lang w:val="hy-AM"/>
              </w:rPr>
              <w:t>ւղատնտեսական չօգտագործվող հողերի շտեմարանի և հիմք  է հանդիսանում այդ հողերը օգտագործման տրամադրելու համար։</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 xml:space="preserve">Օրենքում առաջարկվող լրացումը </w:t>
            </w:r>
            <w:r>
              <w:rPr>
                <w:rFonts w:ascii="GHEA Grapalat" w:hAnsi="GHEA Grapalat" w:cs="Sylfaen"/>
                <w:sz w:val="22"/>
                <w:szCs w:val="22"/>
                <w:shd w:val="clear" w:color="auto" w:fill="FFFFFF"/>
                <w:lang w:val="hy-AM"/>
              </w:rPr>
              <w:t>կատար</w:t>
            </w:r>
            <w:r w:rsidRPr="00094E31">
              <w:rPr>
                <w:rFonts w:ascii="GHEA Grapalat" w:hAnsi="GHEA Grapalat" w:cs="Sylfaen"/>
                <w:sz w:val="22"/>
                <w:szCs w:val="22"/>
                <w:shd w:val="clear" w:color="auto" w:fill="FFFFFF"/>
                <w:lang w:val="hy-AM"/>
              </w:rPr>
              <w:t>վել</w:t>
            </w:r>
            <w:r w:rsidRPr="006C242B">
              <w:rPr>
                <w:rFonts w:ascii="GHEA Grapalat" w:hAnsi="GHEA Grapalat" w:cs="Sylfaen"/>
                <w:sz w:val="22"/>
                <w:szCs w:val="22"/>
                <w:shd w:val="clear" w:color="auto" w:fill="FFFFFF"/>
                <w:lang w:val="hy-AM"/>
              </w:rPr>
              <w:t xml:space="preserve"> է նշված հանգամանքների հաշվառմամբ՝ հաշվի առնելով նաև այն հանգամանքը, որ օրենքի և այլ </w:t>
            </w:r>
            <w:r w:rsidRPr="006C242B">
              <w:rPr>
                <w:rFonts w:ascii="GHEA Grapalat" w:hAnsi="GHEA Grapalat" w:cs="Sylfaen"/>
                <w:sz w:val="22"/>
                <w:szCs w:val="22"/>
                <w:shd w:val="clear" w:color="auto" w:fill="FFFFFF"/>
                <w:lang w:val="hy-AM"/>
              </w:rPr>
              <w:lastRenderedPageBreak/>
              <w:t>իրավական ակտերի խախտումներ հայտնաբերելու համար արդեն իսկ կան</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 xml:space="preserve"> թեև էականորեն բարեփոխման ենթակա, բայց, այնուամենայնիվ, բավարար կարգավորումներ։</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Միաժամանակ, Օրենքով սահմանված ստուգումների ձևերից որևէ մեկը գործող կարգավորումների պայմաններում չի կարող ապահովել այն վերջնարդյունքը, որը հետապնդում է չօգտագործվող գյուղատնտե</w:t>
            </w:r>
            <w:r w:rsidRPr="00E3755F">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սական հողերի բաց</w:t>
            </w:r>
            <w:r>
              <w:rPr>
                <w:rFonts w:ascii="GHEA Grapalat" w:hAnsi="GHEA Grapalat" w:cs="Sylfaen"/>
                <w:sz w:val="22"/>
                <w:szCs w:val="22"/>
                <w:shd w:val="clear" w:color="auto" w:fill="FFFFFF"/>
                <w:lang w:val="hy-AM"/>
              </w:rPr>
              <w:t>ահայտման նպատակով իրականաց</w:t>
            </w:r>
            <w:r w:rsidRPr="00776228">
              <w:rPr>
                <w:rFonts w:ascii="GHEA Grapalat" w:hAnsi="GHEA Grapalat" w:cs="Sylfaen"/>
                <w:sz w:val="22"/>
                <w:szCs w:val="22"/>
                <w:shd w:val="clear" w:color="auto" w:fill="FFFFFF"/>
                <w:lang w:val="hy-AM"/>
              </w:rPr>
              <w:t>–</w:t>
            </w:r>
            <w:r>
              <w:rPr>
                <w:rFonts w:ascii="GHEA Grapalat" w:hAnsi="GHEA Grapalat" w:cs="Sylfaen"/>
                <w:sz w:val="22"/>
                <w:szCs w:val="22"/>
                <w:shd w:val="clear" w:color="auto" w:fill="FFFFFF"/>
                <w:lang w:val="hy-AM"/>
              </w:rPr>
              <w:t>վող դի</w:t>
            </w:r>
            <w:r w:rsidRPr="006C242B">
              <w:rPr>
                <w:rFonts w:ascii="GHEA Grapalat" w:hAnsi="GHEA Grapalat" w:cs="Sylfaen"/>
                <w:sz w:val="22"/>
                <w:szCs w:val="22"/>
                <w:shd w:val="clear" w:color="auto" w:fill="FFFFFF"/>
                <w:lang w:val="hy-AM"/>
              </w:rPr>
              <w:t>տարկումը։</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Pr>
                <w:rFonts w:ascii="GHEA Grapalat" w:hAnsi="GHEA Grapalat" w:cs="Sylfaen"/>
                <w:sz w:val="22"/>
                <w:szCs w:val="22"/>
                <w:shd w:val="clear" w:color="auto" w:fill="FFFFFF"/>
                <w:lang w:val="hy-AM"/>
              </w:rPr>
              <w:t>Եզրակացության</w:t>
            </w:r>
            <w:r w:rsidRPr="006C242B">
              <w:rPr>
                <w:rFonts w:ascii="GHEA Grapalat" w:hAnsi="GHEA Grapalat" w:cs="Sylfaen"/>
                <w:sz w:val="22"/>
                <w:szCs w:val="22"/>
                <w:shd w:val="clear" w:color="auto" w:fill="FFFFFF"/>
                <w:lang w:val="hy-AM"/>
              </w:rPr>
              <w:t xml:space="preserve"> մեջ նշվում է, որ Օրենքով նախատեսված ըստ անհարժե</w:t>
            </w:r>
            <w:r>
              <w:rPr>
                <w:rFonts w:ascii="GHEA Grapalat" w:hAnsi="GHEA Grapalat" w:cs="Sylfaen"/>
                <w:sz w:val="22"/>
                <w:szCs w:val="22"/>
                <w:shd w:val="clear" w:color="auto" w:fill="FFFFFF"/>
                <w:lang w:val="hy-AM"/>
              </w:rPr>
              <w:t>շտության ստուգումները կարող են լ</w:t>
            </w:r>
            <w:r w:rsidRPr="006C242B">
              <w:rPr>
                <w:rFonts w:ascii="GHEA Grapalat" w:hAnsi="GHEA Grapalat" w:cs="Sylfaen"/>
                <w:sz w:val="22"/>
                <w:szCs w:val="22"/>
                <w:shd w:val="clear" w:color="auto" w:fill="FFFFFF"/>
                <w:lang w:val="hy-AM"/>
              </w:rPr>
              <w:t>ուծել այն խնդիրը, որը հետապնդում է Օրենքում կատարված լրացումը։</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Այս կապակցությամբ պետք է նշել, որ ըստ անհրաժեշտության ստուգումների իրակա</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նացման համար Օրենքով նախատեսված հիմքերը սահմանափա</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 xml:space="preserve">կում </w:t>
            </w:r>
            <w:r>
              <w:rPr>
                <w:rFonts w:ascii="GHEA Grapalat" w:hAnsi="GHEA Grapalat" w:cs="Sylfaen"/>
                <w:sz w:val="22"/>
                <w:szCs w:val="22"/>
                <w:shd w:val="clear" w:color="auto" w:fill="FFFFFF"/>
                <w:lang w:val="hy-AM"/>
              </w:rPr>
              <w:t>են Օրենքի լրացմամբ հետապնդվող ն</w:t>
            </w:r>
            <w:r w:rsidRPr="006C242B">
              <w:rPr>
                <w:rFonts w:ascii="GHEA Grapalat" w:hAnsi="GHEA Grapalat" w:cs="Sylfaen"/>
                <w:sz w:val="22"/>
                <w:szCs w:val="22"/>
                <w:shd w:val="clear" w:color="auto" w:fill="FFFFFF"/>
                <w:lang w:val="hy-AM"/>
              </w:rPr>
              <w:t>պատ</w:t>
            </w:r>
            <w:r w:rsidRPr="00776228">
              <w:rPr>
                <w:rFonts w:ascii="GHEA Grapalat" w:hAnsi="GHEA Grapalat" w:cs="Sylfaen"/>
                <w:sz w:val="22"/>
                <w:szCs w:val="22"/>
                <w:shd w:val="clear" w:color="auto" w:fill="FFFFFF"/>
                <w:lang w:val="hy-AM"/>
              </w:rPr>
              <w:t>ակ</w:t>
            </w:r>
            <w:r w:rsidRPr="006C242B">
              <w:rPr>
                <w:rFonts w:ascii="GHEA Grapalat" w:hAnsi="GHEA Grapalat" w:cs="Sylfaen"/>
                <w:sz w:val="22"/>
                <w:szCs w:val="22"/>
                <w:shd w:val="clear" w:color="auto" w:fill="FFFFFF"/>
                <w:lang w:val="hy-AM"/>
              </w:rPr>
              <w:t>ին հասնելու իրավական միջոցները։</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 xml:space="preserve">Մասնավորապես, Օրենքի 9-րդ հոդվածի 6-րդ մասի համաձայն՝ </w:t>
            </w:r>
            <w:r>
              <w:rPr>
                <w:rFonts w:ascii="GHEA Grapalat" w:hAnsi="GHEA Grapalat" w:cs="Sylfaen"/>
                <w:sz w:val="22"/>
                <w:szCs w:val="22"/>
                <w:shd w:val="clear" w:color="auto" w:fill="FFFFFF"/>
                <w:lang w:val="hy-AM"/>
              </w:rPr>
              <w:t>համայնքի ղեկավարը</w:t>
            </w:r>
            <w:r w:rsidRPr="006C242B">
              <w:rPr>
                <w:rFonts w:ascii="GHEA Grapalat" w:hAnsi="GHEA Grapalat" w:cs="Sylfaen"/>
                <w:sz w:val="22"/>
                <w:szCs w:val="22"/>
                <w:shd w:val="clear" w:color="auto" w:fill="FFFFFF"/>
                <w:lang w:val="hy-AM"/>
              </w:rPr>
              <w:t xml:space="preserve"> համայնքի վարչական սահմաններում, ըստ </w:t>
            </w:r>
            <w:r w:rsidRPr="006C242B">
              <w:rPr>
                <w:rFonts w:ascii="GHEA Grapalat" w:hAnsi="GHEA Grapalat" w:cs="Sylfaen"/>
                <w:sz w:val="22"/>
                <w:szCs w:val="22"/>
                <w:shd w:val="clear" w:color="auto" w:fill="FFFFFF"/>
                <w:lang w:val="hy-AM"/>
              </w:rPr>
              <w:lastRenderedPageBreak/>
              <w:t>անհրաժեշտու</w:t>
            </w:r>
            <w:r>
              <w:rPr>
                <w:rFonts w:ascii="GHEA Grapalat" w:hAnsi="GHEA Grapalat" w:cs="Sylfaen"/>
                <w:sz w:val="22"/>
                <w:szCs w:val="22"/>
                <w:shd w:val="clear" w:color="auto" w:fill="FFFFFF"/>
                <w:lang w:val="hy-AM"/>
              </w:rPr>
              <w:t>թյան ստուգումներ իրակա-նացնում է</w:t>
            </w:r>
            <w:r w:rsidRPr="006C242B">
              <w:rPr>
                <w:rFonts w:ascii="GHEA Grapalat" w:hAnsi="GHEA Grapalat" w:cs="Sylfaen"/>
                <w:sz w:val="22"/>
                <w:szCs w:val="22"/>
                <w:shd w:val="clear" w:color="auto" w:fill="FFFFFF"/>
                <w:lang w:val="hy-AM"/>
              </w:rPr>
              <w:t>`</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1) ընթացիկ գործունեության դիտարկում</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ների արդյունքում հողամասերի սեփականա</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տերերի կամ օգտագործողների կողմից հողային օրենսդրության խախ</w:t>
            </w:r>
            <w:r>
              <w:rPr>
                <w:rFonts w:ascii="GHEA Grapalat" w:hAnsi="GHEA Grapalat" w:cs="Sylfaen"/>
                <w:sz w:val="22"/>
                <w:szCs w:val="22"/>
                <w:shd w:val="clear" w:color="auto" w:fill="FFFFFF"/>
                <w:lang w:val="hy-AM"/>
              </w:rPr>
              <w:t>տումներ հայտնա</w:t>
            </w:r>
            <w:r w:rsidRPr="00776228">
              <w:rPr>
                <w:rFonts w:ascii="GHEA Grapalat" w:hAnsi="GHEA Grapalat" w:cs="Sylfaen"/>
                <w:sz w:val="22"/>
                <w:szCs w:val="22"/>
                <w:shd w:val="clear" w:color="auto" w:fill="FFFFFF"/>
                <w:lang w:val="hy-AM"/>
              </w:rPr>
              <w:t>–</w:t>
            </w:r>
            <w:r>
              <w:rPr>
                <w:rFonts w:ascii="GHEA Grapalat" w:hAnsi="GHEA Grapalat" w:cs="Sylfaen"/>
                <w:sz w:val="22"/>
                <w:szCs w:val="22"/>
                <w:shd w:val="clear" w:color="auto" w:fill="FFFFFF"/>
                <w:lang w:val="hy-AM"/>
              </w:rPr>
              <w:t>բերելիս,</w:t>
            </w:r>
          </w:p>
          <w:p w:rsidR="00277193" w:rsidRPr="006C242B" w:rsidRDefault="00277193" w:rsidP="00274CD1">
            <w:pPr>
              <w:tabs>
                <w:tab w:val="left" w:pos="489"/>
              </w:tabs>
              <w:ind w:firstLine="212"/>
              <w:contextualSpacing/>
              <w:jc w:val="both"/>
              <w:rPr>
                <w:rFonts w:ascii="GHEA Grapalat" w:hAnsi="GHEA Grapalat" w:cs="Sylfaen"/>
                <w:sz w:val="22"/>
                <w:szCs w:val="22"/>
                <w:shd w:val="clear" w:color="auto" w:fill="FFFFFF"/>
                <w:lang w:val="hy-AM"/>
              </w:rPr>
            </w:pPr>
            <w:r>
              <w:rPr>
                <w:rFonts w:ascii="GHEA Grapalat" w:hAnsi="GHEA Grapalat" w:cs="Sylfaen"/>
                <w:sz w:val="22"/>
                <w:szCs w:val="22"/>
                <w:shd w:val="clear" w:color="auto" w:fill="FFFFFF"/>
                <w:lang w:val="hy-AM"/>
              </w:rPr>
              <w:t xml:space="preserve">2) </w:t>
            </w:r>
            <w:r w:rsidRPr="006C242B">
              <w:rPr>
                <w:rFonts w:ascii="GHEA Grapalat" w:hAnsi="GHEA Grapalat" w:cs="Sylfaen"/>
                <w:sz w:val="22"/>
                <w:szCs w:val="22"/>
                <w:shd w:val="clear" w:color="auto" w:fill="FFFFFF"/>
                <w:lang w:val="hy-AM"/>
              </w:rPr>
              <w:t>քաղաքացիների, իրավաբանական անձանց գրավոր դիմումների հիման վրա.</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3) պետական լիազոր մարմնի առաջարկությամբ:</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Բացի այդ, նույն հոդվածի 8-րդ մասի համաձայն՝ Երևանի քաղաքապետը և համայնքի ղեկավարը սույն հոդվածի 6-րդ և 7-րդ մասերով սահմանված դեպքերում ըստ անհրաժեշտության ստուգումը (այսուհետ՝ ստուգում) սկսելուց առնվազն 1 օր առաջ այդ մասին ծանուցում են հողամասի սեփակա</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նատիրոջը կամ օգտագործողին։ Ծանուցագրում նշվում են ստուգման ժամկետները և հիմքերը։</w:t>
            </w:r>
          </w:p>
          <w:p w:rsidR="00277193" w:rsidRPr="00094E31"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 xml:space="preserve">Նշված կարգավորումների համադրված վերլուծության արդյունքում ստացվում է, որ </w:t>
            </w:r>
            <w:r>
              <w:rPr>
                <w:rFonts w:ascii="GHEA Grapalat" w:hAnsi="GHEA Grapalat" w:cs="Sylfaen"/>
                <w:sz w:val="22"/>
                <w:szCs w:val="22"/>
                <w:shd w:val="clear" w:color="auto" w:fill="FFFFFF"/>
                <w:lang w:val="hy-AM"/>
              </w:rPr>
              <w:t>ը</w:t>
            </w:r>
            <w:r w:rsidRPr="006C242B">
              <w:rPr>
                <w:rFonts w:ascii="GHEA Grapalat" w:hAnsi="GHEA Grapalat" w:cs="Sylfaen"/>
                <w:sz w:val="22"/>
                <w:szCs w:val="22"/>
                <w:shd w:val="clear" w:color="auto" w:fill="FFFFFF"/>
                <w:lang w:val="hy-AM"/>
              </w:rPr>
              <w:t>ստ անհրաժեշտության ստուգումներն իրա</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 xml:space="preserve">կանացվում են կոնկրետ դեպքով ատանձին հողամասի կամ հողամասերի նկատմամբ, չեն ներառում ՀՀ ամբողջ </w:t>
            </w:r>
            <w:r w:rsidRPr="006C242B">
              <w:rPr>
                <w:rFonts w:ascii="GHEA Grapalat" w:hAnsi="GHEA Grapalat" w:cs="Sylfaen"/>
                <w:sz w:val="22"/>
                <w:szCs w:val="22"/>
                <w:shd w:val="clear" w:color="auto" w:fill="FFFFFF"/>
                <w:lang w:val="hy-AM"/>
              </w:rPr>
              <w:lastRenderedPageBreak/>
              <w:t>տարածքը կամ առանձին համայնքի ամբողջ տարածքը և ուղղված են խախտումների բացահայտ</w:t>
            </w:r>
            <w:r>
              <w:rPr>
                <w:rFonts w:ascii="GHEA Grapalat" w:hAnsi="GHEA Grapalat" w:cs="Sylfaen"/>
                <w:sz w:val="22"/>
                <w:szCs w:val="22"/>
                <w:shd w:val="clear" w:color="auto" w:fill="FFFFFF"/>
                <w:lang w:val="hy-AM"/>
              </w:rPr>
              <w:t>մանը</w:t>
            </w:r>
            <w:r w:rsidRPr="006C242B">
              <w:rPr>
                <w:rFonts w:ascii="GHEA Grapalat" w:hAnsi="GHEA Grapalat" w:cs="Sylfaen"/>
                <w:sz w:val="22"/>
                <w:szCs w:val="22"/>
                <w:shd w:val="clear" w:color="auto" w:fill="FFFFFF"/>
                <w:lang w:val="hy-AM"/>
              </w:rPr>
              <w:t>։ Մինչդեռ, Օրենքում լրացումներ կատարելու վերաբերյալ նախագծի առ</w:t>
            </w:r>
            <w:r>
              <w:rPr>
                <w:rFonts w:ascii="GHEA Grapalat" w:hAnsi="GHEA Grapalat" w:cs="Sylfaen"/>
                <w:sz w:val="22"/>
                <w:szCs w:val="22"/>
                <w:shd w:val="clear" w:color="auto" w:fill="FFFFFF"/>
                <w:lang w:val="hy-AM"/>
              </w:rPr>
              <w:t>ա</w:t>
            </w:r>
            <w:r w:rsidRPr="006C242B">
              <w:rPr>
                <w:rFonts w:ascii="GHEA Grapalat" w:hAnsi="GHEA Grapalat" w:cs="Sylfaen"/>
                <w:sz w:val="22"/>
                <w:szCs w:val="22"/>
                <w:shd w:val="clear" w:color="auto" w:fill="FFFFFF"/>
                <w:lang w:val="hy-AM"/>
              </w:rPr>
              <w:t>վել մանրազնին ուսումնասի</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րությունը ցույց է տալիս, որ դիտարկումն իրականացվում է ըստ ժամակա</w:t>
            </w:r>
            <w:r w:rsidRPr="00E3755F">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ցույցի և կարող է ընդգրկել անորոշ թվով հողամասեր՝ ի տարբերություն ըստ անհրաժեշտության ստուգումների, որոնք կատարվում են որոշակի դեպքով</w:t>
            </w:r>
            <w:r>
              <w:rPr>
                <w:rFonts w:ascii="GHEA Grapalat" w:hAnsi="GHEA Grapalat" w:cs="Sylfaen"/>
                <w:sz w:val="22"/>
                <w:szCs w:val="22"/>
                <w:shd w:val="clear" w:color="auto" w:fill="FFFFFF"/>
                <w:lang w:val="hy-AM"/>
              </w:rPr>
              <w:t xml:space="preserve"> և որոշակի «ահազանգի» հիման վրա՝</w:t>
            </w:r>
            <w:r w:rsidRPr="006C242B">
              <w:rPr>
                <w:rFonts w:ascii="GHEA Grapalat" w:hAnsi="GHEA Grapalat" w:cs="Sylfaen"/>
                <w:sz w:val="22"/>
                <w:szCs w:val="22"/>
                <w:shd w:val="clear" w:color="auto" w:fill="FFFFFF"/>
                <w:lang w:val="hy-AM"/>
              </w:rPr>
              <w:t xml:space="preserve"> իրավախ</w:t>
            </w:r>
            <w:r w:rsidRPr="00776228">
              <w:rPr>
                <w:rFonts w:ascii="GHEA Grapalat" w:hAnsi="GHEA Grapalat" w:cs="Sylfaen"/>
                <w:sz w:val="22"/>
                <w:szCs w:val="22"/>
                <w:shd w:val="clear" w:color="auto" w:fill="FFFFFF"/>
                <w:lang w:val="hy-AM"/>
              </w:rPr>
              <w:t>ա</w:t>
            </w:r>
            <w:r w:rsidRPr="006C242B">
              <w:rPr>
                <w:rFonts w:ascii="GHEA Grapalat" w:hAnsi="GHEA Grapalat" w:cs="Sylfaen"/>
                <w:sz w:val="22"/>
                <w:szCs w:val="22"/>
                <w:shd w:val="clear" w:color="auto" w:fill="FFFFFF"/>
                <w:lang w:val="hy-AM"/>
              </w:rPr>
              <w:t>խտում բացահայտելու և պատասխանատվության միջոցներ կիրառելու նպատակով</w:t>
            </w:r>
            <w:r w:rsidRPr="00094E31">
              <w:rPr>
                <w:rFonts w:ascii="GHEA Grapalat" w:hAnsi="GHEA Grapalat" w:cs="Sylfaen"/>
                <w:sz w:val="22"/>
                <w:szCs w:val="22"/>
                <w:shd w:val="clear" w:color="auto" w:fill="FFFFFF"/>
                <w:lang w:val="hy-AM"/>
              </w:rPr>
              <w:t>:</w:t>
            </w:r>
          </w:p>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Բացի այդ,  ըստ անհարժեշտության ստուգումների գործիքակազմը (ծանու</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ցումներ, իրականացվող գործո</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ղություններ) հնարավորություն չի տալիս կատարել բոլոր անհրաժեշտ գործողությունները՝ պարզելու համար, թե արդյոք գյուղատնտեսական նշա</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նակության հաղամասը կարող է համարվել չօգտագործվող</w:t>
            </w:r>
            <w:r>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 xml:space="preserve"> Կառավա</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րության կողմից սահմանված չափանիշների հիման վրա։</w:t>
            </w:r>
          </w:p>
          <w:p w:rsidR="00277193" w:rsidRPr="00776228" w:rsidRDefault="00277193" w:rsidP="00274CD1">
            <w:pPr>
              <w:pStyle w:val="BodyText"/>
              <w:spacing w:after="0" w:line="240" w:lineRule="auto"/>
              <w:ind w:left="-30" w:right="-108"/>
              <w:jc w:val="both"/>
              <w:rPr>
                <w:rFonts w:ascii="GHEA Grapalat" w:hAnsi="GHEA Grapalat"/>
                <w:lang w:val="hy-AM"/>
              </w:rPr>
            </w:pPr>
            <w:r w:rsidRPr="006C242B">
              <w:rPr>
                <w:rFonts w:ascii="GHEA Grapalat" w:hAnsi="GHEA Grapalat" w:cs="Sylfaen"/>
                <w:shd w:val="clear" w:color="auto" w:fill="FFFFFF"/>
                <w:lang w:val="hy-AM"/>
              </w:rPr>
              <w:t xml:space="preserve">Միաժամանակ, եթե ընտրվեր դիտարկումն ըստ անհրաժեշտության ստուգումների իրականացման կարգի </w:t>
            </w:r>
            <w:r w:rsidRPr="006C242B">
              <w:rPr>
                <w:rFonts w:ascii="GHEA Grapalat" w:hAnsi="GHEA Grapalat" w:cs="Sylfaen"/>
                <w:shd w:val="clear" w:color="auto" w:fill="FFFFFF"/>
                <w:lang w:val="hy-AM"/>
              </w:rPr>
              <w:lastRenderedPageBreak/>
              <w:t xml:space="preserve">միջոցով իրականացնելու տարբերակը, ապա Օրենքի 9-րդ հոդվածը կենթարկվեր էական փոփոխությունների՝ ընդ որում կարող էր տուժել նորմերի իրավական որոշակիության աստիճանը, </w:t>
            </w:r>
            <w:r>
              <w:rPr>
                <w:rFonts w:ascii="GHEA Grapalat" w:hAnsi="GHEA Grapalat" w:cs="Sylfaen"/>
                <w:shd w:val="clear" w:color="auto" w:fill="FFFFFF"/>
                <w:lang w:val="hy-AM"/>
              </w:rPr>
              <w:t>ինչը</w:t>
            </w:r>
            <w:r w:rsidRPr="006C242B">
              <w:rPr>
                <w:rFonts w:ascii="GHEA Grapalat" w:hAnsi="GHEA Grapalat" w:cs="Sylfaen"/>
                <w:shd w:val="clear" w:color="auto" w:fill="FFFFFF"/>
                <w:lang w:val="hy-AM"/>
              </w:rPr>
              <w:t xml:space="preserve"> կհանգեցներ գործնականում հնարավոր խնդիրների առաջացմանը։ Բացի այդ, գյուղատնտեսական նշանակության հողերի օգտագործման կամ չօգտագործման հանգամանքը բացա</w:t>
            </w:r>
            <w:r w:rsidRPr="00776228">
              <w:rPr>
                <w:rFonts w:ascii="GHEA Grapalat" w:hAnsi="GHEA Grapalat" w:cs="Sylfaen"/>
                <w:shd w:val="clear" w:color="auto" w:fill="FFFFFF"/>
                <w:lang w:val="hy-AM"/>
              </w:rPr>
              <w:t>–</w:t>
            </w:r>
            <w:r w:rsidRPr="006C242B">
              <w:rPr>
                <w:rFonts w:ascii="GHEA Grapalat" w:hAnsi="GHEA Grapalat" w:cs="Sylfaen"/>
                <w:shd w:val="clear" w:color="auto" w:fill="FFFFFF"/>
                <w:lang w:val="hy-AM"/>
              </w:rPr>
              <w:t>հայտելու համար ըստ անհրաժեշտության ստուգումները հարմարեցնելը չի բխում նորմատիվ իրավական ակտերի կարգավորման սկզբունքների ընդհանուր տրամաբանությունից</w:t>
            </w:r>
            <w:r w:rsidRPr="00776228">
              <w:rPr>
                <w:rFonts w:ascii="GHEA Grapalat" w:hAnsi="GHEA Grapalat" w:cs="Sylfaen"/>
                <w:shd w:val="clear" w:color="auto" w:fill="FFFFFF"/>
                <w:lang w:val="hy-AM"/>
              </w:rPr>
              <w:t>:</w:t>
            </w:r>
          </w:p>
        </w:tc>
      </w:tr>
      <w:tr w:rsidR="00277193" w:rsidRPr="00F80C16" w:rsidTr="00DB1B90">
        <w:tc>
          <w:tcPr>
            <w:tcW w:w="2340" w:type="dxa"/>
            <w:vMerge/>
            <w:tcBorders>
              <w:left w:val="single" w:sz="4" w:space="0" w:color="auto"/>
              <w:right w:val="single" w:sz="4" w:space="0" w:color="auto"/>
            </w:tcBorders>
          </w:tcPr>
          <w:p w:rsidR="00277193" w:rsidRDefault="00277193" w:rsidP="00274CD1">
            <w:pPr>
              <w:pStyle w:val="BodyText"/>
              <w:spacing w:after="0" w:line="240" w:lineRule="auto"/>
              <w:rPr>
                <w:rFonts w:ascii="GHEA Grapalat" w:hAnsi="GHEA Grapalat"/>
                <w:lang w:val="fr-FR" w:eastAsia="ru-RU"/>
              </w:rPr>
            </w:pPr>
          </w:p>
        </w:tc>
        <w:tc>
          <w:tcPr>
            <w:tcW w:w="5220" w:type="dxa"/>
            <w:tcBorders>
              <w:top w:val="single" w:sz="4" w:space="0" w:color="auto"/>
              <w:left w:val="single" w:sz="4" w:space="0" w:color="auto"/>
              <w:bottom w:val="single" w:sz="4" w:space="0" w:color="auto"/>
              <w:right w:val="single" w:sz="4" w:space="0" w:color="auto"/>
            </w:tcBorders>
          </w:tcPr>
          <w:p w:rsidR="00277193" w:rsidRPr="00E3755F" w:rsidRDefault="00277193" w:rsidP="00274CD1">
            <w:pPr>
              <w:tabs>
                <w:tab w:val="left" w:pos="436"/>
              </w:tabs>
              <w:ind w:firstLine="76"/>
              <w:contextualSpacing/>
              <w:jc w:val="both"/>
              <w:rPr>
                <w:rFonts w:ascii="GHEA Grapalat" w:hAnsi="GHEA Grapalat" w:cs="Sylfaen"/>
                <w:sz w:val="22"/>
                <w:szCs w:val="22"/>
                <w:shd w:val="clear" w:color="auto" w:fill="FFFFFF"/>
                <w:lang w:val="fr-FR"/>
              </w:rPr>
            </w:pPr>
            <w:r>
              <w:rPr>
                <w:rFonts w:ascii="GHEA Grapalat" w:hAnsi="GHEA Grapalat" w:cs="Sylfaen"/>
                <w:sz w:val="22"/>
                <w:szCs w:val="22"/>
                <w:shd w:val="clear" w:color="auto" w:fill="FFFFFF"/>
                <w:lang w:val="hy-AM"/>
              </w:rPr>
              <w:t>2.</w:t>
            </w:r>
            <w:r w:rsidRPr="006C242B">
              <w:rPr>
                <w:rFonts w:ascii="GHEA Grapalat" w:hAnsi="GHEA Grapalat" w:cs="Sylfaen"/>
                <w:sz w:val="22"/>
                <w:szCs w:val="22"/>
                <w:shd w:val="clear" w:color="auto" w:fill="FFFFFF"/>
                <w:lang w:val="hy-AM"/>
              </w:rPr>
              <w:t>Միևնույն ժամանակ Նախագծով առաջարկվող դիտարկումների իրականացման կարգը սահմանվում է օրենքի հավելվածի տեսքով, մինչդեռ գտնում ենք, որ վերջինս վերահսկողության մյուս ձևերի իրականացման կարգի օրինակով անհրաժեշտ է սահմանել հենց օրենքի տեքստում:</w:t>
            </w:r>
          </w:p>
        </w:tc>
        <w:tc>
          <w:tcPr>
            <w:tcW w:w="2070" w:type="dxa"/>
            <w:tcBorders>
              <w:top w:val="single" w:sz="4" w:space="0" w:color="auto"/>
              <w:left w:val="single" w:sz="4" w:space="0" w:color="auto"/>
              <w:bottom w:val="single" w:sz="4" w:space="0" w:color="auto"/>
              <w:right w:val="single" w:sz="4" w:space="0" w:color="auto"/>
            </w:tcBorders>
          </w:tcPr>
          <w:p w:rsidR="00277193" w:rsidRDefault="00277193" w:rsidP="00274CD1">
            <w:pPr>
              <w:pStyle w:val="BodyText"/>
              <w:spacing w:after="0" w:line="240" w:lineRule="auto"/>
              <w:ind w:left="-30" w:right="-108"/>
              <w:rPr>
                <w:rFonts w:ascii="GHEA Grapalat" w:hAnsi="GHEA Grapalat"/>
              </w:rPr>
            </w:pPr>
            <w:r>
              <w:rPr>
                <w:rFonts w:ascii="GHEA Grapalat" w:hAnsi="GHEA Grapalat"/>
              </w:rPr>
              <w:t>1.Չի ընդունվել:</w:t>
            </w:r>
          </w:p>
        </w:tc>
        <w:tc>
          <w:tcPr>
            <w:tcW w:w="4410" w:type="dxa"/>
            <w:tcBorders>
              <w:top w:val="single" w:sz="4" w:space="0" w:color="auto"/>
              <w:left w:val="single" w:sz="4" w:space="0" w:color="auto"/>
              <w:bottom w:val="single" w:sz="4" w:space="0" w:color="auto"/>
              <w:right w:val="single" w:sz="4" w:space="0" w:color="auto"/>
            </w:tcBorders>
          </w:tcPr>
          <w:p w:rsidR="00277193" w:rsidRPr="006C242B"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E3755F">
              <w:rPr>
                <w:rFonts w:ascii="GHEA Grapalat" w:hAnsi="GHEA Grapalat" w:cs="Sylfaen"/>
                <w:sz w:val="22"/>
                <w:szCs w:val="22"/>
                <w:shd w:val="clear" w:color="auto" w:fill="FFFFFF"/>
                <w:lang w:val="hy-AM"/>
              </w:rPr>
              <w:t>2.</w:t>
            </w:r>
            <w:r w:rsidRPr="006C242B">
              <w:rPr>
                <w:rFonts w:ascii="GHEA Grapalat" w:hAnsi="GHEA Grapalat" w:cs="Sylfaen"/>
                <w:sz w:val="22"/>
                <w:szCs w:val="22"/>
                <w:shd w:val="clear" w:color="auto" w:fill="FFFFFF"/>
                <w:lang w:val="hy-AM"/>
              </w:rPr>
              <w:t>Ինչ վերաբերում է դիտարկման կարգը հավելվածով նախատեսելուն, ապա պետք է նշել, որ «Նորմատիվ իրավական ակտերի մասին» օրենքի 13-րդ հոդվածի 9-րդ մասի համաձայն՝ նորմատիվ իրավական ակտով հաստատվող կանոնները, կանոնա</w:t>
            </w:r>
            <w:r>
              <w:rPr>
                <w:rFonts w:ascii="GHEA Grapalat" w:hAnsi="GHEA Grapalat" w:cs="Sylfaen"/>
                <w:sz w:val="22"/>
                <w:szCs w:val="22"/>
                <w:shd w:val="clear" w:color="auto" w:fill="FFFFFF"/>
                <w:lang w:val="en-US"/>
              </w:rPr>
              <w:t>–</w:t>
            </w:r>
            <w:r w:rsidRPr="006C242B">
              <w:rPr>
                <w:rFonts w:ascii="GHEA Grapalat" w:hAnsi="GHEA Grapalat" w:cs="Sylfaen"/>
                <w:sz w:val="22"/>
                <w:szCs w:val="22"/>
                <w:shd w:val="clear" w:color="auto" w:fill="FFFFFF"/>
                <w:lang w:val="hy-AM"/>
              </w:rPr>
              <w:t xml:space="preserve">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w:t>
            </w:r>
            <w:r w:rsidRPr="006C242B">
              <w:rPr>
                <w:rFonts w:ascii="GHEA Grapalat" w:hAnsi="GHEA Grapalat" w:cs="Sylfaen"/>
                <w:sz w:val="22"/>
                <w:szCs w:val="22"/>
                <w:shd w:val="clear" w:color="auto" w:fill="FFFFFF"/>
                <w:lang w:val="hy-AM"/>
              </w:rPr>
              <w:lastRenderedPageBreak/>
              <w:t>համապատասխան մասերը հղում են պարունակում այդ հավելվածներին:</w:t>
            </w:r>
          </w:p>
          <w:p w:rsidR="00277193" w:rsidRPr="00776228" w:rsidRDefault="00277193" w:rsidP="00274CD1">
            <w:pPr>
              <w:tabs>
                <w:tab w:val="left" w:pos="495"/>
                <w:tab w:val="left" w:pos="993"/>
              </w:tabs>
              <w:ind w:firstLine="212"/>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Միաժամանակ, ընտրված մոդելն ունի նախատիպ։ Մասնավորապես, «Հայաստանի Հանրապետությունում ստուգումների կազմակերպման և անցկացման մասին» օրենքն ունի հավելվածներ, որոնք կարգավորում են իրավասու մարմինների կողմից հսկիչ գնումներ իրականացնելու ընթացակար</w:t>
            </w:r>
            <w:r w:rsidRPr="00776228">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գերը։ Քանի որ Օրենքով նախատեսվող դիտարկումը, լինելով վերահսկողության ձև, բովանդակային առումով չի համընկնում ստուգումների ընդհանուր տրամաբանության հետ, ուստի այն նախատեսվել է Օրենքի հավելվածով։</w:t>
            </w:r>
          </w:p>
        </w:tc>
      </w:tr>
      <w:tr w:rsidR="00277193" w:rsidRPr="00F80C16" w:rsidTr="00DB1B90">
        <w:tc>
          <w:tcPr>
            <w:tcW w:w="2340" w:type="dxa"/>
            <w:vMerge/>
            <w:tcBorders>
              <w:left w:val="single" w:sz="4" w:space="0" w:color="auto"/>
              <w:bottom w:val="single" w:sz="4" w:space="0" w:color="auto"/>
              <w:right w:val="single" w:sz="4" w:space="0" w:color="auto"/>
            </w:tcBorders>
          </w:tcPr>
          <w:p w:rsidR="00277193" w:rsidRDefault="00277193" w:rsidP="00274CD1">
            <w:pPr>
              <w:pStyle w:val="BodyText"/>
              <w:spacing w:after="0" w:line="240" w:lineRule="auto"/>
              <w:rPr>
                <w:rFonts w:ascii="GHEA Grapalat" w:hAnsi="GHEA Grapalat"/>
                <w:lang w:val="fr-FR" w:eastAsia="ru-RU"/>
              </w:rPr>
            </w:pPr>
          </w:p>
        </w:tc>
        <w:tc>
          <w:tcPr>
            <w:tcW w:w="5220" w:type="dxa"/>
            <w:tcBorders>
              <w:top w:val="single" w:sz="4" w:space="0" w:color="auto"/>
              <w:left w:val="single" w:sz="4" w:space="0" w:color="auto"/>
              <w:bottom w:val="single" w:sz="4" w:space="0" w:color="auto"/>
              <w:right w:val="single" w:sz="4" w:space="0" w:color="auto"/>
            </w:tcBorders>
          </w:tcPr>
          <w:p w:rsidR="00277193" w:rsidRDefault="00277193" w:rsidP="00274CD1">
            <w:pPr>
              <w:tabs>
                <w:tab w:val="left" w:pos="436"/>
              </w:tabs>
              <w:ind w:firstLine="76"/>
              <w:contextualSpacing/>
              <w:jc w:val="both"/>
              <w:rPr>
                <w:rFonts w:ascii="GHEA Grapalat" w:hAnsi="GHEA Grapalat" w:cs="Sylfaen"/>
                <w:sz w:val="22"/>
                <w:szCs w:val="22"/>
                <w:shd w:val="clear" w:color="auto" w:fill="FFFFFF"/>
                <w:lang w:val="hy-AM"/>
              </w:rPr>
            </w:pPr>
            <w:r w:rsidRPr="006C242B">
              <w:rPr>
                <w:rFonts w:ascii="GHEA Grapalat" w:hAnsi="GHEA Grapalat" w:cs="Sylfaen"/>
                <w:sz w:val="22"/>
                <w:szCs w:val="22"/>
                <w:shd w:val="clear" w:color="auto" w:fill="FFFFFF"/>
                <w:lang w:val="hy-AM"/>
              </w:rPr>
              <w:t>3. Նախագիծն անհրաժեշտ է համաձայնեցնել ՀՀ տարածքային կառավարման և ենթակա</w:t>
            </w:r>
            <w:r w:rsidRPr="00E3755F">
              <w:rPr>
                <w:rFonts w:ascii="GHEA Grapalat" w:hAnsi="GHEA Grapalat" w:cs="Sylfaen"/>
                <w:sz w:val="22"/>
                <w:szCs w:val="22"/>
                <w:shd w:val="clear" w:color="auto" w:fill="FFFFFF"/>
                <w:lang w:val="hy-AM"/>
              </w:rPr>
              <w:t>-</w:t>
            </w:r>
            <w:r w:rsidRPr="006C242B">
              <w:rPr>
                <w:rFonts w:ascii="GHEA Grapalat" w:hAnsi="GHEA Grapalat" w:cs="Sylfaen"/>
                <w:sz w:val="22"/>
                <w:szCs w:val="22"/>
                <w:shd w:val="clear" w:color="auto" w:fill="FFFFFF"/>
                <w:lang w:val="hy-AM"/>
              </w:rPr>
              <w:t>ռուցվածքների նախարարության հետ:</w:t>
            </w:r>
          </w:p>
        </w:tc>
        <w:tc>
          <w:tcPr>
            <w:tcW w:w="2070" w:type="dxa"/>
            <w:tcBorders>
              <w:top w:val="single" w:sz="4" w:space="0" w:color="auto"/>
              <w:left w:val="single" w:sz="4" w:space="0" w:color="auto"/>
              <w:bottom w:val="single" w:sz="4" w:space="0" w:color="auto"/>
              <w:right w:val="single" w:sz="4" w:space="0" w:color="auto"/>
            </w:tcBorders>
          </w:tcPr>
          <w:p w:rsidR="00277193" w:rsidRPr="00776228" w:rsidRDefault="00277193" w:rsidP="00274CD1">
            <w:pPr>
              <w:pStyle w:val="BodyText"/>
              <w:spacing w:after="0" w:line="240" w:lineRule="auto"/>
              <w:ind w:left="-30" w:right="-108"/>
              <w:rPr>
                <w:rFonts w:ascii="GHEA Grapalat" w:hAnsi="GHEA Grapalat"/>
                <w:lang w:val="fr-FR"/>
              </w:rPr>
            </w:pPr>
          </w:p>
        </w:tc>
        <w:tc>
          <w:tcPr>
            <w:tcW w:w="4410" w:type="dxa"/>
            <w:tcBorders>
              <w:top w:val="single" w:sz="4" w:space="0" w:color="auto"/>
              <w:left w:val="single" w:sz="4" w:space="0" w:color="auto"/>
              <w:bottom w:val="single" w:sz="4" w:space="0" w:color="auto"/>
              <w:right w:val="single" w:sz="4" w:space="0" w:color="auto"/>
            </w:tcBorders>
          </w:tcPr>
          <w:p w:rsidR="00277193" w:rsidRPr="00E3755F" w:rsidRDefault="00277193" w:rsidP="00274CD1">
            <w:pPr>
              <w:tabs>
                <w:tab w:val="left" w:pos="495"/>
                <w:tab w:val="left" w:pos="993"/>
              </w:tabs>
              <w:contextualSpacing/>
              <w:jc w:val="both"/>
              <w:rPr>
                <w:rFonts w:ascii="GHEA Grapalat" w:hAnsi="GHEA Grapalat" w:cs="Sylfaen"/>
                <w:sz w:val="22"/>
                <w:szCs w:val="22"/>
                <w:shd w:val="clear" w:color="auto" w:fill="FFFFFF"/>
                <w:lang w:val="hy-AM"/>
              </w:rPr>
            </w:pPr>
            <w:r w:rsidRPr="007D69B9">
              <w:rPr>
                <w:rFonts w:ascii="GHEA Grapalat" w:hAnsi="GHEA Grapalat" w:cs="Sylfaen"/>
                <w:sz w:val="22"/>
                <w:szCs w:val="22"/>
                <w:shd w:val="clear" w:color="auto" w:fill="FFFFFF"/>
                <w:lang w:val="hy-AM"/>
              </w:rPr>
              <w:t xml:space="preserve">3. Ստորև ներկայացված է ՀՀ տարածքային կառավարման և ենթակառուցվածքների նախարարի 06.11.2019թ. N 01/16.1/18911-19 գրությամբ ներկայացված </w:t>
            </w:r>
            <w:r>
              <w:rPr>
                <w:rFonts w:ascii="GHEA Grapalat" w:hAnsi="GHEA Grapalat" w:cs="Sylfaen"/>
                <w:sz w:val="22"/>
                <w:szCs w:val="22"/>
                <w:shd w:val="clear" w:color="auto" w:fill="FFFFFF"/>
                <w:lang w:val="en-US"/>
              </w:rPr>
              <w:t>ՀՀ</w:t>
            </w:r>
            <w:r w:rsidRPr="00776228">
              <w:rPr>
                <w:rFonts w:ascii="GHEA Grapalat" w:hAnsi="GHEA Grapalat" w:cs="Sylfaen"/>
                <w:sz w:val="22"/>
                <w:szCs w:val="22"/>
                <w:shd w:val="clear" w:color="auto" w:fill="FFFFFF"/>
                <w:lang w:val="fr-FR"/>
              </w:rPr>
              <w:t xml:space="preserve"> </w:t>
            </w:r>
            <w:r>
              <w:rPr>
                <w:rFonts w:ascii="GHEA Grapalat" w:hAnsi="GHEA Grapalat" w:cs="Sylfaen"/>
                <w:sz w:val="22"/>
                <w:szCs w:val="22"/>
                <w:shd w:val="clear" w:color="auto" w:fill="FFFFFF"/>
                <w:lang w:val="en-US"/>
              </w:rPr>
              <w:t>մարզպե</w:t>
            </w:r>
            <w:r w:rsidRPr="00776228">
              <w:rPr>
                <w:rFonts w:ascii="GHEA Grapalat" w:hAnsi="GHEA Grapalat" w:cs="Sylfaen"/>
                <w:sz w:val="22"/>
                <w:szCs w:val="22"/>
                <w:shd w:val="clear" w:color="auto" w:fill="FFFFFF"/>
                <w:lang w:val="fr-FR"/>
              </w:rPr>
              <w:t>–</w:t>
            </w:r>
            <w:r>
              <w:rPr>
                <w:rFonts w:ascii="GHEA Grapalat" w:hAnsi="GHEA Grapalat" w:cs="Sylfaen"/>
                <w:sz w:val="22"/>
                <w:szCs w:val="22"/>
                <w:shd w:val="clear" w:color="auto" w:fill="FFFFFF"/>
                <w:lang w:val="en-US"/>
              </w:rPr>
              <w:t>տարաններից</w:t>
            </w:r>
            <w:r w:rsidRPr="00776228">
              <w:rPr>
                <w:rFonts w:ascii="GHEA Grapalat" w:hAnsi="GHEA Grapalat" w:cs="Sylfaen"/>
                <w:sz w:val="22"/>
                <w:szCs w:val="22"/>
                <w:shd w:val="clear" w:color="auto" w:fill="FFFFFF"/>
                <w:lang w:val="fr-FR"/>
              </w:rPr>
              <w:t xml:space="preserve"> </w:t>
            </w:r>
            <w:r>
              <w:rPr>
                <w:rFonts w:ascii="GHEA Grapalat" w:hAnsi="GHEA Grapalat" w:cs="Sylfaen"/>
                <w:sz w:val="22"/>
                <w:szCs w:val="22"/>
                <w:shd w:val="clear" w:color="auto" w:fill="FFFFFF"/>
                <w:lang w:val="en-US"/>
              </w:rPr>
              <w:t>ստացված</w:t>
            </w:r>
            <w:r w:rsidRPr="00776228">
              <w:rPr>
                <w:rFonts w:ascii="GHEA Grapalat" w:hAnsi="GHEA Grapalat" w:cs="Sylfaen"/>
                <w:sz w:val="22"/>
                <w:szCs w:val="22"/>
                <w:shd w:val="clear" w:color="auto" w:fill="FFFFFF"/>
                <w:lang w:val="fr-FR"/>
              </w:rPr>
              <w:t xml:space="preserve"> </w:t>
            </w:r>
            <w:r w:rsidRPr="007D69B9">
              <w:rPr>
                <w:rFonts w:ascii="GHEA Grapalat" w:hAnsi="GHEA Grapalat" w:cs="Sylfaen"/>
                <w:sz w:val="22"/>
                <w:szCs w:val="22"/>
                <w:shd w:val="clear" w:color="auto" w:fill="FFFFFF"/>
                <w:lang w:val="hy-AM"/>
              </w:rPr>
              <w:t>առարկութ</w:t>
            </w:r>
            <w:r w:rsidRPr="00776228">
              <w:rPr>
                <w:rFonts w:ascii="GHEA Grapalat" w:hAnsi="GHEA Grapalat" w:cs="Sylfaen"/>
                <w:sz w:val="22"/>
                <w:szCs w:val="22"/>
                <w:shd w:val="clear" w:color="auto" w:fill="FFFFFF"/>
                <w:lang w:val="fr-FR"/>
              </w:rPr>
              <w:t>–</w:t>
            </w:r>
            <w:r w:rsidRPr="007D69B9">
              <w:rPr>
                <w:rFonts w:ascii="GHEA Grapalat" w:hAnsi="GHEA Grapalat" w:cs="Sylfaen"/>
                <w:sz w:val="22"/>
                <w:szCs w:val="22"/>
                <w:shd w:val="clear" w:color="auto" w:fill="FFFFFF"/>
                <w:lang w:val="hy-AM"/>
              </w:rPr>
              <w:t>յունների և առաջարկությունների վերաբերյալ ամփոփումը:</w:t>
            </w:r>
          </w:p>
        </w:tc>
      </w:tr>
      <w:tr w:rsidR="007D69B9" w:rsidRPr="00233E34" w:rsidTr="00A03E5A">
        <w:tc>
          <w:tcPr>
            <w:tcW w:w="2340" w:type="dxa"/>
            <w:tcBorders>
              <w:top w:val="single" w:sz="4" w:space="0" w:color="auto"/>
              <w:left w:val="single" w:sz="4" w:space="0" w:color="auto"/>
              <w:right w:val="single" w:sz="4" w:space="0" w:color="auto"/>
            </w:tcBorders>
          </w:tcPr>
          <w:p w:rsidR="007D69B9" w:rsidRPr="00233E34" w:rsidRDefault="007D69B9" w:rsidP="00274CD1">
            <w:pPr>
              <w:pStyle w:val="BodyText"/>
              <w:spacing w:after="0" w:line="240" w:lineRule="auto"/>
              <w:rPr>
                <w:rFonts w:ascii="GHEA Grapalat" w:hAnsi="GHEA Grapalat"/>
                <w:lang w:eastAsia="ru-RU"/>
              </w:rPr>
            </w:pPr>
            <w:r w:rsidRPr="006D3621">
              <w:rPr>
                <w:rFonts w:ascii="GHEA Grapalat" w:hAnsi="GHEA Grapalat"/>
                <w:lang w:val="fr-FR" w:eastAsia="ru-RU"/>
              </w:rPr>
              <w:t>ՀՀ</w:t>
            </w:r>
            <w:r w:rsidRPr="00B53BD1">
              <w:rPr>
                <w:rFonts w:ascii="GHEA Grapalat" w:hAnsi="GHEA Grapalat"/>
                <w:lang w:val="fr-FR" w:eastAsia="ru-RU"/>
              </w:rPr>
              <w:t xml:space="preserve"> </w:t>
            </w:r>
            <w:r w:rsidRPr="006D3621">
              <w:rPr>
                <w:rFonts w:ascii="GHEA Grapalat" w:hAnsi="GHEA Grapalat"/>
                <w:lang w:val="fr-FR" w:eastAsia="ru-RU"/>
              </w:rPr>
              <w:t>Արագածոտնի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233E34" w:rsidRDefault="007D69B9" w:rsidP="00274CD1">
            <w:pPr>
              <w:ind w:right="-108" w:firstLine="78"/>
              <w:rPr>
                <w:rFonts w:ascii="GHEA Grapalat" w:hAnsi="GHEA Grapalat" w:cs="GHEA Grapalat"/>
                <w:sz w:val="22"/>
                <w:szCs w:val="22"/>
                <w:lang w:val="fr-FR"/>
              </w:rPr>
            </w:pPr>
            <w:r>
              <w:rPr>
                <w:rFonts w:ascii="GHEA Grapalat" w:hAnsi="GHEA Grapalat" w:cs="GHEA Grapalat"/>
                <w:sz w:val="22"/>
                <w:szCs w:val="22"/>
                <w:lang w:val="fr-FR"/>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t xml:space="preserve">Ընդունվել է </w:t>
            </w:r>
            <w:r w:rsidRPr="00B53BD1">
              <w:rPr>
                <w:rFonts w:ascii="GHEA Grapalat" w:hAnsi="GHEA Grapalat"/>
              </w:rPr>
              <w:t>ի</w:t>
            </w:r>
            <w:r w:rsidRPr="006D3621">
              <w:rPr>
                <w:rFonts w:ascii="GHEA Grapalat" w:hAnsi="GHEA Grapalat"/>
              </w:rPr>
              <w:t xml:space="preserve"> </w:t>
            </w:r>
            <w:r w:rsidRPr="00B53BD1">
              <w:rPr>
                <w:rFonts w:ascii="GHEA Grapalat" w:hAnsi="GHEA Grapalat"/>
              </w:rPr>
              <w:t>գիտություն</w:t>
            </w:r>
            <w:r w:rsidRPr="006D3621">
              <w:rPr>
                <w:rFonts w:ascii="GHEA Grapalat" w:hAnsi="GHEA Grapalat"/>
              </w:rPr>
              <w:t>:</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p>
        </w:tc>
      </w:tr>
      <w:tr w:rsidR="007D69B9" w:rsidRPr="00F80C16" w:rsidTr="00A03E5A">
        <w:tc>
          <w:tcPr>
            <w:tcW w:w="2340" w:type="dxa"/>
            <w:tcBorders>
              <w:top w:val="single" w:sz="4" w:space="0" w:color="auto"/>
              <w:left w:val="single" w:sz="4" w:space="0" w:color="auto"/>
              <w:right w:val="single" w:sz="4" w:space="0" w:color="auto"/>
            </w:tcBorders>
          </w:tcPr>
          <w:p w:rsidR="007D69B9" w:rsidRPr="00B53BD1" w:rsidRDefault="007D69B9" w:rsidP="00274CD1">
            <w:pPr>
              <w:pStyle w:val="BodyText"/>
              <w:spacing w:after="0" w:line="240" w:lineRule="auto"/>
              <w:rPr>
                <w:rFonts w:ascii="GHEA Grapalat" w:hAnsi="GHEA Grapalat"/>
                <w:lang w:val="fr-FR" w:eastAsia="ru-RU"/>
              </w:rPr>
            </w:pPr>
            <w:r w:rsidRPr="00B53BD1">
              <w:rPr>
                <w:rFonts w:ascii="GHEA Grapalat" w:hAnsi="GHEA Grapalat"/>
                <w:lang w:val="fr-FR" w:eastAsia="ru-RU"/>
              </w:rPr>
              <w:t xml:space="preserve">ՀՀ </w:t>
            </w:r>
            <w:r>
              <w:rPr>
                <w:rFonts w:ascii="GHEA Grapalat" w:hAnsi="GHEA Grapalat"/>
                <w:lang w:val="fr-FR" w:eastAsia="ru-RU"/>
              </w:rPr>
              <w:t>Արարատի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7D69B9" w:rsidRDefault="007D69B9" w:rsidP="00274CD1">
            <w:pPr>
              <w:pStyle w:val="ListParagraph"/>
              <w:tabs>
                <w:tab w:val="left" w:pos="-922"/>
                <w:tab w:val="left" w:pos="495"/>
              </w:tabs>
              <w:ind w:left="0" w:firstLine="165"/>
              <w:jc w:val="both"/>
              <w:rPr>
                <w:rFonts w:ascii="GHEA Grapalat" w:hAnsi="GHEA Grapalat" w:cs="Sylfaen"/>
                <w:sz w:val="22"/>
                <w:szCs w:val="22"/>
                <w:shd w:val="clear" w:color="auto" w:fill="FFFFFF"/>
                <w:lang w:val="fr-FR" w:eastAsia="ru-RU"/>
              </w:rPr>
            </w:pPr>
            <w:r w:rsidRPr="007D69B9">
              <w:rPr>
                <w:rFonts w:ascii="GHEA Grapalat" w:hAnsi="GHEA Grapalat" w:cs="Sylfaen"/>
                <w:sz w:val="22"/>
                <w:szCs w:val="22"/>
                <w:shd w:val="clear" w:color="auto" w:fill="FFFFFF"/>
                <w:lang w:val="fr-FR" w:eastAsia="ru-RU"/>
              </w:rPr>
              <w:t xml:space="preserve">Չնայած նախագծի հիմնավորման մեջ նշված է, որ դիտարկումը սեփականության իրավունքից զրկելու հիմք չէ, սակայն դիտարկման արդյունքում արձանագրված տվյալները հիմք են </w:t>
            </w:r>
            <w:r w:rsidRPr="007D69B9">
              <w:rPr>
                <w:rFonts w:ascii="GHEA Grapalat" w:hAnsi="GHEA Grapalat" w:cs="Sylfaen"/>
                <w:sz w:val="22"/>
                <w:szCs w:val="22"/>
                <w:shd w:val="clear" w:color="auto" w:fill="FFFFFF"/>
                <w:lang w:val="fr-FR" w:eastAsia="ru-RU"/>
              </w:rPr>
              <w:lastRenderedPageBreak/>
              <w:t>ՀՀ հողային օրենսգրքի 102-րդ հոդվածի 3)-րդ ենթակետի պահանջների կատարման համար, այսինքն հիմք է սեփականության իրավունքի հարկադիր դադա-րեցման: Որոշման նախագիծը հակասում է ՀՀ Սահմանադրության 60-րդ հոդվածի առաջին մասի պահանջներից, ըստ որի «Յուրաքանչյուր ոք ունի օրինական հիմքով ձեռք բերված սեփականությունն իր հայեցողությամբ տիրապետելու, օգտագործելու և տնօրինելու իրավունք»: Ելնելով վերոգրյալից առաջարկվում է նախագիծը լրամշակել, որի աշխատա</w:t>
            </w:r>
            <w:r w:rsidR="008B408F">
              <w:rPr>
                <w:rFonts w:ascii="GHEA Grapalat" w:hAnsi="GHEA Grapalat" w:cs="Sylfaen"/>
                <w:sz w:val="22"/>
                <w:szCs w:val="22"/>
                <w:shd w:val="clear" w:color="auto" w:fill="FFFFFF"/>
                <w:lang w:val="fr-FR" w:eastAsia="ru-RU"/>
              </w:rPr>
              <w:t>նքներին մասնակից դարձնել համապա</w:t>
            </w:r>
            <w:r w:rsidRPr="007D69B9">
              <w:rPr>
                <w:rFonts w:ascii="GHEA Grapalat" w:hAnsi="GHEA Grapalat" w:cs="Sylfaen"/>
                <w:sz w:val="22"/>
                <w:szCs w:val="22"/>
                <w:shd w:val="clear" w:color="auto" w:fill="FFFFFF"/>
                <w:lang w:val="fr-FR" w:eastAsia="ru-RU"/>
              </w:rPr>
              <w:t>տասխան մասնագիտական որակավորում ունեցող մասնագետների:</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lastRenderedPageBreak/>
              <w:t>Չի ընդունվել:</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t xml:space="preserve">Նախագիծն, ըստ էության, նոր կարգավորումներ չի նախատեսում հողային օրենսգրքի 102-րդ հոդվածի 3-րդ ենաթեկում նշված կարգավորումների </w:t>
            </w:r>
            <w:r w:rsidRPr="006D3621">
              <w:rPr>
                <w:rFonts w:ascii="GHEA Grapalat" w:hAnsi="GHEA Grapalat" w:cs="Sylfaen"/>
                <w:sz w:val="22"/>
                <w:szCs w:val="22"/>
                <w:shd w:val="clear" w:color="auto" w:fill="FFFFFF"/>
                <w:lang w:val="en-US"/>
              </w:rPr>
              <w:lastRenderedPageBreak/>
              <w:t>համեմատ և նախատեսում է ընդ</w:t>
            </w:r>
            <w:r>
              <w:rPr>
                <w:rFonts w:ascii="GHEA Grapalat" w:hAnsi="GHEA Grapalat" w:cs="Sylfaen"/>
                <w:sz w:val="22"/>
                <w:szCs w:val="22"/>
                <w:shd w:val="clear" w:color="auto" w:fill="FFFFFF"/>
                <w:lang w:val="en-US"/>
              </w:rPr>
              <w:t>ամենը չօգտագործվող գյուղատնտեսա</w:t>
            </w:r>
            <w:r w:rsidRPr="006D3621">
              <w:rPr>
                <w:rFonts w:ascii="GHEA Grapalat" w:hAnsi="GHEA Grapalat" w:cs="Sylfaen"/>
                <w:sz w:val="22"/>
                <w:szCs w:val="22"/>
                <w:shd w:val="clear" w:color="auto" w:fill="FFFFFF"/>
                <w:lang w:val="en-US"/>
              </w:rPr>
              <w:t>կան նշանակության հողերի բացահայտմանն ուղղված գործիքակազմ, իսկ թե դրանից հետո հողօգտագործողին կզրկեն հողի նկատմամբ սեփականության իրավուն</w:t>
            </w:r>
            <w:r w:rsidR="008B408F">
              <w:rPr>
                <w:rFonts w:ascii="GHEA Grapalat" w:hAnsi="GHEA Grapalat" w:cs="Sylfaen"/>
                <w:sz w:val="22"/>
                <w:szCs w:val="22"/>
                <w:shd w:val="clear" w:color="auto" w:fill="FFFFFF"/>
                <w:lang w:val="en-US"/>
              </w:rPr>
              <w:t>–</w:t>
            </w:r>
            <w:r w:rsidRPr="006D3621">
              <w:rPr>
                <w:rFonts w:ascii="GHEA Grapalat" w:hAnsi="GHEA Grapalat" w:cs="Sylfaen"/>
                <w:sz w:val="22"/>
                <w:szCs w:val="22"/>
                <w:shd w:val="clear" w:color="auto" w:fill="FFFFFF"/>
                <w:lang w:val="en-US"/>
              </w:rPr>
              <w:t>քից, թե ոչ, դա արդեն սույն նախագծի կարգավորման առարկա չի հանդիսանում: Ավելին, «Հողերի պահպանման և օգտագործման նկատմամբ պետական վերահսկո</w:t>
            </w:r>
            <w:r w:rsidR="008B408F">
              <w:rPr>
                <w:rFonts w:ascii="GHEA Grapalat" w:hAnsi="GHEA Grapalat" w:cs="Sylfaen"/>
                <w:sz w:val="22"/>
                <w:szCs w:val="22"/>
                <w:shd w:val="clear" w:color="auto" w:fill="FFFFFF"/>
                <w:lang w:val="en-US"/>
              </w:rPr>
              <w:t>–</w:t>
            </w:r>
            <w:r w:rsidRPr="006D3621">
              <w:rPr>
                <w:rFonts w:ascii="GHEA Grapalat" w:hAnsi="GHEA Grapalat" w:cs="Sylfaen"/>
                <w:sz w:val="22"/>
                <w:szCs w:val="22"/>
                <w:shd w:val="clear" w:color="auto" w:fill="FFFFFF"/>
                <w:lang w:val="en-US"/>
              </w:rPr>
              <w:t>ղության մասին» օրենքի գործող խմբագրության պայմաններում էլ ըստ անհրաժեշտության ստուգումների հիման վրա հողօգատգործողը կարող է զրկվել հողի նկատմամբ սեփականության իրավունքից, եթե առկա լինեն Հողային օրենսգրքի 102-րդ հոդվածի 3-րդ ենթակետով նախատեսված հիմքերը:</w:t>
            </w:r>
          </w:p>
        </w:tc>
      </w:tr>
      <w:tr w:rsidR="007D69B9" w:rsidRPr="00F80C16" w:rsidTr="00A03E5A">
        <w:tc>
          <w:tcPr>
            <w:tcW w:w="2340" w:type="dxa"/>
            <w:tcBorders>
              <w:top w:val="single" w:sz="4" w:space="0" w:color="auto"/>
              <w:left w:val="single" w:sz="4" w:space="0" w:color="auto"/>
              <w:right w:val="single" w:sz="4" w:space="0" w:color="auto"/>
            </w:tcBorders>
          </w:tcPr>
          <w:p w:rsidR="007D69B9" w:rsidRPr="00B53BD1" w:rsidRDefault="007D69B9" w:rsidP="00274CD1">
            <w:pPr>
              <w:pStyle w:val="BodyText"/>
              <w:spacing w:after="0" w:line="240" w:lineRule="auto"/>
              <w:rPr>
                <w:rFonts w:ascii="GHEA Grapalat" w:hAnsi="GHEA Grapalat"/>
                <w:lang w:val="fr-FR" w:eastAsia="ru-RU"/>
              </w:rPr>
            </w:pPr>
            <w:r w:rsidRPr="00B53BD1">
              <w:rPr>
                <w:rFonts w:ascii="GHEA Grapalat" w:hAnsi="GHEA Grapalat"/>
                <w:lang w:val="fr-FR" w:eastAsia="ru-RU"/>
              </w:rPr>
              <w:lastRenderedPageBreak/>
              <w:t xml:space="preserve">ՀՀ </w:t>
            </w:r>
            <w:r>
              <w:rPr>
                <w:rFonts w:ascii="GHEA Grapalat" w:hAnsi="GHEA Grapalat"/>
                <w:lang w:val="fr-FR" w:eastAsia="ru-RU"/>
              </w:rPr>
              <w:t>Արմավիրի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993"/>
              </w:tabs>
              <w:ind w:firstLine="212"/>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«Հայաստանի Հանրապետության հողային օրենսգրքում լրացում կատարելու մասին» որոշման («Հողերի պահպանման և օգտագործման նկատմամբ վերահսկողության մասին օրենքում լրացումներ կատարելու մասին» ՀՀ օրենքի նախագծերի) նախագծի կարգի 16-րդ կետով նախատեսված որոշում ընդունելու լիազորությունը վերապահել ՏԻՄ-երին, մասնավորապես՝ համայնքի ավագանուն:</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t>Առաջարկն անհասկանալի է և ունի լրացուցիչ հիմնավորման կարիք:</w:t>
            </w:r>
          </w:p>
        </w:tc>
      </w:tr>
      <w:tr w:rsidR="007D69B9" w:rsidRPr="00233E34" w:rsidTr="00A03E5A">
        <w:tc>
          <w:tcPr>
            <w:tcW w:w="2340" w:type="dxa"/>
            <w:tcBorders>
              <w:top w:val="single" w:sz="4" w:space="0" w:color="auto"/>
              <w:left w:val="single" w:sz="4" w:space="0" w:color="auto"/>
              <w:right w:val="single" w:sz="4" w:space="0" w:color="auto"/>
            </w:tcBorders>
          </w:tcPr>
          <w:p w:rsidR="007D69B9" w:rsidRPr="00B53BD1" w:rsidRDefault="007D69B9" w:rsidP="00274CD1">
            <w:pPr>
              <w:pStyle w:val="BodyText"/>
              <w:spacing w:after="0" w:line="240" w:lineRule="auto"/>
              <w:rPr>
                <w:rFonts w:ascii="GHEA Grapalat" w:hAnsi="GHEA Grapalat"/>
                <w:lang w:val="fr-FR" w:eastAsia="ru-RU"/>
              </w:rPr>
            </w:pPr>
            <w:r>
              <w:rPr>
                <w:rFonts w:ascii="GHEA Grapalat" w:hAnsi="GHEA Grapalat"/>
                <w:lang w:val="fr-FR" w:eastAsia="ru-RU"/>
              </w:rPr>
              <w:t>ՀՀ Գեղարքունիքի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993"/>
              </w:tabs>
              <w:ind w:firstLine="212"/>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 xml:space="preserve">Առաջարկվում է «Հողերի պահպանման և օգտագործման նկատմամբ վերահսկողության </w:t>
            </w:r>
            <w:r w:rsidRPr="006D3621">
              <w:rPr>
                <w:rFonts w:ascii="GHEA Grapalat" w:hAnsi="GHEA Grapalat" w:cs="Sylfaen"/>
                <w:sz w:val="22"/>
                <w:szCs w:val="22"/>
                <w:shd w:val="clear" w:color="auto" w:fill="FFFFFF"/>
                <w:lang w:val="fr-FR"/>
              </w:rPr>
              <w:lastRenderedPageBreak/>
              <w:t>մասին օրենքում լրացումներ կատարելու մասին»</w:t>
            </w:r>
            <w:r w:rsidRPr="006D3621">
              <w:rPr>
                <w:rFonts w:ascii="GHEA Grapalat" w:hAnsi="GHEA Grapalat" w:cs="Sylfaen"/>
                <w:sz w:val="22"/>
                <w:szCs w:val="22"/>
                <w:shd w:val="clear" w:color="auto" w:fill="FFFFFF"/>
                <w:lang w:val="fr-FR"/>
              </w:rPr>
              <w:br/>
              <w:t>ՀՀ օրենքի «Գյուղատնտեսական նշանակության չօգտագործվող հողերի բացահայտման նպատակով իրականացվող դիտարկման» կարգի 1-ին կետը ձևակերպել հետևյալ բովանդակությամբ.</w:t>
            </w:r>
          </w:p>
          <w:p w:rsidR="007D69B9" w:rsidRPr="006D3621" w:rsidRDefault="007D69B9" w:rsidP="00274CD1">
            <w:pPr>
              <w:tabs>
                <w:tab w:val="left" w:pos="993"/>
              </w:tabs>
              <w:ind w:firstLine="212"/>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 xml:space="preserve"> Յուրաքանչյուր տարի առնվազն մեկ անգամ գյուղատնտեսության բնագավառի քաղաքակա-նությունը մշակող լիազոր մարմինն իրականացնում է գյո</w:t>
            </w:r>
            <w:r w:rsidR="008B408F">
              <w:rPr>
                <w:rFonts w:ascii="GHEA Grapalat" w:hAnsi="GHEA Grapalat" w:cs="Sylfaen"/>
                <w:sz w:val="22"/>
                <w:szCs w:val="22"/>
                <w:shd w:val="clear" w:color="auto" w:fill="FFFFFF"/>
                <w:lang w:val="fr-FR"/>
              </w:rPr>
              <w:t>ւղատնտեսական նշանակության չօգտա</w:t>
            </w:r>
            <w:r w:rsidRPr="006D3621">
              <w:rPr>
                <w:rFonts w:ascii="GHEA Grapalat" w:hAnsi="GHEA Grapalat" w:cs="Sylfaen"/>
                <w:sz w:val="22"/>
                <w:szCs w:val="22"/>
                <w:shd w:val="clear" w:color="auto" w:fill="FFFFFF"/>
                <w:lang w:val="fr-FR"/>
              </w:rPr>
              <w:t>գործվող հողերի դիտարկում: Դիտարկումն իրականացվում է համայնքի վարչական սահմաններում համայնքի ղեկավարի, իսկ Երևան քաղաքում՝ Երևանի քաղաքապետի կամ նրանց կողմից նշանակված ներկայացուցչի մասնակ-ցությամբ։</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lastRenderedPageBreak/>
              <w:t>Ընդունվել է:</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t>Առաջարկվող փոփոխությունը կատարվել է:</w:t>
            </w:r>
          </w:p>
        </w:tc>
      </w:tr>
      <w:tr w:rsidR="007D69B9" w:rsidRPr="00233E34" w:rsidTr="00A03E5A">
        <w:tc>
          <w:tcPr>
            <w:tcW w:w="2340" w:type="dxa"/>
            <w:tcBorders>
              <w:top w:val="single" w:sz="4" w:space="0" w:color="auto"/>
              <w:left w:val="single" w:sz="4" w:space="0" w:color="auto"/>
              <w:right w:val="single" w:sz="4" w:space="0" w:color="auto"/>
            </w:tcBorders>
          </w:tcPr>
          <w:p w:rsidR="007D69B9" w:rsidRDefault="007D69B9" w:rsidP="00274CD1">
            <w:pPr>
              <w:pStyle w:val="BodyText"/>
              <w:spacing w:after="0" w:line="240" w:lineRule="auto"/>
              <w:rPr>
                <w:rFonts w:ascii="GHEA Grapalat" w:hAnsi="GHEA Grapalat"/>
                <w:lang w:val="fr-FR" w:eastAsia="ru-RU"/>
              </w:rPr>
            </w:pPr>
            <w:r>
              <w:rPr>
                <w:rFonts w:ascii="GHEA Grapalat" w:hAnsi="GHEA Grapalat"/>
                <w:lang w:val="fr-FR" w:eastAsia="ru-RU"/>
              </w:rPr>
              <w:t>ՀՀ Կոտայքի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contextualSpacing/>
              <w:jc w:val="both"/>
              <w:rPr>
                <w:rFonts w:ascii="GHEA Grapalat" w:hAnsi="GHEA Grapalat" w:cs="Sylfaen"/>
                <w:sz w:val="22"/>
                <w:szCs w:val="22"/>
                <w:shd w:val="clear" w:color="auto" w:fill="FFFFFF"/>
                <w:lang w:val="fr-FR"/>
              </w:rPr>
            </w:pPr>
            <w:r>
              <w:rPr>
                <w:rFonts w:ascii="GHEA Grapalat" w:hAnsi="GHEA Grapalat" w:cs="GHEA Grapalat"/>
                <w:sz w:val="22"/>
                <w:szCs w:val="22"/>
                <w:lang w:val="fr-FR"/>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t xml:space="preserve">Ընդունվել է </w:t>
            </w:r>
            <w:r w:rsidRPr="00B53BD1">
              <w:rPr>
                <w:rFonts w:ascii="GHEA Grapalat" w:hAnsi="GHEA Grapalat"/>
              </w:rPr>
              <w:t>ի</w:t>
            </w:r>
            <w:r w:rsidRPr="006D3621">
              <w:rPr>
                <w:rFonts w:ascii="GHEA Grapalat" w:hAnsi="GHEA Grapalat"/>
              </w:rPr>
              <w:t xml:space="preserve"> </w:t>
            </w:r>
            <w:r w:rsidRPr="00B53BD1">
              <w:rPr>
                <w:rFonts w:ascii="GHEA Grapalat" w:hAnsi="GHEA Grapalat"/>
              </w:rPr>
              <w:t>գիտություն</w:t>
            </w:r>
            <w:r w:rsidRPr="006D3621">
              <w:rPr>
                <w:rFonts w:ascii="GHEA Grapalat" w:hAnsi="GHEA Grapalat"/>
              </w:rPr>
              <w:t>:</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en-US"/>
              </w:rPr>
            </w:pPr>
          </w:p>
        </w:tc>
      </w:tr>
      <w:tr w:rsidR="005B0E77" w:rsidRPr="00233E34" w:rsidTr="00A03E5A">
        <w:tc>
          <w:tcPr>
            <w:tcW w:w="2340" w:type="dxa"/>
            <w:vMerge w:val="restart"/>
            <w:tcBorders>
              <w:top w:val="single" w:sz="4" w:space="0" w:color="auto"/>
              <w:left w:val="single" w:sz="4" w:space="0" w:color="auto"/>
              <w:right w:val="single" w:sz="4" w:space="0" w:color="auto"/>
            </w:tcBorders>
          </w:tcPr>
          <w:p w:rsidR="005B0E77" w:rsidRDefault="005B0E77" w:rsidP="00274CD1">
            <w:pPr>
              <w:pStyle w:val="BodyText"/>
              <w:spacing w:after="0" w:line="240" w:lineRule="auto"/>
              <w:rPr>
                <w:rFonts w:ascii="GHEA Grapalat" w:hAnsi="GHEA Grapalat"/>
                <w:lang w:val="fr-FR" w:eastAsia="ru-RU"/>
              </w:rPr>
            </w:pPr>
            <w:r>
              <w:rPr>
                <w:rFonts w:ascii="GHEA Grapalat" w:hAnsi="GHEA Grapalat"/>
                <w:lang w:val="fr-FR" w:eastAsia="ru-RU"/>
              </w:rPr>
              <w:t>ՀՀ Լոռու մարզպետարան</w:t>
            </w:r>
          </w:p>
        </w:tc>
        <w:tc>
          <w:tcPr>
            <w:tcW w:w="5220" w:type="dxa"/>
            <w:tcBorders>
              <w:top w:val="single" w:sz="4" w:space="0" w:color="auto"/>
              <w:left w:val="single" w:sz="4" w:space="0" w:color="auto"/>
              <w:bottom w:val="single" w:sz="4" w:space="0" w:color="auto"/>
              <w:right w:val="single" w:sz="4" w:space="0" w:color="auto"/>
            </w:tcBorders>
          </w:tcPr>
          <w:p w:rsidR="005B0E77" w:rsidRPr="006D3621" w:rsidRDefault="005B0E77"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 xml:space="preserve">1. ««Հողերի պահպանման և օգտագործման նկատմամբ վերահսկողության մասին» ՀՀ օրենքում լրացումներ կատարելու մասին» ՀՀ օրենքի նախագծի վերաբերյալ հայտնում եմ, որ համաձայն ««Հայաստանի Հանրապետության վարչատարած-քային բաժանման մասին» ՀՀ օրենքում լրացումներ և փոփոխություններ կատարելու մասին» 24.06.2010 թ.  ՀՕ-114-Ն և ՀՕ-115-Ն օրենքներով համայնքների վարչական սահմաններից դուրս, մարզի վարչական տարածքում գտնվող պետական սեփականություն հանդիսացող հողամասերը ընդգրկվել են </w:t>
            </w:r>
            <w:r w:rsidRPr="006D3621">
              <w:rPr>
                <w:rFonts w:ascii="GHEA Grapalat" w:hAnsi="GHEA Grapalat" w:cs="Sylfaen"/>
                <w:sz w:val="22"/>
                <w:szCs w:val="22"/>
                <w:shd w:val="clear" w:color="auto" w:fill="FFFFFF"/>
                <w:lang w:val="fr-FR"/>
              </w:rPr>
              <w:lastRenderedPageBreak/>
              <w:t>համայնքների վարչական տարածքներում, ինչի արդյունքում այժմ համայնքի վարչական սահմաններից դուրս, պետական սեփականության հողեր գոյություն չունեն:</w:t>
            </w:r>
          </w:p>
          <w:p w:rsidR="005B0E77" w:rsidRPr="006D3621" w:rsidRDefault="005B0E77"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Ելնելով վերը նշվածից, առաջարկում եմ ««Հողերի պահպանման և օգտագործման նկատմամբ վերահսկողության մասին» ՀՀ օրենքում լրացումներ կատարելու մասին» ՀՀ օրենքի հավելվածի նախագծով ներկայացվող կարգի 1-ին կետը շարադրել հետևյալ բովանդակությամբ՝ յուրաքանչյուր տարի առնվազն մեկ անգամ գյուղատնտեսության բնագավառի քաղաքականու-թյունը մշակող լիազոր մարմինն իրականացնում է գյուղատնտեսական նշանակության չօգտագործվող հողերի դիտարկում: Դիտարկումն իրականացվում է համայնքի վարչական սահմաններում՝ համայնքի ղեկավարի, Երևան քաղաքում՝ Երևանի քաղաքապետի, իսկ համայնքի վարչական սահմաններեում ընդգրկված պետական սեփականություն հանդիսացող հողամասերը՝ համապատասխան մարզպետի կամ նրա կողմից նշանակված ներկայացուցչի մասնակցությամբ։</w:t>
            </w:r>
          </w:p>
        </w:tc>
        <w:tc>
          <w:tcPr>
            <w:tcW w:w="2070" w:type="dxa"/>
            <w:tcBorders>
              <w:top w:val="single" w:sz="4" w:space="0" w:color="auto"/>
              <w:left w:val="single" w:sz="4" w:space="0" w:color="auto"/>
              <w:bottom w:val="single" w:sz="4" w:space="0" w:color="auto"/>
              <w:right w:val="single" w:sz="4" w:space="0" w:color="auto"/>
            </w:tcBorders>
          </w:tcPr>
          <w:p w:rsidR="005B0E77" w:rsidRPr="00F71837" w:rsidRDefault="005B0E77" w:rsidP="00274CD1">
            <w:pPr>
              <w:rPr>
                <w:rFonts w:ascii="GHEA Grapalat" w:hAnsi="GHEA Grapalat"/>
                <w:sz w:val="22"/>
              </w:rPr>
            </w:pPr>
            <w:r w:rsidRPr="00F71837">
              <w:rPr>
                <w:rFonts w:ascii="GHEA Grapalat" w:hAnsi="GHEA Grapalat"/>
                <w:sz w:val="22"/>
              </w:rPr>
              <w:lastRenderedPageBreak/>
              <w:t>1.</w:t>
            </w:r>
            <w:r w:rsidRPr="00F71837">
              <w:rPr>
                <w:rFonts w:ascii="GHEA Grapalat" w:hAnsi="GHEA Grapalat" w:cs="Sylfaen"/>
                <w:sz w:val="22"/>
              </w:rPr>
              <w:t>Ընդունվել</w:t>
            </w:r>
            <w:r w:rsidRPr="00F71837">
              <w:rPr>
                <w:rFonts w:ascii="GHEA Grapalat" w:hAnsi="GHEA Grapalat"/>
                <w:sz w:val="22"/>
              </w:rPr>
              <w:t xml:space="preserve"> </w:t>
            </w:r>
            <w:r w:rsidRPr="00F71837">
              <w:rPr>
                <w:rFonts w:ascii="GHEA Grapalat" w:hAnsi="GHEA Grapalat" w:cs="Sylfaen"/>
                <w:sz w:val="22"/>
              </w:rPr>
              <w:t>է</w:t>
            </w:r>
            <w:r w:rsidRPr="00F71837">
              <w:rPr>
                <w:rFonts w:ascii="GHEA Grapalat" w:hAnsi="GHEA Grapalat"/>
                <w:sz w:val="22"/>
              </w:rPr>
              <w:t>:</w:t>
            </w: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p w:rsidR="005B0E77" w:rsidRPr="00F71837" w:rsidRDefault="005B0E77" w:rsidP="00274CD1">
            <w:pPr>
              <w:rPr>
                <w:rFonts w:ascii="GHEA Grapalat" w:hAnsi="GHEA Grapalat"/>
                <w:sz w:val="22"/>
              </w:rPr>
            </w:pPr>
          </w:p>
        </w:tc>
        <w:tc>
          <w:tcPr>
            <w:tcW w:w="4410" w:type="dxa"/>
            <w:tcBorders>
              <w:top w:val="single" w:sz="4" w:space="0" w:color="auto"/>
              <w:left w:val="single" w:sz="4" w:space="0" w:color="auto"/>
              <w:bottom w:val="single" w:sz="4" w:space="0" w:color="auto"/>
              <w:right w:val="single" w:sz="4" w:space="0" w:color="auto"/>
            </w:tcBorders>
          </w:tcPr>
          <w:p w:rsidR="005B0E77" w:rsidRPr="006D3621" w:rsidRDefault="005B0E77" w:rsidP="00274CD1">
            <w:pPr>
              <w:tabs>
                <w:tab w:val="left" w:pos="495"/>
                <w:tab w:val="left" w:pos="993"/>
              </w:tabs>
              <w:ind w:firstLine="121"/>
              <w:rPr>
                <w:rFonts w:ascii="GHEA Grapalat" w:hAnsi="GHEA Grapalat" w:cs="Sylfaen"/>
                <w:sz w:val="22"/>
                <w:szCs w:val="22"/>
                <w:shd w:val="clear" w:color="auto" w:fill="FFFFFF"/>
                <w:lang w:val="en-US"/>
              </w:rPr>
            </w:pPr>
            <w:r>
              <w:rPr>
                <w:rFonts w:ascii="GHEA Grapalat" w:hAnsi="GHEA Grapalat" w:cs="Sylfaen"/>
                <w:sz w:val="22"/>
                <w:szCs w:val="22"/>
                <w:shd w:val="clear" w:color="auto" w:fill="FFFFFF"/>
                <w:lang w:val="en-US"/>
              </w:rPr>
              <w:lastRenderedPageBreak/>
              <w:t>1.</w:t>
            </w:r>
            <w:r w:rsidRPr="006D3621">
              <w:rPr>
                <w:rFonts w:ascii="GHEA Grapalat" w:hAnsi="GHEA Grapalat" w:cs="Sylfaen"/>
                <w:sz w:val="22"/>
                <w:szCs w:val="22"/>
                <w:shd w:val="clear" w:color="auto" w:fill="FFFFFF"/>
                <w:lang w:val="en-US"/>
              </w:rPr>
              <w:t>Առաջարկվող փոփոխությունը կատարվել է:</w:t>
            </w:r>
          </w:p>
        </w:tc>
      </w:tr>
      <w:tr w:rsidR="005B0E77" w:rsidRPr="00233E34" w:rsidTr="00477625">
        <w:tc>
          <w:tcPr>
            <w:tcW w:w="2340" w:type="dxa"/>
            <w:vMerge/>
            <w:tcBorders>
              <w:left w:val="single" w:sz="4" w:space="0" w:color="auto"/>
              <w:right w:val="single" w:sz="4" w:space="0" w:color="auto"/>
            </w:tcBorders>
          </w:tcPr>
          <w:p w:rsidR="005B0E77" w:rsidRDefault="005B0E77" w:rsidP="00274CD1">
            <w:pPr>
              <w:pStyle w:val="BodyText"/>
              <w:spacing w:after="0" w:line="240" w:lineRule="auto"/>
              <w:rPr>
                <w:rFonts w:ascii="GHEA Grapalat" w:hAnsi="GHEA Grapalat"/>
                <w:lang w:val="fr-FR" w:eastAsia="ru-RU"/>
              </w:rPr>
            </w:pPr>
          </w:p>
        </w:tc>
        <w:tc>
          <w:tcPr>
            <w:tcW w:w="5220" w:type="dxa"/>
            <w:tcBorders>
              <w:top w:val="single" w:sz="4" w:space="0" w:color="auto"/>
              <w:left w:val="single" w:sz="4" w:space="0" w:color="auto"/>
              <w:bottom w:val="single" w:sz="4" w:space="0" w:color="auto"/>
              <w:right w:val="single" w:sz="4" w:space="0" w:color="auto"/>
            </w:tcBorders>
          </w:tcPr>
          <w:p w:rsidR="005B0E77" w:rsidRPr="006D3621" w:rsidRDefault="005B0E77" w:rsidP="00274CD1">
            <w:pPr>
              <w:ind w:firstLine="76"/>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2. Միաժամանակ հայտնում եմ, որ նախկինում ներկայացված օրենսդրական փոփոխությունները ընդունելու, մասնավորապես՝ Հողերի օգտագործման և պահպանման նկատմամբ վերահսկողության մասին»</w:t>
            </w:r>
            <w:r>
              <w:rPr>
                <w:rFonts w:ascii="GHEA Grapalat" w:hAnsi="GHEA Grapalat" w:cs="Sylfaen"/>
                <w:sz w:val="22"/>
                <w:szCs w:val="22"/>
                <w:shd w:val="clear" w:color="auto" w:fill="FFFFFF"/>
                <w:lang w:val="fr-FR"/>
              </w:rPr>
              <w:t xml:space="preserve"> </w:t>
            </w:r>
            <w:r w:rsidRPr="006D3621">
              <w:rPr>
                <w:rFonts w:ascii="GHEA Grapalat" w:hAnsi="GHEA Grapalat" w:cs="Sylfaen"/>
                <w:sz w:val="22"/>
                <w:szCs w:val="22"/>
                <w:shd w:val="clear" w:color="auto" w:fill="FFFFFF"/>
                <w:lang w:val="fr-FR"/>
              </w:rPr>
              <w:t xml:space="preserve">Հայաստանի Հանրապետության  օրենքի 4-րդ հոդվածի 2-րդ </w:t>
            </w:r>
            <w:r w:rsidRPr="006D3621">
              <w:rPr>
                <w:rFonts w:ascii="GHEA Grapalat" w:hAnsi="GHEA Grapalat" w:cs="Sylfaen"/>
                <w:sz w:val="22"/>
                <w:szCs w:val="22"/>
                <w:shd w:val="clear" w:color="auto" w:fill="FFFFFF"/>
                <w:lang w:val="fr-FR"/>
              </w:rPr>
              <w:lastRenderedPageBreak/>
              <w:t xml:space="preserve">կետը և Հայաստանի Հանրապետության հողային օրենսգրքի 42-րդ հոդվածն ուժը կորցրած ճանաչելու  դեպքում մարզպետը կորցնում է  հողերի օգտագործման և պահպանման նկատմամբ ունեցած լիազորությունները:  </w:t>
            </w:r>
          </w:p>
          <w:p w:rsidR="005B0E77" w:rsidRPr="006D3621" w:rsidRDefault="005B0E77"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Հաշվի առնելով վերոգրյալը և ներկայացված օրենսդրական փոփոխությունների փաթեթը, առաջարկում եմ հաշվի առնել իմ դիտարկումները և կրկին առաջարկում եմ Հայաստանի Հանրապետության Հողային օրենսգրքում կատարվող  փոփոխությունների նախագծից հանել 5-րդ կետը, իսկ Հողերի օգտագործման և  պահպանման նկատմամբ վերահսկողության մասին» Հայաստանի Հանրապետության  օրենքի 4-րդ հոդվածի 2-րդ կետում նախատեսվող փոփոխությունը չիրականացնել:</w:t>
            </w:r>
          </w:p>
        </w:tc>
        <w:tc>
          <w:tcPr>
            <w:tcW w:w="2070" w:type="dxa"/>
            <w:tcBorders>
              <w:top w:val="single" w:sz="4" w:space="0" w:color="auto"/>
              <w:left w:val="single" w:sz="4" w:space="0" w:color="auto"/>
              <w:bottom w:val="single" w:sz="4" w:space="0" w:color="auto"/>
              <w:right w:val="single" w:sz="4" w:space="0" w:color="auto"/>
            </w:tcBorders>
          </w:tcPr>
          <w:p w:rsidR="005B0E77" w:rsidRPr="00F71837" w:rsidRDefault="005B0E77" w:rsidP="00274CD1">
            <w:pPr>
              <w:rPr>
                <w:rFonts w:ascii="GHEA Grapalat" w:hAnsi="GHEA Grapalat"/>
                <w:sz w:val="22"/>
              </w:rPr>
            </w:pPr>
            <w:r w:rsidRPr="00F71837">
              <w:rPr>
                <w:rFonts w:ascii="GHEA Grapalat" w:hAnsi="GHEA Grapalat"/>
                <w:sz w:val="22"/>
              </w:rPr>
              <w:lastRenderedPageBreak/>
              <w:t>2.</w:t>
            </w:r>
            <w:r w:rsidRPr="00F71837">
              <w:rPr>
                <w:rFonts w:ascii="GHEA Grapalat" w:hAnsi="GHEA Grapalat" w:cs="Sylfaen"/>
                <w:sz w:val="22"/>
              </w:rPr>
              <w:t>Չի</w:t>
            </w:r>
            <w:r w:rsidRPr="00F71837">
              <w:rPr>
                <w:rFonts w:ascii="GHEA Grapalat" w:hAnsi="GHEA Grapalat"/>
                <w:sz w:val="22"/>
              </w:rPr>
              <w:t xml:space="preserve"> </w:t>
            </w:r>
            <w:r w:rsidRPr="00F71837">
              <w:rPr>
                <w:rFonts w:ascii="GHEA Grapalat" w:hAnsi="GHEA Grapalat" w:cs="Sylfaen"/>
                <w:sz w:val="22"/>
              </w:rPr>
              <w:t>ընդունվել</w:t>
            </w:r>
            <w:r w:rsidRPr="00F71837">
              <w:rPr>
                <w:rFonts w:ascii="GHEA Grapalat" w:hAnsi="GHEA Grapalat"/>
                <w:sz w:val="22"/>
              </w:rPr>
              <w:t>:</w:t>
            </w:r>
          </w:p>
          <w:p w:rsidR="005B0E77" w:rsidRPr="00F71837" w:rsidRDefault="005B0E77" w:rsidP="00274CD1">
            <w:pPr>
              <w:rPr>
                <w:rFonts w:ascii="GHEA Grapalat" w:hAnsi="GHEA Grapalat"/>
                <w:sz w:val="22"/>
              </w:rPr>
            </w:pPr>
          </w:p>
        </w:tc>
        <w:tc>
          <w:tcPr>
            <w:tcW w:w="4410" w:type="dxa"/>
            <w:tcBorders>
              <w:top w:val="single" w:sz="4" w:space="0" w:color="auto"/>
              <w:left w:val="single" w:sz="4" w:space="0" w:color="auto"/>
              <w:bottom w:val="single" w:sz="4" w:space="0" w:color="auto"/>
              <w:right w:val="single" w:sz="4" w:space="0" w:color="auto"/>
            </w:tcBorders>
          </w:tcPr>
          <w:p w:rsidR="005B0E77" w:rsidRPr="00776228" w:rsidRDefault="005B0E77" w:rsidP="00274CD1">
            <w:pPr>
              <w:tabs>
                <w:tab w:val="left" w:pos="0"/>
                <w:tab w:val="left" w:pos="211"/>
              </w:tabs>
              <w:ind w:firstLine="121"/>
              <w:jc w:val="both"/>
              <w:rPr>
                <w:rFonts w:ascii="GHEA Grapalat" w:hAnsi="GHEA Grapalat" w:cs="Sylfaen"/>
                <w:sz w:val="22"/>
                <w:szCs w:val="22"/>
                <w:shd w:val="clear" w:color="auto" w:fill="FFFFFF"/>
              </w:rPr>
            </w:pPr>
            <w:r w:rsidRPr="00776228">
              <w:rPr>
                <w:rFonts w:ascii="GHEA Grapalat" w:hAnsi="GHEA Grapalat" w:cs="Sylfaen"/>
                <w:sz w:val="22"/>
                <w:szCs w:val="22"/>
                <w:shd w:val="clear" w:color="auto" w:fill="FFFFFF"/>
              </w:rPr>
              <w:t xml:space="preserve">2. </w:t>
            </w:r>
            <w:r>
              <w:rPr>
                <w:rFonts w:ascii="GHEA Grapalat" w:hAnsi="GHEA Grapalat" w:cs="Sylfaen"/>
                <w:sz w:val="22"/>
                <w:szCs w:val="22"/>
                <w:shd w:val="clear" w:color="auto" w:fill="FFFFFF"/>
                <w:lang w:val="en-US"/>
              </w:rPr>
              <w:t>Առաջարկի</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կապը</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ներկայացված</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Նախագծերի</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հետ</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անհասկանալի</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է</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և</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լրացուցիչ</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հիմնավորման</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կարիք</w:t>
            </w:r>
            <w:r w:rsidRPr="00776228">
              <w:rPr>
                <w:rFonts w:ascii="GHEA Grapalat" w:hAnsi="GHEA Grapalat" w:cs="Sylfaen"/>
                <w:sz w:val="22"/>
                <w:szCs w:val="22"/>
                <w:shd w:val="clear" w:color="auto" w:fill="FFFFFF"/>
              </w:rPr>
              <w:t xml:space="preserve"> </w:t>
            </w:r>
            <w:r>
              <w:rPr>
                <w:rFonts w:ascii="GHEA Grapalat" w:hAnsi="GHEA Grapalat" w:cs="Sylfaen"/>
                <w:sz w:val="22"/>
                <w:szCs w:val="22"/>
                <w:shd w:val="clear" w:color="auto" w:fill="FFFFFF"/>
                <w:lang w:val="en-US"/>
              </w:rPr>
              <w:t>ունի</w:t>
            </w:r>
            <w:r w:rsidRPr="00776228">
              <w:rPr>
                <w:rFonts w:ascii="GHEA Grapalat" w:hAnsi="GHEA Grapalat" w:cs="Sylfaen"/>
                <w:sz w:val="22"/>
                <w:szCs w:val="22"/>
                <w:shd w:val="clear" w:color="auto" w:fill="FFFFFF"/>
              </w:rPr>
              <w:t xml:space="preserve">: </w:t>
            </w:r>
          </w:p>
          <w:p w:rsidR="005B0E77" w:rsidRPr="00776228" w:rsidRDefault="005B0E77" w:rsidP="00274CD1">
            <w:pPr>
              <w:tabs>
                <w:tab w:val="left" w:pos="495"/>
                <w:tab w:val="left" w:pos="993"/>
              </w:tabs>
              <w:ind w:firstLine="121"/>
              <w:rPr>
                <w:rFonts w:ascii="GHEA Grapalat" w:hAnsi="GHEA Grapalat" w:cs="Sylfaen"/>
                <w:sz w:val="22"/>
                <w:szCs w:val="22"/>
                <w:shd w:val="clear" w:color="auto" w:fill="FFFFFF"/>
              </w:rPr>
            </w:pPr>
          </w:p>
        </w:tc>
      </w:tr>
      <w:tr w:rsidR="007D69B9" w:rsidRPr="00233E34" w:rsidTr="00A03E5A">
        <w:tc>
          <w:tcPr>
            <w:tcW w:w="2340" w:type="dxa"/>
            <w:tcBorders>
              <w:top w:val="single" w:sz="4" w:space="0" w:color="auto"/>
              <w:left w:val="single" w:sz="4" w:space="0" w:color="auto"/>
              <w:right w:val="single" w:sz="4" w:space="0" w:color="auto"/>
            </w:tcBorders>
          </w:tcPr>
          <w:p w:rsidR="007D69B9" w:rsidRDefault="007D69B9" w:rsidP="00274CD1">
            <w:pPr>
              <w:pStyle w:val="BodyText"/>
              <w:spacing w:after="0" w:line="240" w:lineRule="auto"/>
              <w:rPr>
                <w:rFonts w:ascii="GHEA Grapalat" w:hAnsi="GHEA Grapalat"/>
                <w:lang w:val="fr-FR" w:eastAsia="ru-RU"/>
              </w:rPr>
            </w:pPr>
            <w:r>
              <w:rPr>
                <w:rFonts w:ascii="GHEA Grapalat" w:hAnsi="GHEA Grapalat"/>
                <w:lang w:val="fr-FR" w:eastAsia="ru-RU"/>
              </w:rPr>
              <w:t>ՀՀ Շիրակի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t xml:space="preserve">Ընդունվել է </w:t>
            </w:r>
            <w:r w:rsidRPr="00B53BD1">
              <w:rPr>
                <w:rFonts w:ascii="GHEA Grapalat" w:hAnsi="GHEA Grapalat"/>
              </w:rPr>
              <w:t>ի</w:t>
            </w:r>
            <w:r w:rsidRPr="006D3621">
              <w:rPr>
                <w:rFonts w:ascii="GHEA Grapalat" w:hAnsi="GHEA Grapalat"/>
              </w:rPr>
              <w:t xml:space="preserve"> </w:t>
            </w:r>
            <w:r w:rsidRPr="00B53BD1">
              <w:rPr>
                <w:rFonts w:ascii="GHEA Grapalat" w:hAnsi="GHEA Grapalat"/>
              </w:rPr>
              <w:t>գիտություն</w:t>
            </w:r>
            <w:r w:rsidRPr="006D3621">
              <w:rPr>
                <w:rFonts w:ascii="GHEA Grapalat" w:hAnsi="GHEA Grapalat"/>
              </w:rPr>
              <w:t>:</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rPr>
                <w:rFonts w:ascii="GHEA Grapalat" w:hAnsi="GHEA Grapalat" w:cs="Sylfaen"/>
                <w:sz w:val="22"/>
                <w:szCs w:val="22"/>
                <w:shd w:val="clear" w:color="auto" w:fill="FFFFFF"/>
                <w:lang w:val="en-US"/>
              </w:rPr>
            </w:pPr>
          </w:p>
        </w:tc>
      </w:tr>
      <w:tr w:rsidR="007D69B9" w:rsidRPr="00F80C16" w:rsidTr="00A03E5A">
        <w:tc>
          <w:tcPr>
            <w:tcW w:w="2340" w:type="dxa"/>
            <w:tcBorders>
              <w:top w:val="single" w:sz="4" w:space="0" w:color="auto"/>
              <w:left w:val="single" w:sz="4" w:space="0" w:color="auto"/>
              <w:right w:val="single" w:sz="4" w:space="0" w:color="auto"/>
            </w:tcBorders>
          </w:tcPr>
          <w:p w:rsidR="007D69B9" w:rsidRDefault="007D69B9" w:rsidP="00274CD1">
            <w:pPr>
              <w:pStyle w:val="BodyText"/>
              <w:spacing w:after="0" w:line="240" w:lineRule="auto"/>
              <w:rPr>
                <w:rFonts w:ascii="GHEA Grapalat" w:hAnsi="GHEA Grapalat"/>
                <w:lang w:val="fr-FR" w:eastAsia="ru-RU"/>
              </w:rPr>
            </w:pPr>
            <w:r>
              <w:rPr>
                <w:rFonts w:ascii="GHEA Grapalat" w:hAnsi="GHEA Grapalat"/>
                <w:lang w:val="fr-FR" w:eastAsia="ru-RU"/>
              </w:rPr>
              <w:t>ՀՀ Սյունիքի մարզպետարան</w:t>
            </w:r>
          </w:p>
        </w:tc>
        <w:tc>
          <w:tcPr>
            <w:tcW w:w="522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Pr>
                <w:rFonts w:ascii="GHEA Grapalat" w:hAnsi="GHEA Grapalat" w:cs="Sylfaen"/>
                <w:sz w:val="22"/>
                <w:szCs w:val="22"/>
                <w:shd w:val="clear" w:color="auto" w:fill="FFFFFF"/>
                <w:lang w:val="fr-FR"/>
              </w:rPr>
              <w:t xml:space="preserve">Առաջարկում ենք </w:t>
            </w:r>
            <w:r w:rsidRPr="006D3621">
              <w:rPr>
                <w:rFonts w:ascii="GHEA Grapalat" w:hAnsi="GHEA Grapalat" w:cs="Sylfaen"/>
                <w:sz w:val="22"/>
                <w:szCs w:val="22"/>
                <w:shd w:val="clear" w:color="auto" w:fill="FFFFFF"/>
                <w:lang w:val="fr-FR"/>
              </w:rPr>
              <w:t>«Հայաստանի Հանրա</w:t>
            </w:r>
            <w:r>
              <w:rPr>
                <w:rFonts w:ascii="GHEA Grapalat" w:hAnsi="GHEA Grapalat" w:cs="Sylfaen"/>
                <w:sz w:val="22"/>
                <w:szCs w:val="22"/>
                <w:shd w:val="clear" w:color="auto" w:fill="FFFFFF"/>
                <w:lang w:val="fr-FR"/>
              </w:rPr>
              <w:t>-</w:t>
            </w:r>
            <w:r w:rsidRPr="006D3621">
              <w:rPr>
                <w:rFonts w:ascii="GHEA Grapalat" w:hAnsi="GHEA Grapalat" w:cs="Sylfaen"/>
                <w:sz w:val="22"/>
                <w:szCs w:val="22"/>
                <w:shd w:val="clear" w:color="auto" w:fill="FFFFFF"/>
                <w:lang w:val="fr-FR"/>
              </w:rPr>
              <w:t xml:space="preserve">պետության հողային օրենսգրքում լրացում կատարելու մասին» ՀՀ օրենքի նախագծի 1-ին հոդվածը շարադրել հետևյալ խմբագրությամբ. </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«Հոդված 1. Հայաստանի Հանրապետության 2001 թվականի մայիսի 2-ի հողային օրենսգրքի 102-րդ հոդվածի առաջին մասի 3-րդ կետում լրացնել հետևյալ բովանդակության նոր պարբերություն.</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 xml:space="preserve">«Գյուղատնտեսական նշանակության հողերը որպես չօգտագործվող հողեր դասակարգելու չափանիշները, դրանց հաշվառման և </w:t>
            </w:r>
            <w:r w:rsidRPr="006D3621">
              <w:rPr>
                <w:rFonts w:ascii="GHEA Grapalat" w:hAnsi="GHEA Grapalat" w:cs="Sylfaen"/>
                <w:sz w:val="22"/>
                <w:szCs w:val="22"/>
                <w:shd w:val="clear" w:color="auto" w:fill="FFFFFF"/>
                <w:lang w:val="fr-FR"/>
              </w:rPr>
              <w:lastRenderedPageBreak/>
              <w:t>չօգտագործվող հողերի բացահայտման նպատակով իրականացվող դիտարկման կարգերը հաստատում է Կառավարությունը։»»:</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Հաշվի առնելով, որ գյուղատնտեսական նշանակության չօգտագործվող հողերի բացահայտման նպատակով իրականացվող դիտարկումները իրենց մեջ չեն պարունակում հողերի օգտագործման</w:t>
            </w:r>
            <w:r w:rsidRPr="006D3621">
              <w:rPr>
                <w:rFonts w:ascii="Courier New" w:hAnsi="Courier New" w:cs="Courier New"/>
                <w:sz w:val="22"/>
                <w:szCs w:val="22"/>
                <w:shd w:val="clear" w:color="auto" w:fill="FFFFFF"/>
                <w:lang w:val="fr-FR"/>
              </w:rPr>
              <w:t> </w:t>
            </w:r>
            <w:r w:rsidRPr="006D3621">
              <w:rPr>
                <w:rFonts w:ascii="GHEA Grapalat" w:hAnsi="GHEA Grapalat" w:cs="Sylfaen"/>
                <w:sz w:val="22"/>
                <w:szCs w:val="22"/>
                <w:shd w:val="clear" w:color="auto" w:fill="FFFFFF"/>
                <w:lang w:val="fr-FR"/>
              </w:rPr>
              <w:t xml:space="preserve"> և պահպանման նկատմամբ վերահսկո</w:t>
            </w:r>
            <w:r w:rsidRPr="006D3621">
              <w:rPr>
                <w:rFonts w:ascii="GHEA Grapalat" w:hAnsi="GHEA Grapalat" w:cs="Sylfaen"/>
                <w:sz w:val="22"/>
                <w:szCs w:val="22"/>
                <w:shd w:val="clear" w:color="auto" w:fill="FFFFFF"/>
                <w:lang w:val="fr-FR"/>
              </w:rPr>
              <w:softHyphen/>
              <w:t>ղության գործառույթներ և այն,  որ ՀՀ հողային օրենսգրքի 41-43-րդ հոդված</w:t>
            </w:r>
            <w:r w:rsidRPr="006D3621">
              <w:rPr>
                <w:rFonts w:ascii="GHEA Grapalat" w:hAnsi="GHEA Grapalat" w:cs="Sylfaen"/>
                <w:sz w:val="22"/>
                <w:szCs w:val="22"/>
                <w:shd w:val="clear" w:color="auto" w:fill="FFFFFF"/>
                <w:lang w:val="fr-FR"/>
              </w:rPr>
              <w:softHyphen/>
              <w:t>ներով հստակ սահմանված են հողերի օգտագործման և պահպանման նկատմամբ վերահսկողություն իրականացնող մարմիներն ու նրանց իրավա</w:t>
            </w:r>
            <w:r w:rsidRPr="006D3621">
              <w:rPr>
                <w:rFonts w:ascii="GHEA Grapalat" w:hAnsi="GHEA Grapalat" w:cs="Sylfaen"/>
                <w:sz w:val="22"/>
                <w:szCs w:val="22"/>
                <w:shd w:val="clear" w:color="auto" w:fill="FFFFFF"/>
                <w:lang w:val="fr-FR"/>
              </w:rPr>
              <w:softHyphen/>
              <w:t>սությունները, ուստի առաջարկում ենք շրջանառությունից հանել «Հողերի պահպանման և օգտագործման նկատմամբ վերահսկողության մասին օրենքում լրացումներ կատարելու մասին» ՀՀ օրենքի նախագիծը, իսկ որպես նշված նախագծի հավելված հանդիսացող «գյուղատնտեսական նշանակության չօգտագործվող հողերի բացահայտման նպատակով իրականացվող դիտարկման կարգը» հաստատել գործադիր մարմնի՝ ՀՀ կառավարության որոշմամբ:</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Առաջարկում ենք «Գյուղատնտեսական նշանակության հողերը որպես չօգտագործվող հողեր դասակարգելու չափանիշները և որպես չօգտագործվող հողեր հաշվառելու կարգը հաստատելու մասին» Հայաստանի Հանրա-</w:t>
            </w:r>
            <w:r w:rsidRPr="006D3621">
              <w:rPr>
                <w:rFonts w:ascii="GHEA Grapalat" w:hAnsi="GHEA Grapalat" w:cs="Sylfaen"/>
                <w:sz w:val="22"/>
                <w:szCs w:val="22"/>
                <w:shd w:val="clear" w:color="auto" w:fill="FFFFFF"/>
                <w:lang w:val="fr-FR"/>
              </w:rPr>
              <w:lastRenderedPageBreak/>
              <w:t>պետության կառավարության որոշման նախագծում.</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Որոշման նախագծի վերնագիրը շարադրել հետևյալ խմբագրությամբ.</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«Գյուղատնտեսական նշանակության հողերը որպես չօգտագործվող հողեր դասակարգելու չափանիշները, դրանց հաշվառման և չօգտագործվող հողերի բացահայտման նպատակով իրականացվող դիտարկման կարգերը հաստատելու մասին» Որոշման նախագծի 2-րդ կետից հետո լրացնել նոր 3-րդ կետ՝ հետևյալ բովանդակությամբ.</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«3. Հաստատել գյուղատնտեսական նշանակության չօգտագործվող հողերի բացահայտման նպատակով իրականացվող դիտարկման կարգը՝ համաձայն հավելված 3-ի:</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Որոշման նախագիծը լրացնել հավելված 3-ով՝ հետևյալ բովանդակությամբ.</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p>
          <w:p w:rsidR="007D69B9" w:rsidRPr="00A2748A" w:rsidRDefault="007D69B9" w:rsidP="00274CD1">
            <w:pPr>
              <w:pStyle w:val="mechtex"/>
              <w:ind w:left="2007"/>
              <w:jc w:val="right"/>
              <w:outlineLvl w:val="0"/>
              <w:rPr>
                <w:rFonts w:ascii="GHEA Grapalat" w:hAnsi="GHEA Grapalat" w:cs="Sylfaen"/>
                <w:lang w:val="hy-AM"/>
              </w:rPr>
            </w:pPr>
            <w:r w:rsidRPr="00A2748A">
              <w:rPr>
                <w:rFonts w:ascii="GHEA Grapalat" w:hAnsi="GHEA Grapalat" w:cs="Verdana"/>
                <w:shd w:val="clear" w:color="auto" w:fill="FFFFFF"/>
                <w:lang w:val="af-ZA"/>
              </w:rPr>
              <w:t>«</w:t>
            </w:r>
            <w:r w:rsidRPr="00A2748A">
              <w:rPr>
                <w:rFonts w:ascii="GHEA Grapalat" w:hAnsi="GHEA Grapalat" w:cs="Sylfaen"/>
                <w:lang w:val="hy-AM"/>
              </w:rPr>
              <w:t xml:space="preserve">Հավելված </w:t>
            </w:r>
            <w:r w:rsidRPr="00A2748A">
              <w:rPr>
                <w:rFonts w:ascii="GHEA Grapalat" w:hAnsi="GHEA Grapalat" w:cs="Sylfaen"/>
                <w:lang w:val="af-ZA"/>
              </w:rPr>
              <w:t>3</w:t>
            </w:r>
          </w:p>
          <w:p w:rsidR="007D69B9" w:rsidRPr="00A2748A" w:rsidRDefault="007D69B9" w:rsidP="00274CD1">
            <w:pPr>
              <w:pStyle w:val="mechtex"/>
              <w:ind w:left="2007"/>
              <w:jc w:val="right"/>
              <w:rPr>
                <w:rFonts w:ascii="GHEA Grapalat" w:hAnsi="GHEA Grapalat" w:cs="Sylfaen"/>
                <w:lang w:val="af-ZA"/>
              </w:rPr>
            </w:pPr>
            <w:r w:rsidRPr="00A2748A">
              <w:rPr>
                <w:rFonts w:ascii="GHEA Grapalat" w:hAnsi="GHEA Grapalat" w:cs="Sylfaen"/>
                <w:lang w:val="hy-AM"/>
              </w:rPr>
              <w:t xml:space="preserve">ՀՀ կառավարության 2019 թ. </w:t>
            </w:r>
          </w:p>
          <w:p w:rsidR="007D69B9" w:rsidRPr="00A2748A" w:rsidRDefault="007D69B9" w:rsidP="00274CD1">
            <w:pPr>
              <w:pStyle w:val="mechtex"/>
              <w:ind w:left="2007"/>
              <w:jc w:val="right"/>
              <w:rPr>
                <w:rFonts w:ascii="GHEA Grapalat" w:hAnsi="GHEA Grapalat" w:cs="Sylfaen"/>
                <w:lang w:val="af-ZA"/>
              </w:rPr>
            </w:pPr>
            <w:r w:rsidRPr="00A2748A">
              <w:rPr>
                <w:rFonts w:ascii="GHEA Grapalat" w:hAnsi="GHEA Grapalat" w:cs="Sylfaen"/>
                <w:lang w:val="af-ZA"/>
              </w:rPr>
              <w:t xml:space="preserve"> -------------  </w:t>
            </w:r>
            <w:r w:rsidRPr="00A2748A">
              <w:rPr>
                <w:rFonts w:ascii="GHEA Grapalat" w:hAnsi="GHEA Grapalat" w:cs="Sylfaen"/>
                <w:spacing w:val="-4"/>
                <w:lang w:val="hy-AM"/>
              </w:rPr>
              <w:t>N ___</w:t>
            </w:r>
            <w:r w:rsidRPr="00A2748A">
              <w:rPr>
                <w:rFonts w:ascii="GHEA Grapalat" w:hAnsi="GHEA Grapalat" w:cs="Sylfaen"/>
                <w:lang w:val="hy-AM"/>
              </w:rPr>
              <w:t xml:space="preserve"> որոշման</w:t>
            </w:r>
          </w:p>
          <w:p w:rsidR="007D69B9" w:rsidRPr="00A2748A" w:rsidRDefault="007D69B9" w:rsidP="00274CD1">
            <w:pPr>
              <w:rPr>
                <w:rFonts w:ascii="GHEA Grapalat" w:hAnsi="GHEA Grapalat" w:cs="Sylfaen"/>
                <w:b/>
                <w:bCs/>
                <w:sz w:val="22"/>
                <w:szCs w:val="22"/>
                <w:lang w:val="af-ZA"/>
              </w:rPr>
            </w:pPr>
          </w:p>
          <w:p w:rsidR="007D69B9" w:rsidRPr="00A2748A" w:rsidRDefault="007D69B9" w:rsidP="00274CD1">
            <w:pPr>
              <w:jc w:val="center"/>
              <w:outlineLvl w:val="0"/>
              <w:rPr>
                <w:rFonts w:ascii="GHEA Grapalat" w:hAnsi="GHEA Grapalat" w:cs="Sylfaen"/>
                <w:b/>
                <w:bCs/>
                <w:sz w:val="22"/>
                <w:szCs w:val="22"/>
                <w:lang w:val="hy-AM"/>
              </w:rPr>
            </w:pPr>
            <w:r w:rsidRPr="00A2748A">
              <w:rPr>
                <w:rFonts w:ascii="GHEA Grapalat" w:hAnsi="GHEA Grapalat" w:cs="Sylfaen"/>
                <w:b/>
                <w:bCs/>
                <w:sz w:val="22"/>
                <w:szCs w:val="22"/>
                <w:lang w:val="hy-AM"/>
              </w:rPr>
              <w:t>ԿԱՐԳ</w:t>
            </w:r>
          </w:p>
          <w:p w:rsidR="007D69B9" w:rsidRPr="00A2748A" w:rsidRDefault="007D69B9" w:rsidP="00274CD1">
            <w:pPr>
              <w:jc w:val="center"/>
              <w:rPr>
                <w:rFonts w:ascii="GHEA Grapalat" w:hAnsi="GHEA Grapalat" w:cs="Sylfaen"/>
                <w:b/>
                <w:bCs/>
                <w:sz w:val="22"/>
                <w:szCs w:val="22"/>
                <w:lang w:val="hy-AM"/>
              </w:rPr>
            </w:pPr>
            <w:r w:rsidRPr="00A2748A">
              <w:rPr>
                <w:rFonts w:ascii="GHEA Grapalat" w:hAnsi="GHEA Grapalat" w:cs="Sylfaen"/>
                <w:b/>
                <w:sz w:val="22"/>
                <w:szCs w:val="22"/>
                <w:lang w:val="hy-AM"/>
              </w:rPr>
              <w:t>ԳՅՈՒՂԱՏՆՏԵՍԱԿԱՆ ՆՇԱՆԱԿՈՒԹՅԱՆ ՉՕԳՏԱԳՈՐԾՎՈՂ ՀՈՂԵՐԻ ԲԱՑԱՀԱՅՏՄԱՆ ՆՊԱՏԱԿՈՎ ԻՐԱԿԱՆԱՑՎՈՂ ԴԻՏԱՐԿՄԱՆ</w:t>
            </w:r>
          </w:p>
          <w:p w:rsidR="007D69B9" w:rsidRPr="00A2748A" w:rsidRDefault="007D69B9" w:rsidP="00274CD1">
            <w:pPr>
              <w:jc w:val="center"/>
              <w:rPr>
                <w:rFonts w:ascii="GHEA Grapalat" w:hAnsi="GHEA Grapalat" w:cs="Sylfaen"/>
                <w:b/>
                <w:bCs/>
                <w:sz w:val="22"/>
                <w:szCs w:val="22"/>
                <w:lang w:val="hy-AM"/>
              </w:rPr>
            </w:pP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Յուրաքանչյուր տարի առնվազն մեկ անգամ գյուղատնտեսության բնագավառի քաղաքակա</w:t>
            </w:r>
            <w:r w:rsidRPr="00C94C2E">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 xml:space="preserve">նությունը մշակող լիազոր մարմինն </w:t>
            </w:r>
            <w:r w:rsidRPr="00A2748A">
              <w:rPr>
                <w:rFonts w:ascii="GHEA Grapalat" w:hAnsi="GHEA Grapalat" w:cs="Sylfaen"/>
                <w:sz w:val="22"/>
                <w:szCs w:val="22"/>
                <w:shd w:val="clear" w:color="auto" w:fill="FFFFFF"/>
                <w:lang w:val="hy-AM"/>
              </w:rPr>
              <w:lastRenderedPageBreak/>
              <w:t xml:space="preserve">իրականացնում է </w:t>
            </w:r>
            <w:r w:rsidRPr="00A2748A">
              <w:rPr>
                <w:rFonts w:ascii="GHEA Grapalat" w:hAnsi="GHEA Grapalat"/>
                <w:sz w:val="22"/>
                <w:szCs w:val="22"/>
                <w:lang w:val="hy-AM"/>
              </w:rPr>
              <w:t xml:space="preserve">գյուղատնտեսական նշանակության </w:t>
            </w:r>
            <w:r w:rsidRPr="00A2748A">
              <w:rPr>
                <w:rFonts w:ascii="GHEA Grapalat" w:hAnsi="GHEA Grapalat" w:cs="Sylfaen"/>
                <w:sz w:val="22"/>
                <w:szCs w:val="22"/>
                <w:shd w:val="clear" w:color="auto" w:fill="FFFFFF"/>
                <w:lang w:val="hy-AM"/>
              </w:rPr>
              <w:t>չօգտագործվող հողերի դիտարկում: Դիտարկումն իրականացվում է համայնքի վարչական սահմաններում համայնքի ղեկավարի, Երևան քաղաքում՝ Երևանի քաղաքապետի կամ նրանց կողմից նշանակված ներկայացուցչի մասնակցությամբ։</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Դիտարկումն իրականացվում է գյուղա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տնտեսության բնագավառի քաղաքականությունը մշակող լիազոր մարմնի կողմից ընդունված դիտարկումների ժամանակացույցին համապատասխան, որը հրապարակվում է գյուղատնտեսության բնագավառի քաղաքականությունը մշակող լիազոր մարմնի պաշտոնական կայքում, ինչպես նաև փակցվում է համապատասխան համայնքի աշխատակազմի վարչական շենքում՝ յուրաքանչյուր անձի համար տեսանելի հատվածում:</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Յուրաքանչյուր տարվա դիտարկումների ժամանակացույցը հրապարակվում է մինչև տվյալ տարվա հունվարի 20-ը:</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Դիտարկման ժամանակացույցի հրապարա</w:t>
            </w:r>
            <w:r w:rsidR="00E332FB" w:rsidRPr="00776228">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կումը համարվում է պատշաճ ծանուցում հողամասի սեփականատերերի համար: Հողամասի սեփականատերերը համարվում են պատշաճ ծանուցված դիտարկման ժամա</w:t>
            </w:r>
            <w:r w:rsidR="00E332FB" w:rsidRPr="00776228">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նակացույցի հրապարակումից հետո 5-րդ օրը:</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Դիտարկումը փաստացի կարող է սկսվել հողամասի սեփականատերերի (օգտագործող</w:t>
            </w:r>
            <w:r w:rsidR="00E332FB" w:rsidRPr="00776228">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lastRenderedPageBreak/>
              <w:t>ների) պատշաճ ծանուցումն ապահովելուց առնվազն 5 օր հետո:</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Դիտարկումն իրականացվում է հողամասը դրա գտնվելու վայրում փաստացի դիտելու, իսկ անհրաժեշտության դեպքում հողից նմուշառում կատարելու, հողամասը լուսանկարահանելու, տեսանկարահանելու, չափագրումներ իրականացնելու և /կամ փաստաթղթեր վերցնելու միջոցով:</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Դիտարկումն իրականացվում է հողամասի սեփականատիրոջկամ նրա կողմից լիազորված անձի մասնակցությամբ՝ բացառությամբ սույն կարգի 8-րդ մասով նախատեսված դեպքերի:</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Եթե հողամասի սեփականատերը բացակայում է Հայաստանի Հանրապետու</w:t>
            </w:r>
            <w:r w:rsidR="00E332FB" w:rsidRPr="00776228">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թյունից, հողամասի սեփականատերն անհայտ է կամ այլ պատճառով չի կարող մասնակցել դիտարկմանը և չունի ներկայացուցիչ, ապա դիտարկումն իրականացվում է առանց սեփականատիրոջ մասնակցության:</w:t>
            </w:r>
          </w:p>
          <w:p w:rsidR="007D69B9" w:rsidRPr="00A2748A" w:rsidRDefault="007D69B9" w:rsidP="00274CD1">
            <w:pPr>
              <w:numPr>
                <w:ilvl w:val="0"/>
                <w:numId w:val="9"/>
              </w:numPr>
              <w:tabs>
                <w:tab w:val="left" w:pos="495"/>
                <w:tab w:val="left" w:pos="990"/>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Հողամասի սեփականատերն օգտվում է սույն օրենքով սահմանված ստուգվող անձի իրա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վունքներից և ունի նրա համար սահմանված պարտականություններ։</w:t>
            </w:r>
          </w:p>
          <w:p w:rsidR="007D69B9" w:rsidRPr="00A2748A" w:rsidRDefault="007D69B9" w:rsidP="00274CD1">
            <w:pPr>
              <w:numPr>
                <w:ilvl w:val="0"/>
                <w:numId w:val="9"/>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Դիտարկում իրականացնող անձինք օգտվում են սույն օրենքով սահմանված ստուգող անձանց իրավունքներից և ունեն նրանց համար սահմանված պարտականություններ։</w:t>
            </w:r>
          </w:p>
          <w:p w:rsidR="007D69B9" w:rsidRPr="00A2748A" w:rsidRDefault="007D69B9" w:rsidP="00274CD1">
            <w:pPr>
              <w:tabs>
                <w:tab w:val="left" w:pos="495"/>
                <w:tab w:val="left" w:pos="993"/>
              </w:tabs>
              <w:ind w:firstLine="212"/>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lastRenderedPageBreak/>
              <w:t>12. Դիտարկումը պետք է իրականացվի այնպես, որ չխոչընդոտի հողամասի բնականոն օգտա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գործմանը:</w:t>
            </w:r>
          </w:p>
          <w:p w:rsidR="007D69B9" w:rsidRPr="00A2748A" w:rsidRDefault="007D69B9" w:rsidP="00274CD1">
            <w:pPr>
              <w:tabs>
                <w:tab w:val="left" w:pos="495"/>
                <w:tab w:val="left" w:pos="993"/>
              </w:tabs>
              <w:ind w:firstLine="212"/>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13</w:t>
            </w:r>
            <w:r w:rsidRPr="00A2748A">
              <w:rPr>
                <w:rFonts w:ascii="GHEA Grapalat" w:hAnsi="GHEA Grapalat" w:cs="Cambria Math"/>
                <w:sz w:val="22"/>
                <w:szCs w:val="22"/>
                <w:shd w:val="clear" w:color="auto" w:fill="FFFFFF"/>
                <w:lang w:val="hy-AM"/>
              </w:rPr>
              <w:t>.</w:t>
            </w:r>
            <w:r w:rsidRPr="00A2748A">
              <w:rPr>
                <w:rFonts w:ascii="GHEA Grapalat" w:hAnsi="GHEA Grapalat" w:cs="GHEA Grapalat"/>
                <w:sz w:val="22"/>
                <w:szCs w:val="22"/>
                <w:shd w:val="clear" w:color="auto" w:fill="FFFFFF"/>
                <w:lang w:val="hy-AM"/>
              </w:rPr>
              <w:t>Դիտարկման իրա</w:t>
            </w:r>
            <w:r w:rsidRPr="00A2748A">
              <w:rPr>
                <w:rFonts w:ascii="GHEA Grapalat" w:hAnsi="GHEA Grapalat" w:cs="Sylfaen"/>
                <w:sz w:val="22"/>
                <w:szCs w:val="22"/>
                <w:shd w:val="clear" w:color="auto" w:fill="FFFFFF"/>
                <w:lang w:val="hy-AM"/>
              </w:rPr>
              <w:t>կանացման արդյունքնե</w:t>
            </w:r>
            <w:r w:rsidR="00E332FB" w:rsidRPr="00776228">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րով կազմվում է արձանագրություն, որտեղ նշվում են դիտարկում իրականացնող անձանց անունները և պաշտոնը, հողամասի սեփականատիրոջ</w:t>
            </w:r>
            <w:r w:rsidRPr="0081780B">
              <w:rPr>
                <w:rFonts w:ascii="GHEA Grapalat" w:hAnsi="GHEA Grapalat" w:cs="Sylfaen"/>
                <w:sz w:val="22"/>
                <w:szCs w:val="22"/>
                <w:shd w:val="clear" w:color="auto" w:fill="FFFFFF"/>
                <w:lang w:val="hy-AM"/>
              </w:rPr>
              <w:t xml:space="preserve"> </w:t>
            </w:r>
            <w:r w:rsidRPr="00A2748A">
              <w:rPr>
                <w:rFonts w:ascii="GHEA Grapalat" w:hAnsi="GHEA Grapalat" w:cs="Sylfaen"/>
                <w:sz w:val="22"/>
                <w:szCs w:val="22"/>
                <w:shd w:val="clear" w:color="auto" w:fill="FFFFFF"/>
                <w:lang w:val="hy-AM"/>
              </w:rPr>
              <w:t>(օգտագործողի) անունը (անվանումը), դիտարկմանը մասնակցած անձանց անունները, դիտարկման իրականացման ժամանակը և վայրը, դիտարկման արդյունքները:</w:t>
            </w:r>
          </w:p>
          <w:p w:rsidR="007D69B9" w:rsidRPr="00A2748A" w:rsidRDefault="007D69B9" w:rsidP="00274CD1">
            <w:pPr>
              <w:tabs>
                <w:tab w:val="left" w:pos="495"/>
                <w:tab w:val="left" w:pos="993"/>
              </w:tabs>
              <w:ind w:firstLine="212"/>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14</w:t>
            </w:r>
            <w:r w:rsidRPr="00A2748A">
              <w:rPr>
                <w:rFonts w:ascii="GHEA Grapalat" w:hAnsi="GHEA Grapalat" w:cs="Cambria Math"/>
                <w:sz w:val="22"/>
                <w:szCs w:val="22"/>
                <w:shd w:val="clear" w:color="auto" w:fill="FFFFFF"/>
                <w:lang w:val="hy-AM"/>
              </w:rPr>
              <w:t>.</w:t>
            </w:r>
            <w:r w:rsidRPr="00A2748A">
              <w:rPr>
                <w:rFonts w:ascii="GHEA Grapalat" w:hAnsi="GHEA Grapalat" w:cs="GHEA Grapalat"/>
                <w:sz w:val="22"/>
                <w:szCs w:val="22"/>
                <w:shd w:val="clear" w:color="auto" w:fill="FFFFFF"/>
                <w:lang w:val="hy-AM"/>
              </w:rPr>
              <w:t>Դիտարկման արձանագրությունը ստորագրում են դիտարկում իրականացրած պաշտոնատար անձինք</w:t>
            </w:r>
            <w:r w:rsidRPr="00A2748A">
              <w:rPr>
                <w:rFonts w:ascii="GHEA Grapalat" w:hAnsi="GHEA Grapalat" w:cs="Sylfaen"/>
                <w:sz w:val="22"/>
                <w:szCs w:val="22"/>
                <w:shd w:val="clear" w:color="auto" w:fill="FFFFFF"/>
                <w:lang w:val="hy-AM"/>
              </w:rPr>
              <w:t xml:space="preserve">, </w:t>
            </w:r>
            <w:r w:rsidRPr="00A2748A">
              <w:rPr>
                <w:rFonts w:ascii="GHEA Grapalat" w:hAnsi="GHEA Grapalat" w:cs="GHEA Grapalat"/>
                <w:sz w:val="22"/>
                <w:szCs w:val="22"/>
                <w:shd w:val="clear" w:color="auto" w:fill="FFFFFF"/>
                <w:lang w:val="hy-AM"/>
              </w:rPr>
              <w:t>հողամասի սեփականատերը կամ նրա ներկայացուցիչը</w:t>
            </w:r>
            <w:r w:rsidRPr="00A2748A">
              <w:rPr>
                <w:rFonts w:ascii="GHEA Grapalat" w:hAnsi="GHEA Grapalat" w:cs="Sylfaen"/>
                <w:sz w:val="22"/>
                <w:szCs w:val="22"/>
                <w:shd w:val="clear" w:color="auto" w:fill="FFFFFF"/>
                <w:lang w:val="hy-AM"/>
              </w:rPr>
              <w:t xml:space="preserve">, </w:t>
            </w:r>
            <w:r w:rsidRPr="00A2748A">
              <w:rPr>
                <w:rFonts w:ascii="GHEA Grapalat" w:hAnsi="GHEA Grapalat" w:cs="GHEA Grapalat"/>
                <w:sz w:val="22"/>
                <w:szCs w:val="22"/>
                <w:shd w:val="clear" w:color="auto" w:fill="FFFFFF"/>
                <w:lang w:val="hy-AM"/>
              </w:rPr>
              <w:t>իսկ եթե հողամասի սեփակա</w:t>
            </w:r>
            <w:r w:rsidRPr="0081780B">
              <w:rPr>
                <w:rFonts w:ascii="GHEA Grapalat" w:hAnsi="GHEA Grapalat" w:cs="GHEA Grapalat"/>
                <w:sz w:val="22"/>
                <w:szCs w:val="22"/>
                <w:shd w:val="clear" w:color="auto" w:fill="FFFFFF"/>
                <w:lang w:val="hy-AM"/>
              </w:rPr>
              <w:t>-</w:t>
            </w:r>
            <w:r w:rsidRPr="00A2748A">
              <w:rPr>
                <w:rFonts w:ascii="GHEA Grapalat" w:hAnsi="GHEA Grapalat" w:cs="GHEA Grapalat"/>
                <w:sz w:val="22"/>
                <w:szCs w:val="22"/>
                <w:shd w:val="clear" w:color="auto" w:fill="FFFFFF"/>
                <w:lang w:val="hy-AM"/>
              </w:rPr>
              <w:t>նատերը կամ նրաներկայացուցիչը չի մասնակցել հողամասի դիտարկմանը</w:t>
            </w:r>
            <w:r w:rsidRPr="00A2748A">
              <w:rPr>
                <w:rFonts w:ascii="GHEA Grapalat" w:hAnsi="GHEA Grapalat" w:cs="Sylfaen"/>
                <w:sz w:val="22"/>
                <w:szCs w:val="22"/>
                <w:shd w:val="clear" w:color="auto" w:fill="FFFFFF"/>
                <w:lang w:val="hy-AM"/>
              </w:rPr>
              <w:t xml:space="preserve">, </w:t>
            </w:r>
            <w:r w:rsidRPr="00A2748A">
              <w:rPr>
                <w:rFonts w:ascii="GHEA Grapalat" w:hAnsi="GHEA Grapalat" w:cs="GHEA Grapalat"/>
                <w:sz w:val="22"/>
                <w:szCs w:val="22"/>
                <w:shd w:val="clear" w:color="auto" w:fill="FFFFFF"/>
                <w:lang w:val="hy-AM"/>
              </w:rPr>
              <w:t>ապա դրա մասին նշում է կատարվում</w:t>
            </w:r>
            <w:r w:rsidRPr="00A2748A">
              <w:rPr>
                <w:rFonts w:ascii="GHEA Grapalat" w:hAnsi="GHEA Grapalat" w:cs="Sylfaen"/>
                <w:sz w:val="22"/>
                <w:szCs w:val="22"/>
                <w:shd w:val="clear" w:color="auto" w:fill="FFFFFF"/>
                <w:lang w:val="hy-AM"/>
              </w:rPr>
              <w:t xml:space="preserve"> արձանագրության մեջ՝ նշելով նրանց բացակայության պատճառները, եթե դրանք հայտնի են դիտարկում իրականացնող անձանց:</w:t>
            </w:r>
          </w:p>
          <w:p w:rsidR="007D69B9" w:rsidRPr="00A2748A" w:rsidRDefault="007D69B9" w:rsidP="00274CD1">
            <w:pPr>
              <w:numPr>
                <w:ilvl w:val="0"/>
                <w:numId w:val="10"/>
              </w:numPr>
              <w:tabs>
                <w:tab w:val="left" w:pos="495"/>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Դիտարկման արձանագրությանը կարող են կցվել լուսանկարներ, տեսաժապավեններ և /կամ փաստաթղթեր:</w:t>
            </w:r>
          </w:p>
          <w:p w:rsidR="007D69B9" w:rsidRPr="00A2748A" w:rsidRDefault="007D69B9" w:rsidP="00274CD1">
            <w:pPr>
              <w:numPr>
                <w:ilvl w:val="0"/>
                <w:numId w:val="10"/>
              </w:numPr>
              <w:tabs>
                <w:tab w:val="left" w:pos="-6310"/>
                <w:tab w:val="left" w:pos="637"/>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Դիտարկման արդյունքներն ամփոփելուց հետո ոչ ուշ, քան մեկ ամսվա ընթացքում գյուղատնտեսության բնագավառի քաղաքակա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 xml:space="preserve">նությունը մշակող լիազոր մարմինը որոշում է ընդունում գյուղատնտեսական նշանակության </w:t>
            </w:r>
            <w:r w:rsidRPr="00A2748A">
              <w:rPr>
                <w:rFonts w:ascii="GHEA Grapalat" w:hAnsi="GHEA Grapalat" w:cs="Sylfaen"/>
                <w:sz w:val="22"/>
                <w:szCs w:val="22"/>
                <w:shd w:val="clear" w:color="auto" w:fill="FFFFFF"/>
                <w:lang w:val="hy-AM"/>
              </w:rPr>
              <w:lastRenderedPageBreak/>
              <w:t>հողամասը որպես չօգտագործվող հաշվառելու վերաբերյալ, եթե առկա են համապատասխան չափանիշները:</w:t>
            </w:r>
          </w:p>
          <w:p w:rsidR="007D69B9" w:rsidRPr="00A2748A" w:rsidRDefault="007D69B9" w:rsidP="00274CD1">
            <w:pPr>
              <w:numPr>
                <w:ilvl w:val="0"/>
                <w:numId w:val="10"/>
              </w:numPr>
              <w:tabs>
                <w:tab w:val="left" w:pos="495"/>
                <w:tab w:val="left" w:pos="993"/>
              </w:tabs>
              <w:ind w:left="0" w:firstLine="212"/>
              <w:contextualSpacing/>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 xml:space="preserve"> Որոշումը հողամասի սեփականատիրոջն է ուղարկվում նրա հաշվառման (գտնվելու) վայրի հասցեով՝ ընդունվելուց հետո 5 աշխատանքային օրվա ընթացքում՝ փոստային առաքման կամ առձեռն հանձնելու միջոցով, եթե որոշման հասցեատերը ծանուցման այլ ձևի վերաբերյալ գրավոր չի հայտնել: Եթե հողամասի սեփականատերը կամ նրա գտնվելու վայրն անհայտ է կամ որոշումը մեկ անգամ չի ստացվել որոշման հասցեատիրոջ հաշվառման (գտնվելու) վայրի հասցեով, ապա որոշումն ուղարկվում է նրա վերջին հայտնի բնակության (գտնվելու) վայրի հասցեով և հրապարակվում է հրապարակային ծանուցումների պաշտոնական ինտերնետային կայքում։</w:t>
            </w:r>
          </w:p>
          <w:p w:rsidR="007D69B9" w:rsidRPr="00A2748A" w:rsidRDefault="007D69B9" w:rsidP="00274CD1">
            <w:pPr>
              <w:tabs>
                <w:tab w:val="left" w:pos="495"/>
                <w:tab w:val="left" w:pos="993"/>
              </w:tabs>
              <w:ind w:firstLine="212"/>
              <w:jc w:val="both"/>
              <w:rPr>
                <w:rFonts w:ascii="GHEA Grapalat" w:hAnsi="GHEA Grapalat" w:cs="Sylfaen"/>
                <w:sz w:val="22"/>
                <w:szCs w:val="22"/>
                <w:shd w:val="clear" w:color="auto" w:fill="FFFFFF"/>
                <w:lang w:val="hy-AM"/>
              </w:rPr>
            </w:pPr>
            <w:r w:rsidRPr="00A2748A">
              <w:rPr>
                <w:rFonts w:ascii="GHEA Grapalat" w:hAnsi="GHEA Grapalat" w:cs="Sylfaen"/>
                <w:sz w:val="22"/>
                <w:szCs w:val="22"/>
                <w:shd w:val="clear" w:color="auto" w:fill="FFFFFF"/>
                <w:lang w:val="hy-AM"/>
              </w:rPr>
              <w:t>18</w:t>
            </w:r>
            <w:r w:rsidRPr="00A2748A">
              <w:rPr>
                <w:rFonts w:ascii="GHEA Grapalat" w:hAnsi="GHEA Grapalat" w:cs="Cambria Math"/>
                <w:sz w:val="22"/>
                <w:szCs w:val="22"/>
                <w:shd w:val="clear" w:color="auto" w:fill="FFFFFF"/>
                <w:lang w:val="hy-AM"/>
              </w:rPr>
              <w:t>.</w:t>
            </w:r>
            <w:r w:rsidRPr="00A2748A">
              <w:rPr>
                <w:rFonts w:ascii="GHEA Grapalat" w:hAnsi="GHEA Grapalat" w:cs="Sylfaen"/>
                <w:sz w:val="22"/>
                <w:szCs w:val="22"/>
                <w:shd w:val="clear" w:color="auto" w:fill="FFFFFF"/>
                <w:lang w:val="hy-AM"/>
              </w:rPr>
              <w:t>Որոշումը կարող է բողոքարկվել վարչական կարգով կամ դատարան՝ սահմանված կարգով և ժամկետներում։</w:t>
            </w:r>
          </w:p>
          <w:p w:rsidR="007D69B9" w:rsidRPr="006D3621" w:rsidRDefault="007D69B9"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A2748A">
              <w:rPr>
                <w:rFonts w:ascii="GHEA Grapalat" w:hAnsi="GHEA Grapalat" w:cs="Sylfaen"/>
                <w:sz w:val="22"/>
                <w:szCs w:val="22"/>
                <w:shd w:val="clear" w:color="auto" w:fill="FFFFFF"/>
                <w:lang w:val="hy-AM"/>
              </w:rPr>
              <w:t>19. Որոշումն ուժի մեջ մտնելուց հետո հողամասի սեփականատերը կարող է ներկայացնել ապա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ցույցներ, որոնք հիմնավորում են որոշումն ուժի մեջ մտնելուց հետո ընկած ժամանակահատվածում հողամասն օգտագործելու փաստը, ինչպես նաև դիմել գյուղատնտեսության բնագավառի քաղաքա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 xml:space="preserve">կանությունը մշակող լիազոր մարմնին այդ նպատակով դիտարկում իրականացնելու համար։ </w:t>
            </w:r>
            <w:r w:rsidRPr="00A2748A">
              <w:rPr>
                <w:rFonts w:ascii="GHEA Grapalat" w:hAnsi="GHEA Grapalat" w:cs="Sylfaen"/>
                <w:sz w:val="22"/>
                <w:szCs w:val="22"/>
                <w:shd w:val="clear" w:color="auto" w:fill="FFFFFF"/>
                <w:lang w:val="hy-AM"/>
              </w:rPr>
              <w:lastRenderedPageBreak/>
              <w:t>Սույն  կետում նշված դիտարկման վրա տարածվում են սույն հավելվածով սահմանված կարգավո</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րումները՝ բացառությամբ հողամասի սեփակա</w:t>
            </w:r>
            <w:r w:rsidRPr="0081780B">
              <w:rPr>
                <w:rFonts w:ascii="GHEA Grapalat" w:hAnsi="GHEA Grapalat" w:cs="Sylfaen"/>
                <w:sz w:val="22"/>
                <w:szCs w:val="22"/>
                <w:shd w:val="clear" w:color="auto" w:fill="FFFFFF"/>
                <w:lang w:val="hy-AM"/>
              </w:rPr>
              <w:t>-</w:t>
            </w:r>
            <w:r w:rsidRPr="00A2748A">
              <w:rPr>
                <w:rFonts w:ascii="GHEA Grapalat" w:hAnsi="GHEA Grapalat" w:cs="Sylfaen"/>
                <w:sz w:val="22"/>
                <w:szCs w:val="22"/>
                <w:shd w:val="clear" w:color="auto" w:fill="FFFFFF"/>
                <w:lang w:val="hy-AM"/>
              </w:rPr>
              <w:t>նատիրոջը ծանուցելու վերաբերյալ դրույթների։»:</w:t>
            </w:r>
          </w:p>
        </w:tc>
        <w:tc>
          <w:tcPr>
            <w:tcW w:w="207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pStyle w:val="BodyText"/>
              <w:spacing w:after="0" w:line="240" w:lineRule="auto"/>
              <w:ind w:left="-30" w:right="-108"/>
              <w:rPr>
                <w:rFonts w:ascii="GHEA Grapalat" w:hAnsi="GHEA Grapalat"/>
              </w:rPr>
            </w:pPr>
            <w:r w:rsidRPr="006D3621">
              <w:rPr>
                <w:rFonts w:ascii="GHEA Grapalat" w:hAnsi="GHEA Grapalat"/>
              </w:rPr>
              <w:lastRenderedPageBreak/>
              <w:t>Չի ընդունվել:</w:t>
            </w:r>
          </w:p>
        </w:tc>
        <w:tc>
          <w:tcPr>
            <w:tcW w:w="4410" w:type="dxa"/>
            <w:tcBorders>
              <w:top w:val="single" w:sz="4" w:space="0" w:color="auto"/>
              <w:left w:val="single" w:sz="4" w:space="0" w:color="auto"/>
              <w:bottom w:val="single" w:sz="4" w:space="0" w:color="auto"/>
              <w:right w:val="single" w:sz="4" w:space="0" w:color="auto"/>
            </w:tcBorders>
          </w:tcPr>
          <w:p w:rsidR="007D69B9" w:rsidRPr="006D3621" w:rsidRDefault="007D69B9" w:rsidP="00274CD1">
            <w:pPr>
              <w:tabs>
                <w:tab w:val="left" w:pos="495"/>
                <w:tab w:val="left" w:pos="993"/>
              </w:tabs>
              <w:ind w:firstLine="212"/>
              <w:jc w:val="both"/>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t>Հողային օրենսգրքի 40-րդ հոդվածի 1-ին մասը սահմանում է, որ հողային օրենսդրության կիրառման, հողերի օգտագործման և պահպանման նկատմամբ վերահսկողությունն անմիջականորեն իրականացնում են համապատասխան լիազոր պետական մարմինը, տարածքա-յին կառավարման և տեղական ինքնակառավարման մարմինները: Հողերի օգտագործման և պահպանման նկատմամբ վերահսկո</w:t>
            </w:r>
            <w:r w:rsidR="00E332FB">
              <w:rPr>
                <w:rFonts w:ascii="GHEA Grapalat" w:hAnsi="GHEA Grapalat" w:cs="Sylfaen"/>
                <w:sz w:val="22"/>
                <w:szCs w:val="22"/>
                <w:shd w:val="clear" w:color="auto" w:fill="FFFFFF"/>
                <w:lang w:val="en-US"/>
              </w:rPr>
              <w:t>–</w:t>
            </w:r>
            <w:r w:rsidRPr="006D3621">
              <w:rPr>
                <w:rFonts w:ascii="GHEA Grapalat" w:hAnsi="GHEA Grapalat" w:cs="Sylfaen"/>
                <w:sz w:val="22"/>
                <w:szCs w:val="22"/>
                <w:shd w:val="clear" w:color="auto" w:fill="FFFFFF"/>
                <w:lang w:val="en-US"/>
              </w:rPr>
              <w:t>ղության կարգը սահմանվում է օրենքով:</w:t>
            </w:r>
          </w:p>
          <w:p w:rsidR="007D69B9" w:rsidRPr="006D3621" w:rsidRDefault="007D69B9" w:rsidP="00274CD1">
            <w:pPr>
              <w:tabs>
                <w:tab w:val="left" w:pos="495"/>
                <w:tab w:val="left" w:pos="993"/>
              </w:tabs>
              <w:ind w:firstLine="212"/>
              <w:jc w:val="both"/>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lastRenderedPageBreak/>
              <w:t>Գյուղատնտեսական նշանակության չօգտագործվող հողերի բացահայտմանն ուղղված դիտարկումը հանդիսանում է վերահսկողության ձև, քանի որ կատարվում է պետական իրավասու մարմնի կողմից, ուղղված է կոնկրետ իրավիճակի հաստատմանը կամ ժխտմանը, ենթադրում է միջամտություն հողամասին սեփականատիրոջ իրավունքներին, նախատեսում է իրավական հետևանք՝ հողամասը ներառվում է համապատասխան գրանցամատյանում:</w:t>
            </w:r>
          </w:p>
          <w:p w:rsidR="007D69B9" w:rsidRPr="006D3621" w:rsidRDefault="007D69B9" w:rsidP="00274CD1">
            <w:pPr>
              <w:tabs>
                <w:tab w:val="left" w:pos="495"/>
                <w:tab w:val="left" w:pos="993"/>
              </w:tabs>
              <w:ind w:firstLine="212"/>
              <w:jc w:val="both"/>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t>Բացի այդ, այն հանգամանքը, որ Հողային օրենսգիրքը սահմանում է վերահսկողություն իրականացնող մարմիններին, դեռևս չի նշանակում, որ հողերի պահպանման և օգտագործման նկատմամբ վերահսկողության մասին օրենքով՝ ոլորտը կարգավորող հատուկ նորմերով չի կարող նախատեսվել վերահսկողական առանձին գործառույթ այլ լիազոր մարմնի կողմից իրականացնելու վերաբերյալ դրույթ:</w:t>
            </w:r>
          </w:p>
        </w:tc>
      </w:tr>
      <w:tr w:rsidR="00A03E5A" w:rsidRPr="00233E34" w:rsidTr="00A03E5A">
        <w:tc>
          <w:tcPr>
            <w:tcW w:w="2340" w:type="dxa"/>
            <w:tcBorders>
              <w:top w:val="single" w:sz="4" w:space="0" w:color="auto"/>
              <w:left w:val="single" w:sz="4" w:space="0" w:color="auto"/>
              <w:right w:val="single" w:sz="4" w:space="0" w:color="auto"/>
            </w:tcBorders>
          </w:tcPr>
          <w:p w:rsidR="00A03E5A" w:rsidRDefault="00A03E5A" w:rsidP="00274CD1">
            <w:pPr>
              <w:pStyle w:val="BodyText"/>
              <w:spacing w:after="0" w:line="240" w:lineRule="auto"/>
              <w:rPr>
                <w:rFonts w:ascii="GHEA Grapalat" w:hAnsi="GHEA Grapalat"/>
                <w:lang w:val="fr-FR" w:eastAsia="ru-RU"/>
              </w:rPr>
            </w:pPr>
            <w:r>
              <w:rPr>
                <w:rFonts w:ascii="GHEA Grapalat" w:hAnsi="GHEA Grapalat"/>
                <w:lang w:val="fr-FR" w:eastAsia="ru-RU"/>
              </w:rPr>
              <w:lastRenderedPageBreak/>
              <w:t>ՀՀ Վայոց ձորի մարզպետարան</w:t>
            </w:r>
          </w:p>
        </w:tc>
        <w:tc>
          <w:tcPr>
            <w:tcW w:w="5220" w:type="dxa"/>
            <w:tcBorders>
              <w:top w:val="single" w:sz="4" w:space="0" w:color="auto"/>
              <w:left w:val="single" w:sz="4" w:space="0" w:color="auto"/>
              <w:bottom w:val="single" w:sz="4" w:space="0" w:color="auto"/>
              <w:right w:val="single" w:sz="4" w:space="0" w:color="auto"/>
            </w:tcBorders>
          </w:tcPr>
          <w:p w:rsidR="00A03E5A" w:rsidRPr="006D3621" w:rsidRDefault="00A03E5A" w:rsidP="00274CD1">
            <w:pPr>
              <w:tabs>
                <w:tab w:val="left" w:pos="495"/>
                <w:tab w:val="left" w:pos="993"/>
              </w:tabs>
              <w:ind w:firstLine="76"/>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Առարկություններ և առաջարկություններ չկան:</w:t>
            </w:r>
          </w:p>
        </w:tc>
        <w:tc>
          <w:tcPr>
            <w:tcW w:w="2070" w:type="dxa"/>
            <w:tcBorders>
              <w:top w:val="single" w:sz="4" w:space="0" w:color="auto"/>
              <w:left w:val="single" w:sz="4" w:space="0" w:color="auto"/>
              <w:bottom w:val="single" w:sz="4" w:space="0" w:color="auto"/>
              <w:right w:val="single" w:sz="4" w:space="0" w:color="auto"/>
            </w:tcBorders>
          </w:tcPr>
          <w:p w:rsidR="00A03E5A" w:rsidRPr="006D3621" w:rsidRDefault="00A03E5A" w:rsidP="00274CD1">
            <w:pPr>
              <w:pStyle w:val="BodyText"/>
              <w:spacing w:after="0" w:line="240" w:lineRule="auto"/>
              <w:ind w:left="-30" w:right="-108"/>
              <w:rPr>
                <w:rFonts w:ascii="GHEA Grapalat" w:hAnsi="GHEA Grapalat"/>
              </w:rPr>
            </w:pPr>
            <w:r w:rsidRPr="006D3621">
              <w:rPr>
                <w:rFonts w:ascii="GHEA Grapalat" w:hAnsi="GHEA Grapalat"/>
              </w:rPr>
              <w:t xml:space="preserve">Ընդունվել է </w:t>
            </w:r>
            <w:r w:rsidRPr="00B53BD1">
              <w:rPr>
                <w:rFonts w:ascii="GHEA Grapalat" w:hAnsi="GHEA Grapalat"/>
              </w:rPr>
              <w:t>ի</w:t>
            </w:r>
            <w:r w:rsidRPr="006D3621">
              <w:rPr>
                <w:rFonts w:ascii="GHEA Grapalat" w:hAnsi="GHEA Grapalat"/>
              </w:rPr>
              <w:t xml:space="preserve"> </w:t>
            </w:r>
            <w:r w:rsidRPr="00B53BD1">
              <w:rPr>
                <w:rFonts w:ascii="GHEA Grapalat" w:hAnsi="GHEA Grapalat"/>
              </w:rPr>
              <w:t>գիտություն</w:t>
            </w:r>
            <w:r w:rsidRPr="006D3621">
              <w:rPr>
                <w:rFonts w:ascii="GHEA Grapalat" w:hAnsi="GHEA Grapalat"/>
              </w:rPr>
              <w:t>:</w:t>
            </w:r>
          </w:p>
        </w:tc>
        <w:tc>
          <w:tcPr>
            <w:tcW w:w="4410" w:type="dxa"/>
            <w:tcBorders>
              <w:top w:val="single" w:sz="4" w:space="0" w:color="auto"/>
              <w:left w:val="single" w:sz="4" w:space="0" w:color="auto"/>
              <w:bottom w:val="single" w:sz="4" w:space="0" w:color="auto"/>
              <w:right w:val="single" w:sz="4" w:space="0" w:color="auto"/>
            </w:tcBorders>
          </w:tcPr>
          <w:p w:rsidR="00A03E5A" w:rsidRPr="006D3621" w:rsidRDefault="00A03E5A" w:rsidP="00274CD1">
            <w:pPr>
              <w:tabs>
                <w:tab w:val="left" w:pos="495"/>
                <w:tab w:val="left" w:pos="993"/>
              </w:tabs>
              <w:ind w:firstLine="212"/>
              <w:jc w:val="both"/>
              <w:rPr>
                <w:rFonts w:ascii="GHEA Grapalat" w:hAnsi="GHEA Grapalat" w:cs="Sylfaen"/>
                <w:sz w:val="22"/>
                <w:szCs w:val="22"/>
                <w:shd w:val="clear" w:color="auto" w:fill="FFFFFF"/>
                <w:lang w:val="en-US"/>
              </w:rPr>
            </w:pPr>
          </w:p>
        </w:tc>
      </w:tr>
      <w:tr w:rsidR="00A03E5A" w:rsidRPr="00233E34" w:rsidTr="00A03E5A">
        <w:tc>
          <w:tcPr>
            <w:tcW w:w="2340" w:type="dxa"/>
            <w:tcBorders>
              <w:top w:val="single" w:sz="4" w:space="0" w:color="auto"/>
              <w:left w:val="single" w:sz="4" w:space="0" w:color="auto"/>
              <w:right w:val="single" w:sz="4" w:space="0" w:color="auto"/>
            </w:tcBorders>
          </w:tcPr>
          <w:p w:rsidR="00A03E5A" w:rsidRDefault="00A03E5A" w:rsidP="00274CD1">
            <w:pPr>
              <w:pStyle w:val="BodyText"/>
              <w:spacing w:after="0" w:line="240" w:lineRule="auto"/>
              <w:rPr>
                <w:rFonts w:ascii="GHEA Grapalat" w:hAnsi="GHEA Grapalat"/>
                <w:lang w:val="fr-FR" w:eastAsia="ru-RU"/>
              </w:rPr>
            </w:pPr>
            <w:r>
              <w:rPr>
                <w:rFonts w:ascii="GHEA Grapalat" w:hAnsi="GHEA Grapalat"/>
                <w:lang w:val="fr-FR" w:eastAsia="ru-RU"/>
              </w:rPr>
              <w:t>ՀՀ Տավուշի մարզպետարան</w:t>
            </w:r>
          </w:p>
        </w:tc>
        <w:tc>
          <w:tcPr>
            <w:tcW w:w="5220" w:type="dxa"/>
            <w:tcBorders>
              <w:top w:val="single" w:sz="4" w:space="0" w:color="auto"/>
              <w:left w:val="single" w:sz="4" w:space="0" w:color="auto"/>
              <w:bottom w:val="single" w:sz="4" w:space="0" w:color="auto"/>
              <w:right w:val="single" w:sz="4" w:space="0" w:color="auto"/>
            </w:tcBorders>
          </w:tcPr>
          <w:p w:rsidR="00A03E5A" w:rsidRPr="006D3621" w:rsidRDefault="00A03E5A" w:rsidP="00274CD1">
            <w:pPr>
              <w:tabs>
                <w:tab w:val="left" w:pos="495"/>
                <w:tab w:val="left" w:pos="993"/>
              </w:tabs>
              <w:ind w:firstLine="212"/>
              <w:contextualSpacing/>
              <w:jc w:val="both"/>
              <w:rPr>
                <w:rFonts w:ascii="GHEA Grapalat" w:hAnsi="GHEA Grapalat" w:cs="Sylfaen"/>
                <w:sz w:val="22"/>
                <w:szCs w:val="22"/>
                <w:shd w:val="clear" w:color="auto" w:fill="FFFFFF"/>
                <w:lang w:val="fr-FR"/>
              </w:rPr>
            </w:pPr>
            <w:r w:rsidRPr="006D3621">
              <w:rPr>
                <w:rFonts w:ascii="GHEA Grapalat" w:hAnsi="GHEA Grapalat" w:cs="Sylfaen"/>
                <w:sz w:val="22"/>
                <w:szCs w:val="22"/>
                <w:shd w:val="clear" w:color="auto" w:fill="FFFFFF"/>
                <w:lang w:val="fr-FR"/>
              </w:rPr>
              <w:t xml:space="preserve">«Հողերի պահպանման և օգտագործման նկատմամբ վերահսկողության մասին օրենքում լրացումներ կատարելու մասին» ՀՀ օրենքի նախագծի վերաբերյալ հայտնում եմ, որ մարզի տարածքում համայնքների վարչական տարածք-ներից դուրս գտնվող հողեր չկան, հետևաբար առաջարկում եմ նախագծի հավելվածի 1-ին կետից հանել «իսկ համայնքի վարչական սահմանից դուրս՝ մարզպետի» բառերը: </w:t>
            </w:r>
          </w:p>
        </w:tc>
        <w:tc>
          <w:tcPr>
            <w:tcW w:w="2070" w:type="dxa"/>
            <w:tcBorders>
              <w:top w:val="single" w:sz="4" w:space="0" w:color="auto"/>
              <w:left w:val="single" w:sz="4" w:space="0" w:color="auto"/>
              <w:bottom w:val="single" w:sz="4" w:space="0" w:color="auto"/>
              <w:right w:val="single" w:sz="4" w:space="0" w:color="auto"/>
            </w:tcBorders>
          </w:tcPr>
          <w:p w:rsidR="00A03E5A" w:rsidRPr="006D3621" w:rsidRDefault="00A03E5A" w:rsidP="00274CD1">
            <w:pPr>
              <w:pStyle w:val="BodyText"/>
              <w:spacing w:after="0" w:line="240" w:lineRule="auto"/>
              <w:ind w:left="-30" w:right="-108"/>
              <w:rPr>
                <w:rFonts w:ascii="GHEA Grapalat" w:hAnsi="GHEA Grapalat"/>
              </w:rPr>
            </w:pPr>
            <w:r w:rsidRPr="006D3621">
              <w:rPr>
                <w:rFonts w:ascii="GHEA Grapalat" w:hAnsi="GHEA Grapalat"/>
              </w:rPr>
              <w:t>Ընդունվել է:</w:t>
            </w:r>
          </w:p>
        </w:tc>
        <w:tc>
          <w:tcPr>
            <w:tcW w:w="4410" w:type="dxa"/>
            <w:tcBorders>
              <w:top w:val="single" w:sz="4" w:space="0" w:color="auto"/>
              <w:left w:val="single" w:sz="4" w:space="0" w:color="auto"/>
              <w:bottom w:val="single" w:sz="4" w:space="0" w:color="auto"/>
              <w:right w:val="single" w:sz="4" w:space="0" w:color="auto"/>
            </w:tcBorders>
          </w:tcPr>
          <w:p w:rsidR="00A03E5A" w:rsidRPr="006D3621" w:rsidRDefault="00A03E5A" w:rsidP="00274CD1">
            <w:pPr>
              <w:tabs>
                <w:tab w:val="left" w:pos="495"/>
                <w:tab w:val="left" w:pos="993"/>
              </w:tabs>
              <w:rPr>
                <w:rFonts w:ascii="GHEA Grapalat" w:hAnsi="GHEA Grapalat" w:cs="Sylfaen"/>
                <w:sz w:val="22"/>
                <w:szCs w:val="22"/>
                <w:shd w:val="clear" w:color="auto" w:fill="FFFFFF"/>
                <w:lang w:val="en-US"/>
              </w:rPr>
            </w:pPr>
            <w:r w:rsidRPr="006D3621">
              <w:rPr>
                <w:rFonts w:ascii="GHEA Grapalat" w:hAnsi="GHEA Grapalat" w:cs="Sylfaen"/>
                <w:sz w:val="22"/>
                <w:szCs w:val="22"/>
                <w:shd w:val="clear" w:color="auto" w:fill="FFFFFF"/>
                <w:lang w:val="en-US"/>
              </w:rPr>
              <w:t>Առաջարկվող փոփոխությունը կատարվել է:</w:t>
            </w:r>
          </w:p>
          <w:p w:rsidR="00A03E5A" w:rsidRPr="006D3621" w:rsidRDefault="00A03E5A" w:rsidP="00274CD1">
            <w:pPr>
              <w:tabs>
                <w:tab w:val="left" w:pos="495"/>
                <w:tab w:val="left" w:pos="993"/>
              </w:tabs>
              <w:ind w:firstLine="212"/>
              <w:rPr>
                <w:rFonts w:ascii="GHEA Grapalat" w:hAnsi="GHEA Grapalat" w:cs="Sylfaen"/>
                <w:sz w:val="22"/>
                <w:szCs w:val="22"/>
                <w:shd w:val="clear" w:color="auto" w:fill="FFFFFF"/>
                <w:lang w:val="en-US"/>
              </w:rPr>
            </w:pPr>
          </w:p>
          <w:p w:rsidR="00A03E5A" w:rsidRPr="006D3621" w:rsidRDefault="00A03E5A" w:rsidP="00274CD1">
            <w:pPr>
              <w:tabs>
                <w:tab w:val="left" w:pos="495"/>
                <w:tab w:val="left" w:pos="993"/>
              </w:tabs>
              <w:ind w:firstLine="212"/>
              <w:rPr>
                <w:rFonts w:ascii="GHEA Grapalat" w:hAnsi="GHEA Grapalat" w:cs="Sylfaen"/>
                <w:sz w:val="22"/>
                <w:szCs w:val="22"/>
                <w:shd w:val="clear" w:color="auto" w:fill="FFFFFF"/>
                <w:lang w:val="en-US"/>
              </w:rPr>
            </w:pPr>
          </w:p>
          <w:p w:rsidR="00A03E5A" w:rsidRPr="006D3621" w:rsidRDefault="00A03E5A" w:rsidP="00274CD1">
            <w:pPr>
              <w:tabs>
                <w:tab w:val="left" w:pos="495"/>
                <w:tab w:val="left" w:pos="993"/>
              </w:tabs>
              <w:ind w:firstLine="212"/>
              <w:rPr>
                <w:rFonts w:ascii="GHEA Grapalat" w:hAnsi="GHEA Grapalat" w:cs="Sylfaen"/>
                <w:sz w:val="22"/>
                <w:szCs w:val="22"/>
                <w:shd w:val="clear" w:color="auto" w:fill="FFFFFF"/>
                <w:lang w:val="en-US"/>
              </w:rPr>
            </w:pPr>
          </w:p>
        </w:tc>
      </w:tr>
      <w:tr w:rsidR="00A03E5A" w:rsidRPr="00233E34" w:rsidTr="00A03E5A">
        <w:tc>
          <w:tcPr>
            <w:tcW w:w="2340" w:type="dxa"/>
            <w:vMerge w:val="restart"/>
            <w:tcBorders>
              <w:top w:val="single" w:sz="4" w:space="0" w:color="auto"/>
              <w:left w:val="single" w:sz="4" w:space="0" w:color="auto"/>
              <w:right w:val="single" w:sz="4" w:space="0" w:color="auto"/>
            </w:tcBorders>
          </w:tcPr>
          <w:p w:rsidR="00726E60" w:rsidRDefault="00726E60" w:rsidP="00274CD1">
            <w:pPr>
              <w:pStyle w:val="BodyText"/>
              <w:spacing w:after="0" w:line="240" w:lineRule="auto"/>
              <w:rPr>
                <w:rFonts w:ascii="GHEA Grapalat" w:hAnsi="GHEA Grapalat"/>
                <w:lang w:val="fr-FR" w:eastAsia="ru-RU"/>
              </w:rPr>
            </w:pPr>
            <w:r>
              <w:rPr>
                <w:rFonts w:ascii="GHEA Grapalat" w:hAnsi="GHEA Grapalat"/>
                <w:lang w:val="fr-FR" w:eastAsia="ru-RU"/>
              </w:rPr>
              <w:t>ՀՀ արդարադա-տության նախարարի 30.12.2019թ.</w:t>
            </w:r>
          </w:p>
          <w:p w:rsidR="00A03E5A" w:rsidRPr="00726E60" w:rsidRDefault="00726E60" w:rsidP="00274CD1">
            <w:pPr>
              <w:pStyle w:val="BodyText"/>
              <w:spacing w:after="0" w:line="240" w:lineRule="auto"/>
              <w:rPr>
                <w:rFonts w:ascii="Sylfaen" w:hAnsi="Sylfaen"/>
                <w:lang w:eastAsia="ru-RU"/>
              </w:rPr>
            </w:pPr>
            <w:r w:rsidRPr="00726E60">
              <w:rPr>
                <w:rFonts w:ascii="GHEA Grapalat" w:hAnsi="GHEA Grapalat"/>
                <w:lang w:val="fr-FR" w:eastAsia="ru-RU"/>
              </w:rPr>
              <w:t>N 01/27.2/30201-2019 գրություն</w:t>
            </w:r>
          </w:p>
        </w:tc>
        <w:tc>
          <w:tcPr>
            <w:tcW w:w="5220" w:type="dxa"/>
            <w:tcBorders>
              <w:top w:val="single" w:sz="4" w:space="0" w:color="auto"/>
              <w:left w:val="single" w:sz="4" w:space="0" w:color="auto"/>
              <w:bottom w:val="single" w:sz="4" w:space="0" w:color="auto"/>
              <w:right w:val="single" w:sz="4" w:space="0" w:color="auto"/>
            </w:tcBorders>
          </w:tcPr>
          <w:p w:rsidR="00726E60" w:rsidRPr="00726E60" w:rsidRDefault="00A03E5A" w:rsidP="00274CD1">
            <w:pPr>
              <w:pStyle w:val="NormalWeb"/>
              <w:shd w:val="clear" w:color="auto" w:fill="FFFFFF"/>
              <w:tabs>
                <w:tab w:val="left" w:pos="256"/>
              </w:tabs>
              <w:spacing w:before="0" w:beforeAutospacing="0" w:after="0" w:afterAutospacing="0"/>
              <w:ind w:firstLine="76"/>
              <w:contextualSpacing/>
              <w:jc w:val="both"/>
              <w:rPr>
                <w:rFonts w:ascii="GHEA Grapalat" w:hAnsi="GHEA Grapalat" w:cs="Sylfaen"/>
                <w:sz w:val="22"/>
                <w:szCs w:val="22"/>
                <w:shd w:val="clear" w:color="auto" w:fill="FFFFFF"/>
                <w:lang w:val="fr-FR"/>
              </w:rPr>
            </w:pPr>
            <w:r w:rsidRPr="00726E60">
              <w:rPr>
                <w:rFonts w:ascii="GHEA Grapalat" w:hAnsi="GHEA Grapalat" w:cs="Sylfaen"/>
                <w:sz w:val="22"/>
                <w:szCs w:val="22"/>
                <w:shd w:val="clear" w:color="auto" w:fill="FFFFFF"/>
                <w:lang w:val="fr-FR"/>
              </w:rPr>
              <w:t>1</w:t>
            </w:r>
            <w:r w:rsidR="0045626D">
              <w:rPr>
                <w:rFonts w:ascii="GHEA Grapalat" w:hAnsi="GHEA Grapalat" w:cs="Sylfaen"/>
                <w:sz w:val="22"/>
                <w:szCs w:val="22"/>
                <w:shd w:val="clear" w:color="auto" w:fill="FFFFFF"/>
                <w:lang w:val="fr-FR"/>
              </w:rPr>
              <w:t xml:space="preserve">. </w:t>
            </w:r>
            <w:r w:rsidR="00726E60" w:rsidRPr="00726E60">
              <w:rPr>
                <w:rFonts w:ascii="GHEA Grapalat" w:hAnsi="GHEA Grapalat" w:cs="Sylfaen"/>
                <w:sz w:val="22"/>
                <w:szCs w:val="22"/>
                <w:shd w:val="clear" w:color="auto" w:fill="FFFFFF"/>
                <w:lang w:val="fr-FR"/>
              </w:rPr>
              <w:t>«Հողերի պահպանման և օգտագործման նկատմամբ վերահսկողության մասին» օրենքում լրացումներ կատարելու մասին» ՀՀ օրենքի նախագծով (այսուհետ՝ Նախագիծ) նախա</w:t>
            </w:r>
            <w:r w:rsidR="00E332FB">
              <w:rPr>
                <w:rFonts w:ascii="GHEA Grapalat" w:hAnsi="GHEA Grapalat" w:cs="Sylfaen"/>
                <w:sz w:val="22"/>
                <w:szCs w:val="22"/>
                <w:shd w:val="clear" w:color="auto" w:fill="FFFFFF"/>
                <w:lang w:val="fr-FR"/>
              </w:rPr>
              <w:t>–</w:t>
            </w:r>
            <w:r w:rsidR="00726E60" w:rsidRPr="00726E60">
              <w:rPr>
                <w:rFonts w:ascii="GHEA Grapalat" w:hAnsi="GHEA Grapalat" w:cs="Sylfaen"/>
                <w:sz w:val="22"/>
                <w:szCs w:val="22"/>
                <w:shd w:val="clear" w:color="auto" w:fill="FFFFFF"/>
                <w:lang w:val="fr-FR"/>
              </w:rPr>
              <w:t>տեսվում է նշված օրենքով նախատեսված վերահսկողության ձևերը լրացնել հողերի պահպանման և օգտագործման նկատմամբ իրականացվող վերահսկողության նոր ձևով, այն է՝ գյուղատնտեսության բնագավառի քաղաքականությունը մշակող լիազոր մարմնի կողմից յուրաքանչյուր տարի առնվազն մեկ անգամ սահմանված ժամանակացույցին համապատասխան իրականացվող դիտարկում</w:t>
            </w:r>
            <w:r w:rsidR="00E332FB">
              <w:rPr>
                <w:rFonts w:ascii="GHEA Grapalat" w:hAnsi="GHEA Grapalat" w:cs="Sylfaen"/>
                <w:sz w:val="22"/>
                <w:szCs w:val="22"/>
                <w:shd w:val="clear" w:color="auto" w:fill="FFFFFF"/>
                <w:lang w:val="fr-FR"/>
              </w:rPr>
              <w:t>–</w:t>
            </w:r>
            <w:r w:rsidR="00726E60" w:rsidRPr="00726E60">
              <w:rPr>
                <w:rFonts w:ascii="GHEA Grapalat" w:hAnsi="GHEA Grapalat" w:cs="Sylfaen"/>
                <w:sz w:val="22"/>
                <w:szCs w:val="22"/>
                <w:shd w:val="clear" w:color="auto" w:fill="FFFFFF"/>
                <w:lang w:val="fr-FR"/>
              </w:rPr>
              <w:t>ները:</w:t>
            </w:r>
          </w:p>
          <w:p w:rsidR="00726E60" w:rsidRPr="00726E60" w:rsidRDefault="00726E60" w:rsidP="00274CD1">
            <w:pPr>
              <w:pStyle w:val="NormalWeb"/>
              <w:shd w:val="clear" w:color="auto" w:fill="FFFFFF"/>
              <w:tabs>
                <w:tab w:val="left" w:pos="495"/>
                <w:tab w:val="left" w:pos="993"/>
              </w:tabs>
              <w:spacing w:before="0" w:beforeAutospacing="0" w:after="0" w:afterAutospacing="0"/>
              <w:ind w:firstLine="212"/>
              <w:contextualSpacing/>
              <w:jc w:val="both"/>
              <w:rPr>
                <w:rFonts w:ascii="GHEA Grapalat" w:hAnsi="GHEA Grapalat" w:cs="Sylfaen"/>
                <w:sz w:val="22"/>
                <w:szCs w:val="22"/>
                <w:shd w:val="clear" w:color="auto" w:fill="FFFFFF"/>
                <w:lang w:val="fr-FR"/>
              </w:rPr>
            </w:pPr>
            <w:r w:rsidRPr="00726E60">
              <w:rPr>
                <w:rFonts w:ascii="GHEA Grapalat" w:hAnsi="GHEA Grapalat" w:cs="Sylfaen"/>
                <w:sz w:val="22"/>
                <w:szCs w:val="22"/>
                <w:shd w:val="clear" w:color="auto" w:fill="FFFFFF"/>
                <w:lang w:val="fr-FR"/>
              </w:rPr>
              <w:lastRenderedPageBreak/>
              <w:t>Առաջարկվող կարգավորման անհրաժեշ</w:t>
            </w:r>
            <w:r w:rsidR="00E332FB">
              <w:rPr>
                <w:rFonts w:ascii="GHEA Grapalat" w:hAnsi="GHEA Grapalat" w:cs="Sylfaen"/>
                <w:sz w:val="22"/>
                <w:szCs w:val="22"/>
                <w:shd w:val="clear" w:color="auto" w:fill="FFFFFF"/>
                <w:lang w:val="fr-FR"/>
              </w:rPr>
              <w:t>–</w:t>
            </w:r>
            <w:r w:rsidRPr="00726E60">
              <w:rPr>
                <w:rFonts w:ascii="GHEA Grapalat" w:hAnsi="GHEA Grapalat" w:cs="Sylfaen"/>
                <w:sz w:val="22"/>
                <w:szCs w:val="22"/>
                <w:shd w:val="clear" w:color="auto" w:fill="FFFFFF"/>
                <w:lang w:val="fr-FR"/>
              </w:rPr>
              <w:t>տությունը, ի թիվս այլնի, հիմնավորվում է նաև նրանով, որ դիտարկումն իր բնույթով, նպատակով, իրականացման ընթացակարգով և վերջնարդյունքով էականորեն տարբերվում է Օրենքով նախատեսված ստուգման ձևերից, քանի որ դիտարկման արդյունքներով ոչ թե կիրառվում է վարչական պատասխանատվու</w:t>
            </w:r>
            <w:r w:rsidR="00E332FB">
              <w:rPr>
                <w:rFonts w:ascii="GHEA Grapalat" w:hAnsi="GHEA Grapalat" w:cs="Sylfaen"/>
                <w:sz w:val="22"/>
                <w:szCs w:val="22"/>
                <w:shd w:val="clear" w:color="auto" w:fill="FFFFFF"/>
                <w:lang w:val="fr-FR"/>
              </w:rPr>
              <w:t>–</w:t>
            </w:r>
            <w:r w:rsidRPr="00726E60">
              <w:rPr>
                <w:rFonts w:ascii="GHEA Grapalat" w:hAnsi="GHEA Grapalat" w:cs="Sylfaen"/>
                <w:sz w:val="22"/>
                <w:szCs w:val="22"/>
                <w:shd w:val="clear" w:color="auto" w:fill="FFFFFF"/>
                <w:lang w:val="fr-FR"/>
              </w:rPr>
              <w:t xml:space="preserve">թյուն, այլ հողերն ընդգրկվում են գրանցամատյանում, որը վերածվում է գյուղատնտեսական չօգտագործվող հողերի շտեմարանի և հիմք է հանդիսանում այդ հողերը օգտագործման տրամադրելու համար: </w:t>
            </w:r>
          </w:p>
          <w:p w:rsidR="00A03E5A" w:rsidRPr="00726E60" w:rsidRDefault="00726E60" w:rsidP="00274CD1">
            <w:pPr>
              <w:pStyle w:val="NormalWeb"/>
              <w:shd w:val="clear" w:color="auto" w:fill="FFFFFF"/>
              <w:tabs>
                <w:tab w:val="left" w:pos="495"/>
                <w:tab w:val="left" w:pos="993"/>
              </w:tabs>
              <w:spacing w:before="0" w:beforeAutospacing="0" w:after="0" w:afterAutospacing="0"/>
              <w:ind w:firstLine="212"/>
              <w:contextualSpacing/>
              <w:jc w:val="both"/>
              <w:rPr>
                <w:rFonts w:ascii="GHEA Grapalat" w:hAnsi="GHEA Grapalat" w:cs="Sylfaen"/>
                <w:shd w:val="clear" w:color="auto" w:fill="FFFFFF"/>
                <w:lang w:val="fr-FR"/>
              </w:rPr>
            </w:pPr>
            <w:r w:rsidRPr="00726E60">
              <w:rPr>
                <w:rFonts w:ascii="GHEA Grapalat" w:hAnsi="GHEA Grapalat" w:cs="Sylfaen"/>
                <w:sz w:val="22"/>
                <w:szCs w:val="22"/>
                <w:shd w:val="clear" w:color="auto" w:fill="FFFFFF"/>
                <w:lang w:val="fr-FR"/>
              </w:rPr>
              <w:t>Նկատի ունենալով Նախագծով հետապնդվող վերը նշված նպատակը, և դիտարկման ընթացակարգն Օրենքով նախատեսված վերահսկողության մյուս ձևերից հստակ տարանջատելու նպատակով՝ առաջարկում ենք Նախագծում նախատեսել դրույթ, որով կսահմանվի, որ դիտարկման արդյունքները կարող են հիմք հանդիսանալ ոչ թե անձին վարչական պատասխանատվության ենթարկելու կամ հողամասի նկատմամբ իրավունքների հարկադիր դադարեցման, այլ անհրաժեշտության դեպքում՝ Օրենքով սահմանված ստուգումների անցկացման համար:</w:t>
            </w:r>
          </w:p>
        </w:tc>
        <w:tc>
          <w:tcPr>
            <w:tcW w:w="2070" w:type="dxa"/>
            <w:tcBorders>
              <w:top w:val="single" w:sz="4" w:space="0" w:color="auto"/>
              <w:left w:val="single" w:sz="4" w:space="0" w:color="auto"/>
              <w:bottom w:val="single" w:sz="4" w:space="0" w:color="auto"/>
              <w:right w:val="single" w:sz="4" w:space="0" w:color="auto"/>
            </w:tcBorders>
          </w:tcPr>
          <w:p w:rsidR="00A03E5A" w:rsidRPr="00776228" w:rsidRDefault="00A03E5A" w:rsidP="00274CD1">
            <w:pPr>
              <w:pStyle w:val="BodyText"/>
              <w:tabs>
                <w:tab w:val="left" w:pos="318"/>
              </w:tabs>
              <w:spacing w:after="0" w:line="240" w:lineRule="auto"/>
              <w:ind w:left="34" w:right="-108"/>
              <w:rPr>
                <w:rFonts w:ascii="GHEA Grapalat" w:hAnsi="GHEA Grapalat"/>
                <w:lang w:val="hy-AM" w:eastAsia="ru-RU"/>
              </w:rPr>
            </w:pPr>
            <w:r>
              <w:rPr>
                <w:rFonts w:ascii="GHEA Grapalat" w:hAnsi="GHEA Grapalat"/>
                <w:lang w:val="hy-AM" w:eastAsia="ru-RU"/>
              </w:rPr>
              <w:lastRenderedPageBreak/>
              <w:t>1</w:t>
            </w:r>
            <w:r w:rsidRPr="00E274F6">
              <w:rPr>
                <w:rFonts w:ascii="GHEA Grapalat" w:hAnsi="GHEA Grapalat"/>
                <w:lang w:val="hy-AM" w:eastAsia="ru-RU"/>
              </w:rPr>
              <w:t xml:space="preserve">. </w:t>
            </w:r>
            <w:r w:rsidR="00776228" w:rsidRPr="006D3621">
              <w:rPr>
                <w:rFonts w:ascii="GHEA Grapalat" w:hAnsi="GHEA Grapalat"/>
              </w:rPr>
              <w:t>Ընդունվել է</w:t>
            </w:r>
            <w:r w:rsidR="00776228">
              <w:rPr>
                <w:rFonts w:ascii="GHEA Grapalat" w:hAnsi="GHEA Grapalat"/>
                <w:lang w:val="hy-AM"/>
              </w:rPr>
              <w:t xml:space="preserve"> մասնակի</w:t>
            </w:r>
          </w:p>
          <w:p w:rsidR="00A03E5A" w:rsidRDefault="00A03E5A" w:rsidP="00274CD1">
            <w:pPr>
              <w:pStyle w:val="BodyText"/>
              <w:spacing w:after="0" w:line="240" w:lineRule="auto"/>
              <w:rPr>
                <w:rFonts w:ascii="GHEA Grapalat" w:hAnsi="GHEA Grapalat"/>
                <w:lang w:eastAsia="ru-RU"/>
              </w:rPr>
            </w:pPr>
          </w:p>
          <w:p w:rsidR="00A03E5A" w:rsidRPr="00233E34" w:rsidRDefault="00A03E5A" w:rsidP="00274CD1">
            <w:pPr>
              <w:pStyle w:val="BodyText"/>
              <w:spacing w:after="0" w:line="240" w:lineRule="auto"/>
              <w:rPr>
                <w:rFonts w:ascii="GHEA Grapalat" w:hAnsi="GHEA Grapalat"/>
                <w:lang w:eastAsia="ru-RU"/>
              </w:rPr>
            </w:pPr>
          </w:p>
        </w:tc>
        <w:tc>
          <w:tcPr>
            <w:tcW w:w="4410" w:type="dxa"/>
            <w:tcBorders>
              <w:top w:val="single" w:sz="4" w:space="0" w:color="auto"/>
              <w:left w:val="single" w:sz="4" w:space="0" w:color="auto"/>
              <w:bottom w:val="single" w:sz="4" w:space="0" w:color="auto"/>
              <w:right w:val="single" w:sz="4" w:space="0" w:color="auto"/>
            </w:tcBorders>
          </w:tcPr>
          <w:p w:rsidR="00776228" w:rsidRPr="00776228" w:rsidRDefault="00776228" w:rsidP="00274CD1">
            <w:pPr>
              <w:pStyle w:val="BodyText"/>
              <w:numPr>
                <w:ilvl w:val="0"/>
                <w:numId w:val="12"/>
              </w:numPr>
              <w:tabs>
                <w:tab w:val="left" w:pos="91"/>
              </w:tabs>
              <w:spacing w:after="0" w:line="240" w:lineRule="auto"/>
              <w:ind w:left="0" w:firstLine="233"/>
              <w:jc w:val="both"/>
              <w:rPr>
                <w:rFonts w:ascii="GHEA Grapalat" w:hAnsi="GHEA Grapalat"/>
                <w:lang w:eastAsia="ru-RU"/>
              </w:rPr>
            </w:pPr>
            <w:r w:rsidRPr="00776228">
              <w:rPr>
                <w:rFonts w:ascii="GHEA Grapalat" w:hAnsi="GHEA Grapalat"/>
                <w:lang w:eastAsia="ru-RU"/>
              </w:rPr>
              <w:t xml:space="preserve">Հողային օրենսգրքի 102-րդ հոդվածի համաձայն՝ Հողամասի նկատմամբ իրավունքները հարկադիր կարգով դադարում են դատական կարգով, ի </w:t>
            </w:r>
            <w:r>
              <w:rPr>
                <w:rFonts w:ascii="GHEA Grapalat" w:hAnsi="GHEA Grapalat"/>
                <w:lang w:val="hy-AM" w:eastAsia="ru-RU"/>
              </w:rPr>
              <w:t>թիվս</w:t>
            </w:r>
            <w:r w:rsidRPr="00776228">
              <w:rPr>
                <w:rFonts w:ascii="GHEA Grapalat" w:hAnsi="GHEA Grapalat"/>
                <w:lang w:eastAsia="ru-RU"/>
              </w:rPr>
              <w:t xml:space="preserve"> այլնի, նաև այն դեպքերում, երբ գյուղատնտեսական նշանակության հողամասը երեք տարվա ընթացքում չի օգտագործվում` հողամասի յուրացման, մելիորատիվ շինարարության, տարերային աղետներից հետո վերականգնման և նման օգտագործումը բացառող այլ հանգամանքների վերացման համար անհրաժեշտ ժամկետի հաշվանցով:</w:t>
            </w:r>
          </w:p>
          <w:p w:rsidR="00776228" w:rsidRPr="003F54A1" w:rsidRDefault="00776228" w:rsidP="00274CD1">
            <w:pPr>
              <w:pStyle w:val="BodyText"/>
              <w:tabs>
                <w:tab w:val="left" w:pos="318"/>
              </w:tabs>
              <w:spacing w:after="0" w:line="240" w:lineRule="auto"/>
              <w:jc w:val="both"/>
              <w:rPr>
                <w:rFonts w:ascii="GHEA Grapalat" w:hAnsi="GHEA Grapalat"/>
                <w:lang w:val="hy-AM" w:eastAsia="ru-RU"/>
              </w:rPr>
            </w:pPr>
            <w:r>
              <w:rPr>
                <w:rFonts w:ascii="GHEA Grapalat" w:hAnsi="GHEA Grapalat"/>
                <w:lang w:val="hy-AM" w:eastAsia="ru-RU"/>
              </w:rPr>
              <w:lastRenderedPageBreak/>
              <w:t xml:space="preserve">  </w:t>
            </w:r>
            <w:r w:rsidRPr="003F54A1">
              <w:rPr>
                <w:rFonts w:ascii="GHEA Grapalat" w:hAnsi="GHEA Grapalat"/>
                <w:lang w:val="hy-AM" w:eastAsia="ru-RU"/>
              </w:rPr>
              <w:t>Ստացվում է, որ եթե նախագծում սահմանվի դրույթ առ այն, որ դիտարկման արդյունքները չեն կարող հիմք հանդիսանալ հողամասի նկատմամբ իրավունքների հարկադիր դադարեցման համար, ապա դիտարկ</w:t>
            </w:r>
            <w:r>
              <w:rPr>
                <w:rFonts w:ascii="GHEA Grapalat" w:hAnsi="GHEA Grapalat"/>
                <w:lang w:val="hy-AM" w:eastAsia="ru-RU"/>
              </w:rPr>
              <w:t>-</w:t>
            </w:r>
            <w:r w:rsidRPr="003F54A1">
              <w:rPr>
                <w:rFonts w:ascii="GHEA Grapalat" w:hAnsi="GHEA Grapalat"/>
                <w:lang w:val="hy-AM" w:eastAsia="ru-RU"/>
              </w:rPr>
              <w:t>ման արդյունքներն ընդհանրապես չեն կարող օգտագործվել դատական քննության ընթացքում, քանի որ չեն բավարարի ապացույցների թույլա</w:t>
            </w:r>
            <w:r w:rsidR="00E20C75" w:rsidRPr="00A209A1">
              <w:rPr>
                <w:rFonts w:ascii="GHEA Grapalat" w:hAnsi="GHEA Grapalat"/>
                <w:lang w:val="hy-AM" w:eastAsia="ru-RU"/>
              </w:rPr>
              <w:t>–</w:t>
            </w:r>
            <w:r w:rsidRPr="003F54A1">
              <w:rPr>
                <w:rFonts w:ascii="GHEA Grapalat" w:hAnsi="GHEA Grapalat"/>
                <w:lang w:val="hy-AM" w:eastAsia="ru-RU"/>
              </w:rPr>
              <w:t>տրելիության չափանիշին։</w:t>
            </w:r>
          </w:p>
          <w:p w:rsidR="00776228" w:rsidRPr="003F54A1" w:rsidRDefault="00776228" w:rsidP="00274CD1">
            <w:pPr>
              <w:pStyle w:val="BodyText"/>
              <w:tabs>
                <w:tab w:val="left" w:pos="318"/>
              </w:tabs>
              <w:spacing w:after="0" w:line="240" w:lineRule="auto"/>
              <w:jc w:val="both"/>
              <w:rPr>
                <w:rFonts w:ascii="GHEA Grapalat" w:hAnsi="GHEA Grapalat"/>
                <w:lang w:val="hy-AM" w:eastAsia="ru-RU"/>
              </w:rPr>
            </w:pPr>
            <w:r>
              <w:rPr>
                <w:rFonts w:ascii="GHEA Grapalat" w:hAnsi="GHEA Grapalat"/>
                <w:lang w:val="hy-AM" w:eastAsia="ru-RU"/>
              </w:rPr>
              <w:t xml:space="preserve">  </w:t>
            </w:r>
            <w:r w:rsidRPr="003F54A1">
              <w:rPr>
                <w:rFonts w:ascii="GHEA Grapalat" w:hAnsi="GHEA Grapalat"/>
                <w:lang w:val="hy-AM" w:eastAsia="ru-RU"/>
              </w:rPr>
              <w:t>Ուստի նախագծում լրացվել է հետևյալ դրույթը</w:t>
            </w:r>
            <w:r w:rsidRPr="003F54A1">
              <w:rPr>
                <w:rFonts w:ascii="Cambria Math" w:hAnsi="Cambria Math" w:cs="Cambria Math"/>
                <w:lang w:val="hy-AM" w:eastAsia="ru-RU"/>
              </w:rPr>
              <w:t>․</w:t>
            </w:r>
          </w:p>
          <w:p w:rsidR="00A03E5A" w:rsidRPr="00233E34" w:rsidRDefault="00776228" w:rsidP="00274CD1">
            <w:pPr>
              <w:pStyle w:val="BodyText"/>
              <w:tabs>
                <w:tab w:val="left" w:pos="318"/>
              </w:tabs>
              <w:spacing w:after="0" w:line="240" w:lineRule="auto"/>
              <w:jc w:val="both"/>
              <w:rPr>
                <w:rFonts w:ascii="GHEA Grapalat" w:hAnsi="GHEA Grapalat"/>
                <w:lang w:eastAsia="ru-RU"/>
              </w:rPr>
            </w:pPr>
            <w:r w:rsidRPr="003F54A1">
              <w:rPr>
                <w:rFonts w:ascii="GHEA Grapalat" w:hAnsi="GHEA Grapalat"/>
                <w:lang w:val="hy-AM" w:eastAsia="ru-RU"/>
              </w:rPr>
              <w:t>«</w:t>
            </w:r>
            <w:r w:rsidR="00995FE2" w:rsidRPr="003F54A1">
              <w:rPr>
                <w:rFonts w:ascii="GHEA Grapalat" w:hAnsi="GHEA Grapalat"/>
                <w:lang w:val="hy-AM" w:eastAsia="ru-RU"/>
              </w:rPr>
              <w:t xml:space="preserve">20. </w:t>
            </w:r>
            <w:r w:rsidRPr="003F54A1">
              <w:rPr>
                <w:rFonts w:ascii="GHEA Grapalat" w:hAnsi="GHEA Grapalat"/>
                <w:lang w:val="hy-AM" w:eastAsia="ru-RU"/>
              </w:rPr>
              <w:t>Դիտարկման արդյունքները կարող են հիմք հանդիսանալ տեսչական, ընթացիկ կամ ըստ անհրաժեշտության ստուգում իրականացնելու համար։</w:t>
            </w:r>
            <w:r w:rsidRPr="00776228">
              <w:rPr>
                <w:rFonts w:ascii="GHEA Grapalat" w:hAnsi="GHEA Grapalat"/>
                <w:lang w:eastAsia="ru-RU"/>
              </w:rPr>
              <w:t>»։</w:t>
            </w:r>
          </w:p>
        </w:tc>
      </w:tr>
      <w:tr w:rsidR="00A03E5A" w:rsidRPr="00F80C16" w:rsidTr="00A03E5A">
        <w:tc>
          <w:tcPr>
            <w:tcW w:w="2340" w:type="dxa"/>
            <w:vMerge/>
            <w:tcBorders>
              <w:left w:val="single" w:sz="4" w:space="0" w:color="auto"/>
              <w:right w:val="single" w:sz="4" w:space="0" w:color="auto"/>
            </w:tcBorders>
          </w:tcPr>
          <w:p w:rsidR="00A03E5A" w:rsidRPr="00233E34" w:rsidRDefault="00A03E5A" w:rsidP="00274CD1">
            <w:pPr>
              <w:pStyle w:val="BodyText"/>
              <w:spacing w:after="0" w:line="240" w:lineRule="auto"/>
              <w:rPr>
                <w:rFonts w:ascii="GHEA Grapalat" w:hAnsi="GHEA Grapalat"/>
                <w:lang w:eastAsia="ru-RU"/>
              </w:rPr>
            </w:pPr>
          </w:p>
        </w:tc>
        <w:tc>
          <w:tcPr>
            <w:tcW w:w="5220" w:type="dxa"/>
            <w:tcBorders>
              <w:top w:val="single" w:sz="4" w:space="0" w:color="auto"/>
              <w:left w:val="single" w:sz="4" w:space="0" w:color="auto"/>
              <w:bottom w:val="single" w:sz="4" w:space="0" w:color="auto"/>
              <w:right w:val="single" w:sz="4" w:space="0" w:color="auto"/>
            </w:tcBorders>
          </w:tcPr>
          <w:p w:rsidR="00A03E5A" w:rsidRPr="00726E60" w:rsidRDefault="00A03E5A" w:rsidP="00274CD1">
            <w:pPr>
              <w:pStyle w:val="NormalWeb"/>
              <w:shd w:val="clear" w:color="auto" w:fill="FFFFFF"/>
              <w:tabs>
                <w:tab w:val="left" w:pos="495"/>
                <w:tab w:val="left" w:pos="993"/>
              </w:tabs>
              <w:spacing w:before="0" w:beforeAutospacing="0" w:after="0" w:afterAutospacing="0"/>
              <w:ind w:firstLine="212"/>
              <w:contextualSpacing/>
              <w:jc w:val="both"/>
              <w:rPr>
                <w:rFonts w:ascii="GHEA Grapalat" w:hAnsi="GHEA Grapalat" w:cs="Sylfaen"/>
                <w:sz w:val="22"/>
                <w:szCs w:val="22"/>
                <w:shd w:val="clear" w:color="auto" w:fill="FFFFFF"/>
                <w:lang w:val="fr-FR"/>
              </w:rPr>
            </w:pPr>
            <w:r w:rsidRPr="00726E60">
              <w:rPr>
                <w:rFonts w:ascii="GHEA Grapalat" w:hAnsi="GHEA Grapalat" w:cs="Sylfaen"/>
                <w:sz w:val="22"/>
                <w:szCs w:val="22"/>
                <w:shd w:val="clear" w:color="auto" w:fill="FFFFFF"/>
                <w:lang w:val="fr-FR"/>
              </w:rPr>
              <w:t>2.</w:t>
            </w:r>
            <w:r w:rsidR="00726E60" w:rsidRPr="00726E60">
              <w:rPr>
                <w:rFonts w:ascii="GHEA Grapalat" w:hAnsi="GHEA Grapalat" w:cs="Sylfaen"/>
                <w:sz w:val="22"/>
                <w:szCs w:val="22"/>
                <w:shd w:val="clear" w:color="auto" w:fill="FFFFFF"/>
                <w:lang w:val="fr-FR"/>
              </w:rPr>
              <w:t xml:space="preserve"> Կարգի 18-րդ կետով նախատեսվում է դիտարկման արդյունքները բողոքարկելու հնարավորություն: Միևնույն ժամանակ հարկ է նշել, որ թե´ Նախագծից, թե´ դրա </w:t>
            </w:r>
            <w:r w:rsidR="00726E60" w:rsidRPr="00726E60">
              <w:rPr>
                <w:rFonts w:ascii="GHEA Grapalat" w:hAnsi="GHEA Grapalat" w:cs="Sylfaen"/>
                <w:sz w:val="22"/>
                <w:szCs w:val="22"/>
                <w:shd w:val="clear" w:color="auto" w:fill="FFFFFF"/>
                <w:lang w:val="fr-FR"/>
              </w:rPr>
              <w:lastRenderedPageBreak/>
              <w:t xml:space="preserve">հիմնավորումից պարզ չէ՝ հողամասի սեփականատիրոջ համար ինչ իրավական հետևանք կարող է առաջացնել դիտարկման արդյունքում կայացված արձանագրությունը: Հետևաբար գտնում ենք, որ Նախագծով պետք է սահմանվի դիտարկման արդյունքում չօգտագործվող հողեր հայտնաբերելու դեպքում հողամասի սեփականատիրոջ համար հնարավոր բացասական հետևանքները (մասնավորապես՝ նախորդ կետում մեր կողմից ներկայացված առաջարկությունը), ինչն իր հերթին վերջինիս հնարավորություն կտա որոշելու՝ արդյոք անհրաժեշտ է իրացնել տվյալ ակտի բողոքարկման իրավունքը, թե՝ ոչ: </w:t>
            </w:r>
          </w:p>
        </w:tc>
        <w:tc>
          <w:tcPr>
            <w:tcW w:w="2070" w:type="dxa"/>
            <w:tcBorders>
              <w:top w:val="single" w:sz="4" w:space="0" w:color="auto"/>
              <w:left w:val="single" w:sz="4" w:space="0" w:color="auto"/>
              <w:bottom w:val="single" w:sz="4" w:space="0" w:color="auto"/>
              <w:right w:val="single" w:sz="4" w:space="0" w:color="auto"/>
            </w:tcBorders>
          </w:tcPr>
          <w:p w:rsidR="00A03E5A" w:rsidRPr="00E274F6" w:rsidRDefault="00A03E5A" w:rsidP="00274CD1">
            <w:pPr>
              <w:pStyle w:val="BodyText"/>
              <w:tabs>
                <w:tab w:val="left" w:pos="318"/>
              </w:tabs>
              <w:spacing w:after="0" w:line="240" w:lineRule="auto"/>
              <w:ind w:right="-108"/>
              <w:rPr>
                <w:rFonts w:ascii="GHEA Grapalat" w:hAnsi="GHEA Grapalat"/>
                <w:lang w:val="hy-AM" w:eastAsia="ru-RU"/>
              </w:rPr>
            </w:pPr>
            <w:r w:rsidRPr="00E274F6">
              <w:rPr>
                <w:rFonts w:ascii="GHEA Grapalat" w:hAnsi="GHEA Grapalat"/>
                <w:lang w:val="hy-AM" w:eastAsia="ru-RU"/>
              </w:rPr>
              <w:lastRenderedPageBreak/>
              <w:t xml:space="preserve">2. </w:t>
            </w:r>
            <w:r w:rsidR="00566E14" w:rsidRPr="006D3621">
              <w:rPr>
                <w:rFonts w:ascii="GHEA Grapalat" w:hAnsi="GHEA Grapalat"/>
              </w:rPr>
              <w:t>Չի ընդունվել:</w:t>
            </w:r>
          </w:p>
          <w:p w:rsidR="00A03E5A" w:rsidRPr="00233E34" w:rsidRDefault="00A03E5A" w:rsidP="00274CD1">
            <w:pPr>
              <w:pStyle w:val="BodyText"/>
              <w:spacing w:after="0" w:line="240" w:lineRule="auto"/>
              <w:rPr>
                <w:rFonts w:ascii="GHEA Grapalat" w:hAnsi="GHEA Grapalat"/>
                <w:lang w:eastAsia="ru-RU"/>
              </w:rPr>
            </w:pPr>
          </w:p>
        </w:tc>
        <w:tc>
          <w:tcPr>
            <w:tcW w:w="4410" w:type="dxa"/>
            <w:tcBorders>
              <w:top w:val="single" w:sz="4" w:space="0" w:color="auto"/>
              <w:left w:val="single" w:sz="4" w:space="0" w:color="auto"/>
              <w:bottom w:val="single" w:sz="4" w:space="0" w:color="auto"/>
              <w:right w:val="single" w:sz="4" w:space="0" w:color="auto"/>
            </w:tcBorders>
          </w:tcPr>
          <w:p w:rsidR="00566E14" w:rsidRPr="00566E14" w:rsidRDefault="00566E14" w:rsidP="00274CD1">
            <w:pPr>
              <w:pStyle w:val="BodyText"/>
              <w:numPr>
                <w:ilvl w:val="0"/>
                <w:numId w:val="12"/>
              </w:numPr>
              <w:tabs>
                <w:tab w:val="left" w:pos="233"/>
              </w:tabs>
              <w:spacing w:after="0" w:line="240" w:lineRule="auto"/>
              <w:ind w:left="0" w:firstLine="233"/>
              <w:jc w:val="both"/>
              <w:rPr>
                <w:rFonts w:ascii="GHEA Grapalat" w:hAnsi="GHEA Grapalat"/>
                <w:lang w:val="hy-AM" w:eastAsia="ru-RU"/>
              </w:rPr>
            </w:pPr>
            <w:r w:rsidRPr="00566E14">
              <w:rPr>
                <w:rFonts w:ascii="GHEA Grapalat" w:hAnsi="GHEA Grapalat"/>
                <w:lang w:val="hy-AM" w:eastAsia="ru-RU"/>
              </w:rPr>
              <w:t>Գյուղատնտեսական նշանա</w:t>
            </w:r>
            <w:r>
              <w:rPr>
                <w:rFonts w:ascii="GHEA Grapalat" w:hAnsi="GHEA Grapalat"/>
                <w:lang w:eastAsia="ru-RU"/>
              </w:rPr>
              <w:t>-</w:t>
            </w:r>
            <w:r w:rsidRPr="00566E14">
              <w:rPr>
                <w:rFonts w:ascii="GHEA Grapalat" w:hAnsi="GHEA Grapalat"/>
                <w:lang w:val="hy-AM" w:eastAsia="ru-RU"/>
              </w:rPr>
              <w:t xml:space="preserve">կության հողերը չօգտագործվող համարելու վերաբերյալ որոշումն ընդունվելու է Կառավարության կողմից </w:t>
            </w:r>
            <w:r w:rsidRPr="00566E14">
              <w:rPr>
                <w:rFonts w:ascii="GHEA Grapalat" w:hAnsi="GHEA Grapalat"/>
                <w:lang w:val="hy-AM" w:eastAsia="ru-RU"/>
              </w:rPr>
              <w:lastRenderedPageBreak/>
              <w:t>սահմանված հստակ չափանիշների հիման վրա և յուր</w:t>
            </w:r>
            <w:r w:rsidR="001E65DB">
              <w:rPr>
                <w:rFonts w:ascii="GHEA Grapalat" w:hAnsi="GHEA Grapalat"/>
                <w:lang w:val="hy-AM" w:eastAsia="ru-RU"/>
              </w:rPr>
              <w:t>աքանչյուր դեպքում, ինչպես ցանկացա</w:t>
            </w:r>
            <w:r w:rsidRPr="00566E14">
              <w:rPr>
                <w:rFonts w:ascii="GHEA Grapalat" w:hAnsi="GHEA Grapalat"/>
                <w:lang w:val="hy-AM" w:eastAsia="ru-RU"/>
              </w:rPr>
              <w:t>ծ վարչական ակտի պարագայում, որոշման մեջ նշվելու է հողամասը չօգտագործվող համարելու հիմքը։ Բացի այդ, հաղամասը չօգտագործվող համարելը հողամասի սփականատիրոջ համար առաջացնում է փաստական հետևանք, մասնա-վորապես, որոշման հիման վրա հողամասը ներառվում է չօգտագործվող գյուղատնտեսական հողերի գրանցա-մատյանում։</w:t>
            </w:r>
          </w:p>
          <w:p w:rsidR="00A03E5A" w:rsidRPr="00566E14" w:rsidRDefault="00566E14" w:rsidP="00274CD1">
            <w:pPr>
              <w:pStyle w:val="BodyText"/>
              <w:tabs>
                <w:tab w:val="left" w:pos="318"/>
              </w:tabs>
              <w:spacing w:after="0" w:line="240" w:lineRule="auto"/>
              <w:ind w:left="34"/>
              <w:jc w:val="both"/>
              <w:rPr>
                <w:rFonts w:ascii="GHEA Grapalat" w:hAnsi="GHEA Grapalat"/>
                <w:lang w:val="hy-AM" w:eastAsia="ru-RU"/>
              </w:rPr>
            </w:pPr>
            <w:r w:rsidRPr="00566E14">
              <w:rPr>
                <w:rFonts w:ascii="GHEA Grapalat" w:hAnsi="GHEA Grapalat"/>
                <w:lang w:val="hy-AM" w:eastAsia="ru-RU"/>
              </w:rPr>
              <w:t xml:space="preserve">  Ուստի, հողամասի սեփականատիրոջ համար առանձին բացասական հետևանք նշելու անհրաժեշտությունը բացակայում է, քանի որ ցանկացած վարչական ակտ կարող է դառնալ վերադաս վերանայման կամ դատական բողոքարկման առարկա։</w:t>
            </w:r>
          </w:p>
        </w:tc>
      </w:tr>
      <w:tr w:rsidR="00726E60" w:rsidRPr="00F80C16" w:rsidTr="00A03E5A">
        <w:tc>
          <w:tcPr>
            <w:tcW w:w="2340" w:type="dxa"/>
            <w:vMerge/>
            <w:tcBorders>
              <w:left w:val="single" w:sz="4" w:space="0" w:color="auto"/>
              <w:right w:val="single" w:sz="4" w:space="0" w:color="auto"/>
            </w:tcBorders>
          </w:tcPr>
          <w:p w:rsidR="00726E60" w:rsidRPr="00566E14" w:rsidRDefault="00726E60" w:rsidP="00274CD1">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726E60" w:rsidRPr="00726E60" w:rsidRDefault="00726E60" w:rsidP="00274CD1">
            <w:pPr>
              <w:pStyle w:val="NormalWeb"/>
              <w:shd w:val="clear" w:color="auto" w:fill="FFFFFF"/>
              <w:tabs>
                <w:tab w:val="left" w:pos="495"/>
                <w:tab w:val="left" w:pos="993"/>
              </w:tabs>
              <w:spacing w:before="0" w:beforeAutospacing="0" w:after="0" w:afterAutospacing="0"/>
              <w:ind w:firstLine="212"/>
              <w:contextualSpacing/>
              <w:jc w:val="both"/>
              <w:rPr>
                <w:rFonts w:ascii="GHEA Grapalat" w:hAnsi="GHEA Grapalat" w:cs="Sylfaen"/>
                <w:sz w:val="22"/>
                <w:szCs w:val="22"/>
                <w:shd w:val="clear" w:color="auto" w:fill="FFFFFF"/>
                <w:lang w:val="fr-FR"/>
              </w:rPr>
            </w:pPr>
            <w:r w:rsidRPr="00726E60">
              <w:rPr>
                <w:rFonts w:ascii="GHEA Grapalat" w:hAnsi="GHEA Grapalat" w:cs="Sylfaen"/>
                <w:sz w:val="22"/>
                <w:szCs w:val="22"/>
                <w:shd w:val="clear" w:color="auto" w:fill="FFFFFF"/>
                <w:lang w:val="fr-FR"/>
              </w:rPr>
              <w:t>3. Նախագծի 3-րդ հոդվածով լրացվող կարգի 1-ին կետի համաձայն՝ յուրաքանչյուր տարի առնվազն մեկ անգամ գյուղատնտեսության բնագավառի քաղաքականությունը մշակող լիազոր մարմինն իրականացնում է գյուղատնտեսական նշանակության չօգտագործ</w:t>
            </w:r>
            <w:r w:rsidR="00E332FB">
              <w:rPr>
                <w:rFonts w:ascii="GHEA Grapalat" w:hAnsi="GHEA Grapalat" w:cs="Sylfaen"/>
                <w:sz w:val="22"/>
                <w:szCs w:val="22"/>
                <w:shd w:val="clear" w:color="auto" w:fill="FFFFFF"/>
                <w:lang w:val="fr-FR"/>
              </w:rPr>
              <w:t>–</w:t>
            </w:r>
            <w:r w:rsidRPr="00726E60">
              <w:rPr>
                <w:rFonts w:ascii="GHEA Grapalat" w:hAnsi="GHEA Grapalat" w:cs="Sylfaen"/>
                <w:sz w:val="22"/>
                <w:szCs w:val="22"/>
                <w:shd w:val="clear" w:color="auto" w:fill="FFFFFF"/>
                <w:lang w:val="fr-FR"/>
              </w:rPr>
              <w:t>վող հողերի դիտարկում:</w:t>
            </w:r>
          </w:p>
          <w:p w:rsidR="00726E60" w:rsidRPr="00726E60" w:rsidRDefault="00726E60" w:rsidP="00274CD1">
            <w:pPr>
              <w:pStyle w:val="NormalWeb"/>
              <w:shd w:val="clear" w:color="auto" w:fill="FFFFFF"/>
              <w:tabs>
                <w:tab w:val="left" w:pos="495"/>
                <w:tab w:val="left" w:pos="993"/>
              </w:tabs>
              <w:spacing w:before="0" w:beforeAutospacing="0" w:after="0" w:afterAutospacing="0"/>
              <w:ind w:firstLine="212"/>
              <w:contextualSpacing/>
              <w:jc w:val="both"/>
              <w:rPr>
                <w:rFonts w:ascii="GHEA Grapalat" w:hAnsi="GHEA Grapalat" w:cs="Sylfaen"/>
                <w:shd w:val="clear" w:color="auto" w:fill="FFFFFF"/>
                <w:lang w:val="fr-FR"/>
              </w:rPr>
            </w:pPr>
            <w:r w:rsidRPr="00726E60">
              <w:rPr>
                <w:rFonts w:ascii="GHEA Grapalat" w:hAnsi="GHEA Grapalat" w:cs="Sylfaen"/>
                <w:sz w:val="22"/>
                <w:szCs w:val="22"/>
                <w:shd w:val="clear" w:color="auto" w:fill="FFFFFF"/>
                <w:lang w:val="fr-FR"/>
              </w:rPr>
              <w:t xml:space="preserve">Մինչդեռ, Կարգը վերաբերում է չօգտագործվող հողերի բացահայտման նպատակով գյուղատնտեսական նշանակության բոլոր հողերի </w:t>
            </w:r>
            <w:r w:rsidRPr="00726E60">
              <w:rPr>
                <w:rFonts w:ascii="GHEA Grapalat" w:hAnsi="GHEA Grapalat" w:cs="Sylfaen"/>
                <w:sz w:val="22"/>
                <w:szCs w:val="22"/>
                <w:shd w:val="clear" w:color="auto" w:fill="FFFFFF"/>
                <w:lang w:val="fr-FR"/>
              </w:rPr>
              <w:lastRenderedPageBreak/>
              <w:t>դիտարկմանը, ուստի «…լիազոր մարմինն իրականացնում է գյուղատնտեսական նշանակության չօգտագործվող հողերի դիտարկում» ձևակերպումն ունի խմբագրման կարիք:</w:t>
            </w:r>
          </w:p>
        </w:tc>
        <w:tc>
          <w:tcPr>
            <w:tcW w:w="2070" w:type="dxa"/>
            <w:tcBorders>
              <w:top w:val="single" w:sz="4" w:space="0" w:color="auto"/>
              <w:left w:val="single" w:sz="4" w:space="0" w:color="auto"/>
              <w:bottom w:val="single" w:sz="4" w:space="0" w:color="auto"/>
              <w:right w:val="single" w:sz="4" w:space="0" w:color="auto"/>
            </w:tcBorders>
          </w:tcPr>
          <w:p w:rsidR="00726E60" w:rsidRPr="00233E34" w:rsidRDefault="00726E60" w:rsidP="00274CD1">
            <w:pPr>
              <w:pStyle w:val="BodyText"/>
              <w:tabs>
                <w:tab w:val="left" w:pos="318"/>
              </w:tabs>
              <w:spacing w:after="0" w:line="240" w:lineRule="auto"/>
              <w:ind w:right="-108"/>
              <w:rPr>
                <w:rFonts w:ascii="GHEA Grapalat" w:hAnsi="GHEA Grapalat"/>
                <w:lang w:eastAsia="ru-RU"/>
              </w:rPr>
            </w:pPr>
            <w:r w:rsidRPr="00E274F6">
              <w:rPr>
                <w:rFonts w:ascii="GHEA Grapalat" w:hAnsi="GHEA Grapalat"/>
                <w:lang w:val="hy-AM" w:eastAsia="ru-RU"/>
              </w:rPr>
              <w:lastRenderedPageBreak/>
              <w:t>3.</w:t>
            </w:r>
            <w:r w:rsidRPr="00E274F6">
              <w:rPr>
                <w:rFonts w:ascii="GHEA Grapalat" w:hAnsi="GHEA Grapalat"/>
                <w:lang w:val="hy-AM"/>
              </w:rPr>
              <w:t xml:space="preserve"> </w:t>
            </w:r>
            <w:r w:rsidR="00566E14" w:rsidRPr="006D3621">
              <w:rPr>
                <w:rFonts w:ascii="GHEA Grapalat" w:hAnsi="GHEA Grapalat"/>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726E60" w:rsidRPr="00233E34" w:rsidRDefault="00566E14" w:rsidP="00274CD1">
            <w:pPr>
              <w:pStyle w:val="BodyText"/>
              <w:tabs>
                <w:tab w:val="left" w:pos="318"/>
                <w:tab w:val="left" w:pos="516"/>
              </w:tabs>
              <w:spacing w:after="0" w:line="240" w:lineRule="auto"/>
              <w:ind w:left="35"/>
              <w:jc w:val="both"/>
              <w:rPr>
                <w:rFonts w:ascii="GHEA Grapalat" w:hAnsi="GHEA Grapalat"/>
                <w:lang w:eastAsia="ru-RU"/>
              </w:rPr>
            </w:pPr>
            <w:r>
              <w:rPr>
                <w:rFonts w:ascii="GHEA Grapalat" w:hAnsi="GHEA Grapalat"/>
                <w:lang w:eastAsia="ru-RU"/>
              </w:rPr>
              <w:t xml:space="preserve">3. </w:t>
            </w:r>
            <w:r w:rsidRPr="00566E14">
              <w:rPr>
                <w:rFonts w:ascii="GHEA Grapalat" w:hAnsi="GHEA Grapalat"/>
                <w:lang w:eastAsia="ru-RU"/>
              </w:rPr>
              <w:t>Դիտարկման նպատակը գյուղա</w:t>
            </w:r>
            <w:r>
              <w:rPr>
                <w:rFonts w:ascii="GHEA Grapalat" w:hAnsi="GHEA Grapalat"/>
                <w:lang w:eastAsia="ru-RU"/>
              </w:rPr>
              <w:t>-</w:t>
            </w:r>
            <w:r w:rsidRPr="00566E14">
              <w:rPr>
                <w:rFonts w:ascii="GHEA Grapalat" w:hAnsi="GHEA Grapalat"/>
                <w:lang w:eastAsia="ru-RU"/>
              </w:rPr>
              <w:t xml:space="preserve">տնտեսական նշանակության բոլոր չօգտագործվող հողերի բացահայտումն է, այնուամենայնիվ հաշվի առնելով գյուղատնտեսական նշանակության հողերի մեծ ծավալը, հնարավոր են իրավիճակներ, երբ մեկ տարվա ընթացքում հնարավոր չլինի իրականացնել գյուղատնտեսական բոլոր հողերի դիտարկումը, ուստի անհրաժեշտ </w:t>
            </w:r>
            <w:r w:rsidRPr="00566E14">
              <w:rPr>
                <w:rFonts w:ascii="GHEA Grapalat" w:hAnsi="GHEA Grapalat"/>
                <w:lang w:eastAsia="ru-RU"/>
              </w:rPr>
              <w:lastRenderedPageBreak/>
              <w:t>է ապահովել լիազոր մարմնի հնարավորությունը</w:t>
            </w:r>
            <w:r w:rsidR="00274CD1">
              <w:rPr>
                <w:rFonts w:ascii="GHEA Grapalat" w:hAnsi="GHEA Grapalat"/>
                <w:lang w:val="hy-AM" w:eastAsia="ru-RU"/>
              </w:rPr>
              <w:t xml:space="preserve">՝ </w:t>
            </w:r>
            <w:r w:rsidR="00274CD1" w:rsidRPr="00566E14">
              <w:rPr>
                <w:rFonts w:ascii="GHEA Grapalat" w:hAnsi="GHEA Grapalat"/>
                <w:lang w:eastAsia="ru-RU"/>
              </w:rPr>
              <w:t>մշակել և հրապարակել</w:t>
            </w:r>
            <w:r w:rsidR="00274CD1">
              <w:rPr>
                <w:rFonts w:ascii="GHEA Grapalat" w:hAnsi="GHEA Grapalat"/>
                <w:lang w:val="hy-AM" w:eastAsia="ru-RU"/>
              </w:rPr>
              <w:t xml:space="preserve"> </w:t>
            </w:r>
            <w:r w:rsidRPr="00566E14">
              <w:rPr>
                <w:rFonts w:ascii="GHEA Grapalat" w:hAnsi="GHEA Grapalat"/>
                <w:lang w:eastAsia="ru-RU"/>
              </w:rPr>
              <w:t>դիտարկումերն արդյունավետ իրականացնելու համար առավել օպտիմալ ժամանակացույց։</w:t>
            </w:r>
          </w:p>
        </w:tc>
      </w:tr>
      <w:tr w:rsidR="00A03E5A" w:rsidRPr="00F80C16" w:rsidTr="00A03E5A">
        <w:tc>
          <w:tcPr>
            <w:tcW w:w="2340" w:type="dxa"/>
            <w:vMerge/>
            <w:tcBorders>
              <w:left w:val="single" w:sz="4" w:space="0" w:color="auto"/>
              <w:right w:val="single" w:sz="4" w:space="0" w:color="auto"/>
            </w:tcBorders>
          </w:tcPr>
          <w:p w:rsidR="00A03E5A" w:rsidRPr="00233E34" w:rsidRDefault="00A03E5A" w:rsidP="00274CD1">
            <w:pPr>
              <w:pStyle w:val="BodyText"/>
              <w:spacing w:after="0" w:line="240" w:lineRule="auto"/>
              <w:rPr>
                <w:rFonts w:ascii="GHEA Grapalat" w:hAnsi="GHEA Grapalat"/>
                <w:lang w:eastAsia="ru-RU"/>
              </w:rPr>
            </w:pPr>
          </w:p>
        </w:tc>
        <w:tc>
          <w:tcPr>
            <w:tcW w:w="5220" w:type="dxa"/>
            <w:tcBorders>
              <w:top w:val="single" w:sz="4" w:space="0" w:color="auto"/>
              <w:left w:val="single" w:sz="4" w:space="0" w:color="auto"/>
              <w:bottom w:val="single" w:sz="4" w:space="0" w:color="auto"/>
              <w:right w:val="single" w:sz="4" w:space="0" w:color="auto"/>
            </w:tcBorders>
          </w:tcPr>
          <w:p w:rsidR="008B408F" w:rsidRPr="008B408F" w:rsidRDefault="008B408F" w:rsidP="00274CD1">
            <w:pPr>
              <w:pStyle w:val="NormalWeb"/>
              <w:shd w:val="clear" w:color="auto" w:fill="FFFFFF"/>
              <w:tabs>
                <w:tab w:val="left" w:pos="495"/>
                <w:tab w:val="left" w:pos="993"/>
              </w:tabs>
              <w:spacing w:before="0" w:beforeAutospacing="0" w:after="0" w:afterAutospacing="0"/>
              <w:ind w:firstLine="212"/>
              <w:contextualSpacing/>
              <w:jc w:val="both"/>
              <w:rPr>
                <w:rFonts w:ascii="GHEA Grapalat" w:hAnsi="GHEA Grapalat" w:cs="Sylfaen"/>
                <w:sz w:val="22"/>
                <w:szCs w:val="22"/>
                <w:shd w:val="clear" w:color="auto" w:fill="FFFFFF"/>
                <w:lang w:val="fr-FR"/>
              </w:rPr>
            </w:pPr>
            <w:r w:rsidRPr="008B408F">
              <w:rPr>
                <w:rFonts w:ascii="GHEA Grapalat" w:hAnsi="GHEA Grapalat" w:cs="Sylfaen"/>
                <w:sz w:val="22"/>
                <w:szCs w:val="22"/>
                <w:shd w:val="clear" w:color="auto" w:fill="FFFFFF"/>
                <w:lang w:val="fr-FR"/>
              </w:rPr>
              <w:t>4. Կարգի 7-րդ կետի համաձայն՝ դիտարկումն իրականացվում է հողամասի սեփականատիրոջ կամ նրա կողմից լիազորված անձի մասնակցությամբ՝ բացառությամբ Կարգի 8-րդ մասով նախատեսված դեպքերի: Կարգի 8-րդ կետի համաձայն՝ եթե հողամասի սեփականատերը բացակայում է Հայաստանի Հանրապետությունից, հողամասի սեփականա</w:t>
            </w:r>
            <w:r w:rsidR="00E332FB">
              <w:rPr>
                <w:rFonts w:ascii="GHEA Grapalat" w:hAnsi="GHEA Grapalat" w:cs="Sylfaen"/>
                <w:sz w:val="22"/>
                <w:szCs w:val="22"/>
                <w:shd w:val="clear" w:color="auto" w:fill="FFFFFF"/>
                <w:lang w:val="fr-FR"/>
              </w:rPr>
              <w:t>–</w:t>
            </w:r>
            <w:r w:rsidRPr="008B408F">
              <w:rPr>
                <w:rFonts w:ascii="GHEA Grapalat" w:hAnsi="GHEA Grapalat" w:cs="Sylfaen"/>
                <w:sz w:val="22"/>
                <w:szCs w:val="22"/>
                <w:shd w:val="clear" w:color="auto" w:fill="FFFFFF"/>
                <w:lang w:val="fr-FR"/>
              </w:rPr>
              <w:t xml:space="preserve">տերն անհայտ է կամ այլ պատճառով չի կարող մասնակցել դիտարկմանը և չունի ներկայացուցիչ, ապա դիտարկումն իրականացվում է առանց սեփականատիրոջ մասնակցության: </w:t>
            </w:r>
          </w:p>
          <w:p w:rsidR="00A03E5A" w:rsidRDefault="008B408F" w:rsidP="00274CD1">
            <w:pPr>
              <w:pStyle w:val="BodyText"/>
              <w:tabs>
                <w:tab w:val="left" w:pos="495"/>
                <w:tab w:val="left" w:pos="993"/>
              </w:tabs>
              <w:spacing w:after="0" w:line="240" w:lineRule="auto"/>
              <w:ind w:firstLine="212"/>
              <w:contextualSpacing/>
              <w:jc w:val="both"/>
              <w:rPr>
                <w:rFonts w:ascii="GHEA Grapalat" w:hAnsi="GHEA Grapalat" w:cs="Sylfaen"/>
                <w:shd w:val="clear" w:color="auto" w:fill="FFFFFF"/>
                <w:lang w:val="fr-FR" w:eastAsia="ru-RU"/>
              </w:rPr>
            </w:pPr>
            <w:r w:rsidRPr="008B408F">
              <w:rPr>
                <w:rFonts w:ascii="GHEA Grapalat" w:hAnsi="GHEA Grapalat" w:cs="Sylfaen"/>
                <w:shd w:val="clear" w:color="auto" w:fill="FFFFFF"/>
                <w:lang w:val="fr-FR" w:eastAsia="ru-RU"/>
              </w:rPr>
              <w:t>Վերոշարադրյալ կարգավորումների պարագայում անհրաժեշտ է հստակեցնել, թե արդյոք դիտարկումը դառնում է անհնարին այն դեպքում, երբ թեև առկա չեն Կարգի 8-րդ կետում թվարկված դեպքերը, այսինքն՝ հողամասի սեփականատերը թեպետ կարող է, սակայն ինչ-ինչ պատճառներով հրաժարվում է մասնակցել դիտարկմանը:</w:t>
            </w:r>
          </w:p>
          <w:p w:rsidR="00E11E50" w:rsidRDefault="00E11E50" w:rsidP="00E11E50">
            <w:pPr>
              <w:pStyle w:val="BodyText"/>
              <w:tabs>
                <w:tab w:val="left" w:pos="495"/>
                <w:tab w:val="left" w:pos="993"/>
              </w:tabs>
              <w:spacing w:after="0" w:line="240" w:lineRule="auto"/>
              <w:contextualSpacing/>
              <w:jc w:val="both"/>
              <w:rPr>
                <w:rFonts w:ascii="GHEA Grapalat" w:hAnsi="GHEA Grapalat" w:cs="Sylfaen"/>
                <w:shd w:val="clear" w:color="auto" w:fill="FFFFFF"/>
                <w:lang w:val="fr-FR" w:eastAsia="ru-RU"/>
              </w:rPr>
            </w:pPr>
          </w:p>
          <w:p w:rsidR="00E11E50" w:rsidRPr="008B408F" w:rsidRDefault="00E11E50" w:rsidP="00E11E50">
            <w:pPr>
              <w:pStyle w:val="BodyText"/>
              <w:tabs>
                <w:tab w:val="left" w:pos="495"/>
                <w:tab w:val="left" w:pos="993"/>
              </w:tabs>
              <w:spacing w:after="0" w:line="240" w:lineRule="auto"/>
              <w:contextualSpacing/>
              <w:jc w:val="both"/>
              <w:rPr>
                <w:rFonts w:ascii="GHEA Grapalat" w:hAnsi="GHEA Grapalat" w:cs="Sylfaen"/>
                <w:shd w:val="clear" w:color="auto" w:fill="FFFFFF"/>
                <w:lang w:val="fr-FR" w:eastAsia="ru-RU"/>
              </w:rPr>
            </w:pPr>
          </w:p>
        </w:tc>
        <w:tc>
          <w:tcPr>
            <w:tcW w:w="2070" w:type="dxa"/>
            <w:tcBorders>
              <w:top w:val="single" w:sz="4" w:space="0" w:color="auto"/>
              <w:left w:val="single" w:sz="4" w:space="0" w:color="auto"/>
              <w:bottom w:val="single" w:sz="4" w:space="0" w:color="auto"/>
              <w:right w:val="single" w:sz="4" w:space="0" w:color="auto"/>
            </w:tcBorders>
          </w:tcPr>
          <w:p w:rsidR="00A03E5A" w:rsidRPr="00233E34" w:rsidRDefault="00A03E5A" w:rsidP="00274CD1">
            <w:pPr>
              <w:pStyle w:val="BodyText"/>
              <w:spacing w:after="0" w:line="240" w:lineRule="auto"/>
              <w:rPr>
                <w:rFonts w:ascii="GHEA Grapalat" w:hAnsi="GHEA Grapalat"/>
                <w:lang w:eastAsia="ru-RU"/>
              </w:rPr>
            </w:pPr>
            <w:r w:rsidRPr="00E274F6">
              <w:rPr>
                <w:rFonts w:ascii="GHEA Grapalat" w:hAnsi="GHEA Grapalat"/>
                <w:lang w:val="hy-AM" w:eastAsia="ru-RU"/>
              </w:rPr>
              <w:t>4.</w:t>
            </w:r>
            <w:r w:rsidRPr="00375BFF">
              <w:rPr>
                <w:rFonts w:ascii="GHEA Grapalat" w:hAnsi="GHEA Grapalat"/>
                <w:lang w:val="hy-AM" w:eastAsia="ru-RU"/>
              </w:rPr>
              <w:t xml:space="preserve"> </w:t>
            </w:r>
            <w:r w:rsidR="00995FE2">
              <w:rPr>
                <w:rFonts w:ascii="GHEA Grapalat" w:hAnsi="GHEA Grapalat"/>
                <w:lang w:val="hy-AM"/>
              </w:rPr>
              <w:t>Ը</w:t>
            </w:r>
            <w:r w:rsidR="00566E14" w:rsidRPr="006D3621">
              <w:rPr>
                <w:rFonts w:ascii="GHEA Grapalat" w:hAnsi="GHEA Grapalat"/>
              </w:rPr>
              <w:t>նդունվել</w:t>
            </w:r>
            <w:r w:rsidR="00995FE2">
              <w:rPr>
                <w:rFonts w:ascii="GHEA Grapalat" w:hAnsi="GHEA Grapalat"/>
                <w:lang w:val="hy-AM"/>
              </w:rPr>
              <w:t xml:space="preserve"> է մասնակի</w:t>
            </w:r>
            <w:r w:rsidR="00566E14" w:rsidRPr="006D3621">
              <w:rPr>
                <w:rFonts w:ascii="GHEA Grapalat" w:hAnsi="GHEA Grapalat"/>
              </w:rPr>
              <w:t>:</w:t>
            </w:r>
          </w:p>
        </w:tc>
        <w:tc>
          <w:tcPr>
            <w:tcW w:w="4410" w:type="dxa"/>
            <w:tcBorders>
              <w:top w:val="single" w:sz="4" w:space="0" w:color="auto"/>
              <w:left w:val="single" w:sz="4" w:space="0" w:color="auto"/>
              <w:bottom w:val="single" w:sz="4" w:space="0" w:color="auto"/>
              <w:right w:val="single" w:sz="4" w:space="0" w:color="auto"/>
            </w:tcBorders>
          </w:tcPr>
          <w:p w:rsidR="00A03E5A" w:rsidRPr="00233E34" w:rsidRDefault="00566E14" w:rsidP="00274CD1">
            <w:pPr>
              <w:pStyle w:val="BodyText"/>
              <w:spacing w:after="0" w:line="240" w:lineRule="auto"/>
              <w:jc w:val="both"/>
              <w:rPr>
                <w:rFonts w:ascii="GHEA Grapalat" w:hAnsi="GHEA Grapalat"/>
                <w:lang w:eastAsia="ru-RU"/>
              </w:rPr>
            </w:pPr>
            <w:r>
              <w:rPr>
                <w:rFonts w:ascii="GHEA Grapalat" w:hAnsi="GHEA Grapalat"/>
                <w:lang w:eastAsia="ru-RU"/>
              </w:rPr>
              <w:t xml:space="preserve">4. </w:t>
            </w:r>
            <w:r w:rsidRPr="00566E14">
              <w:rPr>
                <w:rFonts w:ascii="GHEA Grapalat" w:hAnsi="GHEA Grapalat"/>
                <w:lang w:eastAsia="ru-RU"/>
              </w:rPr>
              <w:t>Կարգի 8-րդ կետի «կամ այլ պատճառով» ձևակերպումը ենթադրում է, որ հողամասի սեփականատիրոջ կողմից ցանկացած պատճառով դիտարկմանը չմասնակցելու և ներկայացուցիչ չունենալու դեպքում դիտարկումն իրականացվում է առանց սեփականտիրոջ մասնակցության։</w:t>
            </w:r>
            <w:r>
              <w:rPr>
                <w:rFonts w:ascii="GHEA Grapalat" w:hAnsi="GHEA Grapalat"/>
                <w:lang w:eastAsia="ru-RU"/>
              </w:rPr>
              <w:t xml:space="preserve"> </w:t>
            </w:r>
            <w:r w:rsidR="001E65DB">
              <w:rPr>
                <w:rFonts w:ascii="GHEA Grapalat" w:hAnsi="GHEA Grapalat"/>
                <w:lang w:eastAsia="ru-RU"/>
              </w:rPr>
              <w:t xml:space="preserve">        </w:t>
            </w:r>
            <w:r w:rsidRPr="00566E14">
              <w:rPr>
                <w:rFonts w:ascii="GHEA Grapalat" w:hAnsi="GHEA Grapalat"/>
                <w:lang w:eastAsia="ru-RU"/>
              </w:rPr>
              <w:t>Այնուամենայնիվ, իրավական նորմին առավել հստակություն հաղորդելու համար կարգի 8-րդ կետում լրացվել է «կամ հրաժարվում է մասնակցել դիտարկմանը» ձևակերպումը։</w:t>
            </w:r>
          </w:p>
        </w:tc>
      </w:tr>
      <w:tr w:rsidR="000C5969" w:rsidRPr="00FB0169" w:rsidTr="00A03E5A">
        <w:tc>
          <w:tcPr>
            <w:tcW w:w="2340" w:type="dxa"/>
            <w:vMerge w:val="restart"/>
            <w:tcBorders>
              <w:left w:val="single" w:sz="4" w:space="0" w:color="auto"/>
              <w:right w:val="single" w:sz="4" w:space="0" w:color="auto"/>
            </w:tcBorders>
          </w:tcPr>
          <w:p w:rsidR="000C5969" w:rsidRPr="00380D7E" w:rsidRDefault="000C5969" w:rsidP="000C0B64">
            <w:pPr>
              <w:pStyle w:val="BodyText"/>
              <w:spacing w:after="0" w:line="240" w:lineRule="auto"/>
              <w:rPr>
                <w:rFonts w:ascii="GHEA Grapalat" w:hAnsi="GHEA Grapalat"/>
                <w:color w:val="000000" w:themeColor="text1"/>
                <w:lang w:val="fr-FR" w:eastAsia="ru-RU"/>
              </w:rPr>
            </w:pPr>
            <w:r w:rsidRPr="00DD7C09">
              <w:rPr>
                <w:rFonts w:ascii="GHEA Grapalat" w:hAnsi="GHEA Grapalat"/>
                <w:lang w:val="fr-FR" w:eastAsia="ru-RU"/>
              </w:rPr>
              <w:lastRenderedPageBreak/>
              <w:t xml:space="preserve">ՀՀ </w:t>
            </w:r>
            <w:r w:rsidRPr="00DD7C09">
              <w:rPr>
                <w:rFonts w:ascii="GHEA Grapalat" w:hAnsi="GHEA Grapalat"/>
                <w:lang w:val="hy-AM" w:eastAsia="ru-RU"/>
              </w:rPr>
              <w:t>վարչապետի աշխատակազմի</w:t>
            </w:r>
            <w:r w:rsidRPr="00DD7C09">
              <w:rPr>
                <w:rFonts w:ascii="GHEA Grapalat" w:hAnsi="GHEA Grapalat"/>
                <w:lang w:val="fr-FR" w:eastAsia="ru-RU"/>
              </w:rPr>
              <w:t xml:space="preserve"> </w:t>
            </w:r>
            <w:r w:rsidRPr="00380D7E">
              <w:rPr>
                <w:rFonts w:ascii="GHEA Grapalat" w:hAnsi="GHEA Grapalat"/>
                <w:color w:val="000000" w:themeColor="text1"/>
                <w:lang w:val="fr-FR" w:eastAsia="ru-RU"/>
              </w:rPr>
              <w:t>13.03.2020թ.</w:t>
            </w:r>
          </w:p>
          <w:p w:rsidR="000C5969" w:rsidRPr="00DD7C09" w:rsidRDefault="000C5969" w:rsidP="00380D7E">
            <w:pPr>
              <w:pStyle w:val="BodyText"/>
              <w:spacing w:after="0" w:line="240" w:lineRule="auto"/>
              <w:rPr>
                <w:rFonts w:ascii="GHEA Grapalat" w:hAnsi="GHEA Grapalat"/>
                <w:lang w:eastAsia="ru-RU"/>
              </w:rPr>
            </w:pPr>
            <w:r w:rsidRPr="000665C3">
              <w:rPr>
                <w:rFonts w:ascii="GHEA Grapalat" w:hAnsi="GHEA Grapalat"/>
                <w:lang w:val="hy-AM" w:eastAsia="ru-RU"/>
              </w:rPr>
              <w:t>N 01/12.4/3274-2020 գրություն</w:t>
            </w: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0C0B64">
            <w:pPr>
              <w:pStyle w:val="BodyText"/>
              <w:spacing w:after="0" w:line="240" w:lineRule="auto"/>
              <w:jc w:val="both"/>
              <w:rPr>
                <w:rFonts w:ascii="GHEA Grapalat" w:hAnsi="GHEA Grapalat" w:cs="Sylfaen"/>
                <w:b/>
                <w:i/>
              </w:rPr>
            </w:pPr>
            <w:r w:rsidRPr="00DD7C09">
              <w:rPr>
                <w:rFonts w:ascii="GHEA Grapalat" w:hAnsi="GHEA Grapalat" w:cs="Sylfaen"/>
                <w:b/>
                <w:i/>
                <w:lang w:val="hy-AM"/>
              </w:rPr>
              <w:t>Տարածքային</w:t>
            </w:r>
            <w:r w:rsidRPr="00DD7C09">
              <w:rPr>
                <w:rFonts w:ascii="GHEA Grapalat" w:hAnsi="GHEA Grapalat"/>
                <w:b/>
                <w:i/>
                <w:lang w:val="hy-AM"/>
              </w:rPr>
              <w:t xml:space="preserve"> </w:t>
            </w:r>
            <w:r w:rsidRPr="00DD7C09">
              <w:rPr>
                <w:rFonts w:ascii="GHEA Grapalat" w:hAnsi="GHEA Grapalat" w:cs="Sylfaen"/>
                <w:b/>
                <w:i/>
                <w:lang w:val="hy-AM"/>
              </w:rPr>
              <w:t>զարգացման</w:t>
            </w:r>
            <w:r w:rsidRPr="00DD7C09">
              <w:rPr>
                <w:rFonts w:ascii="GHEA Grapalat" w:hAnsi="GHEA Grapalat"/>
                <w:b/>
                <w:i/>
                <w:lang w:val="hy-AM"/>
              </w:rPr>
              <w:t xml:space="preserve"> </w:t>
            </w:r>
            <w:r w:rsidRPr="00DD7C09">
              <w:rPr>
                <w:rFonts w:ascii="GHEA Grapalat" w:hAnsi="GHEA Grapalat" w:cs="Sylfaen"/>
                <w:b/>
                <w:i/>
                <w:lang w:val="hy-AM"/>
              </w:rPr>
              <w:t>և</w:t>
            </w:r>
            <w:r w:rsidRPr="00DD7C09">
              <w:rPr>
                <w:rFonts w:ascii="GHEA Grapalat" w:hAnsi="GHEA Grapalat"/>
                <w:b/>
                <w:i/>
                <w:lang w:val="hy-AM"/>
              </w:rPr>
              <w:t xml:space="preserve"> </w:t>
            </w:r>
            <w:r w:rsidRPr="00DD7C09">
              <w:rPr>
                <w:rFonts w:ascii="GHEA Grapalat" w:hAnsi="GHEA Grapalat" w:cs="Sylfaen"/>
                <w:b/>
                <w:i/>
                <w:lang w:val="hy-AM"/>
              </w:rPr>
              <w:t>շրջակա</w:t>
            </w:r>
            <w:r w:rsidRPr="00DD7C09">
              <w:rPr>
                <w:rFonts w:ascii="GHEA Grapalat" w:hAnsi="GHEA Grapalat"/>
                <w:b/>
                <w:i/>
                <w:lang w:val="hy-AM"/>
              </w:rPr>
              <w:t xml:space="preserve"> </w:t>
            </w:r>
            <w:r w:rsidRPr="00DD7C09">
              <w:rPr>
                <w:rFonts w:ascii="GHEA Grapalat" w:hAnsi="GHEA Grapalat" w:cs="Sylfaen"/>
                <w:b/>
                <w:i/>
                <w:lang w:val="hy-AM"/>
              </w:rPr>
              <w:t>միջավայրի</w:t>
            </w:r>
            <w:r w:rsidRPr="00DD7C09">
              <w:rPr>
                <w:rFonts w:ascii="GHEA Grapalat" w:hAnsi="GHEA Grapalat"/>
                <w:b/>
                <w:i/>
                <w:lang w:val="hy-AM"/>
              </w:rPr>
              <w:t xml:space="preserve"> </w:t>
            </w:r>
            <w:r w:rsidRPr="00DD7C09">
              <w:rPr>
                <w:rFonts w:ascii="GHEA Grapalat" w:hAnsi="GHEA Grapalat" w:cs="Sylfaen"/>
                <w:b/>
                <w:i/>
                <w:lang w:val="hy-AM"/>
              </w:rPr>
              <w:t>հարցերի</w:t>
            </w:r>
            <w:r w:rsidRPr="00DD7C09">
              <w:rPr>
                <w:rFonts w:ascii="GHEA Grapalat" w:hAnsi="GHEA Grapalat"/>
                <w:b/>
                <w:i/>
                <w:lang w:val="hy-AM"/>
              </w:rPr>
              <w:t xml:space="preserve"> </w:t>
            </w:r>
            <w:r w:rsidRPr="00DD7C09">
              <w:rPr>
                <w:rFonts w:ascii="GHEA Grapalat" w:hAnsi="GHEA Grapalat" w:cs="Sylfaen"/>
                <w:b/>
                <w:i/>
                <w:lang w:val="hy-AM"/>
              </w:rPr>
              <w:t>վարչության</w:t>
            </w:r>
            <w:r w:rsidRPr="00DD7C09">
              <w:rPr>
                <w:rFonts w:ascii="GHEA Grapalat" w:hAnsi="GHEA Grapalat"/>
                <w:b/>
                <w:i/>
                <w:lang w:val="hy-AM"/>
              </w:rPr>
              <w:t xml:space="preserve"> </w:t>
            </w:r>
            <w:r w:rsidRPr="00DD7C09">
              <w:rPr>
                <w:rFonts w:ascii="GHEA Grapalat" w:hAnsi="GHEA Grapalat" w:cs="Sylfaen"/>
                <w:b/>
                <w:i/>
                <w:lang w:val="hy-AM"/>
              </w:rPr>
              <w:t>դիտո-ղությունների</w:t>
            </w:r>
            <w:r w:rsidRPr="00DD7C09">
              <w:rPr>
                <w:rFonts w:ascii="GHEA Grapalat" w:hAnsi="GHEA Grapalat"/>
                <w:b/>
                <w:i/>
                <w:lang w:val="hy-AM"/>
              </w:rPr>
              <w:t xml:space="preserve"> </w:t>
            </w:r>
            <w:r w:rsidRPr="00DD7C09">
              <w:rPr>
                <w:rFonts w:ascii="GHEA Grapalat" w:hAnsi="GHEA Grapalat" w:cs="Sylfaen"/>
                <w:b/>
                <w:i/>
                <w:lang w:val="hy-AM"/>
              </w:rPr>
              <w:t>վերաբերյալ</w:t>
            </w:r>
            <w:r w:rsidRPr="00DD7C09">
              <w:rPr>
                <w:rFonts w:ascii="GHEA Grapalat" w:hAnsi="GHEA Grapalat" w:cs="Sylfaen"/>
                <w:b/>
                <w:i/>
              </w:rPr>
              <w:t>.</w:t>
            </w:r>
          </w:p>
          <w:p w:rsidR="000C5969" w:rsidRPr="00DD7C09" w:rsidRDefault="000C5969" w:rsidP="009D42F0">
            <w:pPr>
              <w:pStyle w:val="ListParagraph"/>
              <w:numPr>
                <w:ilvl w:val="0"/>
                <w:numId w:val="13"/>
              </w:numPr>
              <w:tabs>
                <w:tab w:val="left" w:pos="293"/>
              </w:tabs>
              <w:ind w:left="0" w:firstLine="0"/>
              <w:jc w:val="both"/>
              <w:rPr>
                <w:rFonts w:ascii="GHEA Grapalat" w:hAnsi="GHEA Grapalat" w:cs="Sylfaen"/>
                <w:sz w:val="22"/>
                <w:szCs w:val="22"/>
                <w:shd w:val="clear" w:color="auto" w:fill="FFFFFF"/>
                <w:lang w:val="hy-AM"/>
              </w:rPr>
            </w:pPr>
            <w:r w:rsidRPr="00DD7C09">
              <w:rPr>
                <w:rFonts w:ascii="GHEA Grapalat" w:hAnsi="GHEA Grapalat" w:cs="Sylfaen"/>
                <w:sz w:val="22"/>
                <w:szCs w:val="22"/>
                <w:shd w:val="clear" w:color="auto" w:fill="FFFFFF"/>
                <w:lang w:val="fr-FR" w:eastAsia="ru-RU"/>
              </w:rPr>
              <w:t>Նախագծի վերնագիրն անհրաժեշտ է համա</w:t>
            </w:r>
            <w:r w:rsidRPr="00DD7C09">
              <w:rPr>
                <w:rFonts w:ascii="GHEA Grapalat" w:hAnsi="GHEA Grapalat" w:cs="Sylfaen"/>
                <w:sz w:val="22"/>
                <w:szCs w:val="22"/>
                <w:shd w:val="clear" w:color="auto" w:fill="FFFFFF"/>
                <w:lang w:val="hy-AM" w:eastAsia="ru-RU"/>
              </w:rPr>
              <w:t>-</w:t>
            </w:r>
            <w:r w:rsidRPr="00DD7C09">
              <w:rPr>
                <w:rFonts w:ascii="GHEA Grapalat" w:hAnsi="GHEA Grapalat" w:cs="Sylfaen"/>
                <w:sz w:val="22"/>
                <w:szCs w:val="22"/>
                <w:shd w:val="clear" w:color="auto" w:fill="FFFFFF"/>
                <w:lang w:val="fr-FR" w:eastAsia="ru-RU"/>
              </w:rPr>
              <w:t>պատասխանեցնել «Հողերի օգտագործման և պահպանման նկատմամբ վերահսկողության մասին» ՀՀ օրենքի վերնագրին:</w:t>
            </w:r>
          </w:p>
        </w:tc>
        <w:tc>
          <w:tcPr>
            <w:tcW w:w="2070" w:type="dxa"/>
            <w:tcBorders>
              <w:top w:val="single" w:sz="4" w:space="0" w:color="auto"/>
              <w:left w:val="single" w:sz="4" w:space="0" w:color="auto"/>
              <w:bottom w:val="single" w:sz="4" w:space="0" w:color="auto"/>
              <w:right w:val="single" w:sz="4" w:space="0" w:color="auto"/>
            </w:tcBorders>
          </w:tcPr>
          <w:p w:rsidR="000C5969" w:rsidRPr="00E274F6" w:rsidRDefault="000C5969" w:rsidP="00F37E8E">
            <w:pPr>
              <w:pStyle w:val="BodyText"/>
              <w:numPr>
                <w:ilvl w:val="0"/>
                <w:numId w:val="14"/>
              </w:numPr>
              <w:tabs>
                <w:tab w:val="left" w:pos="318"/>
              </w:tabs>
              <w:spacing w:after="0" w:line="240" w:lineRule="auto"/>
              <w:ind w:left="35" w:firstLine="0"/>
              <w:rPr>
                <w:rFonts w:ascii="GHEA Grapalat" w:hAnsi="GHEA Grapalat"/>
                <w:lang w:val="hy-AM" w:eastAsia="ru-RU"/>
              </w:rPr>
            </w:pPr>
            <w:r w:rsidRPr="00123B22">
              <w:rPr>
                <w:rFonts w:ascii="GHEA Grapalat" w:hAnsi="GHEA Grapalat"/>
              </w:rPr>
              <w:t>Ընդունվել է:</w:t>
            </w:r>
          </w:p>
        </w:tc>
        <w:tc>
          <w:tcPr>
            <w:tcW w:w="4410" w:type="dxa"/>
            <w:tcBorders>
              <w:top w:val="single" w:sz="4" w:space="0" w:color="auto"/>
              <w:left w:val="single" w:sz="4" w:space="0" w:color="auto"/>
              <w:bottom w:val="single" w:sz="4" w:space="0" w:color="auto"/>
              <w:right w:val="single" w:sz="4" w:space="0" w:color="auto"/>
            </w:tcBorders>
          </w:tcPr>
          <w:p w:rsidR="000C5969" w:rsidRPr="00F37E8E" w:rsidRDefault="000C5969" w:rsidP="00F37E8E">
            <w:pPr>
              <w:pStyle w:val="ListParagraph"/>
              <w:tabs>
                <w:tab w:val="left" w:pos="495"/>
                <w:tab w:val="left" w:pos="993"/>
              </w:tabs>
              <w:ind w:left="91"/>
              <w:rPr>
                <w:rFonts w:ascii="GHEA Grapalat" w:hAnsi="GHEA Grapalat" w:cs="Sylfaen"/>
                <w:sz w:val="22"/>
                <w:szCs w:val="22"/>
                <w:shd w:val="clear" w:color="auto" w:fill="FFFFFF"/>
              </w:rPr>
            </w:pPr>
            <w:r>
              <w:rPr>
                <w:rFonts w:ascii="GHEA Grapalat" w:hAnsi="GHEA Grapalat" w:cs="Sylfaen"/>
                <w:sz w:val="22"/>
                <w:szCs w:val="22"/>
                <w:shd w:val="clear" w:color="auto" w:fill="FFFFFF"/>
              </w:rPr>
              <w:t>1.</w:t>
            </w:r>
            <w:r w:rsidRPr="00F37E8E">
              <w:rPr>
                <w:rFonts w:ascii="GHEA Grapalat" w:hAnsi="GHEA Grapalat" w:cs="Sylfaen"/>
                <w:sz w:val="22"/>
                <w:szCs w:val="22"/>
                <w:shd w:val="clear" w:color="auto" w:fill="FFFFFF"/>
              </w:rPr>
              <w:t>Առաջարկվող փոփոխությունը կատարվել է:</w:t>
            </w:r>
          </w:p>
          <w:p w:rsidR="000C5969" w:rsidRPr="00FB0169" w:rsidRDefault="000C5969" w:rsidP="00274CD1">
            <w:pPr>
              <w:pStyle w:val="BodyText"/>
              <w:spacing w:after="0" w:line="240" w:lineRule="auto"/>
              <w:jc w:val="both"/>
              <w:rPr>
                <w:rFonts w:ascii="GHEA Grapalat" w:hAnsi="GHEA Grapalat"/>
                <w:lang w:val="hy-AM" w:eastAsia="ru-RU"/>
              </w:rPr>
            </w:pPr>
          </w:p>
        </w:tc>
      </w:tr>
      <w:tr w:rsidR="000C5969" w:rsidRPr="00FB0169"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10F63" w:rsidRDefault="000C5969" w:rsidP="009D42F0">
            <w:pPr>
              <w:pStyle w:val="ListParagraph"/>
              <w:numPr>
                <w:ilvl w:val="0"/>
                <w:numId w:val="13"/>
              </w:numPr>
              <w:tabs>
                <w:tab w:val="left" w:pos="450"/>
              </w:tabs>
              <w:ind w:left="0" w:firstLine="0"/>
              <w:jc w:val="both"/>
              <w:rPr>
                <w:rFonts w:ascii="GHEA Grapalat" w:hAnsi="GHEA Grapalat" w:cs="Sylfaen"/>
                <w:sz w:val="22"/>
                <w:szCs w:val="22"/>
                <w:shd w:val="clear" w:color="auto" w:fill="FFFFFF"/>
                <w:lang w:val="fr-FR"/>
              </w:rPr>
            </w:pPr>
            <w:r w:rsidRPr="00D10F63">
              <w:rPr>
                <w:rFonts w:ascii="GHEA Grapalat" w:hAnsi="GHEA Grapalat"/>
                <w:color w:val="191919"/>
                <w:sz w:val="22"/>
                <w:szCs w:val="22"/>
                <w:shd w:val="clear" w:color="auto" w:fill="FFFFFF"/>
                <w:lang w:val="hy-AM"/>
              </w:rPr>
              <w:t xml:space="preserve">ՀՀ կադաստրի կոմիտեն առաջարկել է նախագծի </w:t>
            </w:r>
            <w:r w:rsidRPr="00D10F63">
              <w:rPr>
                <w:rFonts w:ascii="GHEA Grapalat" w:hAnsi="GHEA Grapalat" w:cs="Sylfaen"/>
                <w:color w:val="000000"/>
                <w:sz w:val="22"/>
                <w:szCs w:val="22"/>
                <w:lang w:val="hy-AM"/>
              </w:rPr>
              <w:t>3-րդ հոդվածով լրացվող հավելվածի 1-ին կետից հանել «</w:t>
            </w:r>
            <w:r w:rsidRPr="00D10F63">
              <w:rPr>
                <w:rFonts w:ascii="GHEA Grapalat" w:hAnsi="GHEA Grapalat" w:cs="Sylfaen"/>
                <w:color w:val="000000"/>
                <w:sz w:val="22"/>
                <w:szCs w:val="22"/>
                <w:shd w:val="clear" w:color="auto" w:fill="FFFFFF"/>
                <w:lang w:val="hy-AM"/>
              </w:rPr>
              <w:t>, իսկ համայնքի վարչական սահմանից դուրս՝ մարզպետի</w:t>
            </w:r>
            <w:r w:rsidRPr="00D10F63">
              <w:rPr>
                <w:rFonts w:ascii="GHEA Grapalat" w:hAnsi="GHEA Grapalat" w:cs="Sylfaen"/>
                <w:color w:val="000000"/>
                <w:sz w:val="22"/>
                <w:szCs w:val="22"/>
                <w:lang w:val="hy-AM"/>
              </w:rPr>
              <w:t xml:space="preserve">» բառերը, որն ըստ ամփոփաթերթի ընդունվել է, սակայն, </w:t>
            </w:r>
            <w:r w:rsidRPr="00D10F63">
              <w:rPr>
                <w:rFonts w:ascii="GHEA Grapalat" w:hAnsi="GHEA Grapalat"/>
                <w:color w:val="191919"/>
                <w:sz w:val="22"/>
                <w:szCs w:val="22"/>
                <w:shd w:val="clear" w:color="auto" w:fill="FFFFFF"/>
                <w:lang w:val="hy-AM"/>
              </w:rPr>
              <w:t>Նախագծում համապատասխան փոփոխություն չի իրականացվել:</w:t>
            </w:r>
          </w:p>
        </w:tc>
        <w:tc>
          <w:tcPr>
            <w:tcW w:w="2070" w:type="dxa"/>
            <w:tcBorders>
              <w:top w:val="single" w:sz="4" w:space="0" w:color="auto"/>
              <w:left w:val="single" w:sz="4" w:space="0" w:color="auto"/>
              <w:bottom w:val="single" w:sz="4" w:space="0" w:color="auto"/>
              <w:right w:val="single" w:sz="4" w:space="0" w:color="auto"/>
            </w:tcBorders>
          </w:tcPr>
          <w:p w:rsidR="000C5969" w:rsidRPr="00E274F6" w:rsidRDefault="000C5969" w:rsidP="00550C71">
            <w:pPr>
              <w:pStyle w:val="BodyText"/>
              <w:numPr>
                <w:ilvl w:val="0"/>
                <w:numId w:val="14"/>
              </w:numPr>
              <w:tabs>
                <w:tab w:val="left" w:pos="318"/>
              </w:tabs>
              <w:spacing w:after="0" w:line="240" w:lineRule="auto"/>
              <w:ind w:left="35" w:firstLine="0"/>
              <w:rPr>
                <w:rFonts w:ascii="GHEA Grapalat" w:hAnsi="GHEA Grapalat"/>
                <w:lang w:val="hy-AM" w:eastAsia="ru-RU"/>
              </w:rPr>
            </w:pPr>
            <w:r w:rsidRPr="00123B22">
              <w:rPr>
                <w:rFonts w:ascii="GHEA Grapalat" w:hAnsi="GHEA Grapalat"/>
              </w:rPr>
              <w:t>Ընդունվել է:</w:t>
            </w:r>
          </w:p>
        </w:tc>
        <w:tc>
          <w:tcPr>
            <w:tcW w:w="4410" w:type="dxa"/>
            <w:tcBorders>
              <w:top w:val="single" w:sz="4" w:space="0" w:color="auto"/>
              <w:left w:val="single" w:sz="4" w:space="0" w:color="auto"/>
              <w:bottom w:val="single" w:sz="4" w:space="0" w:color="auto"/>
              <w:right w:val="single" w:sz="4" w:space="0" w:color="auto"/>
            </w:tcBorders>
          </w:tcPr>
          <w:p w:rsidR="000C5969" w:rsidRPr="00F37E8E" w:rsidRDefault="000C5969" w:rsidP="00F37E8E">
            <w:pPr>
              <w:tabs>
                <w:tab w:val="left" w:pos="495"/>
                <w:tab w:val="left" w:pos="993"/>
              </w:tabs>
              <w:rPr>
                <w:rFonts w:ascii="GHEA Grapalat" w:hAnsi="GHEA Grapalat" w:cs="Sylfaen"/>
                <w:sz w:val="22"/>
                <w:szCs w:val="22"/>
                <w:shd w:val="clear" w:color="auto" w:fill="FFFFFF"/>
              </w:rPr>
            </w:pPr>
            <w:r>
              <w:rPr>
                <w:rFonts w:ascii="GHEA Grapalat" w:hAnsi="GHEA Grapalat" w:cs="Sylfaen"/>
                <w:sz w:val="22"/>
                <w:szCs w:val="22"/>
                <w:shd w:val="clear" w:color="auto" w:fill="FFFFFF"/>
                <w:lang w:val="en-US"/>
              </w:rPr>
              <w:t>2.</w:t>
            </w:r>
            <w:r w:rsidRPr="00F37E8E">
              <w:rPr>
                <w:rFonts w:ascii="GHEA Grapalat" w:hAnsi="GHEA Grapalat" w:cs="Sylfaen"/>
                <w:sz w:val="22"/>
                <w:szCs w:val="22"/>
                <w:shd w:val="clear" w:color="auto" w:fill="FFFFFF"/>
              </w:rPr>
              <w:t>Առաջարկվող փոփոխությունը կատարվել է:</w:t>
            </w:r>
          </w:p>
          <w:p w:rsidR="000C5969" w:rsidRPr="00FB0169" w:rsidRDefault="000C5969" w:rsidP="00550C71">
            <w:pPr>
              <w:pStyle w:val="BodyText"/>
              <w:spacing w:after="0" w:line="240" w:lineRule="auto"/>
              <w:jc w:val="both"/>
              <w:rPr>
                <w:rFonts w:ascii="GHEA Grapalat" w:hAnsi="GHEA Grapalat"/>
                <w:lang w:val="hy-AM" w:eastAsia="ru-RU"/>
              </w:rPr>
            </w:pP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10F63" w:rsidRDefault="000C5969" w:rsidP="000C0B64">
            <w:pPr>
              <w:pStyle w:val="ListParagraph"/>
              <w:numPr>
                <w:ilvl w:val="0"/>
                <w:numId w:val="13"/>
              </w:numPr>
              <w:tabs>
                <w:tab w:val="left" w:pos="450"/>
              </w:tabs>
              <w:ind w:left="0" w:firstLine="0"/>
              <w:jc w:val="both"/>
              <w:rPr>
                <w:rFonts w:ascii="GHEA Grapalat" w:hAnsi="GHEA Grapalat" w:cs="Sylfaen"/>
                <w:bCs/>
                <w:color w:val="000000"/>
                <w:sz w:val="22"/>
                <w:szCs w:val="22"/>
                <w:lang w:val="hy-AM"/>
              </w:rPr>
            </w:pPr>
            <w:r w:rsidRPr="00D10F63">
              <w:rPr>
                <w:rFonts w:ascii="GHEA Grapalat" w:hAnsi="GHEA Grapalat" w:cs="Sylfaen"/>
                <w:color w:val="000000"/>
                <w:sz w:val="22"/>
                <w:szCs w:val="22"/>
                <w:lang w:val="hy-AM"/>
              </w:rPr>
              <w:t>Լրացուցիչ քննարկման կարիք ունի նախագծի հավելվածի 1-ին կետը, համաձայն որի՝ «</w:t>
            </w:r>
            <w:r w:rsidRPr="005B0E77">
              <w:rPr>
                <w:rFonts w:ascii="GHEA Grapalat" w:hAnsi="GHEA Grapalat" w:cs="Sylfaen"/>
                <w:bCs/>
                <w:color w:val="000000"/>
                <w:sz w:val="22"/>
                <w:szCs w:val="22"/>
                <w:lang w:val="hy-AM"/>
              </w:rPr>
              <w:t>Դիտարկումն իրականացվում է համայնքի վարչական սահմաններում համայնքի ղեկավարի, Երևան քաղաքում՝ Երևանի քաղաքապետի, իսկ համայնքի վարչական սահմանից դուրս՝ մարզպետի կամ նրանց կողմից նշանակված ներկայացուցչի մասնակցությամբ</w:t>
            </w:r>
            <w:r w:rsidRPr="00D10F63">
              <w:rPr>
                <w:rFonts w:ascii="GHEA Grapalat" w:hAnsi="GHEA Grapalat" w:cs="Sylfaen"/>
                <w:bCs/>
                <w:color w:val="000000"/>
                <w:sz w:val="22"/>
                <w:szCs w:val="22"/>
                <w:lang w:val="hy-AM"/>
              </w:rPr>
              <w:t>»:</w:t>
            </w:r>
          </w:p>
          <w:p w:rsidR="000C5969" w:rsidRPr="00D10F63" w:rsidRDefault="000C5969" w:rsidP="000C0B64">
            <w:pPr>
              <w:pStyle w:val="ListParagraph"/>
              <w:tabs>
                <w:tab w:val="left" w:pos="450"/>
              </w:tabs>
              <w:ind w:left="0"/>
              <w:jc w:val="both"/>
              <w:rPr>
                <w:rFonts w:ascii="GHEA Grapalat" w:hAnsi="GHEA Grapalat"/>
                <w:sz w:val="22"/>
                <w:szCs w:val="22"/>
                <w:lang w:val="hy-AM"/>
              </w:rPr>
            </w:pPr>
            <w:r w:rsidRPr="00D10F63">
              <w:rPr>
                <w:rFonts w:ascii="GHEA Grapalat" w:hAnsi="GHEA Grapalat"/>
                <w:sz w:val="22"/>
                <w:szCs w:val="22"/>
                <w:u w:val="single"/>
                <w:lang w:val="hy-AM"/>
              </w:rPr>
              <w:t>«Հողերի օգտագործման և պահպանման նկատմամբ վերահսկողության մասին» ՀՀ օրենքի 4-րդ հոդվածի 1-ին կետի 2-րդ ենթակետի համաձայն</w:t>
            </w:r>
            <w:r w:rsidRPr="00D10F63">
              <w:rPr>
                <w:rFonts w:ascii="GHEA Grapalat" w:hAnsi="GHEA Grapalat"/>
                <w:sz w:val="22"/>
                <w:szCs w:val="22"/>
                <w:lang w:val="hy-AM"/>
              </w:rPr>
              <w:t>՝ հողերի պահպանման և օգտագործման նկատմամբ վերահսկողություն են իրականացնում նաև մարզպետները:</w:t>
            </w:r>
          </w:p>
          <w:p w:rsidR="000C5969" w:rsidRPr="00D10F63" w:rsidRDefault="000C5969" w:rsidP="000C0B64">
            <w:pPr>
              <w:pStyle w:val="ListParagraph"/>
              <w:tabs>
                <w:tab w:val="left" w:pos="450"/>
              </w:tabs>
              <w:ind w:left="0"/>
              <w:jc w:val="both"/>
              <w:rPr>
                <w:rFonts w:ascii="GHEA Grapalat" w:hAnsi="GHEA Grapalat"/>
                <w:sz w:val="22"/>
                <w:szCs w:val="22"/>
                <w:lang w:val="hy-AM"/>
              </w:rPr>
            </w:pPr>
            <w:r w:rsidRPr="00D10F63">
              <w:rPr>
                <w:rFonts w:ascii="GHEA Grapalat" w:hAnsi="GHEA Grapalat"/>
                <w:sz w:val="22"/>
                <w:szCs w:val="22"/>
                <w:u w:val="single"/>
                <w:lang w:val="hy-AM"/>
              </w:rPr>
              <w:t>Վարչական իրավախախտումների վերաբերյալ ՀՀ օրենսգրքի 219</w:t>
            </w:r>
            <w:r w:rsidRPr="00D10F63">
              <w:rPr>
                <w:rFonts w:ascii="GHEA Grapalat" w:hAnsi="GHEA Grapalat"/>
                <w:sz w:val="22"/>
                <w:szCs w:val="22"/>
                <w:u w:val="single"/>
                <w:vertAlign w:val="superscript"/>
                <w:lang w:val="hy-AM"/>
              </w:rPr>
              <w:t>1</w:t>
            </w:r>
            <w:r w:rsidRPr="00D10F63">
              <w:rPr>
                <w:rFonts w:ascii="GHEA Grapalat" w:hAnsi="GHEA Grapalat"/>
                <w:sz w:val="22"/>
                <w:szCs w:val="22"/>
                <w:u w:val="single"/>
                <w:lang w:val="hy-AM"/>
              </w:rPr>
              <w:t xml:space="preserve">-րդ հոդվածի 1-ին մասի </w:t>
            </w:r>
            <w:r w:rsidRPr="00D10F63">
              <w:rPr>
                <w:rFonts w:ascii="GHEA Grapalat" w:hAnsi="GHEA Grapalat"/>
                <w:sz w:val="22"/>
                <w:szCs w:val="22"/>
                <w:u w:val="single"/>
                <w:lang w:val="hy-AM"/>
              </w:rPr>
              <w:lastRenderedPageBreak/>
              <w:t>համաձայն</w:t>
            </w:r>
            <w:r w:rsidRPr="00D10F63">
              <w:rPr>
                <w:rFonts w:ascii="GHEA Grapalat" w:hAnsi="GHEA Grapalat"/>
                <w:sz w:val="22"/>
                <w:szCs w:val="22"/>
                <w:lang w:val="hy-AM"/>
              </w:rPr>
              <w:t xml:space="preserve">՝ </w:t>
            </w:r>
            <w:r w:rsidRPr="00D10F63">
              <w:rPr>
                <w:rFonts w:ascii="GHEA Grapalat" w:hAnsi="GHEA Grapalat"/>
                <w:i/>
                <w:sz w:val="22"/>
                <w:szCs w:val="22"/>
                <w:lang w:val="hy-AM"/>
              </w:rPr>
              <w:t xml:space="preserve">Տարածքային կառավարման մարմինները քննում են սույն օրենսգրքի 48-րդ հոդվածով նախատեսված վարչական իրավախախտումների վերաբերյալ գործերը` իրենց տնօրինության տակ գտնվող հողերի մասով, ինչպես նաև սույն օրենսգրքի 43.1-րդ հոդվածի 1-ին, 9-րդ մասերով, 152.1-ին հոդվածի 4-րդ մասով և 54.5-րդ հոդվածով նախատեսված իրավախախտումների վերաբերյալ գործերը, </w:t>
            </w:r>
            <w:r w:rsidRPr="00D10F63">
              <w:rPr>
                <w:rFonts w:ascii="GHEA Grapalat" w:hAnsi="GHEA Grapalat"/>
                <w:sz w:val="22"/>
                <w:szCs w:val="22"/>
                <w:lang w:val="hy-AM"/>
              </w:rPr>
              <w:t xml:space="preserve">իսկ 4-րդ մասին համաձայն՝ </w:t>
            </w:r>
            <w:r w:rsidRPr="00D10F63">
              <w:rPr>
                <w:rFonts w:ascii="GHEA Grapalat" w:hAnsi="GHEA Grapalat"/>
                <w:i/>
                <w:sz w:val="22"/>
                <w:szCs w:val="22"/>
                <w:lang w:val="hy-AM"/>
              </w:rPr>
              <w:t>Տարածքային կառավարման մարմինների անունից վարչական իրավախախտումների վերաբերյալ գործեր քննելու և վարչական տույժ նշանակելու իրավունք ունեն մարզպետները, իսկ տեղական ինքնակառավարման մարմինների անունից` համայնքի ղեկավարները, իսկ Երևան քաղաքում` Երևանի քաղաքապետը կամ նրա որոշմամբ սահմանված պաշտոնատար անձինք:</w:t>
            </w:r>
            <w:r w:rsidRPr="00D10F63">
              <w:rPr>
                <w:rFonts w:ascii="GHEA Grapalat" w:hAnsi="GHEA Grapalat"/>
                <w:sz w:val="22"/>
                <w:szCs w:val="22"/>
                <w:lang w:val="hy-AM"/>
              </w:rPr>
              <w:t xml:space="preserve"> </w:t>
            </w:r>
            <w:r w:rsidRPr="00D10F63">
              <w:rPr>
                <w:rFonts w:ascii="GHEA Grapalat" w:hAnsi="GHEA Grapalat"/>
                <w:sz w:val="22"/>
                <w:szCs w:val="22"/>
                <w:u w:val="single"/>
                <w:lang w:val="hy-AM"/>
              </w:rPr>
              <w:t>Միաժամանակ, 244</w:t>
            </w:r>
            <w:r w:rsidRPr="00D10F63">
              <w:rPr>
                <w:rFonts w:ascii="GHEA Grapalat" w:hAnsi="GHEA Grapalat"/>
                <w:sz w:val="22"/>
                <w:szCs w:val="22"/>
                <w:u w:val="single"/>
                <w:vertAlign w:val="superscript"/>
                <w:lang w:val="hy-AM"/>
              </w:rPr>
              <w:t>9</w:t>
            </w:r>
            <w:r w:rsidRPr="00D10F63">
              <w:rPr>
                <w:rFonts w:ascii="GHEA Grapalat" w:hAnsi="GHEA Grapalat"/>
                <w:sz w:val="22"/>
                <w:szCs w:val="22"/>
                <w:u w:val="single"/>
                <w:lang w:val="hy-AM"/>
              </w:rPr>
              <w:t>-րդ հոդվածի 3-րդ մասի համաձայն</w:t>
            </w:r>
            <w:r w:rsidRPr="00D10F63">
              <w:rPr>
                <w:rFonts w:ascii="GHEA Grapalat" w:hAnsi="GHEA Grapalat"/>
                <w:sz w:val="22"/>
                <w:szCs w:val="22"/>
                <w:lang w:val="hy-AM"/>
              </w:rPr>
              <w:t xml:space="preserve">՝ </w:t>
            </w:r>
            <w:r w:rsidRPr="00D10F63">
              <w:rPr>
                <w:rFonts w:ascii="GHEA Grapalat" w:hAnsi="GHEA Grapalat"/>
                <w:i/>
                <w:sz w:val="22"/>
                <w:szCs w:val="22"/>
                <w:lang w:val="hy-AM"/>
              </w:rPr>
              <w:t>Տարածքային կառավարման մարմինը (մարզպետը) քննում է հողերի օգտագործման նկատմամբ տեղական ինքնակառավարման պաշտոնատար անձանց, ինչպես նաև համայնքների վարչական սահմաններից դուրս գտնվող քաղաքացիների և իրավաբանական անձանց թույլ տված վարչական իրավախախտումների վերաբերյալ գործերը:</w:t>
            </w:r>
          </w:p>
          <w:p w:rsidR="000C5969" w:rsidRPr="00D10F63" w:rsidRDefault="000C5969" w:rsidP="000C0B64">
            <w:pPr>
              <w:pStyle w:val="ListParagraph"/>
              <w:tabs>
                <w:tab w:val="left" w:pos="450"/>
              </w:tabs>
              <w:ind w:left="0"/>
              <w:jc w:val="both"/>
              <w:rPr>
                <w:rFonts w:ascii="GHEA Grapalat" w:hAnsi="GHEA Grapalat"/>
                <w:sz w:val="22"/>
                <w:szCs w:val="22"/>
                <w:lang w:val="hy-AM"/>
              </w:rPr>
            </w:pPr>
            <w:r w:rsidRPr="00D10F63">
              <w:rPr>
                <w:rFonts w:ascii="GHEA Grapalat" w:hAnsi="GHEA Grapalat"/>
                <w:sz w:val="22"/>
                <w:szCs w:val="22"/>
                <w:lang w:val="hy-AM"/>
              </w:rPr>
              <w:tab/>
              <w:t xml:space="preserve">Հաշվի առնելով, որ ներկայում համայնքների վարչական սահմաններից դուրս գտնվող հողեր չկան (դրանք ընդգրկվել են համայնքների </w:t>
            </w:r>
            <w:r w:rsidRPr="00D10F63">
              <w:rPr>
                <w:rFonts w:ascii="GHEA Grapalat" w:hAnsi="GHEA Grapalat"/>
                <w:sz w:val="22"/>
                <w:szCs w:val="22"/>
                <w:lang w:val="hy-AM"/>
              </w:rPr>
              <w:lastRenderedPageBreak/>
              <w:t>վարչական սահմաններում)՝ անհասկանալի է, թե ո</w:t>
            </w:r>
            <w:r w:rsidRPr="00D10F63">
              <w:rPr>
                <w:rFonts w:ascii="GHEA Grapalat" w:hAnsi="GHEA Grapalat"/>
                <w:color w:val="191919"/>
                <w:sz w:val="22"/>
                <w:szCs w:val="22"/>
                <w:shd w:val="clear" w:color="auto" w:fill="FFFFFF"/>
                <w:lang w:val="hy-AM"/>
              </w:rPr>
              <w:t>՞</w:t>
            </w:r>
            <w:r w:rsidRPr="00D10F63">
              <w:rPr>
                <w:rFonts w:ascii="GHEA Grapalat" w:hAnsi="GHEA Grapalat"/>
                <w:sz w:val="22"/>
                <w:szCs w:val="22"/>
                <w:lang w:val="hy-AM"/>
              </w:rPr>
              <w:t>ր հողերի (պետական, համայնքային, թե</w:t>
            </w:r>
            <w:r w:rsidRPr="00D10F63">
              <w:rPr>
                <w:rFonts w:ascii="GHEA Grapalat" w:hAnsi="GHEA Grapalat"/>
                <w:color w:val="191919"/>
                <w:sz w:val="22"/>
                <w:szCs w:val="22"/>
                <w:shd w:val="clear" w:color="auto" w:fill="FFFFFF"/>
                <w:lang w:val="hy-AM"/>
              </w:rPr>
              <w:t>՞</w:t>
            </w:r>
            <w:r w:rsidRPr="00D10F63">
              <w:rPr>
                <w:rFonts w:ascii="GHEA Grapalat" w:hAnsi="GHEA Grapalat"/>
                <w:sz w:val="22"/>
                <w:szCs w:val="22"/>
                <w:lang w:val="hy-AM"/>
              </w:rPr>
              <w:t xml:space="preserve"> մասնավոր սեփականություն հանդիսացող) նկատմամբ են վերահսկողություն իրականաց-</w:t>
            </w:r>
            <w:r w:rsidRPr="009C1C82">
              <w:rPr>
                <w:rFonts w:ascii="GHEA Grapalat" w:hAnsi="GHEA Grapalat"/>
                <w:sz w:val="22"/>
                <w:szCs w:val="22"/>
                <w:lang w:val="hy-AM"/>
              </w:rPr>
              <w:t>նում մարզպետները:</w:t>
            </w:r>
          </w:p>
          <w:p w:rsidR="000C5969" w:rsidRPr="00D10F63" w:rsidRDefault="000C5969" w:rsidP="000C0B64">
            <w:pPr>
              <w:pStyle w:val="ListParagraph"/>
              <w:tabs>
                <w:tab w:val="left" w:pos="450"/>
              </w:tabs>
              <w:ind w:left="0"/>
              <w:jc w:val="both"/>
              <w:rPr>
                <w:rFonts w:ascii="GHEA Grapalat" w:hAnsi="GHEA Grapalat" w:cs="Sylfaen"/>
                <w:sz w:val="22"/>
                <w:szCs w:val="22"/>
                <w:shd w:val="clear" w:color="auto" w:fill="FFFFFF"/>
                <w:lang w:val="fr-FR"/>
              </w:rPr>
            </w:pPr>
            <w:r w:rsidRPr="00D10F63">
              <w:rPr>
                <w:rFonts w:ascii="GHEA Grapalat" w:hAnsi="GHEA Grapalat"/>
                <w:sz w:val="22"/>
                <w:szCs w:val="22"/>
                <w:lang w:val="hy-AM"/>
              </w:rPr>
              <w:tab/>
              <w:t>Կարծում ենք, որ հստակեցման կարիք ունի, թե հողերի օգտագործման նկատմամբ ո</w:t>
            </w:r>
            <w:r w:rsidRPr="00D10F63">
              <w:rPr>
                <w:rFonts w:ascii="GHEA Grapalat" w:hAnsi="GHEA Grapalat"/>
                <w:color w:val="191919"/>
                <w:sz w:val="22"/>
                <w:szCs w:val="22"/>
                <w:shd w:val="clear" w:color="auto" w:fill="FFFFFF"/>
                <w:lang w:val="hy-AM"/>
              </w:rPr>
              <w:t>՞</w:t>
            </w:r>
            <w:r w:rsidRPr="00D10F63">
              <w:rPr>
                <w:rFonts w:ascii="GHEA Grapalat" w:hAnsi="GHEA Grapalat"/>
                <w:sz w:val="22"/>
                <w:szCs w:val="22"/>
                <w:lang w:val="hy-AM"/>
              </w:rPr>
              <w:t>ր դեպքերում են վերահսկողություն իրականաց-նում տարածքային կառավարման մարմինները (մարզպետները) և տեղական ինքնակառա-վարման մարմինները (համայնքի ղեկավարները, ավագանիները) և դրանց արդյունքում ինչ պատասխանատվության միջոցներ են կիրառում և ինչ իրավական հիմքերով:</w:t>
            </w:r>
          </w:p>
        </w:tc>
        <w:tc>
          <w:tcPr>
            <w:tcW w:w="2070" w:type="dxa"/>
            <w:tcBorders>
              <w:top w:val="single" w:sz="4" w:space="0" w:color="auto"/>
              <w:left w:val="single" w:sz="4" w:space="0" w:color="auto"/>
              <w:bottom w:val="single" w:sz="4" w:space="0" w:color="auto"/>
              <w:right w:val="single" w:sz="4" w:space="0" w:color="auto"/>
            </w:tcBorders>
          </w:tcPr>
          <w:p w:rsidR="000C5969" w:rsidRPr="00D10F63" w:rsidRDefault="000C5969" w:rsidP="00274CD1">
            <w:pPr>
              <w:pStyle w:val="BodyText"/>
              <w:spacing w:after="0" w:line="240" w:lineRule="auto"/>
              <w:rPr>
                <w:rFonts w:ascii="GHEA Grapalat" w:hAnsi="GHEA Grapalat"/>
                <w:lang w:val="hy-AM" w:eastAsia="ru-RU"/>
              </w:rPr>
            </w:pPr>
            <w:r>
              <w:rPr>
                <w:rFonts w:ascii="GHEA Grapalat" w:hAnsi="GHEA Grapalat"/>
                <w:lang w:eastAsia="ru-RU"/>
              </w:rPr>
              <w:lastRenderedPageBreak/>
              <w:t xml:space="preserve">3. </w:t>
            </w:r>
            <w:r>
              <w:rPr>
                <w:rFonts w:ascii="GHEA Grapalat" w:hAnsi="GHEA Grapalat"/>
                <w:lang w:val="hy-AM" w:eastAsia="ru-RU"/>
              </w:rPr>
              <w:t>Ընդունվել է մասամբ:</w:t>
            </w:r>
          </w:p>
        </w:tc>
        <w:tc>
          <w:tcPr>
            <w:tcW w:w="4410" w:type="dxa"/>
            <w:tcBorders>
              <w:top w:val="single" w:sz="4" w:space="0" w:color="auto"/>
              <w:left w:val="single" w:sz="4" w:space="0" w:color="auto"/>
              <w:bottom w:val="single" w:sz="4" w:space="0" w:color="auto"/>
              <w:right w:val="single" w:sz="4" w:space="0" w:color="auto"/>
            </w:tcBorders>
          </w:tcPr>
          <w:p w:rsidR="007032DA" w:rsidRDefault="000C5969" w:rsidP="007032DA">
            <w:pPr>
              <w:pStyle w:val="BodyText"/>
              <w:spacing w:after="0" w:line="240" w:lineRule="auto"/>
              <w:jc w:val="both"/>
              <w:rPr>
                <w:rFonts w:ascii="GHEA Grapalat" w:hAnsi="GHEA Grapalat" w:cs="Sylfaen"/>
                <w:color w:val="000000"/>
              </w:rPr>
            </w:pPr>
            <w:r>
              <w:rPr>
                <w:rFonts w:ascii="GHEA Grapalat" w:hAnsi="GHEA Grapalat"/>
                <w:lang w:val="hy-AM"/>
              </w:rPr>
              <w:t>3</w:t>
            </w:r>
            <w:r w:rsidRPr="00D10F63">
              <w:rPr>
                <w:rFonts w:ascii="GHEA Grapalat" w:hAnsi="GHEA Grapalat"/>
                <w:lang w:val="hy-AM"/>
              </w:rPr>
              <w:t xml:space="preserve">. </w:t>
            </w:r>
            <w:r>
              <w:rPr>
                <w:rFonts w:ascii="GHEA Grapalat" w:hAnsi="GHEA Grapalat"/>
                <w:lang w:val="hy-AM"/>
              </w:rPr>
              <w:t xml:space="preserve">Հաշվի առնելով, որ Նախագծի </w:t>
            </w:r>
            <w:r w:rsidRPr="00D10F63">
              <w:rPr>
                <w:rFonts w:ascii="GHEA Grapalat" w:hAnsi="GHEA Grapalat" w:cs="Sylfaen"/>
                <w:color w:val="000000"/>
                <w:lang w:val="hy-AM"/>
              </w:rPr>
              <w:t>հավելվածի 1-ին կետից</w:t>
            </w:r>
            <w:r>
              <w:rPr>
                <w:rFonts w:ascii="GHEA Grapalat" w:hAnsi="GHEA Grapalat" w:cs="Sylfaen"/>
                <w:color w:val="000000"/>
                <w:lang w:val="hy-AM"/>
              </w:rPr>
              <w:t xml:space="preserve"> հանվել են</w:t>
            </w:r>
            <w:r>
              <w:rPr>
                <w:rFonts w:ascii="GHEA Grapalat" w:hAnsi="GHEA Grapalat"/>
                <w:lang w:val="hy-AM"/>
              </w:rPr>
              <w:t xml:space="preserve"> </w:t>
            </w:r>
            <w:r w:rsidRPr="00D10F63">
              <w:rPr>
                <w:rFonts w:ascii="GHEA Grapalat" w:hAnsi="GHEA Grapalat" w:cs="Sylfaen"/>
                <w:color w:val="000000"/>
                <w:lang w:val="hy-AM"/>
              </w:rPr>
              <w:t>«</w:t>
            </w:r>
            <w:r w:rsidRPr="00D10F63">
              <w:rPr>
                <w:rFonts w:ascii="GHEA Grapalat" w:hAnsi="GHEA Grapalat" w:cs="Sylfaen"/>
                <w:color w:val="000000"/>
                <w:shd w:val="clear" w:color="auto" w:fill="FFFFFF"/>
                <w:lang w:val="hy-AM"/>
              </w:rPr>
              <w:t>, իսկ համայնքի վարչական սահմանից դուրս՝ մարզպետի</w:t>
            </w:r>
            <w:r w:rsidRPr="00D10F63">
              <w:rPr>
                <w:rFonts w:ascii="GHEA Grapalat" w:hAnsi="GHEA Grapalat" w:cs="Sylfaen"/>
                <w:color w:val="000000"/>
                <w:lang w:val="hy-AM"/>
              </w:rPr>
              <w:t xml:space="preserve">» </w:t>
            </w:r>
            <w:r>
              <w:rPr>
                <w:rFonts w:ascii="GHEA Grapalat" w:hAnsi="GHEA Grapalat" w:cs="Sylfaen"/>
                <w:color w:val="000000"/>
                <w:lang w:val="hy-AM"/>
              </w:rPr>
              <w:t>բառերը, այս առոմով ներկայա</w:t>
            </w:r>
            <w:r w:rsidR="00882412">
              <w:rPr>
                <w:rFonts w:ascii="GHEA Grapalat" w:hAnsi="GHEA Grapalat" w:cs="Sylfaen"/>
                <w:color w:val="000000"/>
                <w:lang w:val="hy-AM"/>
              </w:rPr>
              <w:t>ցված դիտողությունն ընդունելի է:</w:t>
            </w:r>
            <w:r w:rsidR="007032DA">
              <w:rPr>
                <w:rFonts w:ascii="GHEA Grapalat" w:hAnsi="GHEA Grapalat" w:cs="Sylfaen"/>
                <w:color w:val="000000"/>
              </w:rPr>
              <w:t xml:space="preserve"> </w:t>
            </w:r>
          </w:p>
          <w:p w:rsidR="007032DA" w:rsidRDefault="00A0615F" w:rsidP="007032DA">
            <w:pPr>
              <w:pStyle w:val="BodyText"/>
              <w:spacing w:after="0" w:line="240" w:lineRule="auto"/>
              <w:jc w:val="both"/>
              <w:rPr>
                <w:rFonts w:ascii="GHEA Grapalat" w:hAnsi="GHEA Grapalat" w:cs="Sylfaen"/>
                <w:color w:val="000000"/>
              </w:rPr>
            </w:pPr>
            <w:r>
              <w:rPr>
                <w:rFonts w:ascii="GHEA Grapalat" w:hAnsi="GHEA Grapalat"/>
                <w:lang w:val="hy-AM"/>
              </w:rPr>
              <w:t>Հ</w:t>
            </w:r>
            <w:r w:rsidRPr="00D10F63">
              <w:rPr>
                <w:rFonts w:ascii="GHEA Grapalat" w:hAnsi="GHEA Grapalat"/>
                <w:lang w:val="hy-AM"/>
              </w:rPr>
              <w:t xml:space="preserve">ողերի օգտագործման նկատմամբ </w:t>
            </w:r>
            <w:r>
              <w:rPr>
                <w:rFonts w:ascii="GHEA Grapalat" w:hAnsi="GHEA Grapalat"/>
                <w:lang w:val="hy-AM"/>
              </w:rPr>
              <w:t>տարածքային կառավարման մարմինների (մարզպետներ) և տեղական ինքնակառա</w:t>
            </w:r>
            <w:r w:rsidRPr="00D10F63">
              <w:rPr>
                <w:rFonts w:ascii="GHEA Grapalat" w:hAnsi="GHEA Grapalat"/>
                <w:lang w:val="hy-AM"/>
              </w:rPr>
              <w:t>վ</w:t>
            </w:r>
            <w:r>
              <w:rPr>
                <w:rFonts w:ascii="GHEA Grapalat" w:hAnsi="GHEA Grapalat"/>
                <w:lang w:val="hy-AM"/>
              </w:rPr>
              <w:t>արման մարմինների (համայնքի ղեկավարներ, ավագանիներ</w:t>
            </w:r>
            <w:r w:rsidRPr="00D10F63">
              <w:rPr>
                <w:rFonts w:ascii="GHEA Grapalat" w:hAnsi="GHEA Grapalat"/>
                <w:lang w:val="hy-AM"/>
              </w:rPr>
              <w:t>)</w:t>
            </w:r>
            <w:r>
              <w:rPr>
                <w:rFonts w:ascii="GHEA Grapalat" w:hAnsi="GHEA Grapalat"/>
              </w:rPr>
              <w:t xml:space="preserve"> կողմից </w:t>
            </w:r>
            <w:r>
              <w:rPr>
                <w:rFonts w:ascii="GHEA Grapalat" w:hAnsi="GHEA Grapalat"/>
                <w:lang w:val="hy-AM"/>
              </w:rPr>
              <w:t xml:space="preserve">վերահսկողություն իրականացնելու  դեպքերի հստակեցումը </w:t>
            </w:r>
            <w:r w:rsidR="007032DA">
              <w:rPr>
                <w:rFonts w:ascii="GHEA Grapalat" w:hAnsi="GHEA Grapalat" w:cs="Sylfaen"/>
                <w:color w:val="000000"/>
              </w:rPr>
              <w:t xml:space="preserve">Նախագծի </w:t>
            </w:r>
            <w:r>
              <w:rPr>
                <w:rFonts w:ascii="GHEA Grapalat" w:hAnsi="GHEA Grapalat" w:cs="Sylfaen"/>
                <w:color w:val="000000"/>
              </w:rPr>
              <w:t>կարգավորման շրջանակից դուրս է, քանի որ Նախագիծը</w:t>
            </w:r>
            <w:r w:rsidR="007032DA">
              <w:rPr>
                <w:rFonts w:ascii="GHEA Grapalat" w:hAnsi="GHEA Grapalat" w:cs="Sylfaen"/>
                <w:color w:val="000000"/>
              </w:rPr>
              <w:t xml:space="preserve"> վերաբերում է </w:t>
            </w:r>
            <w:r w:rsidR="00707ED3">
              <w:rPr>
                <w:rFonts w:ascii="GHEA Grapalat" w:hAnsi="GHEA Grapalat" w:cs="Sylfaen"/>
                <w:color w:val="000000"/>
              </w:rPr>
              <w:t xml:space="preserve">գյուղատնտեսության </w:t>
            </w:r>
            <w:r w:rsidR="00707ED3">
              <w:rPr>
                <w:rFonts w:ascii="GHEA Grapalat" w:hAnsi="GHEA Grapalat" w:cs="Sylfaen"/>
                <w:color w:val="000000"/>
              </w:rPr>
              <w:lastRenderedPageBreak/>
              <w:t>բնագավառի ք</w:t>
            </w:r>
            <w:r w:rsidR="00195EE7">
              <w:rPr>
                <w:rFonts w:ascii="GHEA Grapalat" w:hAnsi="GHEA Grapalat" w:cs="Sylfaen"/>
                <w:color w:val="000000"/>
              </w:rPr>
              <w:t>ա</w:t>
            </w:r>
            <w:r w:rsidR="00707ED3">
              <w:rPr>
                <w:rFonts w:ascii="GHEA Grapalat" w:hAnsi="GHEA Grapalat" w:cs="Sylfaen"/>
                <w:color w:val="000000"/>
              </w:rPr>
              <w:t xml:space="preserve">ղաքականությունը մշակող </w:t>
            </w:r>
            <w:r w:rsidR="007032DA">
              <w:rPr>
                <w:rFonts w:ascii="GHEA Grapalat" w:hAnsi="GHEA Grapalat" w:cs="Sylfaen"/>
                <w:color w:val="000000"/>
              </w:rPr>
              <w:t xml:space="preserve"> լիազոր մարմնի կո</w:t>
            </w:r>
            <w:r>
              <w:rPr>
                <w:rFonts w:ascii="GHEA Grapalat" w:hAnsi="GHEA Grapalat" w:cs="Sylfaen"/>
                <w:color w:val="000000"/>
              </w:rPr>
              <w:t>ղ</w:t>
            </w:r>
            <w:r w:rsidR="007032DA">
              <w:rPr>
                <w:rFonts w:ascii="GHEA Grapalat" w:hAnsi="GHEA Grapalat" w:cs="Sylfaen"/>
                <w:color w:val="000000"/>
              </w:rPr>
              <w:t xml:space="preserve">մից </w:t>
            </w:r>
            <w:r>
              <w:rPr>
                <w:rFonts w:ascii="GHEA Grapalat" w:hAnsi="GHEA Grapalat" w:cs="Sylfaen"/>
                <w:color w:val="000000"/>
              </w:rPr>
              <w:t>իրականացվող դիտարկումների</w:t>
            </w:r>
            <w:r w:rsidR="007032DA">
              <w:rPr>
                <w:rFonts w:ascii="GHEA Grapalat" w:hAnsi="GHEA Grapalat" w:cs="Sylfaen"/>
                <w:color w:val="000000"/>
              </w:rPr>
              <w:t xml:space="preserve"> </w:t>
            </w:r>
            <w:r>
              <w:rPr>
                <w:rFonts w:ascii="GHEA Grapalat" w:hAnsi="GHEA Grapalat" w:cs="Sylfaen"/>
                <w:color w:val="000000"/>
              </w:rPr>
              <w:t>կարգին:</w:t>
            </w:r>
          </w:p>
          <w:p w:rsidR="00231513" w:rsidRPr="00AA0C69" w:rsidRDefault="000C5969" w:rsidP="00195EE7">
            <w:pPr>
              <w:pStyle w:val="BodyText"/>
              <w:spacing w:after="0" w:line="240" w:lineRule="auto"/>
              <w:jc w:val="both"/>
              <w:rPr>
                <w:rFonts w:ascii="GHEA Grapalat" w:hAnsi="GHEA Grapalat"/>
                <w:lang w:val="hy-AM" w:eastAsia="ru-RU"/>
              </w:rPr>
            </w:pPr>
            <w:r>
              <w:rPr>
                <w:rFonts w:ascii="GHEA Grapalat" w:hAnsi="GHEA Grapalat" w:cs="Sylfaen"/>
                <w:color w:val="000000"/>
                <w:lang w:val="hy-AM"/>
              </w:rPr>
              <w:t>Ի</w:t>
            </w:r>
            <w:r w:rsidRPr="00AA0C69">
              <w:rPr>
                <w:rFonts w:ascii="GHEA Grapalat" w:hAnsi="GHEA Grapalat"/>
                <w:lang w:val="hy-AM"/>
              </w:rPr>
              <w:t>նչ վերաբերում է այն հարցին, թե վերահսկողության արդյունքում ինչ պատասխանատվության միջոցներ են կ</w:t>
            </w:r>
            <w:r>
              <w:rPr>
                <w:rFonts w:ascii="GHEA Grapalat" w:hAnsi="GHEA Grapalat"/>
                <w:lang w:val="hy-AM"/>
              </w:rPr>
              <w:t xml:space="preserve">իրառվելու, ապա հարկ է նշել, որ Նախագծով </w:t>
            </w:r>
            <w:r w:rsidRPr="00AA0C69">
              <w:rPr>
                <w:rFonts w:ascii="GHEA Grapalat" w:hAnsi="GHEA Grapalat"/>
                <w:lang w:val="hy-AM"/>
              </w:rPr>
              <w:t>առաջարկվող գործիքա</w:t>
            </w:r>
            <w:r>
              <w:rPr>
                <w:rFonts w:ascii="GHEA Grapalat" w:hAnsi="GHEA Grapalat"/>
                <w:lang w:val="hy-AM"/>
              </w:rPr>
              <w:t>-</w:t>
            </w:r>
            <w:r w:rsidRPr="00AA0C69">
              <w:rPr>
                <w:rFonts w:ascii="GHEA Grapalat" w:hAnsi="GHEA Grapalat"/>
                <w:lang w:val="hy-AM"/>
              </w:rPr>
              <w:t>կազմը՝ դիտարկումների իրականացումը ծառայելու է որպես փաստահավաք միջոցառում</w:t>
            </w:r>
            <w:r w:rsidR="00A209A1">
              <w:rPr>
                <w:rFonts w:ascii="GHEA Grapalat" w:hAnsi="GHEA Grapalat"/>
                <w:lang w:val="hy-AM"/>
              </w:rPr>
              <w:t xml:space="preserve"> </w:t>
            </w:r>
            <w:r w:rsidRPr="00AA0C69">
              <w:rPr>
                <w:rFonts w:ascii="GHEA Grapalat" w:hAnsi="GHEA Grapalat"/>
                <w:lang w:val="hy-AM"/>
              </w:rPr>
              <w:t xml:space="preserve">և դրա արդյունքում պատասխանատվության միջոցներ </w:t>
            </w:r>
            <w:r w:rsidR="00882412">
              <w:rPr>
                <w:rFonts w:ascii="GHEA Grapalat" w:hAnsi="GHEA Grapalat"/>
                <w:lang w:val="hy-AM"/>
              </w:rPr>
              <w:t xml:space="preserve">ուղղակիորեն չեն կիրառվելու, ուստի կատարվել է </w:t>
            </w:r>
            <w:r w:rsidR="00231513" w:rsidRPr="00231513">
              <w:rPr>
                <w:rFonts w:ascii="GHEA Grapalat" w:hAnsi="GHEA Grapalat"/>
                <w:lang w:val="hy-AM"/>
              </w:rPr>
              <w:t>համապատասխան լրացում Վարչական իրավախախտում</w:t>
            </w:r>
            <w:r w:rsidR="00231513" w:rsidRPr="00231513">
              <w:rPr>
                <w:rFonts w:ascii="GHEA Grapalat" w:hAnsi="GHEA Grapalat"/>
                <w:lang w:val="hy-AM"/>
              </w:rPr>
              <w:softHyphen/>
              <w:t>ների վերաբերյալ ՀՀ օրենսգրքի 244</w:t>
            </w:r>
            <w:r w:rsidR="00231513" w:rsidRPr="00231513">
              <w:rPr>
                <w:rFonts w:ascii="GHEA Grapalat" w:hAnsi="GHEA Grapalat"/>
                <w:vertAlign w:val="superscript"/>
                <w:lang w:val="hy-AM"/>
              </w:rPr>
              <w:t>9</w:t>
            </w:r>
            <w:r w:rsidR="00882412">
              <w:rPr>
                <w:rFonts w:ascii="GHEA Grapalat" w:hAnsi="GHEA Grapalat"/>
                <w:lang w:val="hy-AM"/>
              </w:rPr>
              <w:t>-րդ հոդվածում</w:t>
            </w:r>
            <w:r w:rsidR="00195EE7">
              <w:rPr>
                <w:rFonts w:ascii="GHEA Grapalat" w:hAnsi="GHEA Grapalat"/>
              </w:rPr>
              <w:t>:</w:t>
            </w:r>
            <w:bookmarkStart w:id="0" w:name="_GoBack"/>
            <w:bookmarkEnd w:id="0"/>
            <w:r w:rsidR="00882412">
              <w:rPr>
                <w:rFonts w:ascii="GHEA Grapalat" w:hAnsi="GHEA Grapalat"/>
                <w:lang w:val="hy-AM"/>
              </w:rPr>
              <w:t xml:space="preserve"> </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0C0B64">
            <w:pPr>
              <w:pStyle w:val="ListParagraph"/>
              <w:numPr>
                <w:ilvl w:val="0"/>
                <w:numId w:val="13"/>
              </w:numPr>
              <w:tabs>
                <w:tab w:val="left" w:pos="450"/>
              </w:tabs>
              <w:ind w:left="0" w:firstLine="0"/>
              <w:jc w:val="both"/>
              <w:rPr>
                <w:rFonts w:ascii="GHEA Grapalat" w:hAnsi="GHEA Grapalat" w:cs="Sylfaen"/>
                <w:sz w:val="22"/>
                <w:szCs w:val="22"/>
                <w:shd w:val="clear" w:color="auto" w:fill="FFFFFF"/>
                <w:lang w:val="fr-FR"/>
              </w:rPr>
            </w:pPr>
            <w:r w:rsidRPr="00DD7C09">
              <w:rPr>
                <w:rFonts w:ascii="GHEA Grapalat" w:hAnsi="GHEA Grapalat"/>
                <w:color w:val="191919"/>
                <w:sz w:val="22"/>
                <w:szCs w:val="22"/>
                <w:shd w:val="clear" w:color="auto" w:fill="FFFFFF"/>
                <w:lang w:val="hy-AM"/>
              </w:rPr>
              <w:t>Պարզ չէ, թե օրենքի հավելվածով սահմանվող կարգավորումները տարածվելու են պետական, համայնքային, թե՞ մասնավոր սեփականություն հանդիսացող հողերի վրա:</w:t>
            </w:r>
          </w:p>
        </w:tc>
        <w:tc>
          <w:tcPr>
            <w:tcW w:w="2070" w:type="dxa"/>
            <w:tcBorders>
              <w:top w:val="single" w:sz="4" w:space="0" w:color="auto"/>
              <w:left w:val="single" w:sz="4" w:space="0" w:color="auto"/>
              <w:bottom w:val="single" w:sz="4" w:space="0" w:color="auto"/>
              <w:right w:val="single" w:sz="4" w:space="0" w:color="auto"/>
            </w:tcBorders>
          </w:tcPr>
          <w:p w:rsidR="00EE48F7" w:rsidRPr="00235CC8" w:rsidRDefault="00EE48F7" w:rsidP="00274CD1">
            <w:pPr>
              <w:pStyle w:val="BodyText"/>
              <w:spacing w:after="0" w:line="240" w:lineRule="auto"/>
              <w:rPr>
                <w:rFonts w:ascii="GHEA Grapalat" w:hAnsi="GHEA Grapalat"/>
                <w:lang w:val="fr-FR" w:eastAsia="ru-RU"/>
              </w:rPr>
            </w:pPr>
            <w:r w:rsidRPr="00235CC8">
              <w:rPr>
                <w:rFonts w:ascii="GHEA Grapalat" w:hAnsi="GHEA Grapalat"/>
                <w:lang w:val="fr-FR" w:eastAsia="ru-RU"/>
              </w:rPr>
              <w:t>4. Ընդունվել է</w:t>
            </w:r>
            <w:r w:rsidRPr="00235CC8">
              <w:rPr>
                <w:lang w:val="fr-FR" w:eastAsia="ru-RU"/>
              </w:rPr>
              <w:t> </w:t>
            </w:r>
            <w:r w:rsidRPr="00235CC8">
              <w:rPr>
                <w:rFonts w:ascii="GHEA Grapalat" w:hAnsi="GHEA Grapalat"/>
                <w:lang w:val="fr-FR" w:eastAsia="ru-RU"/>
              </w:rPr>
              <w:t>:</w:t>
            </w:r>
          </w:p>
        </w:tc>
        <w:tc>
          <w:tcPr>
            <w:tcW w:w="4410" w:type="dxa"/>
            <w:tcBorders>
              <w:top w:val="single" w:sz="4" w:space="0" w:color="auto"/>
              <w:left w:val="single" w:sz="4" w:space="0" w:color="auto"/>
              <w:bottom w:val="single" w:sz="4" w:space="0" w:color="auto"/>
              <w:right w:val="single" w:sz="4" w:space="0" w:color="auto"/>
            </w:tcBorders>
          </w:tcPr>
          <w:p w:rsidR="00675B85" w:rsidRPr="00235CC8" w:rsidRDefault="00675B85" w:rsidP="00BF56E8">
            <w:pPr>
              <w:pStyle w:val="BodyText"/>
              <w:spacing w:after="0" w:line="240" w:lineRule="auto"/>
              <w:jc w:val="both"/>
              <w:rPr>
                <w:rFonts w:ascii="GHEA Grapalat" w:hAnsi="GHEA Grapalat"/>
                <w:lang w:val="fr-FR" w:eastAsia="ru-RU"/>
              </w:rPr>
            </w:pPr>
            <w:r w:rsidRPr="00235CC8">
              <w:rPr>
                <w:rFonts w:ascii="GHEA Grapalat" w:hAnsi="GHEA Grapalat"/>
                <w:lang w:val="hy-AM" w:eastAsia="ru-RU"/>
              </w:rPr>
              <w:t xml:space="preserve">4. </w:t>
            </w:r>
            <w:r w:rsidR="007032DA" w:rsidRPr="00235CC8">
              <w:rPr>
                <w:rFonts w:ascii="GHEA Grapalat" w:hAnsi="GHEA Grapalat"/>
                <w:lang w:eastAsia="ru-RU"/>
              </w:rPr>
              <w:t>Նախագծի Հավելվածում</w:t>
            </w:r>
            <w:r w:rsidR="00E20C75" w:rsidRPr="00235CC8">
              <w:rPr>
                <w:rFonts w:ascii="GHEA Grapalat" w:hAnsi="GHEA Grapalat"/>
                <w:lang w:val="fr-FR" w:eastAsia="ru-RU"/>
              </w:rPr>
              <w:t xml:space="preserve"> </w:t>
            </w:r>
            <w:r w:rsidR="00E20C75" w:rsidRPr="00235CC8">
              <w:rPr>
                <w:rFonts w:ascii="GHEA Grapalat" w:hAnsi="GHEA Grapalat"/>
                <w:lang w:eastAsia="ru-RU"/>
              </w:rPr>
              <w:t>լրացվել</w:t>
            </w:r>
            <w:r w:rsidR="00E20C75" w:rsidRPr="00235CC8">
              <w:rPr>
                <w:rFonts w:ascii="GHEA Grapalat" w:hAnsi="GHEA Grapalat"/>
                <w:lang w:val="fr-FR" w:eastAsia="ru-RU"/>
              </w:rPr>
              <w:t xml:space="preserve"> </w:t>
            </w:r>
            <w:r w:rsidR="00E20C75" w:rsidRPr="00235CC8">
              <w:rPr>
                <w:rFonts w:ascii="GHEA Grapalat" w:hAnsi="GHEA Grapalat"/>
                <w:lang w:eastAsia="ru-RU"/>
              </w:rPr>
              <w:t>է</w:t>
            </w:r>
            <w:r w:rsidR="00E20C75" w:rsidRPr="00235CC8">
              <w:rPr>
                <w:rFonts w:ascii="GHEA Grapalat" w:hAnsi="GHEA Grapalat"/>
                <w:lang w:val="fr-FR" w:eastAsia="ru-RU"/>
              </w:rPr>
              <w:t xml:space="preserve"> </w:t>
            </w:r>
            <w:r w:rsidR="00E20C75" w:rsidRPr="00235CC8">
              <w:rPr>
                <w:rFonts w:ascii="GHEA Grapalat" w:hAnsi="GHEA Grapalat"/>
                <w:lang w:eastAsia="ru-RU"/>
              </w:rPr>
              <w:t>հետևյալ</w:t>
            </w:r>
            <w:r w:rsidR="00E20C75" w:rsidRPr="00235CC8">
              <w:rPr>
                <w:rFonts w:ascii="GHEA Grapalat" w:hAnsi="GHEA Grapalat"/>
                <w:lang w:val="fr-FR" w:eastAsia="ru-RU"/>
              </w:rPr>
              <w:t xml:space="preserve"> </w:t>
            </w:r>
            <w:r w:rsidR="00E20C75" w:rsidRPr="00235CC8">
              <w:rPr>
                <w:rFonts w:ascii="GHEA Grapalat" w:hAnsi="GHEA Grapalat"/>
                <w:lang w:eastAsia="ru-RU"/>
              </w:rPr>
              <w:t>դրույթը</w:t>
            </w:r>
            <w:r w:rsidR="00E20C75" w:rsidRPr="00235CC8">
              <w:rPr>
                <w:rFonts w:ascii="GHEA Grapalat" w:hAnsi="GHEA Grapalat"/>
                <w:lang w:val="fr-FR" w:eastAsia="ru-RU"/>
              </w:rPr>
              <w:t>.</w:t>
            </w:r>
          </w:p>
          <w:p w:rsidR="000C5969" w:rsidRPr="00235CC8" w:rsidRDefault="00E20C75" w:rsidP="00F80C16">
            <w:pPr>
              <w:pStyle w:val="ListParagraph"/>
              <w:tabs>
                <w:tab w:val="left" w:pos="450"/>
              </w:tabs>
              <w:ind w:left="0"/>
              <w:jc w:val="both"/>
              <w:rPr>
                <w:rFonts w:ascii="GHEA Grapalat" w:hAnsi="GHEA Grapalat"/>
                <w:sz w:val="22"/>
                <w:szCs w:val="22"/>
                <w:shd w:val="clear" w:color="auto" w:fill="FFFFFF"/>
                <w:lang w:val="hy-AM"/>
              </w:rPr>
            </w:pPr>
            <w:r w:rsidRPr="00235CC8">
              <w:rPr>
                <w:rFonts w:ascii="GHEA Grapalat" w:hAnsi="GHEA Grapalat"/>
                <w:sz w:val="22"/>
                <w:szCs w:val="22"/>
                <w:shd w:val="clear" w:color="auto" w:fill="FFFFFF"/>
                <w:lang w:val="fr-FR"/>
              </w:rPr>
              <w:t>«1</w:t>
            </w:r>
            <w:r w:rsidRPr="00235CC8">
              <w:rPr>
                <w:rFonts w:ascii="GHEA Grapalat" w:hAnsi="GHEA Grapalat"/>
                <w:sz w:val="22"/>
                <w:szCs w:val="22"/>
                <w:shd w:val="clear" w:color="auto" w:fill="FFFFFF"/>
                <w:lang w:val="hy-AM"/>
              </w:rPr>
              <w:t xml:space="preserve">. Սույն կարգով սահմանված կարգավորումները տարածվում են </w:t>
            </w:r>
            <w:r w:rsidR="00F80C16" w:rsidRPr="00235CC8">
              <w:rPr>
                <w:rFonts w:ascii="GHEA Grapalat" w:hAnsi="GHEA Grapalat"/>
                <w:sz w:val="22"/>
                <w:szCs w:val="22"/>
                <w:shd w:val="clear" w:color="auto" w:fill="FFFFFF"/>
                <w:lang w:val="hy-AM"/>
              </w:rPr>
              <w:t>մասնավոր սեփականություն հանդիսացող</w:t>
            </w:r>
            <w:r w:rsidRPr="00235CC8">
              <w:rPr>
                <w:rFonts w:ascii="GHEA Grapalat" w:hAnsi="GHEA Grapalat"/>
                <w:sz w:val="22"/>
                <w:szCs w:val="22"/>
                <w:shd w:val="clear" w:color="auto" w:fill="FFFFFF"/>
                <w:lang w:val="hy-AM"/>
              </w:rPr>
              <w:t xml:space="preserve"> </w:t>
            </w:r>
            <w:r w:rsidRPr="00235CC8">
              <w:rPr>
                <w:rFonts w:ascii="GHEA Grapalat" w:hAnsi="GHEA Grapalat"/>
                <w:sz w:val="22"/>
                <w:szCs w:val="22"/>
                <w:shd w:val="clear" w:color="auto" w:fill="FFFFFF"/>
              </w:rPr>
              <w:t>գ</w:t>
            </w:r>
            <w:r w:rsidRPr="00235CC8">
              <w:rPr>
                <w:rFonts w:ascii="GHEA Grapalat" w:hAnsi="GHEA Grapalat"/>
                <w:sz w:val="22"/>
                <w:szCs w:val="22"/>
                <w:shd w:val="clear" w:color="auto" w:fill="FFFFFF"/>
                <w:lang w:val="hy-AM"/>
              </w:rPr>
              <w:t>յուղատնտեսական նշանակության հողերի վրա:»</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BF56E8">
            <w:pPr>
              <w:pStyle w:val="ListParagraph"/>
              <w:tabs>
                <w:tab w:val="left" w:pos="450"/>
              </w:tabs>
              <w:ind w:left="0"/>
              <w:jc w:val="both"/>
              <w:rPr>
                <w:rFonts w:ascii="GHEA Grapalat" w:hAnsi="GHEA Grapalat" w:cs="Sylfaen"/>
                <w:sz w:val="22"/>
                <w:szCs w:val="22"/>
                <w:shd w:val="clear" w:color="auto" w:fill="FFFFFF"/>
                <w:lang w:val="fr-FR"/>
              </w:rPr>
            </w:pPr>
            <w:r>
              <w:rPr>
                <w:rFonts w:ascii="GHEA Grapalat" w:hAnsi="GHEA Grapalat"/>
                <w:color w:val="191919"/>
                <w:sz w:val="22"/>
                <w:szCs w:val="22"/>
                <w:shd w:val="clear" w:color="auto" w:fill="FFFFFF"/>
                <w:lang w:val="hy-AM"/>
              </w:rPr>
              <w:t>5</w:t>
            </w:r>
            <w:r w:rsidRPr="00BF56E8">
              <w:rPr>
                <w:rFonts w:ascii="GHEA Grapalat" w:hAnsi="GHEA Grapalat"/>
                <w:color w:val="191919"/>
                <w:sz w:val="22"/>
                <w:szCs w:val="22"/>
                <w:shd w:val="clear" w:color="auto" w:fill="FFFFFF"/>
                <w:lang w:val="hy-AM"/>
              </w:rPr>
              <w:t xml:space="preserve">. </w:t>
            </w:r>
            <w:r w:rsidRPr="00DD7C09">
              <w:rPr>
                <w:rFonts w:ascii="GHEA Grapalat" w:hAnsi="GHEA Grapalat"/>
                <w:color w:val="191919"/>
                <w:sz w:val="22"/>
                <w:szCs w:val="22"/>
                <w:shd w:val="clear" w:color="auto" w:fill="FFFFFF"/>
                <w:lang w:val="hy-AM"/>
              </w:rPr>
              <w:t>Միաժամանակ, պարզ չէ, թե վերոնշյալ կարգավորումները տարածվելու են հողամասերի միայն սեփականատերերի վրա, որի արդյունքում դադարեցվելու է հողամասի սեփականատիրոջ սեփականության իրավունքը, թե՞ նաև օգտագործողների վրա, որի արդյունքում դադարեցվելու է նաև օգտագործողների օգտագործման իրավունքը:</w:t>
            </w:r>
          </w:p>
        </w:tc>
        <w:tc>
          <w:tcPr>
            <w:tcW w:w="2070" w:type="dxa"/>
            <w:tcBorders>
              <w:top w:val="single" w:sz="4" w:space="0" w:color="auto"/>
              <w:left w:val="single" w:sz="4" w:space="0" w:color="auto"/>
              <w:bottom w:val="single" w:sz="4" w:space="0" w:color="auto"/>
              <w:right w:val="single" w:sz="4" w:space="0" w:color="auto"/>
            </w:tcBorders>
          </w:tcPr>
          <w:p w:rsidR="000C5969" w:rsidRPr="00BF56E8" w:rsidRDefault="000C5969" w:rsidP="00274CD1">
            <w:pPr>
              <w:pStyle w:val="BodyText"/>
              <w:spacing w:after="0" w:line="240" w:lineRule="auto"/>
              <w:rPr>
                <w:rFonts w:ascii="GHEA Grapalat" w:hAnsi="GHEA Grapalat"/>
                <w:lang w:eastAsia="ru-RU"/>
              </w:rPr>
            </w:pPr>
            <w:r>
              <w:rPr>
                <w:rFonts w:ascii="GHEA Grapalat" w:hAnsi="GHEA Grapalat"/>
                <w:lang w:eastAsia="ru-RU"/>
              </w:rPr>
              <w:t xml:space="preserve">5. </w:t>
            </w:r>
            <w:r>
              <w:rPr>
                <w:rFonts w:ascii="GHEA Grapalat" w:hAnsi="GHEA Grapalat"/>
                <w:lang w:val="hy-AM" w:eastAsia="ru-RU"/>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0C5969" w:rsidRPr="00AA0C69" w:rsidRDefault="000C5969" w:rsidP="00274CD1">
            <w:pPr>
              <w:pStyle w:val="BodyText"/>
              <w:spacing w:after="0" w:line="240" w:lineRule="auto"/>
              <w:jc w:val="both"/>
              <w:rPr>
                <w:rFonts w:ascii="GHEA Grapalat" w:hAnsi="GHEA Grapalat"/>
                <w:lang w:val="hy-AM" w:eastAsia="ru-RU"/>
              </w:rPr>
            </w:pPr>
            <w:r w:rsidRPr="000D2D9F">
              <w:rPr>
                <w:rFonts w:ascii="GHEA Grapalat" w:hAnsi="GHEA Grapalat"/>
                <w:lang w:val="hy-AM"/>
              </w:rPr>
              <w:t>5.</w:t>
            </w:r>
            <w:r>
              <w:rPr>
                <w:rFonts w:ascii="GHEA Grapalat" w:hAnsi="GHEA Grapalat"/>
                <w:lang w:val="hy-AM"/>
              </w:rPr>
              <w:t xml:space="preserve">Դիտողությունն </w:t>
            </w:r>
            <w:r w:rsidRPr="00AA0C69">
              <w:rPr>
                <w:rFonts w:ascii="GHEA Grapalat" w:hAnsi="GHEA Grapalat"/>
                <w:lang w:val="hy-AM"/>
              </w:rPr>
              <w:t>ըստ էության, վերա</w:t>
            </w:r>
            <w:r>
              <w:rPr>
                <w:rFonts w:ascii="GHEA Grapalat" w:hAnsi="GHEA Grapalat"/>
                <w:lang w:val="hy-AM"/>
              </w:rPr>
              <w:t>-</w:t>
            </w:r>
            <w:r w:rsidRPr="00AA0C69">
              <w:rPr>
                <w:rFonts w:ascii="GHEA Grapalat" w:hAnsi="GHEA Grapalat"/>
                <w:lang w:val="hy-AM"/>
              </w:rPr>
              <w:t>բերելի չէ նախագծով առաջարկվող կարգավորումներին, քանի որ սեփա</w:t>
            </w:r>
            <w:r>
              <w:rPr>
                <w:rFonts w:ascii="GHEA Grapalat" w:hAnsi="GHEA Grapalat"/>
                <w:lang w:val="hy-AM"/>
              </w:rPr>
              <w:t>-</w:t>
            </w:r>
            <w:r w:rsidRPr="00AA0C69">
              <w:rPr>
                <w:rFonts w:ascii="GHEA Grapalat" w:hAnsi="GHEA Grapalat"/>
                <w:lang w:val="hy-AM"/>
              </w:rPr>
              <w:t>կանատեր չհամարվող հողօգտագործող</w:t>
            </w:r>
            <w:r>
              <w:rPr>
                <w:rFonts w:ascii="GHEA Grapalat" w:hAnsi="GHEA Grapalat"/>
                <w:lang w:val="hy-AM"/>
              </w:rPr>
              <w:t>-</w:t>
            </w:r>
            <w:r w:rsidRPr="00AA0C69">
              <w:rPr>
                <w:rFonts w:ascii="GHEA Grapalat" w:hAnsi="GHEA Grapalat"/>
                <w:lang w:val="hy-AM"/>
              </w:rPr>
              <w:t>ների իրավունքներն ու պարտակա</w:t>
            </w:r>
            <w:r>
              <w:rPr>
                <w:rFonts w:ascii="GHEA Grapalat" w:hAnsi="GHEA Grapalat"/>
                <w:lang w:val="hy-AM"/>
              </w:rPr>
              <w:t>-</w:t>
            </w:r>
            <w:r w:rsidRPr="00AA0C69">
              <w:rPr>
                <w:rFonts w:ascii="GHEA Grapalat" w:hAnsi="GHEA Grapalat"/>
                <w:lang w:val="hy-AM"/>
              </w:rPr>
              <w:t>նությունները, այդ թվում՝ պատասխա</w:t>
            </w:r>
            <w:r>
              <w:rPr>
                <w:rFonts w:ascii="GHEA Grapalat" w:hAnsi="GHEA Grapalat"/>
                <w:lang w:val="hy-AM"/>
              </w:rPr>
              <w:t>-</w:t>
            </w:r>
            <w:r w:rsidRPr="00AA0C69">
              <w:rPr>
                <w:rFonts w:ascii="GHEA Grapalat" w:hAnsi="GHEA Grapalat"/>
                <w:lang w:val="hy-AM"/>
              </w:rPr>
              <w:t>նատվություն</w:t>
            </w:r>
            <w:r>
              <w:rPr>
                <w:rFonts w:ascii="GHEA Grapalat" w:hAnsi="GHEA Grapalat"/>
                <w:lang w:val="hy-AM"/>
              </w:rPr>
              <w:t>ը</w:t>
            </w:r>
            <w:r w:rsidRPr="00AA0C69">
              <w:rPr>
                <w:rFonts w:ascii="GHEA Grapalat" w:hAnsi="GHEA Grapalat"/>
                <w:lang w:val="hy-AM"/>
              </w:rPr>
              <w:t xml:space="preserve"> սահմանվում են սեփականատիրոջ հետ կնքված պայմանագրով։</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CF69BD" w:rsidRDefault="000C5969" w:rsidP="00CF69BD">
            <w:pPr>
              <w:tabs>
                <w:tab w:val="left" w:pos="10"/>
              </w:tabs>
              <w:ind w:left="10"/>
              <w:jc w:val="both"/>
              <w:rPr>
                <w:rFonts w:ascii="GHEA Grapalat" w:hAnsi="GHEA Grapalat" w:cs="Sylfaen"/>
                <w:sz w:val="22"/>
                <w:szCs w:val="22"/>
                <w:shd w:val="clear" w:color="auto" w:fill="FFFFFF"/>
                <w:lang w:val="fr-FR"/>
              </w:rPr>
            </w:pPr>
            <w:r w:rsidRPr="00CF69BD">
              <w:rPr>
                <w:rFonts w:ascii="GHEA Grapalat" w:hAnsi="GHEA Grapalat"/>
                <w:color w:val="191919"/>
                <w:sz w:val="22"/>
                <w:szCs w:val="22"/>
                <w:shd w:val="clear" w:color="auto" w:fill="FFFFFF"/>
                <w:lang w:val="hy-AM" w:eastAsia="en-US"/>
              </w:rPr>
              <w:t xml:space="preserve">6. Լրացուցիչ քննարկման կարիք ունեն հավելվածի 4-րդ և 5-րդ կետերը, որոնք վերաբերվում են հողամասերի սեփականա-տերերի պատշաճ ծանուցմանը և առանց սեփականատիրոջ համաձայնության կամ թույլտվության իր սեփական տարածք մուտք գործելուն և որևէ գործողություն կատարելուն վերաբերվող դրույթները: </w:t>
            </w:r>
          </w:p>
        </w:tc>
        <w:tc>
          <w:tcPr>
            <w:tcW w:w="2070" w:type="dxa"/>
            <w:tcBorders>
              <w:top w:val="single" w:sz="4" w:space="0" w:color="auto"/>
              <w:left w:val="single" w:sz="4" w:space="0" w:color="auto"/>
              <w:bottom w:val="single" w:sz="4" w:space="0" w:color="auto"/>
              <w:right w:val="single" w:sz="4" w:space="0" w:color="auto"/>
            </w:tcBorders>
          </w:tcPr>
          <w:p w:rsidR="000C5969" w:rsidRPr="000A7DA7" w:rsidRDefault="000C5969" w:rsidP="00A209A1">
            <w:pPr>
              <w:pStyle w:val="BodyText"/>
              <w:spacing w:after="0" w:line="240" w:lineRule="auto"/>
              <w:rPr>
                <w:rFonts w:ascii="GHEA Grapalat" w:hAnsi="GHEA Grapalat"/>
                <w:lang w:val="fr-FR" w:eastAsia="ru-RU"/>
              </w:rPr>
            </w:pPr>
            <w:r w:rsidRPr="000A7DA7">
              <w:rPr>
                <w:rFonts w:ascii="GHEA Grapalat" w:hAnsi="GHEA Grapalat"/>
                <w:lang w:val="fr-FR" w:eastAsia="ru-RU"/>
              </w:rPr>
              <w:t xml:space="preserve">6. </w:t>
            </w:r>
            <w:r w:rsidR="000A7DA7">
              <w:rPr>
                <w:rFonts w:ascii="GHEA Grapalat" w:hAnsi="GHEA Grapalat"/>
                <w:lang w:val="hy-AM" w:eastAsia="ru-RU"/>
              </w:rPr>
              <w:t>Ը</w:t>
            </w:r>
            <w:r>
              <w:rPr>
                <w:rFonts w:ascii="GHEA Grapalat" w:hAnsi="GHEA Grapalat"/>
                <w:lang w:val="hy-AM" w:eastAsia="ru-RU"/>
              </w:rPr>
              <w:t>նդունվել</w:t>
            </w:r>
            <w:r w:rsidR="00357AD3">
              <w:rPr>
                <w:rFonts w:ascii="GHEA Grapalat" w:hAnsi="GHEA Grapalat"/>
                <w:lang w:val="hy-AM" w:eastAsia="ru-RU"/>
              </w:rPr>
              <w:t xml:space="preserve"> է</w:t>
            </w:r>
            <w:r>
              <w:rPr>
                <w:rFonts w:ascii="GHEA Grapalat" w:hAnsi="GHEA Grapalat"/>
                <w:lang w:val="hy-AM" w:eastAsia="ru-RU"/>
              </w:rPr>
              <w:t>:</w:t>
            </w:r>
          </w:p>
        </w:tc>
        <w:tc>
          <w:tcPr>
            <w:tcW w:w="4410" w:type="dxa"/>
            <w:tcBorders>
              <w:top w:val="single" w:sz="4" w:space="0" w:color="auto"/>
              <w:left w:val="single" w:sz="4" w:space="0" w:color="auto"/>
              <w:bottom w:val="single" w:sz="4" w:space="0" w:color="auto"/>
              <w:right w:val="single" w:sz="4" w:space="0" w:color="auto"/>
            </w:tcBorders>
          </w:tcPr>
          <w:p w:rsidR="000C5969" w:rsidRPr="0014698C" w:rsidRDefault="00235CC8" w:rsidP="00235CC8">
            <w:pPr>
              <w:pStyle w:val="BodyText"/>
              <w:spacing w:after="0" w:line="240" w:lineRule="auto"/>
              <w:jc w:val="both"/>
              <w:rPr>
                <w:rFonts w:ascii="Cambria Math" w:hAnsi="Cambria Math"/>
                <w:lang w:val="hy-AM" w:eastAsia="ru-RU"/>
              </w:rPr>
            </w:pPr>
            <w:r>
              <w:rPr>
                <w:rFonts w:ascii="GHEA Grapalat" w:hAnsi="GHEA Grapalat"/>
                <w:lang w:val="hy-AM" w:eastAsia="ru-RU"/>
              </w:rPr>
              <w:t>Նախագծի Հավելվածի 3</w:t>
            </w:r>
            <w:r w:rsidR="0014698C">
              <w:rPr>
                <w:rFonts w:ascii="GHEA Grapalat" w:hAnsi="GHEA Grapalat"/>
                <w:lang w:val="hy-AM" w:eastAsia="ru-RU"/>
              </w:rPr>
              <w:t xml:space="preserve">-րդ կետը </w:t>
            </w:r>
            <w:r w:rsidR="00F80C16">
              <w:rPr>
                <w:rFonts w:ascii="GHEA Grapalat" w:hAnsi="GHEA Grapalat"/>
                <w:lang w:val="hy-AM" w:eastAsia="ru-RU"/>
              </w:rPr>
              <w:t>լրա</w:t>
            </w:r>
            <w:r>
              <w:rPr>
                <w:rFonts w:ascii="GHEA Grapalat" w:hAnsi="GHEA Grapalat"/>
                <w:lang w:eastAsia="ru-RU"/>
              </w:rPr>
              <w:t>ց</w:t>
            </w:r>
            <w:r w:rsidR="00F80C16">
              <w:rPr>
                <w:rFonts w:ascii="GHEA Grapalat" w:hAnsi="GHEA Grapalat"/>
                <w:lang w:val="hy-AM" w:eastAsia="ru-RU"/>
              </w:rPr>
              <w:t>վել է:</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CF69BD" w:rsidRDefault="000C5969" w:rsidP="00CF69BD">
            <w:pPr>
              <w:tabs>
                <w:tab w:val="left" w:pos="450"/>
              </w:tabs>
              <w:jc w:val="both"/>
              <w:rPr>
                <w:rFonts w:ascii="GHEA Grapalat" w:hAnsi="GHEA Grapalat" w:cs="Sylfaen"/>
                <w:sz w:val="22"/>
                <w:szCs w:val="22"/>
                <w:shd w:val="clear" w:color="auto" w:fill="FFFFFF"/>
                <w:lang w:val="fr-FR"/>
              </w:rPr>
            </w:pPr>
            <w:r w:rsidRPr="000C5969">
              <w:rPr>
                <w:rFonts w:ascii="GHEA Grapalat" w:hAnsi="GHEA Grapalat"/>
                <w:color w:val="000000" w:themeColor="text1"/>
                <w:sz w:val="22"/>
                <w:szCs w:val="22"/>
                <w:shd w:val="clear" w:color="auto" w:fill="FFFFFF"/>
                <w:lang w:val="hy-AM"/>
              </w:rPr>
              <w:t>7. Միաժամանակ, կարգավորված չէ այն դեպքը, երբ հողամասն ունի մի քանի համասեփա-կանատերեր և այդ պարագայում ու՞մ համաձայնության կամ թույլտվության առկա-յության դեպքում դիտարկում իրականացնող անձինք կարող են մուտք գործել տարածք:</w:t>
            </w:r>
          </w:p>
        </w:tc>
        <w:tc>
          <w:tcPr>
            <w:tcW w:w="2070" w:type="dxa"/>
            <w:tcBorders>
              <w:top w:val="single" w:sz="4" w:space="0" w:color="auto"/>
              <w:left w:val="single" w:sz="4" w:space="0" w:color="auto"/>
              <w:bottom w:val="single" w:sz="4" w:space="0" w:color="auto"/>
              <w:right w:val="single" w:sz="4" w:space="0" w:color="auto"/>
            </w:tcBorders>
          </w:tcPr>
          <w:p w:rsidR="000C5969" w:rsidRPr="009E75BE" w:rsidRDefault="000C5969" w:rsidP="00274CD1">
            <w:pPr>
              <w:pStyle w:val="BodyText"/>
              <w:spacing w:after="0" w:line="240" w:lineRule="auto"/>
              <w:rPr>
                <w:rFonts w:ascii="GHEA Grapalat" w:hAnsi="GHEA Grapalat"/>
                <w:lang w:eastAsia="ru-RU"/>
              </w:rPr>
            </w:pPr>
            <w:r>
              <w:rPr>
                <w:rFonts w:ascii="GHEA Grapalat" w:hAnsi="GHEA Grapalat"/>
                <w:lang w:eastAsia="ru-RU"/>
              </w:rPr>
              <w:t xml:space="preserve">7. </w:t>
            </w:r>
            <w:r>
              <w:rPr>
                <w:rFonts w:ascii="GHEA Grapalat" w:hAnsi="GHEA Grapalat"/>
                <w:lang w:val="hy-AM" w:eastAsia="ru-RU"/>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0665C3" w:rsidRDefault="00931FC7" w:rsidP="000A7DA7">
            <w:pPr>
              <w:pStyle w:val="BodyText"/>
              <w:spacing w:after="0" w:line="240" w:lineRule="auto"/>
              <w:jc w:val="both"/>
              <w:rPr>
                <w:rFonts w:ascii="GHEA Grapalat" w:hAnsi="GHEA Grapalat"/>
                <w:lang w:val="hy-AM"/>
              </w:rPr>
            </w:pPr>
            <w:r>
              <w:rPr>
                <w:rFonts w:ascii="GHEA Grapalat" w:hAnsi="GHEA Grapalat"/>
                <w:lang w:eastAsia="ru-RU"/>
              </w:rPr>
              <w:t>7.</w:t>
            </w:r>
            <w:r w:rsidR="000665C3">
              <w:rPr>
                <w:rFonts w:ascii="GHEA Grapalat" w:hAnsi="GHEA Grapalat"/>
                <w:lang w:val="hy-AM"/>
              </w:rPr>
              <w:t>Հ</w:t>
            </w:r>
            <w:r w:rsidR="000665C3" w:rsidRPr="00CE5605">
              <w:rPr>
                <w:rFonts w:ascii="GHEA Grapalat" w:hAnsi="GHEA Grapalat"/>
                <w:lang w:val="hy-AM"/>
              </w:rPr>
              <w:t>աշվի առնելով «Նորմատիվ իրավական ակտերի մասին» օրենքի պահանջները</w:t>
            </w:r>
            <w:r w:rsidR="000665C3">
              <w:rPr>
                <w:rFonts w:ascii="GHEA Grapalat" w:hAnsi="GHEA Grapalat"/>
                <w:lang w:val="hy-AM"/>
              </w:rPr>
              <w:t xml:space="preserve"> </w:t>
            </w:r>
            <w:r w:rsidR="000665C3" w:rsidRPr="000A7DA7">
              <w:rPr>
                <w:rFonts w:ascii="GHEA Grapalat" w:hAnsi="GHEA Grapalat"/>
                <w:lang w:val="hy-AM"/>
              </w:rPr>
              <w:t>(</w:t>
            </w:r>
            <w:r w:rsidR="000665C3">
              <w:rPr>
                <w:rFonts w:ascii="GHEA Grapalat" w:hAnsi="GHEA Grapalat"/>
                <w:lang w:val="hy-AM"/>
              </w:rPr>
              <w:t>Հոդված 16, 8-րդ կետ</w:t>
            </w:r>
            <w:r w:rsidR="000665C3" w:rsidRPr="000A7DA7">
              <w:rPr>
                <w:rFonts w:ascii="GHEA Grapalat" w:hAnsi="GHEA Grapalat"/>
                <w:lang w:val="hy-AM"/>
              </w:rPr>
              <w:t>)</w:t>
            </w:r>
            <w:r w:rsidR="000665C3" w:rsidRPr="00CE5605">
              <w:rPr>
                <w:rFonts w:ascii="GHEA Grapalat" w:hAnsi="GHEA Grapalat"/>
                <w:lang w:val="hy-AM"/>
              </w:rPr>
              <w:t>, «սեփականատեր» եզրույթը կիրառելի է նաև մի քանի սեփականատերերի համաձայնության դեպքում։</w:t>
            </w:r>
          </w:p>
          <w:p w:rsidR="000C5969" w:rsidRPr="00CE5605" w:rsidRDefault="000665C3" w:rsidP="000665C3">
            <w:pPr>
              <w:pStyle w:val="BodyText"/>
              <w:spacing w:after="0" w:line="240" w:lineRule="auto"/>
              <w:jc w:val="both"/>
              <w:rPr>
                <w:rFonts w:ascii="GHEA Grapalat" w:hAnsi="GHEA Grapalat"/>
                <w:lang w:val="hy-AM" w:eastAsia="ru-RU"/>
              </w:rPr>
            </w:pPr>
            <w:r w:rsidRPr="00CE5605">
              <w:rPr>
                <w:rFonts w:ascii="GHEA Grapalat" w:hAnsi="GHEA Grapalat"/>
                <w:lang w:val="hy-AM"/>
              </w:rPr>
              <w:t xml:space="preserve">Միաժամանակ, </w:t>
            </w:r>
            <w:r w:rsidR="000C5969">
              <w:rPr>
                <w:rFonts w:ascii="GHEA Grapalat" w:hAnsi="GHEA Grapalat"/>
                <w:lang w:val="hy-AM" w:eastAsia="ru-RU"/>
              </w:rPr>
              <w:t>Ն</w:t>
            </w:r>
            <w:r w:rsidR="000C5969" w:rsidRPr="00CE5605">
              <w:rPr>
                <w:rFonts w:ascii="GHEA Grapalat" w:hAnsi="GHEA Grapalat" w:cs="GHEA Grapalat"/>
                <w:lang w:val="hy-AM"/>
              </w:rPr>
              <w:t>ախագիծը</w:t>
            </w:r>
            <w:r w:rsidR="000C5969" w:rsidRPr="00CE5605">
              <w:rPr>
                <w:rFonts w:ascii="GHEA Grapalat" w:hAnsi="GHEA Grapalat"/>
                <w:lang w:val="hy-AM"/>
              </w:rPr>
              <w:t xml:space="preserve"> </w:t>
            </w:r>
            <w:r w:rsidR="000C5969" w:rsidRPr="00CE5605">
              <w:rPr>
                <w:rFonts w:ascii="GHEA Grapalat" w:hAnsi="GHEA Grapalat" w:cs="GHEA Grapalat"/>
                <w:lang w:val="hy-AM"/>
              </w:rPr>
              <w:t>չի</w:t>
            </w:r>
            <w:r w:rsidR="000C5969" w:rsidRPr="00CE5605">
              <w:rPr>
                <w:rFonts w:ascii="GHEA Grapalat" w:hAnsi="GHEA Grapalat"/>
                <w:lang w:val="hy-AM"/>
              </w:rPr>
              <w:t xml:space="preserve"> </w:t>
            </w:r>
            <w:r w:rsidR="000C5969" w:rsidRPr="00CE5605">
              <w:rPr>
                <w:rFonts w:ascii="GHEA Grapalat" w:hAnsi="GHEA Grapalat" w:cs="GHEA Grapalat"/>
                <w:lang w:val="hy-AM"/>
              </w:rPr>
              <w:t>կարգա</w:t>
            </w:r>
            <w:r>
              <w:rPr>
                <w:rFonts w:ascii="GHEA Grapalat" w:hAnsi="GHEA Grapalat" w:cs="GHEA Grapalat"/>
                <w:lang w:val="hy-AM"/>
              </w:rPr>
              <w:t>-</w:t>
            </w:r>
            <w:r w:rsidR="000C5969" w:rsidRPr="00CE5605">
              <w:rPr>
                <w:rFonts w:ascii="GHEA Grapalat" w:hAnsi="GHEA Grapalat" w:cs="GHEA Grapalat"/>
                <w:lang w:val="hy-AM"/>
              </w:rPr>
              <w:t>վորում</w:t>
            </w:r>
            <w:r w:rsidR="000C5969" w:rsidRPr="00CE5605">
              <w:rPr>
                <w:rFonts w:ascii="GHEA Grapalat" w:hAnsi="GHEA Grapalat"/>
                <w:lang w:val="hy-AM"/>
              </w:rPr>
              <w:t xml:space="preserve"> </w:t>
            </w:r>
            <w:r w:rsidR="000C5969" w:rsidRPr="00CE5605">
              <w:rPr>
                <w:rFonts w:ascii="GHEA Grapalat" w:hAnsi="GHEA Grapalat" w:cs="GHEA Grapalat"/>
                <w:lang w:val="hy-AM"/>
              </w:rPr>
              <w:t>սեփական</w:t>
            </w:r>
            <w:r w:rsidR="000C5969" w:rsidRPr="00CE5605">
              <w:rPr>
                <w:rFonts w:ascii="GHEA Grapalat" w:hAnsi="GHEA Grapalat"/>
                <w:lang w:val="hy-AM"/>
              </w:rPr>
              <w:t>ատիրոջ թույլտվության դեպքեր</w:t>
            </w:r>
            <w:r w:rsidR="000C5969">
              <w:rPr>
                <w:rFonts w:ascii="GHEA Grapalat" w:hAnsi="GHEA Grapalat"/>
                <w:lang w:val="hy-AM"/>
              </w:rPr>
              <w:t>ը</w:t>
            </w:r>
            <w:r w:rsidR="000C5969" w:rsidRPr="00CE5605">
              <w:rPr>
                <w:rFonts w:ascii="GHEA Grapalat" w:hAnsi="GHEA Grapalat"/>
                <w:lang w:val="hy-AM"/>
              </w:rPr>
              <w:t>, քանի որ այդ հարաբերութ</w:t>
            </w:r>
            <w:r>
              <w:rPr>
                <w:rFonts w:ascii="GHEA Grapalat" w:hAnsi="GHEA Grapalat"/>
                <w:lang w:val="hy-AM"/>
              </w:rPr>
              <w:t>-</w:t>
            </w:r>
            <w:r w:rsidR="000C5969" w:rsidRPr="00CE5605">
              <w:rPr>
                <w:rFonts w:ascii="GHEA Grapalat" w:hAnsi="GHEA Grapalat"/>
                <w:lang w:val="hy-AM"/>
              </w:rPr>
              <w:t xml:space="preserve">յունները կարգավորվում են </w:t>
            </w:r>
            <w:r>
              <w:rPr>
                <w:rFonts w:ascii="GHEA Grapalat" w:hAnsi="GHEA Grapalat"/>
                <w:lang w:val="hy-AM"/>
              </w:rPr>
              <w:t xml:space="preserve">ՀՀ </w:t>
            </w:r>
            <w:r w:rsidR="000C5969" w:rsidRPr="00CE5605">
              <w:rPr>
                <w:rFonts w:ascii="GHEA Grapalat" w:hAnsi="GHEA Grapalat"/>
                <w:lang w:val="hy-AM"/>
              </w:rPr>
              <w:t>Քաղա</w:t>
            </w:r>
            <w:r>
              <w:rPr>
                <w:rFonts w:ascii="GHEA Grapalat" w:hAnsi="GHEA Grapalat"/>
                <w:lang w:val="hy-AM"/>
              </w:rPr>
              <w:t>-</w:t>
            </w:r>
            <w:r w:rsidR="000C5969" w:rsidRPr="00CE5605">
              <w:rPr>
                <w:rFonts w:ascii="GHEA Grapalat" w:hAnsi="GHEA Grapalat"/>
                <w:lang w:val="hy-AM"/>
              </w:rPr>
              <w:t>քացիական օրենսգրքով</w:t>
            </w:r>
            <w:r w:rsidR="000A7DA7">
              <w:rPr>
                <w:rFonts w:ascii="GHEA Grapalat" w:hAnsi="GHEA Grapalat"/>
                <w:lang w:val="hy-AM"/>
              </w:rPr>
              <w:t>, մասնավորա</w:t>
            </w:r>
            <w:r>
              <w:rPr>
                <w:rFonts w:ascii="GHEA Grapalat" w:hAnsi="GHEA Grapalat"/>
                <w:lang w:val="hy-AM"/>
              </w:rPr>
              <w:t>-</w:t>
            </w:r>
            <w:r w:rsidR="000A7DA7">
              <w:rPr>
                <w:rFonts w:ascii="GHEA Grapalat" w:hAnsi="GHEA Grapalat"/>
                <w:lang w:val="hy-AM"/>
              </w:rPr>
              <w:t>պես՝</w:t>
            </w:r>
            <w:r w:rsidR="000C5969" w:rsidRPr="00CE5605">
              <w:rPr>
                <w:rFonts w:ascii="GHEA Grapalat" w:hAnsi="GHEA Grapalat"/>
                <w:lang w:val="hy-AM"/>
              </w:rPr>
              <w:t xml:space="preserve"> 203-րդ հոդվածը թույլ է տալիս հողամաս մուտք գործել նաև առանց սեփականատիրոջ համաձայնության, </w:t>
            </w:r>
            <w:r>
              <w:rPr>
                <w:rFonts w:ascii="GHEA Grapalat" w:hAnsi="GHEA Grapalat"/>
                <w:lang w:val="hy-AM"/>
              </w:rPr>
              <w:t>իսկ</w:t>
            </w:r>
            <w:r w:rsidR="000C5969" w:rsidRPr="00CE5605">
              <w:rPr>
                <w:rFonts w:ascii="GHEA Grapalat" w:hAnsi="GHEA Grapalat"/>
                <w:lang w:val="hy-AM"/>
              </w:rPr>
              <w:t xml:space="preserve"> նման հնարավորությ</w:t>
            </w:r>
            <w:r>
              <w:rPr>
                <w:rFonts w:ascii="GHEA Grapalat" w:hAnsi="GHEA Grapalat"/>
                <w:lang w:val="hy-AM"/>
              </w:rPr>
              <w:t>ունն ուղղա-կիորեն նախատեսվում է Ն</w:t>
            </w:r>
            <w:r w:rsidR="000C5969" w:rsidRPr="00CE5605">
              <w:rPr>
                <w:rFonts w:ascii="GHEA Grapalat" w:hAnsi="GHEA Grapalat"/>
                <w:lang w:val="hy-AM"/>
              </w:rPr>
              <w:t>ախագծով։</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CF69BD" w:rsidRDefault="000C5969" w:rsidP="00CF69BD">
            <w:pPr>
              <w:pStyle w:val="ListParagraph"/>
              <w:numPr>
                <w:ilvl w:val="0"/>
                <w:numId w:val="16"/>
              </w:numPr>
              <w:tabs>
                <w:tab w:val="left" w:pos="450"/>
              </w:tabs>
              <w:ind w:left="10" w:firstLine="0"/>
              <w:jc w:val="both"/>
              <w:rPr>
                <w:rFonts w:ascii="GHEA Grapalat" w:hAnsi="GHEA Grapalat" w:cs="Sylfaen"/>
                <w:sz w:val="22"/>
                <w:szCs w:val="22"/>
                <w:shd w:val="clear" w:color="auto" w:fill="FFFFFF"/>
                <w:lang w:val="fr-FR"/>
              </w:rPr>
            </w:pPr>
            <w:r w:rsidRPr="00CF69BD">
              <w:rPr>
                <w:rFonts w:ascii="GHEA Grapalat" w:hAnsi="GHEA Grapalat" w:cs="Sylfaen"/>
                <w:color w:val="191919"/>
                <w:sz w:val="22"/>
                <w:szCs w:val="22"/>
                <w:shd w:val="clear" w:color="auto" w:fill="FFFFFF"/>
                <w:lang w:val="hy-AM"/>
              </w:rPr>
              <w:t>Բացի</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այդ</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հաշվի</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առնելով</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որ</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առկա</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են</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հողամասերի</w:t>
            </w:r>
            <w:r w:rsidRPr="00CF69BD">
              <w:rPr>
                <w:rFonts w:ascii="GHEA Grapalat" w:hAnsi="GHEA Grapalat"/>
                <w:color w:val="191919"/>
                <w:sz w:val="22"/>
                <w:szCs w:val="22"/>
                <w:shd w:val="clear" w:color="auto" w:fill="FFFFFF"/>
                <w:lang w:val="hy-AM"/>
              </w:rPr>
              <w:t xml:space="preserve"> </w:t>
            </w:r>
            <w:r w:rsidRPr="00CF69BD">
              <w:rPr>
                <w:rFonts w:ascii="GHEA Grapalat" w:hAnsi="GHEA Grapalat" w:cs="Sylfaen"/>
                <w:color w:val="191919"/>
                <w:sz w:val="22"/>
                <w:szCs w:val="22"/>
                <w:shd w:val="clear" w:color="auto" w:fill="FFFFFF"/>
                <w:lang w:val="hy-AM"/>
              </w:rPr>
              <w:t>կոորդինատների</w:t>
            </w:r>
            <w:r w:rsidRPr="00CF69BD">
              <w:rPr>
                <w:rFonts w:ascii="GHEA Grapalat" w:hAnsi="GHEA Grapalat"/>
                <w:color w:val="191919"/>
                <w:sz w:val="22"/>
                <w:szCs w:val="22"/>
                <w:shd w:val="clear" w:color="auto" w:fill="FFFFFF"/>
                <w:lang w:val="hy-AM"/>
              </w:rPr>
              <w:t xml:space="preserve"> և կադաստրաին քարտեզների անճշտություններ, որոնց արդյուն-քում առկա են հողամասերի համատարած համադրումներ (կադաստրային քարտեզներում), պարզ չէ թե ինպե՞ս են նույնականացվելու </w:t>
            </w:r>
            <w:r w:rsidRPr="00CF69BD">
              <w:rPr>
                <w:rFonts w:ascii="GHEA Grapalat" w:hAnsi="GHEA Grapalat"/>
                <w:color w:val="191919"/>
                <w:sz w:val="22"/>
                <w:szCs w:val="22"/>
                <w:shd w:val="clear" w:color="auto" w:fill="FFFFFF"/>
                <w:lang w:val="hy-AM"/>
              </w:rPr>
              <w:lastRenderedPageBreak/>
              <w:t>հողամասերը և դրանց սահմանները, իսկ այդ պարագայում խնդրահարույց է դառնում հողամասի օգտագործվող լինել կամ չլինելու որոշման կայացման հարցը: Կարծում ենք, նախ և առաջ պետք է իրականացնել հողամասերի չափագրման, կոորդինատների և կադաստրաին քարտեզների ճշգրտման աշխատանքներ, որից հետո հնարավոր կլինի հստակ նու</w:t>
            </w:r>
            <w:r w:rsidR="000262F4" w:rsidRPr="000262F4">
              <w:rPr>
                <w:rFonts w:ascii="GHEA Grapalat" w:hAnsi="GHEA Grapalat"/>
                <w:color w:val="191919"/>
                <w:sz w:val="22"/>
                <w:szCs w:val="22"/>
                <w:shd w:val="clear" w:color="auto" w:fill="FFFFFF"/>
                <w:lang w:val="hy-AM"/>
              </w:rPr>
              <w:t>յ</w:t>
            </w:r>
            <w:r w:rsidRPr="00CF69BD">
              <w:rPr>
                <w:rFonts w:ascii="GHEA Grapalat" w:hAnsi="GHEA Grapalat"/>
                <w:color w:val="191919"/>
                <w:sz w:val="22"/>
                <w:szCs w:val="22"/>
                <w:shd w:val="clear" w:color="auto" w:fill="FFFFFF"/>
                <w:lang w:val="hy-AM"/>
              </w:rPr>
              <w:t>նականացնել անհրաժեշտ հողամասերը:</w:t>
            </w:r>
          </w:p>
        </w:tc>
        <w:tc>
          <w:tcPr>
            <w:tcW w:w="2070" w:type="dxa"/>
            <w:tcBorders>
              <w:top w:val="single" w:sz="4" w:space="0" w:color="auto"/>
              <w:left w:val="single" w:sz="4" w:space="0" w:color="auto"/>
              <w:bottom w:val="single" w:sz="4" w:space="0" w:color="auto"/>
              <w:right w:val="single" w:sz="4" w:space="0" w:color="auto"/>
            </w:tcBorders>
          </w:tcPr>
          <w:p w:rsidR="000C5969" w:rsidRPr="009E75BE" w:rsidRDefault="000C5969" w:rsidP="00274CD1">
            <w:pPr>
              <w:pStyle w:val="BodyText"/>
              <w:spacing w:after="0" w:line="240" w:lineRule="auto"/>
              <w:rPr>
                <w:rFonts w:ascii="GHEA Grapalat" w:hAnsi="GHEA Grapalat"/>
                <w:lang w:eastAsia="ru-RU"/>
              </w:rPr>
            </w:pPr>
            <w:r>
              <w:rPr>
                <w:rFonts w:ascii="GHEA Grapalat" w:hAnsi="GHEA Grapalat"/>
                <w:lang w:eastAsia="ru-RU"/>
              </w:rPr>
              <w:lastRenderedPageBreak/>
              <w:t xml:space="preserve">8. </w:t>
            </w:r>
            <w:r w:rsidR="002E3B65">
              <w:rPr>
                <w:rFonts w:ascii="GHEA Grapalat" w:hAnsi="GHEA Grapalat"/>
                <w:lang w:val="hy-AM" w:eastAsia="ru-RU"/>
              </w:rPr>
              <w:t>Ը</w:t>
            </w:r>
            <w:r>
              <w:rPr>
                <w:rFonts w:ascii="GHEA Grapalat" w:hAnsi="GHEA Grapalat"/>
                <w:lang w:val="hy-AM" w:eastAsia="ru-RU"/>
              </w:rPr>
              <w:t>նդունվել</w:t>
            </w:r>
            <w:r w:rsidR="002E3B65">
              <w:rPr>
                <w:rFonts w:ascii="GHEA Grapalat" w:hAnsi="GHEA Grapalat"/>
                <w:lang w:val="hy-AM" w:eastAsia="ru-RU"/>
              </w:rPr>
              <w:t xml:space="preserve"> է</w:t>
            </w:r>
            <w:r w:rsidR="00F44821">
              <w:rPr>
                <w:rFonts w:ascii="GHEA Grapalat" w:hAnsi="GHEA Grapalat"/>
                <w:lang w:val="hy-AM" w:eastAsia="ru-RU"/>
              </w:rPr>
              <w:t xml:space="preserve"> ի գիտություն</w:t>
            </w:r>
            <w:r>
              <w:rPr>
                <w:rFonts w:ascii="GHEA Grapalat" w:hAnsi="GHEA Grapalat"/>
                <w:lang w:val="hy-AM" w:eastAsia="ru-RU"/>
              </w:rPr>
              <w:t>:</w:t>
            </w:r>
          </w:p>
        </w:tc>
        <w:tc>
          <w:tcPr>
            <w:tcW w:w="4410" w:type="dxa"/>
            <w:tcBorders>
              <w:top w:val="single" w:sz="4" w:space="0" w:color="auto"/>
              <w:left w:val="single" w:sz="4" w:space="0" w:color="auto"/>
              <w:bottom w:val="single" w:sz="4" w:space="0" w:color="auto"/>
              <w:right w:val="single" w:sz="4" w:space="0" w:color="auto"/>
            </w:tcBorders>
          </w:tcPr>
          <w:p w:rsidR="00B54A36" w:rsidRPr="00B54A36" w:rsidRDefault="00E20C75" w:rsidP="00B731C1">
            <w:pPr>
              <w:pStyle w:val="BodyText"/>
              <w:spacing w:after="0" w:line="240" w:lineRule="auto"/>
              <w:jc w:val="both"/>
              <w:rPr>
                <w:rFonts w:ascii="GHEA Grapalat" w:hAnsi="GHEA Grapalat"/>
                <w:lang w:val="hy-AM" w:eastAsia="ru-RU"/>
              </w:rPr>
            </w:pPr>
            <w:r w:rsidRPr="00235CC8">
              <w:rPr>
                <w:rFonts w:ascii="GHEA Grapalat" w:hAnsi="GHEA Grapalat"/>
                <w:lang w:eastAsia="ru-RU"/>
              </w:rPr>
              <w:t xml:space="preserve">8. </w:t>
            </w:r>
            <w:r w:rsidR="00B54A36" w:rsidRPr="00235CC8">
              <w:rPr>
                <w:rFonts w:ascii="GHEA Grapalat" w:hAnsi="GHEA Grapalat"/>
                <w:lang w:val="hy-AM" w:eastAsia="ru-RU"/>
              </w:rPr>
              <w:t xml:space="preserve">Ներկայումս ՀՀ կադաստրի կոմիտեի կողմից նախատեսվում է </w:t>
            </w:r>
            <w:r w:rsidRPr="00235CC8">
              <w:rPr>
                <w:rFonts w:ascii="GHEA Grapalat" w:hAnsi="GHEA Grapalat"/>
                <w:lang w:eastAsia="ru-RU"/>
              </w:rPr>
              <w:t>հանրապետության</w:t>
            </w:r>
            <w:r w:rsidR="00B54A36" w:rsidRPr="00235CC8">
              <w:rPr>
                <w:rFonts w:ascii="GHEA Grapalat" w:hAnsi="GHEA Grapalat"/>
                <w:lang w:val="hy-AM" w:eastAsia="ru-RU"/>
              </w:rPr>
              <w:t xml:space="preserve"> ողջ տարածքում իրականացնել օդալուսանկարա</w:t>
            </w:r>
            <w:r w:rsidR="009D3192" w:rsidRPr="00235CC8">
              <w:rPr>
                <w:rFonts w:ascii="GHEA Grapalat" w:hAnsi="GHEA Grapalat"/>
                <w:lang w:val="hy-AM" w:eastAsia="ru-RU"/>
              </w:rPr>
              <w:softHyphen/>
            </w:r>
            <w:r w:rsidR="00B54A36" w:rsidRPr="00235CC8">
              <w:rPr>
                <w:rFonts w:ascii="GHEA Grapalat" w:hAnsi="GHEA Grapalat"/>
                <w:lang w:val="hy-AM" w:eastAsia="ru-RU"/>
              </w:rPr>
              <w:t>հան</w:t>
            </w:r>
            <w:r w:rsidR="009D3192" w:rsidRPr="00235CC8">
              <w:rPr>
                <w:rFonts w:ascii="GHEA Grapalat" w:hAnsi="GHEA Grapalat"/>
                <w:lang w:val="hy-AM" w:eastAsia="ru-RU"/>
              </w:rPr>
              <w:softHyphen/>
            </w:r>
            <w:r w:rsidR="00B54A36" w:rsidRPr="00235CC8">
              <w:rPr>
                <w:rFonts w:ascii="GHEA Grapalat" w:hAnsi="GHEA Grapalat"/>
                <w:lang w:val="hy-AM" w:eastAsia="ru-RU"/>
              </w:rPr>
              <w:t>ման</w:t>
            </w:r>
            <w:r w:rsidR="009D3192" w:rsidRPr="00235CC8">
              <w:rPr>
                <w:rFonts w:ascii="GHEA Grapalat" w:hAnsi="GHEA Grapalat"/>
                <w:lang w:val="hy-AM" w:eastAsia="ru-RU"/>
              </w:rPr>
              <w:t xml:space="preserve"> </w:t>
            </w:r>
            <w:r w:rsidR="00B54A36" w:rsidRPr="00235CC8">
              <w:rPr>
                <w:rFonts w:ascii="GHEA Grapalat" w:hAnsi="GHEA Grapalat"/>
                <w:lang w:val="hy-AM" w:eastAsia="ru-RU"/>
              </w:rPr>
              <w:t>աշխատանք</w:t>
            </w:r>
            <w:r w:rsidR="009D3192" w:rsidRPr="00235CC8">
              <w:rPr>
                <w:rFonts w:ascii="GHEA Grapalat" w:hAnsi="GHEA Grapalat"/>
                <w:lang w:val="hy-AM" w:eastAsia="ru-RU"/>
              </w:rPr>
              <w:softHyphen/>
            </w:r>
            <w:r w:rsidR="00B54A36" w:rsidRPr="00235CC8">
              <w:rPr>
                <w:rFonts w:ascii="GHEA Grapalat" w:hAnsi="GHEA Grapalat"/>
                <w:lang w:val="hy-AM" w:eastAsia="ru-RU"/>
              </w:rPr>
              <w:t xml:space="preserve">ներ, որի արդյունքում </w:t>
            </w:r>
            <w:r w:rsidR="00F80C16" w:rsidRPr="00235CC8">
              <w:rPr>
                <w:rFonts w:ascii="GHEA Grapalat" w:hAnsi="GHEA Grapalat"/>
                <w:lang w:val="hy-AM" w:eastAsia="ru-RU"/>
              </w:rPr>
              <w:t xml:space="preserve">կիրականացվեն քարտեզագրական </w:t>
            </w:r>
            <w:r w:rsidR="00F80C16" w:rsidRPr="00235CC8">
              <w:rPr>
                <w:rFonts w:ascii="GHEA Grapalat" w:hAnsi="GHEA Grapalat"/>
                <w:lang w:val="hy-AM" w:eastAsia="ru-RU"/>
              </w:rPr>
              <w:lastRenderedPageBreak/>
              <w:t>ճշգրտումներ</w:t>
            </w:r>
            <w:r w:rsidR="00A0615F" w:rsidRPr="00235CC8">
              <w:rPr>
                <w:rFonts w:ascii="GHEA Grapalat" w:hAnsi="GHEA Grapalat"/>
                <w:lang w:eastAsia="ru-RU"/>
              </w:rPr>
              <w:t>,</w:t>
            </w:r>
            <w:r w:rsidR="00F80C16" w:rsidRPr="00235CC8">
              <w:rPr>
                <w:rFonts w:ascii="GHEA Grapalat" w:hAnsi="GHEA Grapalat"/>
                <w:lang w:val="hy-AM" w:eastAsia="ru-RU"/>
              </w:rPr>
              <w:t xml:space="preserve"> որոնք էլ կարող </w:t>
            </w:r>
            <w:r w:rsidR="00A0615F" w:rsidRPr="00235CC8">
              <w:rPr>
                <w:rFonts w:ascii="GHEA Grapalat" w:hAnsi="GHEA Grapalat"/>
                <w:lang w:eastAsia="ru-RU"/>
              </w:rPr>
              <w:t xml:space="preserve">են </w:t>
            </w:r>
            <w:r w:rsidR="00B54A36" w:rsidRPr="00235CC8">
              <w:rPr>
                <w:rFonts w:ascii="GHEA Grapalat" w:hAnsi="GHEA Grapalat"/>
                <w:lang w:val="hy-AM" w:eastAsia="ru-RU"/>
              </w:rPr>
              <w:t>հիմք հանդիս</w:t>
            </w:r>
            <w:r w:rsidRPr="00235CC8">
              <w:rPr>
                <w:rFonts w:ascii="GHEA Grapalat" w:hAnsi="GHEA Grapalat"/>
                <w:lang w:eastAsia="ru-RU"/>
              </w:rPr>
              <w:t>ա</w:t>
            </w:r>
            <w:r w:rsidR="00B54A36" w:rsidRPr="00235CC8">
              <w:rPr>
                <w:rFonts w:ascii="GHEA Grapalat" w:hAnsi="GHEA Grapalat"/>
                <w:lang w:val="hy-AM" w:eastAsia="ru-RU"/>
              </w:rPr>
              <w:t xml:space="preserve">նալ հետագայում </w:t>
            </w:r>
            <w:r w:rsidR="00F80C16" w:rsidRPr="00235CC8">
              <w:rPr>
                <w:rFonts w:ascii="GHEA Grapalat" w:hAnsi="GHEA Grapalat"/>
                <w:lang w:val="hy-AM" w:eastAsia="ru-RU"/>
              </w:rPr>
              <w:t xml:space="preserve">առավել ճշգրիտ </w:t>
            </w:r>
            <w:r w:rsidR="00B54A36" w:rsidRPr="00235CC8">
              <w:rPr>
                <w:rFonts w:ascii="GHEA Grapalat" w:hAnsi="GHEA Grapalat"/>
                <w:lang w:val="hy-AM" w:eastAsia="ru-RU"/>
              </w:rPr>
              <w:t>դիտարկում</w:t>
            </w:r>
            <w:r w:rsidR="009D3192" w:rsidRPr="00235CC8">
              <w:rPr>
                <w:rFonts w:ascii="GHEA Grapalat" w:hAnsi="GHEA Grapalat"/>
                <w:lang w:val="hy-AM" w:eastAsia="ru-RU"/>
              </w:rPr>
              <w:softHyphen/>
            </w:r>
            <w:r w:rsidR="00B54A36" w:rsidRPr="00235CC8">
              <w:rPr>
                <w:rFonts w:ascii="GHEA Grapalat" w:hAnsi="GHEA Grapalat"/>
                <w:lang w:val="hy-AM" w:eastAsia="ru-RU"/>
              </w:rPr>
              <w:t>ներ իրականացնելու համար:</w:t>
            </w:r>
            <w:r w:rsidR="00B731C1" w:rsidRPr="00235CC8">
              <w:rPr>
                <w:rFonts w:ascii="GHEA Grapalat" w:hAnsi="GHEA Grapalat"/>
                <w:lang w:val="hy-AM" w:eastAsia="ru-RU"/>
              </w:rPr>
              <w:t xml:space="preserve"> Սակայն կադաստրային քարտեզներում առկա անճշտությունները  </w:t>
            </w:r>
            <w:r w:rsidR="00F80C16" w:rsidRPr="00235CC8">
              <w:rPr>
                <w:rFonts w:ascii="GHEA Grapalat" w:hAnsi="GHEA Grapalat"/>
                <w:lang w:val="hy-AM" w:eastAsia="ru-RU"/>
              </w:rPr>
              <w:t xml:space="preserve">չեն կարող </w:t>
            </w:r>
            <w:r w:rsidR="00B731C1" w:rsidRPr="00235CC8">
              <w:rPr>
                <w:rFonts w:ascii="GHEA Grapalat" w:hAnsi="GHEA Grapalat"/>
                <w:lang w:val="hy-AM" w:eastAsia="ru-RU"/>
              </w:rPr>
              <w:t>խոչընդոտ հանդիսանալ դիտարկումների իրականացմանը:</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CF69BD">
            <w:pPr>
              <w:pStyle w:val="NormalWeb"/>
              <w:shd w:val="clear" w:color="auto" w:fill="FFFFFF"/>
              <w:tabs>
                <w:tab w:val="left" w:pos="495"/>
                <w:tab w:val="left" w:pos="993"/>
              </w:tabs>
              <w:spacing w:before="0" w:beforeAutospacing="0" w:after="0" w:afterAutospacing="0"/>
              <w:contextualSpacing/>
              <w:jc w:val="both"/>
              <w:rPr>
                <w:rFonts w:ascii="GHEA Grapalat" w:hAnsi="GHEA Grapalat" w:cs="Sylfaen"/>
                <w:sz w:val="22"/>
                <w:szCs w:val="22"/>
                <w:shd w:val="clear" w:color="auto" w:fill="FFFFFF"/>
                <w:lang w:val="fr-FR"/>
              </w:rPr>
            </w:pPr>
            <w:r w:rsidRPr="00CF69BD">
              <w:rPr>
                <w:rFonts w:ascii="GHEA Grapalat" w:hAnsi="GHEA Grapalat"/>
                <w:color w:val="191919"/>
                <w:sz w:val="22"/>
                <w:szCs w:val="22"/>
                <w:shd w:val="clear" w:color="auto" w:fill="FFFFFF"/>
                <w:lang w:val="hy-AM"/>
              </w:rPr>
              <w:t xml:space="preserve">9. </w:t>
            </w:r>
            <w:r w:rsidRPr="00DD7C09">
              <w:rPr>
                <w:rFonts w:ascii="GHEA Grapalat" w:hAnsi="GHEA Grapalat"/>
                <w:color w:val="191919"/>
                <w:sz w:val="22"/>
                <w:szCs w:val="22"/>
                <w:shd w:val="clear" w:color="auto" w:fill="FFFFFF"/>
                <w:lang w:val="hy-AM"/>
              </w:rPr>
              <w:t>Խնդրահարույց է նաև հավելվածի 1-ին կետը, քանի որ պարզ չէ, թե գյուղատնտեսության բնագավառի քաղաքականությունը մշակող լիազոր մարմինը յուրաքանչյուր տարի առնվազն մեկ անգամ ինչպե՞ս է իրականացնելու (ո՞ր կառույցի միջոցով և ի՞նչ ֆինանսական միջոցներով՝ հաշվի առնելով աշխատանքի ծավալը) գյուղատնտեսական նշանակության չօգտագործվող հողերի բացահայտման նպատակով դիտարկումները:</w:t>
            </w:r>
          </w:p>
        </w:tc>
        <w:tc>
          <w:tcPr>
            <w:tcW w:w="2070" w:type="dxa"/>
            <w:tcBorders>
              <w:top w:val="single" w:sz="4" w:space="0" w:color="auto"/>
              <w:left w:val="single" w:sz="4" w:space="0" w:color="auto"/>
              <w:bottom w:val="single" w:sz="4" w:space="0" w:color="auto"/>
              <w:right w:val="single" w:sz="4" w:space="0" w:color="auto"/>
            </w:tcBorders>
          </w:tcPr>
          <w:p w:rsidR="000C5969" w:rsidRPr="009B34A3" w:rsidRDefault="000C5969" w:rsidP="00F44821">
            <w:pPr>
              <w:pStyle w:val="BodyText"/>
              <w:spacing w:after="0" w:line="240" w:lineRule="auto"/>
              <w:rPr>
                <w:rFonts w:ascii="GHEA Grapalat" w:hAnsi="GHEA Grapalat"/>
                <w:lang w:val="hy-AM" w:eastAsia="ru-RU"/>
              </w:rPr>
            </w:pPr>
            <w:r w:rsidRPr="009B34A3">
              <w:rPr>
                <w:rFonts w:ascii="GHEA Grapalat" w:hAnsi="GHEA Grapalat"/>
                <w:lang w:val="fr-FR" w:eastAsia="ru-RU"/>
              </w:rPr>
              <w:t xml:space="preserve">9. </w:t>
            </w:r>
            <w:r w:rsidR="00F44821">
              <w:rPr>
                <w:rFonts w:ascii="GHEA Grapalat" w:hAnsi="GHEA Grapalat"/>
                <w:lang w:val="hy-AM" w:eastAsia="ru-RU"/>
              </w:rPr>
              <w:t>Ը</w:t>
            </w:r>
            <w:r>
              <w:rPr>
                <w:rFonts w:ascii="GHEA Grapalat" w:hAnsi="GHEA Grapalat"/>
                <w:lang w:val="hy-AM" w:eastAsia="ru-RU"/>
              </w:rPr>
              <w:t>նդունվել</w:t>
            </w:r>
            <w:r w:rsidR="00F44821">
              <w:rPr>
                <w:rFonts w:ascii="GHEA Grapalat" w:hAnsi="GHEA Grapalat"/>
                <w:lang w:val="hy-AM" w:eastAsia="ru-RU"/>
              </w:rPr>
              <w:t xml:space="preserve"> է ի գիտություն</w:t>
            </w:r>
            <w:r w:rsidR="00BB689C">
              <w:rPr>
                <w:rFonts w:ascii="GHEA Grapalat" w:hAnsi="GHEA Grapalat"/>
                <w:lang w:val="hy-AM" w:eastAsia="ru-RU"/>
              </w:rPr>
              <w:t>,</w:t>
            </w:r>
            <w:r w:rsidR="00F44821">
              <w:rPr>
                <w:rFonts w:ascii="GHEA Grapalat" w:hAnsi="GHEA Grapalat"/>
                <w:lang w:val="hy-AM" w:eastAsia="ru-RU"/>
              </w:rPr>
              <w:t xml:space="preserve"> տրվում է պարզաբանում</w:t>
            </w:r>
            <w:r>
              <w:rPr>
                <w:rFonts w:ascii="GHEA Grapalat" w:hAnsi="GHEA Grapalat"/>
                <w:lang w:val="hy-AM" w:eastAsia="ru-RU"/>
              </w:rPr>
              <w:t>:</w:t>
            </w:r>
          </w:p>
        </w:tc>
        <w:tc>
          <w:tcPr>
            <w:tcW w:w="4410" w:type="dxa"/>
            <w:tcBorders>
              <w:top w:val="single" w:sz="4" w:space="0" w:color="auto"/>
              <w:left w:val="single" w:sz="4" w:space="0" w:color="auto"/>
              <w:bottom w:val="single" w:sz="4" w:space="0" w:color="auto"/>
              <w:right w:val="single" w:sz="4" w:space="0" w:color="auto"/>
            </w:tcBorders>
          </w:tcPr>
          <w:p w:rsidR="00B54A36" w:rsidRPr="00235CC8" w:rsidRDefault="000C5969" w:rsidP="00E20C75">
            <w:pPr>
              <w:pStyle w:val="BodyText"/>
              <w:spacing w:after="0" w:line="240" w:lineRule="auto"/>
              <w:jc w:val="both"/>
              <w:rPr>
                <w:rFonts w:ascii="GHEA Grapalat" w:hAnsi="GHEA Grapalat"/>
                <w:lang w:val="hy-AM" w:eastAsia="ru-RU"/>
              </w:rPr>
            </w:pPr>
            <w:r w:rsidRPr="00235CC8">
              <w:rPr>
                <w:rFonts w:ascii="GHEA Grapalat" w:hAnsi="GHEA Grapalat"/>
                <w:lang w:val="hy-AM" w:eastAsia="ru-RU"/>
              </w:rPr>
              <w:t xml:space="preserve">9. </w:t>
            </w:r>
            <w:r w:rsidR="00E20C75" w:rsidRPr="00235CC8">
              <w:rPr>
                <w:rFonts w:ascii="GHEA Grapalat" w:hAnsi="GHEA Grapalat"/>
                <w:shd w:val="clear" w:color="auto" w:fill="FFFFFF"/>
                <w:lang w:val="hy-AM"/>
              </w:rPr>
              <w:t>Գյուղատնտեսական նշանակության չօգտագործվող հողերի բացահայտման նպատակով դիտարկումներն իրականացվելու են</w:t>
            </w:r>
            <w:r w:rsidR="00E20C75" w:rsidRPr="00235CC8">
              <w:rPr>
                <w:rFonts w:ascii="GHEA Grapalat" w:hAnsi="GHEA Grapalat"/>
                <w:lang w:val="hy-AM" w:eastAsia="ru-RU"/>
              </w:rPr>
              <w:t xml:space="preserve"> </w:t>
            </w:r>
            <w:r w:rsidR="00B54A36" w:rsidRPr="00235CC8">
              <w:rPr>
                <w:rFonts w:ascii="GHEA Grapalat" w:hAnsi="GHEA Grapalat"/>
                <w:lang w:val="hy-AM" w:eastAsia="ru-RU"/>
              </w:rPr>
              <w:t xml:space="preserve">ՀՀ էկոնոմիկայի նախարարության գյուղատնտեսական խորհրդատվության, </w:t>
            </w:r>
            <w:r w:rsidR="00E20C75" w:rsidRPr="00235CC8">
              <w:rPr>
                <w:rFonts w:ascii="GHEA Grapalat" w:hAnsi="GHEA Grapalat"/>
                <w:lang w:val="hy-AM" w:eastAsia="ru-RU"/>
              </w:rPr>
              <w:t>ն</w:t>
            </w:r>
            <w:r w:rsidR="00B54A36" w:rsidRPr="00235CC8">
              <w:rPr>
                <w:rFonts w:ascii="GHEA Grapalat" w:hAnsi="GHEA Grapalat"/>
                <w:lang w:val="hy-AM" w:eastAsia="ru-RU"/>
              </w:rPr>
              <w:t>որարարություն</w:t>
            </w:r>
            <w:r w:rsidR="00E20C75" w:rsidRPr="00235CC8">
              <w:rPr>
                <w:rFonts w:ascii="GHEA Grapalat" w:hAnsi="GHEA Grapalat"/>
                <w:lang w:val="hy-AM" w:eastAsia="ru-RU"/>
              </w:rPr>
              <w:t>–</w:t>
            </w:r>
            <w:r w:rsidR="00B54A36" w:rsidRPr="00235CC8">
              <w:rPr>
                <w:rFonts w:ascii="GHEA Grapalat" w:hAnsi="GHEA Grapalat"/>
                <w:lang w:val="hy-AM" w:eastAsia="ru-RU"/>
              </w:rPr>
              <w:t>ների և մոնիթորինգի վարչության</w:t>
            </w:r>
            <w:r w:rsidR="0089656D" w:rsidRPr="00235CC8">
              <w:rPr>
                <w:rFonts w:ascii="GHEA Grapalat" w:hAnsi="GHEA Grapalat"/>
                <w:lang w:val="hy-AM" w:eastAsia="ru-RU"/>
              </w:rPr>
              <w:t xml:space="preserve"> մարզային կառույցների միջոցով:</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0C0B64">
            <w:pPr>
              <w:pStyle w:val="NormalWeb"/>
              <w:shd w:val="clear" w:color="auto" w:fill="FFFFFF"/>
              <w:tabs>
                <w:tab w:val="left" w:pos="495"/>
                <w:tab w:val="left" w:pos="993"/>
              </w:tabs>
              <w:spacing w:before="0" w:beforeAutospacing="0" w:after="0" w:afterAutospacing="0"/>
              <w:contextualSpacing/>
              <w:jc w:val="both"/>
              <w:rPr>
                <w:rFonts w:ascii="GHEA Grapalat" w:hAnsi="GHEA Grapalat"/>
                <w:b/>
                <w:i/>
                <w:color w:val="000000"/>
                <w:sz w:val="22"/>
                <w:szCs w:val="22"/>
                <w:shd w:val="clear" w:color="auto" w:fill="FFFFFF"/>
                <w:lang w:val="hy-AM"/>
              </w:rPr>
            </w:pPr>
            <w:r w:rsidRPr="00DD7C09">
              <w:rPr>
                <w:rFonts w:ascii="GHEA Grapalat" w:hAnsi="GHEA Grapalat"/>
                <w:b/>
                <w:i/>
                <w:color w:val="000000"/>
                <w:sz w:val="22"/>
                <w:szCs w:val="22"/>
                <w:shd w:val="clear" w:color="auto" w:fill="FFFFFF"/>
                <w:lang w:val="hy-AM"/>
              </w:rPr>
              <w:t xml:space="preserve">Իրավաբանական վարչության դիտո-ղությունների վերաբերյալ. </w:t>
            </w:r>
          </w:p>
          <w:p w:rsidR="000C5969" w:rsidRPr="00DD7C09" w:rsidRDefault="000C5969" w:rsidP="00A729D1">
            <w:pPr>
              <w:shd w:val="clear" w:color="auto" w:fill="FFFFFF"/>
              <w:jc w:val="both"/>
              <w:rPr>
                <w:rFonts w:ascii="GHEA Grapalat" w:hAnsi="GHEA Grapalat" w:cs="Sylfaen"/>
                <w:sz w:val="22"/>
                <w:szCs w:val="22"/>
                <w:shd w:val="clear" w:color="auto" w:fill="FFFFFF"/>
                <w:lang w:val="hy-AM"/>
              </w:rPr>
            </w:pPr>
            <w:r w:rsidRPr="00DD7C09">
              <w:rPr>
                <w:rStyle w:val="Strong"/>
                <w:rFonts w:ascii="GHEA Grapalat" w:hAnsi="GHEA Grapalat"/>
                <w:b w:val="0"/>
                <w:sz w:val="22"/>
                <w:szCs w:val="22"/>
                <w:lang w:val="hy-AM"/>
              </w:rPr>
              <w:t>1. Նախագծով առաջարկվում է որպես հողերի օգտագործման նկատմամբ վերահսկողություն իրականացնող սուբյեկտ նախատեսել գյուղա</w:t>
            </w:r>
            <w:r>
              <w:rPr>
                <w:rStyle w:val="Strong"/>
                <w:rFonts w:ascii="GHEA Grapalat" w:hAnsi="GHEA Grapalat"/>
                <w:b w:val="0"/>
                <w:sz w:val="22"/>
                <w:szCs w:val="22"/>
                <w:lang w:val="hy-AM"/>
              </w:rPr>
              <w:t>-</w:t>
            </w:r>
            <w:r w:rsidRPr="00DD7C09">
              <w:rPr>
                <w:rStyle w:val="Strong"/>
                <w:rFonts w:ascii="GHEA Grapalat" w:hAnsi="GHEA Grapalat"/>
                <w:b w:val="0"/>
                <w:sz w:val="22"/>
                <w:szCs w:val="22"/>
                <w:lang w:val="hy-AM"/>
              </w:rPr>
              <w:t>տնտեսության բնագավառի քաղաքականութ</w:t>
            </w:r>
            <w:r>
              <w:rPr>
                <w:rStyle w:val="Strong"/>
                <w:rFonts w:ascii="GHEA Grapalat" w:hAnsi="GHEA Grapalat"/>
                <w:b w:val="0"/>
                <w:sz w:val="22"/>
                <w:szCs w:val="22"/>
                <w:lang w:val="hy-AM"/>
              </w:rPr>
              <w:t>-</w:t>
            </w:r>
            <w:r w:rsidRPr="00DD7C09">
              <w:rPr>
                <w:rStyle w:val="Strong"/>
                <w:rFonts w:ascii="GHEA Grapalat" w:hAnsi="GHEA Grapalat"/>
                <w:b w:val="0"/>
                <w:sz w:val="22"/>
                <w:szCs w:val="22"/>
                <w:lang w:val="hy-AM"/>
              </w:rPr>
              <w:t>յունը մշակող մարմնին, մինչդեռ տվյալ մարմինը դուրս է «Վարչական իրավախախտումների վերաբերյալ» օրենսգրքի 244</w:t>
            </w:r>
            <w:r w:rsidRPr="00DD7C09">
              <w:rPr>
                <w:rStyle w:val="Strong"/>
                <w:rFonts w:ascii="GHEA Grapalat" w:hAnsi="GHEA Grapalat"/>
                <w:b w:val="0"/>
                <w:sz w:val="22"/>
                <w:szCs w:val="22"/>
                <w:vertAlign w:val="superscript"/>
                <w:lang w:val="hy-AM"/>
              </w:rPr>
              <w:t>9</w:t>
            </w:r>
            <w:r w:rsidRPr="00DD7C09">
              <w:rPr>
                <w:rStyle w:val="Strong"/>
                <w:rFonts w:ascii="GHEA Grapalat" w:hAnsi="GHEA Grapalat"/>
                <w:b w:val="0"/>
                <w:sz w:val="22"/>
                <w:szCs w:val="22"/>
                <w:lang w:val="hy-AM"/>
              </w:rPr>
              <w:t xml:space="preserve"> հոդվածով սահմանված հողերի օգտագործման նկատմամբ վերահսկողություն իրականացնող մարմինների </w:t>
            </w:r>
            <w:r w:rsidRPr="00DD7C09">
              <w:rPr>
                <w:rStyle w:val="Strong"/>
                <w:rFonts w:ascii="GHEA Grapalat" w:hAnsi="GHEA Grapalat"/>
                <w:b w:val="0"/>
                <w:sz w:val="22"/>
                <w:szCs w:val="22"/>
                <w:lang w:val="hy-AM"/>
              </w:rPr>
              <w:lastRenderedPageBreak/>
              <w:t>շրջանակից: Ուստի, Նախագծով առաջարկվող կարգավորումը, որով առաջարկվում է գյուղա</w:t>
            </w:r>
            <w:r>
              <w:rPr>
                <w:rStyle w:val="Strong"/>
                <w:rFonts w:ascii="GHEA Grapalat" w:hAnsi="GHEA Grapalat"/>
                <w:b w:val="0"/>
                <w:sz w:val="22"/>
                <w:szCs w:val="22"/>
                <w:lang w:val="hy-AM"/>
              </w:rPr>
              <w:t>-</w:t>
            </w:r>
            <w:r w:rsidRPr="00DD7C09">
              <w:rPr>
                <w:rStyle w:val="Strong"/>
                <w:rFonts w:ascii="GHEA Grapalat" w:hAnsi="GHEA Grapalat"/>
                <w:b w:val="0"/>
                <w:sz w:val="22"/>
                <w:szCs w:val="22"/>
                <w:lang w:val="hy-AM"/>
              </w:rPr>
              <w:t xml:space="preserve">տնտեսության բնագավառի լիազոր պետական մարմնին վերապահել հողերի օգտագործման նկատմամբ վերահսկողություն իրականացնելու իրավասություն (դիտարկումների իրականացման միջոցով), չի բխում «Վարչական իրավախախտումների վերաբերյալ» օրենսգրքի տրամաբանությունից:   </w:t>
            </w:r>
          </w:p>
        </w:tc>
        <w:tc>
          <w:tcPr>
            <w:tcW w:w="2070" w:type="dxa"/>
            <w:tcBorders>
              <w:top w:val="single" w:sz="4" w:space="0" w:color="auto"/>
              <w:left w:val="single" w:sz="4" w:space="0" w:color="auto"/>
              <w:bottom w:val="single" w:sz="4" w:space="0" w:color="auto"/>
              <w:right w:val="single" w:sz="4" w:space="0" w:color="auto"/>
            </w:tcBorders>
          </w:tcPr>
          <w:p w:rsidR="00D821EE" w:rsidRPr="00D821EE" w:rsidRDefault="00D821EE" w:rsidP="00274CD1">
            <w:pPr>
              <w:pStyle w:val="BodyText"/>
              <w:spacing w:after="0" w:line="240" w:lineRule="auto"/>
              <w:rPr>
                <w:rFonts w:ascii="GHEA Grapalat" w:hAnsi="GHEA Grapalat"/>
                <w:lang w:eastAsia="ru-RU"/>
              </w:rPr>
            </w:pPr>
            <w:r w:rsidRPr="00235CC8">
              <w:rPr>
                <w:rFonts w:ascii="GHEA Grapalat" w:hAnsi="GHEA Grapalat"/>
                <w:lang w:val="hy-AM" w:eastAsia="ru-RU"/>
              </w:rPr>
              <w:lastRenderedPageBreak/>
              <w:t xml:space="preserve">1. </w:t>
            </w:r>
            <w:r w:rsidRPr="00235CC8">
              <w:rPr>
                <w:rFonts w:ascii="GHEA Grapalat" w:hAnsi="GHEA Grapalat"/>
                <w:lang w:eastAsia="ru-RU"/>
              </w:rPr>
              <w:t>Ընդունվել է:</w:t>
            </w:r>
          </w:p>
        </w:tc>
        <w:tc>
          <w:tcPr>
            <w:tcW w:w="4410" w:type="dxa"/>
            <w:tcBorders>
              <w:top w:val="single" w:sz="4" w:space="0" w:color="auto"/>
              <w:left w:val="single" w:sz="4" w:space="0" w:color="auto"/>
              <w:bottom w:val="single" w:sz="4" w:space="0" w:color="auto"/>
              <w:right w:val="single" w:sz="4" w:space="0" w:color="auto"/>
            </w:tcBorders>
          </w:tcPr>
          <w:p w:rsidR="00D821EE" w:rsidRPr="00235CC8" w:rsidRDefault="00FA7424" w:rsidP="00E20C75">
            <w:pPr>
              <w:pStyle w:val="BodyText"/>
              <w:spacing w:after="0" w:line="240" w:lineRule="auto"/>
              <w:jc w:val="both"/>
              <w:rPr>
                <w:rFonts w:ascii="GHEA Grapalat" w:hAnsi="GHEA Grapalat"/>
                <w:bCs/>
                <w:lang w:eastAsia="ru-RU"/>
              </w:rPr>
            </w:pPr>
            <w:r w:rsidRPr="00235CC8">
              <w:rPr>
                <w:rFonts w:ascii="GHEA Grapalat" w:hAnsi="GHEA Grapalat" w:cs="Sylfaen"/>
                <w:bCs/>
                <w:lang w:eastAsia="ru-RU"/>
              </w:rPr>
              <w:t xml:space="preserve">1. </w:t>
            </w:r>
            <w:r w:rsidR="00E20C75" w:rsidRPr="00235CC8">
              <w:rPr>
                <w:rFonts w:ascii="GHEA Grapalat" w:hAnsi="GHEA Grapalat" w:cs="Sylfaen"/>
                <w:bCs/>
                <w:lang w:eastAsia="ru-RU"/>
              </w:rPr>
              <w:t xml:space="preserve">Նախագծերի փաթեթը լրացվել է </w:t>
            </w:r>
            <w:r w:rsidR="00E20C75" w:rsidRPr="00235CC8">
              <w:rPr>
                <w:rFonts w:ascii="GHEA Grapalat" w:hAnsi="GHEA Grapalat"/>
                <w:bCs/>
                <w:lang w:val="hy-AM" w:eastAsia="ru-RU"/>
              </w:rPr>
              <w:t xml:space="preserve"> «</w:t>
            </w:r>
            <w:r w:rsidR="00D821EE" w:rsidRPr="00235CC8">
              <w:rPr>
                <w:rFonts w:ascii="GHEA Grapalat" w:hAnsi="GHEA Grapalat" w:cs="Sylfaen"/>
                <w:bCs/>
                <w:lang w:eastAsia="ru-RU"/>
              </w:rPr>
              <w:t>Վարչական</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իրավախախտումների</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վերաբերյալ</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ՀՀ</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օրենսգրքում</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լրացում</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կատարելու</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մասին</w:t>
            </w:r>
            <w:r w:rsidR="00E20C75" w:rsidRPr="00235CC8">
              <w:rPr>
                <w:rFonts w:ascii="GHEA Grapalat" w:hAnsi="GHEA Grapalat" w:cs="Sylfaen"/>
                <w:bCs/>
                <w:lang w:eastAsia="ru-RU"/>
              </w:rPr>
              <w:t>»</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ՀՀ</w:t>
            </w:r>
            <w:r w:rsidR="00D821EE" w:rsidRPr="00235CC8">
              <w:rPr>
                <w:rFonts w:ascii="GHEA Grapalat" w:hAnsi="GHEA Grapalat"/>
                <w:bCs/>
                <w:lang w:eastAsia="ru-RU"/>
              </w:rPr>
              <w:t xml:space="preserve"> </w:t>
            </w:r>
            <w:r w:rsidR="00D821EE" w:rsidRPr="00235CC8">
              <w:rPr>
                <w:rFonts w:ascii="GHEA Grapalat" w:hAnsi="GHEA Grapalat" w:cs="Sylfaen"/>
                <w:bCs/>
                <w:lang w:eastAsia="ru-RU"/>
              </w:rPr>
              <w:t>օրենքի</w:t>
            </w:r>
            <w:r w:rsidR="00D821EE" w:rsidRPr="00235CC8">
              <w:rPr>
                <w:rFonts w:ascii="GHEA Grapalat" w:hAnsi="GHEA Grapalat"/>
                <w:bCs/>
                <w:lang w:eastAsia="ru-RU"/>
              </w:rPr>
              <w:t xml:space="preserve"> </w:t>
            </w:r>
            <w:r w:rsidR="00E20C75" w:rsidRPr="00235CC8">
              <w:rPr>
                <w:rFonts w:ascii="GHEA Grapalat" w:hAnsi="GHEA Grapalat" w:cs="Sylfaen"/>
                <w:bCs/>
                <w:lang w:eastAsia="ru-RU"/>
              </w:rPr>
              <w:t>նախագծով</w:t>
            </w:r>
            <w:r w:rsidR="00D821EE" w:rsidRPr="00235CC8">
              <w:rPr>
                <w:rFonts w:ascii="GHEA Grapalat" w:hAnsi="GHEA Grapalat"/>
                <w:bCs/>
                <w:lang w:eastAsia="ru-RU"/>
              </w:rPr>
              <w:t>:</w:t>
            </w:r>
          </w:p>
          <w:p w:rsidR="000C5969" w:rsidRPr="00235CC8" w:rsidRDefault="000C5969" w:rsidP="0091781C">
            <w:pPr>
              <w:pStyle w:val="BodyText"/>
              <w:spacing w:after="0" w:line="240" w:lineRule="auto"/>
              <w:jc w:val="both"/>
              <w:rPr>
                <w:rFonts w:ascii="GHEA Grapalat" w:hAnsi="GHEA Grapalat"/>
                <w:strike/>
                <w:lang w:val="hy-AM" w:eastAsia="ru-RU"/>
              </w:rPr>
            </w:pP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416559" w:rsidRDefault="000C5969" w:rsidP="00416559">
            <w:pPr>
              <w:pStyle w:val="NormalWeb"/>
              <w:shd w:val="clear" w:color="auto" w:fill="FFFFFF"/>
              <w:tabs>
                <w:tab w:val="left" w:pos="293"/>
                <w:tab w:val="left" w:pos="435"/>
              </w:tabs>
              <w:spacing w:before="0" w:beforeAutospacing="0" w:after="0" w:afterAutospacing="0"/>
              <w:jc w:val="both"/>
              <w:rPr>
                <w:rFonts w:ascii="GHEA Grapalat" w:hAnsi="GHEA Grapalat" w:cs="Sylfaen"/>
                <w:sz w:val="22"/>
                <w:szCs w:val="22"/>
                <w:shd w:val="clear" w:color="auto" w:fill="FFFFFF"/>
                <w:lang w:val="fr-FR"/>
              </w:rPr>
            </w:pPr>
            <w:r w:rsidRPr="00416559">
              <w:rPr>
                <w:rStyle w:val="Strong"/>
                <w:rFonts w:ascii="GHEA Grapalat" w:eastAsiaTheme="minorHAnsi" w:hAnsi="GHEA Grapalat" w:cstheme="minorBidi"/>
                <w:b w:val="0"/>
                <w:sz w:val="22"/>
                <w:szCs w:val="22"/>
                <w:lang w:val="hy-AM"/>
              </w:rPr>
              <w:t>2. Նախագծի երկրորդ հոդվածով առաջարկվում է որպես վերահսկողության իրականացման ձև նախատեսել օրենքի հավելվածով սահմանված դիտարկումները: Ուշագրավ է, որ վերահսկո</w:t>
            </w:r>
            <w:r>
              <w:rPr>
                <w:rStyle w:val="Strong"/>
                <w:rFonts w:ascii="GHEA Grapalat" w:eastAsiaTheme="minorHAnsi" w:hAnsi="GHEA Grapalat" w:cstheme="minorBidi"/>
                <w:b w:val="0"/>
                <w:sz w:val="22"/>
                <w:szCs w:val="22"/>
                <w:lang w:val="hy-AM"/>
              </w:rPr>
              <w:t>-</w:t>
            </w:r>
            <w:r w:rsidRPr="00416559">
              <w:rPr>
                <w:rStyle w:val="Strong"/>
                <w:rFonts w:ascii="GHEA Grapalat" w:eastAsiaTheme="minorHAnsi" w:hAnsi="GHEA Grapalat" w:cstheme="minorBidi"/>
                <w:b w:val="0"/>
                <w:sz w:val="22"/>
                <w:szCs w:val="22"/>
                <w:lang w:val="hy-AM"/>
              </w:rPr>
              <w:t>ղության մյուս ձևերի (</w:t>
            </w:r>
            <w:r w:rsidRPr="00416559">
              <w:rPr>
                <w:rFonts w:ascii="GHEA Grapalat" w:hAnsi="GHEA Grapalat"/>
                <w:color w:val="000000"/>
                <w:sz w:val="22"/>
                <w:szCs w:val="22"/>
                <w:lang w:val="hy-AM"/>
              </w:rPr>
              <w:t>տեսչական, ընթացիկ և ըստ անհրաժեշտության ստուգումներ</w:t>
            </w:r>
            <w:r w:rsidRPr="00416559">
              <w:rPr>
                <w:rStyle w:val="Strong"/>
                <w:rFonts w:ascii="GHEA Grapalat" w:eastAsiaTheme="minorHAnsi" w:hAnsi="GHEA Grapalat" w:cstheme="minorBidi"/>
                <w:b w:val="0"/>
                <w:sz w:val="22"/>
                <w:szCs w:val="22"/>
                <w:lang w:val="hy-AM"/>
              </w:rPr>
              <w:t>) բովանդակությունը և իրականացման կարգը նախատեսված են հենց օրենքում, մինչդեռ, առաջարկվող նոր ձևի՝ դիտարկումների կարգը սահմանվում է օրենքի հավելվածով: Գտնում ենք, որ տվյալ դեպքում տարբերակված մոտեցման դրսևորումն անընդունելի է</w:t>
            </w:r>
            <w:r>
              <w:rPr>
                <w:rStyle w:val="Strong"/>
                <w:rFonts w:ascii="GHEA Grapalat" w:eastAsiaTheme="minorHAnsi" w:hAnsi="GHEA Grapalat" w:cstheme="minorBidi"/>
                <w:b w:val="0"/>
                <w:sz w:val="22"/>
                <w:szCs w:val="22"/>
                <w:lang w:val="hy-AM"/>
              </w:rPr>
              <w:t>:</w:t>
            </w:r>
          </w:p>
        </w:tc>
        <w:tc>
          <w:tcPr>
            <w:tcW w:w="2070" w:type="dxa"/>
            <w:tcBorders>
              <w:top w:val="single" w:sz="4" w:space="0" w:color="auto"/>
              <w:left w:val="single" w:sz="4" w:space="0" w:color="auto"/>
              <w:bottom w:val="single" w:sz="4" w:space="0" w:color="auto"/>
              <w:right w:val="single" w:sz="4" w:space="0" w:color="auto"/>
            </w:tcBorders>
          </w:tcPr>
          <w:p w:rsidR="000C5969" w:rsidRPr="0091781C" w:rsidRDefault="000C5969" w:rsidP="00274CD1">
            <w:pPr>
              <w:pStyle w:val="BodyText"/>
              <w:spacing w:after="0" w:line="240" w:lineRule="auto"/>
              <w:rPr>
                <w:rFonts w:ascii="GHEA Grapalat" w:hAnsi="GHEA Grapalat"/>
                <w:lang w:eastAsia="ru-RU"/>
              </w:rPr>
            </w:pPr>
            <w:r>
              <w:rPr>
                <w:rFonts w:ascii="GHEA Grapalat" w:hAnsi="GHEA Grapalat"/>
                <w:lang w:val="hy-AM" w:eastAsia="ru-RU"/>
              </w:rPr>
              <w:t>2</w:t>
            </w:r>
            <w:r>
              <w:rPr>
                <w:rFonts w:ascii="GHEA Grapalat" w:hAnsi="GHEA Grapalat"/>
                <w:lang w:eastAsia="ru-RU"/>
              </w:rPr>
              <w:t xml:space="preserve">. </w:t>
            </w:r>
            <w:r>
              <w:rPr>
                <w:rFonts w:ascii="GHEA Grapalat" w:hAnsi="GHEA Grapalat"/>
                <w:lang w:val="hy-AM" w:eastAsia="ru-RU"/>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0C5969" w:rsidRPr="00FB0169" w:rsidRDefault="000C5969" w:rsidP="0091781C">
            <w:pPr>
              <w:pStyle w:val="BodyText"/>
              <w:spacing w:after="0" w:line="240" w:lineRule="auto"/>
              <w:jc w:val="both"/>
              <w:rPr>
                <w:rFonts w:ascii="GHEA Grapalat" w:hAnsi="GHEA Grapalat"/>
                <w:lang w:val="hy-AM" w:eastAsia="ru-RU"/>
              </w:rPr>
            </w:pPr>
            <w:r>
              <w:rPr>
                <w:rFonts w:ascii="GHEA Grapalat" w:hAnsi="GHEA Grapalat"/>
                <w:lang w:eastAsia="ru-RU"/>
              </w:rPr>
              <w:t xml:space="preserve">2. </w:t>
            </w:r>
            <w:r>
              <w:rPr>
                <w:rFonts w:ascii="GHEA Grapalat" w:hAnsi="GHEA Grapalat"/>
                <w:lang w:val="hy-AM" w:eastAsia="ru-RU"/>
              </w:rPr>
              <w:t>Միաժամանակ հարկ է նշել, որ ն</w:t>
            </w:r>
            <w:r w:rsidRPr="00AA0C69">
              <w:rPr>
                <w:rFonts w:ascii="GHEA Grapalat" w:hAnsi="GHEA Grapalat"/>
                <w:lang w:val="hy-AM" w:eastAsia="ru-RU"/>
              </w:rPr>
              <w:t>երկայացվող դիտարկումը սկզբուն</w:t>
            </w:r>
            <w:r>
              <w:rPr>
                <w:rFonts w:ascii="GHEA Grapalat" w:hAnsi="GHEA Grapalat"/>
                <w:lang w:val="hy-AM" w:eastAsia="ru-RU"/>
              </w:rPr>
              <w:t>-</w:t>
            </w:r>
            <w:r w:rsidRPr="00AA0C69">
              <w:rPr>
                <w:rFonts w:ascii="GHEA Grapalat" w:hAnsi="GHEA Grapalat"/>
                <w:lang w:val="hy-AM" w:eastAsia="ru-RU"/>
              </w:rPr>
              <w:t>քորեն ընդունելի է, սակայն էական համարվել չի կարող, քանի որ «Նորմատիվ իրավական ակտերի մասին» օրենքը տալիս է կարգերը հավելվածների տեսքով սահմանելու հնարավորություն և հաշվի առնելով այն հանգամանքը, որ դիտարկումների իրականացման նպատակը էականորեն տարբերվում է օրենքով սահմանված ստուգման այլ ձևերի նպատակներից, այն նախատեսվել է օրենքի հավելվածի տեսքով։</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416559" w:rsidRDefault="000C5969" w:rsidP="00416559">
            <w:pPr>
              <w:pStyle w:val="NormalWeb"/>
              <w:shd w:val="clear" w:color="auto" w:fill="FFFFFF"/>
              <w:spacing w:before="0" w:beforeAutospacing="0" w:after="0" w:afterAutospacing="0"/>
              <w:jc w:val="both"/>
              <w:rPr>
                <w:rFonts w:ascii="GHEA Grapalat" w:hAnsi="GHEA Grapalat" w:cs="Sylfaen"/>
                <w:sz w:val="22"/>
                <w:szCs w:val="22"/>
                <w:shd w:val="clear" w:color="auto" w:fill="FFFFFF"/>
                <w:lang w:val="fr-FR"/>
              </w:rPr>
            </w:pPr>
            <w:r w:rsidRPr="00416559">
              <w:rPr>
                <w:rStyle w:val="Strong"/>
                <w:rFonts w:ascii="GHEA Grapalat" w:hAnsi="GHEA Grapalat"/>
                <w:b w:val="0"/>
                <w:sz w:val="22"/>
                <w:szCs w:val="22"/>
                <w:lang w:val="hy-AM"/>
              </w:rPr>
              <w:t>3</w:t>
            </w:r>
            <w:r>
              <w:rPr>
                <w:rStyle w:val="Strong"/>
                <w:rFonts w:ascii="GHEA Grapalat" w:hAnsi="GHEA Grapalat"/>
                <w:b w:val="0"/>
                <w:sz w:val="22"/>
                <w:szCs w:val="22"/>
                <w:lang w:val="hy-AM"/>
              </w:rPr>
              <w:t xml:space="preserve">. </w:t>
            </w:r>
            <w:r w:rsidRPr="00416559">
              <w:rPr>
                <w:rFonts w:ascii="GHEA Grapalat" w:hAnsi="GHEA Grapalat" w:cs="Sylfaen"/>
                <w:color w:val="000000"/>
                <w:sz w:val="22"/>
                <w:szCs w:val="22"/>
                <w:lang w:val="hy-AM"/>
              </w:rPr>
              <w:t>Նախագծով լրացվող հավելվածով նախա</w:t>
            </w:r>
            <w:r>
              <w:rPr>
                <w:rFonts w:ascii="GHEA Grapalat" w:hAnsi="GHEA Grapalat" w:cs="Sylfaen"/>
                <w:color w:val="000000"/>
                <w:sz w:val="22"/>
                <w:szCs w:val="22"/>
                <w:lang w:val="hy-AM"/>
              </w:rPr>
              <w:t>-</w:t>
            </w:r>
            <w:r w:rsidRPr="00416559">
              <w:rPr>
                <w:rFonts w:ascii="GHEA Grapalat" w:hAnsi="GHEA Grapalat" w:cs="Sylfaen"/>
                <w:color w:val="000000"/>
                <w:sz w:val="22"/>
                <w:szCs w:val="22"/>
                <w:lang w:val="hy-AM"/>
              </w:rPr>
              <w:t xml:space="preserve">տեսված կարգում առկա են ընթացակարգային անհստակություններ, մասնավորապես՝ պարզ չէ հավելվածի 1-ին կետով նախատեսված կարգով դիտարկմանը մասնակցելիս համայնքի ղեկավարի կամ մարզպետի կամ նրանց կողմից նշանակված ներկայացուցչի կարգավիճակը: </w:t>
            </w:r>
            <w:r w:rsidRPr="00416559">
              <w:rPr>
                <w:rFonts w:ascii="GHEA Grapalat" w:hAnsi="GHEA Grapalat" w:cs="Sylfaen"/>
                <w:color w:val="000000"/>
                <w:sz w:val="22"/>
                <w:szCs w:val="22"/>
                <w:lang w:val="hy-AM"/>
              </w:rPr>
              <w:lastRenderedPageBreak/>
              <w:t>Բացի այդ, հավելվածի 14-րդ կետում սահմանված չեն արձանագրությունը ստորագրելուց հրաժարվելու իրավական հետևանքները:</w:t>
            </w:r>
          </w:p>
        </w:tc>
        <w:tc>
          <w:tcPr>
            <w:tcW w:w="2070" w:type="dxa"/>
            <w:tcBorders>
              <w:top w:val="single" w:sz="4" w:space="0" w:color="auto"/>
              <w:left w:val="single" w:sz="4" w:space="0" w:color="auto"/>
              <w:bottom w:val="single" w:sz="4" w:space="0" w:color="auto"/>
              <w:right w:val="single" w:sz="4" w:space="0" w:color="auto"/>
            </w:tcBorders>
          </w:tcPr>
          <w:p w:rsidR="000C5969" w:rsidRPr="0091781C" w:rsidRDefault="000C5969" w:rsidP="00274CD1">
            <w:pPr>
              <w:pStyle w:val="BodyText"/>
              <w:spacing w:after="0" w:line="240" w:lineRule="auto"/>
              <w:rPr>
                <w:rFonts w:ascii="GHEA Grapalat" w:hAnsi="GHEA Grapalat"/>
                <w:lang w:eastAsia="ru-RU"/>
              </w:rPr>
            </w:pPr>
            <w:r>
              <w:rPr>
                <w:rFonts w:ascii="GHEA Grapalat" w:hAnsi="GHEA Grapalat"/>
                <w:lang w:eastAsia="ru-RU"/>
              </w:rPr>
              <w:lastRenderedPageBreak/>
              <w:t xml:space="preserve">3. </w:t>
            </w:r>
            <w:r>
              <w:rPr>
                <w:rFonts w:ascii="GHEA Grapalat" w:hAnsi="GHEA Grapalat"/>
                <w:lang w:val="hy-AM" w:eastAsia="ru-RU"/>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0C5969" w:rsidRPr="00391A0F" w:rsidRDefault="000C5969" w:rsidP="00606048">
            <w:pPr>
              <w:pStyle w:val="BodyText"/>
              <w:spacing w:after="0" w:line="240" w:lineRule="auto"/>
              <w:jc w:val="both"/>
              <w:rPr>
                <w:rFonts w:ascii="GHEA Grapalat" w:hAnsi="GHEA Grapalat"/>
                <w:lang w:val="hy-AM"/>
              </w:rPr>
            </w:pPr>
            <w:r>
              <w:rPr>
                <w:rFonts w:ascii="GHEA Grapalat" w:hAnsi="GHEA Grapalat"/>
              </w:rPr>
              <w:t xml:space="preserve">3. </w:t>
            </w:r>
            <w:r>
              <w:rPr>
                <w:rFonts w:ascii="GHEA Grapalat" w:hAnsi="GHEA Grapalat"/>
                <w:lang w:val="hy-AM"/>
              </w:rPr>
              <w:t xml:space="preserve">Նախագծի հավելվածի 1-ին կետով նախատեսված կարգով նախատեսված անձիք դիտարկմանը </w:t>
            </w:r>
            <w:r w:rsidRPr="00AA0C69">
              <w:rPr>
                <w:rFonts w:ascii="GHEA Grapalat" w:hAnsi="GHEA Grapalat"/>
                <w:lang w:val="hy-AM"/>
              </w:rPr>
              <w:t xml:space="preserve">մասնակցելու են իրենց պաշտոնեական կարգավիճակով՝ որպես դիտարկումների իրականացմանը մասնակցող </w:t>
            </w:r>
            <w:r w:rsidRPr="00606048">
              <w:rPr>
                <w:rFonts w:ascii="GHEA Grapalat" w:hAnsi="GHEA Grapalat"/>
                <w:lang w:val="hy-AM"/>
              </w:rPr>
              <w:t>պաշտոնատար անձ։</w:t>
            </w:r>
            <w:r w:rsidRPr="00391A0F">
              <w:rPr>
                <w:rFonts w:ascii="GHEA Grapalat" w:hAnsi="GHEA Grapalat"/>
                <w:lang w:val="hy-AM"/>
              </w:rPr>
              <w:t xml:space="preserve"> </w:t>
            </w:r>
          </w:p>
          <w:p w:rsidR="000C5969" w:rsidRPr="00391A0F" w:rsidRDefault="000C5969" w:rsidP="00EE775D">
            <w:pPr>
              <w:pStyle w:val="BodyText"/>
              <w:spacing w:after="0" w:line="240" w:lineRule="auto"/>
              <w:jc w:val="both"/>
              <w:rPr>
                <w:rFonts w:ascii="GHEA Grapalat" w:hAnsi="GHEA Grapalat"/>
                <w:lang w:val="hy-AM" w:eastAsia="ru-RU"/>
              </w:rPr>
            </w:pPr>
            <w:r w:rsidRPr="00391A0F">
              <w:rPr>
                <w:rFonts w:ascii="GHEA Grapalat" w:hAnsi="GHEA Grapalat"/>
                <w:lang w:val="hy-AM"/>
              </w:rPr>
              <w:lastRenderedPageBreak/>
              <w:t>Ինչ վերաբերվում է արձանագրությունը</w:t>
            </w:r>
            <w:r w:rsidRPr="00416559">
              <w:rPr>
                <w:rFonts w:ascii="GHEA Grapalat" w:hAnsi="GHEA Grapalat" w:cs="Sylfaen"/>
                <w:color w:val="000000"/>
                <w:lang w:val="hy-AM"/>
              </w:rPr>
              <w:t xml:space="preserve"> ստորագրելուց </w:t>
            </w:r>
            <w:r>
              <w:rPr>
                <w:rFonts w:ascii="GHEA Grapalat" w:hAnsi="GHEA Grapalat" w:cs="Sylfaen"/>
                <w:color w:val="000000"/>
                <w:lang w:val="hy-AM"/>
              </w:rPr>
              <w:t>հրաժարվելու իրավական հետևանքներին, ապա դրանք չեն նախատեսվել</w:t>
            </w:r>
            <w:r w:rsidR="000E5F90" w:rsidRPr="000E5F90">
              <w:rPr>
                <w:rFonts w:ascii="GHEA Grapalat" w:hAnsi="GHEA Grapalat" w:cs="Sylfaen"/>
                <w:color w:val="000000"/>
                <w:lang w:val="hy-AM"/>
              </w:rPr>
              <w:t>՝</w:t>
            </w:r>
            <w:r w:rsidRPr="00391A0F">
              <w:rPr>
                <w:rFonts w:ascii="GHEA Grapalat" w:hAnsi="GHEA Grapalat" w:cs="Sylfaen"/>
                <w:color w:val="000000"/>
                <w:lang w:val="hy-AM"/>
              </w:rPr>
              <w:t xml:space="preserve"> </w:t>
            </w:r>
            <w:r>
              <w:rPr>
                <w:rFonts w:ascii="GHEA Grapalat" w:hAnsi="GHEA Grapalat" w:cs="Sylfaen"/>
                <w:color w:val="000000"/>
                <w:lang w:val="hy-AM"/>
              </w:rPr>
              <w:t>հաշվի առնելով դիտարկման փաստահա</w:t>
            </w:r>
            <w:r w:rsidR="000E5F90">
              <w:rPr>
                <w:rFonts w:ascii="GHEA Grapalat" w:hAnsi="GHEA Grapalat" w:cs="Sylfaen"/>
                <w:color w:val="000000"/>
                <w:lang w:val="hy-AM"/>
              </w:rPr>
              <w:t>վաք բնույթը, ինչպես նաև այն հանգ</w:t>
            </w:r>
            <w:r w:rsidR="005858AE">
              <w:rPr>
                <w:rFonts w:ascii="GHEA Grapalat" w:hAnsi="GHEA Grapalat" w:cs="Sylfaen"/>
                <w:color w:val="000000"/>
                <w:lang w:val="hy-AM"/>
              </w:rPr>
              <w:t>ամանքը, որ եթե</w:t>
            </w:r>
            <w:r>
              <w:rPr>
                <w:rFonts w:ascii="GHEA Grapalat" w:hAnsi="GHEA Grapalat" w:cs="Sylfaen"/>
                <w:color w:val="000000"/>
                <w:lang w:val="hy-AM"/>
              </w:rPr>
              <w:t xml:space="preserve"> սեփականատերը համաձայն չէ դիտարկման արդյունքների հետ</w:t>
            </w:r>
            <w:r w:rsidR="005858AE" w:rsidRPr="005858AE">
              <w:rPr>
                <w:rFonts w:ascii="GHEA Grapalat" w:hAnsi="GHEA Grapalat" w:cs="Sylfaen"/>
                <w:color w:val="000000"/>
                <w:lang w:val="hy-AM"/>
              </w:rPr>
              <w:t>,</w:t>
            </w:r>
            <w:r>
              <w:rPr>
                <w:rFonts w:ascii="GHEA Grapalat" w:hAnsi="GHEA Grapalat" w:cs="Sylfaen"/>
                <w:color w:val="000000"/>
                <w:lang w:val="hy-AM"/>
              </w:rPr>
              <w:t xml:space="preserve"> նա կարող է բողոքարկել և ներկայացնել ապացույցներ Նախագծի հավելվածի 18</w:t>
            </w:r>
            <w:r w:rsidR="000E5F90" w:rsidRPr="000E5F90">
              <w:rPr>
                <w:rFonts w:ascii="GHEA Grapalat" w:hAnsi="GHEA Grapalat" w:cs="Sylfaen"/>
                <w:color w:val="000000"/>
                <w:lang w:val="hy-AM"/>
              </w:rPr>
              <w:t>-րդ</w:t>
            </w:r>
            <w:r>
              <w:rPr>
                <w:rFonts w:ascii="GHEA Grapalat" w:hAnsi="GHEA Grapalat" w:cs="Sylfaen"/>
                <w:color w:val="000000"/>
                <w:lang w:val="hy-AM"/>
              </w:rPr>
              <w:t xml:space="preserve"> և 19-րդ կետերով սահմանված կարգով: Այս տրամաբանությամ</w:t>
            </w:r>
            <w:r w:rsidR="000E5F90" w:rsidRPr="000E5F90">
              <w:rPr>
                <w:rFonts w:ascii="GHEA Grapalat" w:hAnsi="GHEA Grapalat" w:cs="Sylfaen"/>
                <w:color w:val="000000"/>
                <w:lang w:val="hy-AM"/>
              </w:rPr>
              <w:t>բ</w:t>
            </w:r>
            <w:r>
              <w:rPr>
                <w:rFonts w:ascii="GHEA Grapalat" w:hAnsi="GHEA Grapalat" w:cs="Sylfaen"/>
                <w:color w:val="000000"/>
                <w:lang w:val="hy-AM"/>
              </w:rPr>
              <w:t xml:space="preserve"> սեփականատերը կարող է նաև հրաժարվել դիտարկմանը մասնակ</w:t>
            </w:r>
            <w:r w:rsidR="005858AE" w:rsidRPr="005858AE">
              <w:rPr>
                <w:rFonts w:ascii="GHEA Grapalat" w:hAnsi="GHEA Grapalat" w:cs="Sylfaen"/>
                <w:color w:val="000000"/>
                <w:lang w:val="hy-AM"/>
              </w:rPr>
              <w:t>–</w:t>
            </w:r>
            <w:r>
              <w:rPr>
                <w:rFonts w:ascii="GHEA Grapalat" w:hAnsi="GHEA Grapalat" w:cs="Sylfaen"/>
                <w:color w:val="000000"/>
                <w:lang w:val="hy-AM"/>
              </w:rPr>
              <w:t xml:space="preserve">ցելուց, այս դեպքում դիտարկումն անցկացվում է առանց  վերջինիս </w:t>
            </w:r>
            <w:r w:rsidRPr="00164B38">
              <w:rPr>
                <w:rFonts w:ascii="GHEA Grapalat" w:hAnsi="GHEA Grapalat" w:cs="Sylfaen"/>
                <w:color w:val="000000"/>
                <w:lang w:val="hy-AM"/>
              </w:rPr>
              <w:t>(</w:t>
            </w:r>
            <w:r>
              <w:rPr>
                <w:rFonts w:ascii="GHEA Grapalat" w:hAnsi="GHEA Grapalat" w:cs="Sylfaen"/>
                <w:color w:val="000000"/>
                <w:lang w:val="hy-AM"/>
              </w:rPr>
              <w:t>Հավելվածի 8-րդ կետ):</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260297">
            <w:pPr>
              <w:pStyle w:val="NormalWeb"/>
              <w:shd w:val="clear" w:color="auto" w:fill="FFFFFF"/>
              <w:tabs>
                <w:tab w:val="left" w:pos="495"/>
                <w:tab w:val="left" w:pos="993"/>
              </w:tabs>
              <w:spacing w:before="0" w:beforeAutospacing="0" w:after="0" w:afterAutospacing="0"/>
              <w:contextualSpacing/>
              <w:jc w:val="both"/>
              <w:rPr>
                <w:rFonts w:ascii="GHEA Grapalat" w:hAnsi="GHEA Grapalat" w:cs="Sylfaen"/>
                <w:sz w:val="22"/>
                <w:szCs w:val="22"/>
                <w:shd w:val="clear" w:color="auto" w:fill="FFFFFF"/>
                <w:lang w:val="fr-FR"/>
              </w:rPr>
            </w:pPr>
            <w:r w:rsidRPr="00DD7C09">
              <w:rPr>
                <w:rFonts w:ascii="GHEA Grapalat" w:hAnsi="GHEA Grapalat" w:cs="Sylfaen"/>
                <w:color w:val="000000"/>
                <w:sz w:val="22"/>
                <w:szCs w:val="22"/>
                <w:lang w:val="hy-AM"/>
              </w:rPr>
              <w:t xml:space="preserve">4. </w:t>
            </w:r>
            <w:r w:rsidRPr="00606048">
              <w:rPr>
                <w:rFonts w:ascii="GHEA Grapalat" w:hAnsi="GHEA Grapalat" w:cs="Sylfaen"/>
                <w:color w:val="000000"/>
                <w:sz w:val="22"/>
                <w:szCs w:val="22"/>
                <w:lang w:val="hy-AM"/>
              </w:rPr>
              <w:t>Նախագծի հավելվածի 20-րդ կետով սահմանվում է, որ դիտարկման արդյունքները կարող են հիմք հանդիսանալ տեսչական, ընթացիկ կամ ըստ անհրաժեշտության ստուգում իրականացնելու համար։ Լրացուցիչ հիմնա</w:t>
            </w:r>
            <w:r w:rsidR="00260297" w:rsidRPr="00260297">
              <w:rPr>
                <w:rFonts w:ascii="GHEA Grapalat" w:hAnsi="GHEA Grapalat" w:cs="Sylfaen"/>
                <w:color w:val="000000"/>
                <w:sz w:val="22"/>
                <w:szCs w:val="22"/>
                <w:lang w:val="hy-AM"/>
              </w:rPr>
              <w:t>–</w:t>
            </w:r>
            <w:r w:rsidRPr="00606048">
              <w:rPr>
                <w:rFonts w:ascii="GHEA Grapalat" w:hAnsi="GHEA Grapalat" w:cs="Sylfaen"/>
                <w:color w:val="000000"/>
                <w:sz w:val="22"/>
                <w:szCs w:val="22"/>
                <w:lang w:val="hy-AM"/>
              </w:rPr>
              <w:t>վորման կարիք ունի վերահսկողության մի ձևի արդյունքների հիման վրա վերահսկողության մեկ այլ ձևի իրականացումը՝ հաշվի առնելով այն հանգամանքը, որ վերահսկողության յուրա</w:t>
            </w:r>
            <w:r>
              <w:rPr>
                <w:rFonts w:ascii="GHEA Grapalat" w:hAnsi="GHEA Grapalat" w:cs="Sylfaen"/>
                <w:color w:val="000000"/>
                <w:sz w:val="22"/>
                <w:szCs w:val="22"/>
                <w:lang w:val="hy-AM"/>
              </w:rPr>
              <w:t>-</w:t>
            </w:r>
            <w:r w:rsidRPr="00606048">
              <w:rPr>
                <w:rFonts w:ascii="GHEA Grapalat" w:hAnsi="GHEA Grapalat" w:cs="Sylfaen"/>
                <w:color w:val="000000"/>
                <w:sz w:val="22"/>
                <w:szCs w:val="22"/>
                <w:lang w:val="hy-AM"/>
              </w:rPr>
              <w:t>քանչյուր ձևի իրականացման հիմքերը սահմանված են օրենքով:</w:t>
            </w:r>
          </w:p>
        </w:tc>
        <w:tc>
          <w:tcPr>
            <w:tcW w:w="2070" w:type="dxa"/>
            <w:tcBorders>
              <w:top w:val="single" w:sz="4" w:space="0" w:color="auto"/>
              <w:left w:val="single" w:sz="4" w:space="0" w:color="auto"/>
              <w:bottom w:val="single" w:sz="4" w:space="0" w:color="auto"/>
              <w:right w:val="single" w:sz="4" w:space="0" w:color="auto"/>
            </w:tcBorders>
          </w:tcPr>
          <w:p w:rsidR="000C5969" w:rsidRPr="00606048" w:rsidRDefault="000C5969" w:rsidP="00274CD1">
            <w:pPr>
              <w:pStyle w:val="BodyText"/>
              <w:spacing w:after="0" w:line="240" w:lineRule="auto"/>
              <w:rPr>
                <w:rFonts w:ascii="GHEA Grapalat" w:hAnsi="GHEA Grapalat"/>
                <w:lang w:val="fr-FR" w:eastAsia="ru-RU"/>
              </w:rPr>
            </w:pPr>
            <w:r w:rsidRPr="00606048">
              <w:rPr>
                <w:rFonts w:ascii="GHEA Grapalat" w:hAnsi="GHEA Grapalat"/>
                <w:lang w:val="fr-FR" w:eastAsia="ru-RU"/>
              </w:rPr>
              <w:t xml:space="preserve">4. </w:t>
            </w:r>
            <w:r>
              <w:rPr>
                <w:rFonts w:ascii="GHEA Grapalat" w:hAnsi="GHEA Grapalat"/>
                <w:lang w:val="hy-AM" w:eastAsia="ru-RU"/>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0C5969" w:rsidRPr="00FB0169" w:rsidRDefault="000C5969" w:rsidP="000C5969">
            <w:pPr>
              <w:pStyle w:val="BodyText"/>
              <w:spacing w:line="240" w:lineRule="auto"/>
              <w:jc w:val="both"/>
              <w:rPr>
                <w:rFonts w:ascii="GHEA Grapalat" w:hAnsi="GHEA Grapalat"/>
                <w:lang w:val="hy-AM" w:eastAsia="ru-RU"/>
              </w:rPr>
            </w:pPr>
            <w:r w:rsidRPr="00606048">
              <w:rPr>
                <w:rFonts w:ascii="GHEA Grapalat" w:hAnsi="GHEA Grapalat"/>
                <w:lang w:val="fr-FR"/>
              </w:rPr>
              <w:t xml:space="preserve">4. </w:t>
            </w:r>
            <w:r w:rsidRPr="00AA0C69">
              <w:rPr>
                <w:rFonts w:ascii="GHEA Grapalat" w:hAnsi="GHEA Grapalat"/>
                <w:lang w:val="hy-AM"/>
              </w:rPr>
              <w:t>Քանի որ նախագծով առաջարկվող դիտարկումների գործիքակազմը իրենից ներկայացնում է փաստահավաք միջոցառում և չի հետապնդում տնտես</w:t>
            </w:r>
            <w:r w:rsidR="00260297">
              <w:rPr>
                <w:rFonts w:ascii="GHEA Grapalat" w:hAnsi="GHEA Grapalat"/>
              </w:rPr>
              <w:t>ա</w:t>
            </w:r>
            <w:r w:rsidRPr="00AA0C69">
              <w:rPr>
                <w:rFonts w:ascii="GHEA Grapalat" w:hAnsi="GHEA Grapalat"/>
                <w:lang w:val="hy-AM"/>
              </w:rPr>
              <w:t>վարող սուբյեկտներին պատ</w:t>
            </w:r>
            <w:r w:rsidR="00260297" w:rsidRPr="00260297">
              <w:rPr>
                <w:rFonts w:ascii="GHEA Grapalat" w:hAnsi="GHEA Grapalat"/>
                <w:lang w:val="fr-FR"/>
              </w:rPr>
              <w:t>–</w:t>
            </w:r>
            <w:r w:rsidRPr="00AA0C69">
              <w:rPr>
                <w:rFonts w:ascii="GHEA Grapalat" w:hAnsi="GHEA Grapalat"/>
                <w:lang w:val="hy-AM"/>
              </w:rPr>
              <w:t>ժելու նպատակ, ուստի սահմանվել է, որ դիտարկման արդյունքները կարող են հիմք հանդիսանալ վերահսկողության մյուս ձևերի իրականացման համար, որոնք հետապնդում են խախտումներ հայտնաբերելու նպատակ։</w:t>
            </w:r>
          </w:p>
        </w:tc>
      </w:tr>
      <w:tr w:rsidR="000C5969" w:rsidRPr="00F80C16" w:rsidTr="00A03E5A">
        <w:tc>
          <w:tcPr>
            <w:tcW w:w="2340" w:type="dxa"/>
            <w:vMerge/>
            <w:tcBorders>
              <w:left w:val="single" w:sz="4" w:space="0" w:color="auto"/>
              <w:right w:val="single" w:sz="4" w:space="0" w:color="auto"/>
            </w:tcBorders>
          </w:tcPr>
          <w:p w:rsidR="000C5969" w:rsidRPr="00DD7C09" w:rsidRDefault="000C5969" w:rsidP="000C0B64">
            <w:pPr>
              <w:pStyle w:val="BodyText"/>
              <w:spacing w:after="0" w:line="240" w:lineRule="auto"/>
              <w:rPr>
                <w:rFonts w:ascii="GHEA Grapalat" w:hAnsi="GHEA Grapalat"/>
                <w:lang w:val="hy-AM" w:eastAsia="ru-RU"/>
              </w:rPr>
            </w:pPr>
          </w:p>
        </w:tc>
        <w:tc>
          <w:tcPr>
            <w:tcW w:w="5220" w:type="dxa"/>
            <w:tcBorders>
              <w:top w:val="single" w:sz="4" w:space="0" w:color="auto"/>
              <w:left w:val="single" w:sz="4" w:space="0" w:color="auto"/>
              <w:bottom w:val="single" w:sz="4" w:space="0" w:color="auto"/>
              <w:right w:val="single" w:sz="4" w:space="0" w:color="auto"/>
            </w:tcBorders>
          </w:tcPr>
          <w:p w:rsidR="000C5969" w:rsidRPr="00DD7C09" w:rsidRDefault="000C5969" w:rsidP="00DD7C09">
            <w:pPr>
              <w:pStyle w:val="NormalWeb"/>
              <w:shd w:val="clear" w:color="auto" w:fill="FFFFFF"/>
              <w:tabs>
                <w:tab w:val="left" w:pos="495"/>
                <w:tab w:val="left" w:pos="993"/>
              </w:tabs>
              <w:spacing w:before="0" w:beforeAutospacing="0" w:after="0" w:afterAutospacing="0"/>
              <w:contextualSpacing/>
              <w:jc w:val="both"/>
              <w:rPr>
                <w:rFonts w:ascii="GHEA Grapalat" w:eastAsia="Calibri" w:hAnsi="GHEA Grapalat" w:cs="Arial"/>
                <w:b/>
                <w:i/>
                <w:sz w:val="22"/>
                <w:szCs w:val="22"/>
                <w:lang w:val="hy-AM" w:eastAsia="en-US"/>
              </w:rPr>
            </w:pPr>
            <w:r w:rsidRPr="00DD7C09">
              <w:rPr>
                <w:rFonts w:ascii="GHEA Grapalat" w:eastAsia="Calibri" w:hAnsi="GHEA Grapalat" w:cs="Arial"/>
                <w:b/>
                <w:i/>
                <w:sz w:val="22"/>
                <w:szCs w:val="22"/>
                <w:lang w:val="hy-AM" w:eastAsia="en-US"/>
              </w:rPr>
              <w:t>Տեսչական մարմինների աշխատանքների համակարգման գրասենյակի դիտողություն</w:t>
            </w:r>
            <w:r w:rsidR="00931FC7">
              <w:rPr>
                <w:rFonts w:ascii="GHEA Grapalat" w:eastAsia="Calibri" w:hAnsi="GHEA Grapalat" w:cs="Arial"/>
                <w:b/>
                <w:i/>
                <w:sz w:val="22"/>
                <w:szCs w:val="22"/>
                <w:lang w:val="hy-AM" w:eastAsia="en-US"/>
              </w:rPr>
              <w:t>-</w:t>
            </w:r>
            <w:r w:rsidRPr="00DD7C09">
              <w:rPr>
                <w:rFonts w:ascii="GHEA Grapalat" w:eastAsia="Calibri" w:hAnsi="GHEA Grapalat" w:cs="Arial"/>
                <w:b/>
                <w:i/>
                <w:sz w:val="22"/>
                <w:szCs w:val="22"/>
                <w:lang w:val="hy-AM" w:eastAsia="en-US"/>
              </w:rPr>
              <w:t>ների վերաբերյալ.</w:t>
            </w:r>
          </w:p>
          <w:p w:rsidR="000C5969" w:rsidRPr="00DD7C09" w:rsidRDefault="00931FC7" w:rsidP="00DD7C09">
            <w:pPr>
              <w:pStyle w:val="BodyText"/>
              <w:spacing w:after="0" w:line="240" w:lineRule="auto"/>
              <w:jc w:val="both"/>
              <w:rPr>
                <w:rFonts w:ascii="GHEA Grapalat" w:hAnsi="GHEA Grapalat"/>
                <w:lang w:val="hy-AM"/>
              </w:rPr>
            </w:pPr>
            <w:r w:rsidRPr="00931FC7">
              <w:rPr>
                <w:rFonts w:ascii="GHEA Grapalat" w:hAnsi="GHEA Grapalat" w:cs="Sylfaen"/>
                <w:bCs/>
                <w:color w:val="000000" w:themeColor="text1"/>
                <w:lang w:val="hy-AM" w:eastAsia="ru-RU"/>
              </w:rPr>
              <w:t>1.</w:t>
            </w:r>
            <w:r w:rsidR="000C5969" w:rsidRPr="00DD7C09">
              <w:rPr>
                <w:rFonts w:ascii="GHEA Grapalat" w:hAnsi="GHEA Grapalat" w:cs="Sylfaen"/>
                <w:bCs/>
                <w:color w:val="000000" w:themeColor="text1"/>
                <w:lang w:val="hy-AM" w:eastAsia="ru-RU"/>
              </w:rPr>
              <w:t>Ուսումնասիրելով Նախագծով սահմանվող գյուղատնտեսական նշանակության չօգտա-գործվող հողերի բացահայտման նպատակով իրականացվող դիտարկման կարգը կարելի է եզրակացնել, որ այդ դիտարկումը իր բնույթով առավել նման է չկարգավորված ստուգումների, մասնավորապես այդ մասին փաստում են՝ արձանագրության կազմման, ստուգող և ստուգվող անձանց համար օրենքով սահմանված իրավունքներից ու պարտականություններից օգտվելու իրավասությունը դիտարկում իրակա</w:t>
            </w:r>
            <w:r w:rsidR="000C5969">
              <w:rPr>
                <w:rFonts w:ascii="GHEA Grapalat" w:hAnsi="GHEA Grapalat" w:cs="Sylfaen"/>
                <w:bCs/>
                <w:color w:val="000000" w:themeColor="text1"/>
                <w:lang w:val="hy-AM" w:eastAsia="ru-RU"/>
              </w:rPr>
              <w:t>-</w:t>
            </w:r>
            <w:r w:rsidR="000C5969" w:rsidRPr="00DD7C09">
              <w:rPr>
                <w:rFonts w:ascii="GHEA Grapalat" w:hAnsi="GHEA Grapalat" w:cs="Sylfaen"/>
                <w:bCs/>
                <w:color w:val="000000" w:themeColor="text1"/>
                <w:lang w:val="hy-AM" w:eastAsia="ru-RU"/>
              </w:rPr>
              <w:t>նացնող անձին և հողամասի սեփականատիրոջը վերապահելու վերաբերյալ դրույթները, սեփականատիրոջ բնականոն գործունեությանը միջամտելու հնարավորությունը և այլն։</w:t>
            </w:r>
            <w:r w:rsidR="000C5969" w:rsidRPr="00DD7C09">
              <w:rPr>
                <w:rFonts w:ascii="GHEA Grapalat" w:hAnsi="GHEA Grapalat"/>
                <w:lang w:val="hy-AM"/>
              </w:rPr>
              <w:t xml:space="preserve"> </w:t>
            </w:r>
          </w:p>
          <w:p w:rsidR="000C5969" w:rsidRPr="00DD7C09" w:rsidRDefault="000C5969" w:rsidP="00416559">
            <w:pPr>
              <w:pStyle w:val="BodyText"/>
              <w:spacing w:after="0" w:line="240" w:lineRule="auto"/>
              <w:jc w:val="both"/>
              <w:rPr>
                <w:color w:val="000000"/>
                <w:shd w:val="clear" w:color="auto" w:fill="FFFFFF"/>
                <w:lang w:val="hy-AM"/>
              </w:rPr>
            </w:pPr>
            <w:r w:rsidRPr="00DD7C09">
              <w:rPr>
                <w:rFonts w:ascii="GHEA Grapalat" w:hAnsi="GHEA Grapalat"/>
                <w:lang w:val="hy-AM"/>
              </w:rPr>
              <w:t xml:space="preserve">Միաժամանակ, Նախագծով նախատեսվում է որպես </w:t>
            </w:r>
            <w:r w:rsidRPr="00DD7C09">
              <w:rPr>
                <w:rFonts w:ascii="GHEA Grapalat" w:hAnsi="GHEA Grapalat"/>
                <w:color w:val="000000"/>
                <w:shd w:val="clear" w:color="auto" w:fill="FFFFFF"/>
                <w:lang w:val="hy-AM"/>
              </w:rPr>
              <w:t>հողերի</w:t>
            </w:r>
            <w:r w:rsidRPr="00DD7C09">
              <w:rPr>
                <w:color w:val="000000"/>
                <w:shd w:val="clear" w:color="auto" w:fill="FFFFFF"/>
                <w:lang w:val="hy-AM"/>
              </w:rPr>
              <w:t> </w:t>
            </w:r>
            <w:r w:rsidRPr="00DD7C09">
              <w:rPr>
                <w:rFonts w:ascii="GHEA Grapalat" w:hAnsi="GHEA Grapalat"/>
                <w:color w:val="000000"/>
                <w:shd w:val="clear" w:color="auto" w:fill="FFFFFF"/>
                <w:lang w:val="hy-AM"/>
              </w:rPr>
              <w:t xml:space="preserve"> օգտագործման և պահպա</w:t>
            </w:r>
            <w:r>
              <w:rPr>
                <w:rFonts w:ascii="GHEA Grapalat" w:hAnsi="GHEA Grapalat"/>
                <w:color w:val="000000"/>
                <w:shd w:val="clear" w:color="auto" w:fill="FFFFFF"/>
                <w:lang w:val="hy-AM"/>
              </w:rPr>
              <w:t>-</w:t>
            </w:r>
            <w:r w:rsidRPr="00DD7C09">
              <w:rPr>
                <w:rFonts w:ascii="GHEA Grapalat" w:hAnsi="GHEA Grapalat"/>
                <w:color w:val="000000"/>
                <w:shd w:val="clear" w:color="auto" w:fill="FFFFFF"/>
                <w:lang w:val="hy-AM"/>
              </w:rPr>
              <w:t>նության նկատմամբ վերահսկողություն իրակա</w:t>
            </w:r>
            <w:r>
              <w:rPr>
                <w:rFonts w:ascii="GHEA Grapalat" w:hAnsi="GHEA Grapalat"/>
                <w:color w:val="000000"/>
                <w:shd w:val="clear" w:color="auto" w:fill="FFFFFF"/>
                <w:lang w:val="hy-AM"/>
              </w:rPr>
              <w:t>-</w:t>
            </w:r>
            <w:r w:rsidRPr="00DD7C09">
              <w:rPr>
                <w:rFonts w:ascii="GHEA Grapalat" w:hAnsi="GHEA Grapalat"/>
                <w:color w:val="000000"/>
                <w:shd w:val="clear" w:color="auto" w:fill="FFFFFF"/>
                <w:lang w:val="hy-AM"/>
              </w:rPr>
              <w:t xml:space="preserve">նացնող մարմին </w:t>
            </w:r>
            <w:r w:rsidRPr="00DD7C09">
              <w:rPr>
                <w:rFonts w:ascii="GHEA Grapalat" w:hAnsi="GHEA Grapalat"/>
                <w:lang w:val="hy-AM"/>
              </w:rPr>
              <w:t>սահմանել</w:t>
            </w:r>
            <w:r w:rsidRPr="00DD7C09">
              <w:rPr>
                <w:rFonts w:ascii="GHEA Grapalat" w:hAnsi="GHEA Grapalat"/>
                <w:color w:val="000000"/>
                <w:shd w:val="clear" w:color="auto" w:fill="FFFFFF"/>
                <w:lang w:val="hy-AM"/>
              </w:rPr>
              <w:t xml:space="preserve"> նաև </w:t>
            </w:r>
            <w:r w:rsidRPr="00DD7C09">
              <w:rPr>
                <w:rFonts w:ascii="GHEA Grapalat" w:hAnsi="GHEA Grapalat" w:cs="Sylfaen"/>
                <w:bCs/>
                <w:color w:val="000000" w:themeColor="text1"/>
                <w:lang w:val="hy-AM" w:eastAsia="ru-RU"/>
              </w:rPr>
              <w:t>գյուղա</w:t>
            </w:r>
            <w:r>
              <w:rPr>
                <w:rFonts w:ascii="GHEA Grapalat" w:hAnsi="GHEA Grapalat" w:cs="Sylfaen"/>
                <w:bCs/>
                <w:color w:val="000000" w:themeColor="text1"/>
                <w:lang w:val="hy-AM" w:eastAsia="ru-RU"/>
              </w:rPr>
              <w:t>-</w:t>
            </w:r>
            <w:r w:rsidRPr="00DD7C09">
              <w:rPr>
                <w:rFonts w:ascii="GHEA Grapalat" w:hAnsi="GHEA Grapalat" w:cs="Sylfaen"/>
                <w:bCs/>
                <w:color w:val="000000" w:themeColor="text1"/>
                <w:lang w:val="hy-AM" w:eastAsia="ru-RU"/>
              </w:rPr>
              <w:t>տնտեսության բնագավառի քաղաքակա</w:t>
            </w:r>
            <w:r>
              <w:rPr>
                <w:rFonts w:ascii="GHEA Grapalat" w:hAnsi="GHEA Grapalat" w:cs="Sylfaen"/>
                <w:bCs/>
                <w:color w:val="000000" w:themeColor="text1"/>
                <w:lang w:val="hy-AM" w:eastAsia="ru-RU"/>
              </w:rPr>
              <w:t>-</w:t>
            </w:r>
            <w:r w:rsidRPr="00DD7C09">
              <w:rPr>
                <w:rFonts w:ascii="GHEA Grapalat" w:hAnsi="GHEA Grapalat" w:cs="Sylfaen"/>
                <w:bCs/>
                <w:color w:val="000000" w:themeColor="text1"/>
                <w:lang w:val="hy-AM" w:eastAsia="ru-RU"/>
              </w:rPr>
              <w:t>նությունը մշակող լիազոր մարմնին, այսինքն ներկայումս՝</w:t>
            </w:r>
            <w:r w:rsidRPr="00DD7C09">
              <w:rPr>
                <w:rFonts w:ascii="GHEA Grapalat" w:hAnsi="GHEA Grapalat"/>
                <w:color w:val="000000"/>
                <w:shd w:val="clear" w:color="auto" w:fill="FFFFFF"/>
                <w:lang w:val="hy-AM"/>
              </w:rPr>
              <w:t xml:space="preserve"> ՀՀ էկոնոմիկայի նախարարությանը</w:t>
            </w:r>
            <w:r w:rsidRPr="00DD7C09">
              <w:rPr>
                <w:rFonts w:ascii="GHEA Grapalat" w:hAnsi="GHEA Grapalat" w:cs="Sylfaen"/>
                <w:bCs/>
                <w:color w:val="000000" w:themeColor="text1"/>
                <w:lang w:val="hy-AM" w:eastAsia="ru-RU"/>
              </w:rPr>
              <w:t>։</w:t>
            </w:r>
            <w:r w:rsidRPr="00DD7C09">
              <w:rPr>
                <w:rFonts w:ascii="GHEA Grapalat" w:hAnsi="GHEA Grapalat"/>
                <w:color w:val="000000"/>
                <w:shd w:val="clear" w:color="auto" w:fill="FFFFFF"/>
                <w:lang w:val="hy-AM"/>
              </w:rPr>
              <w:t xml:space="preserve"> </w:t>
            </w:r>
          </w:p>
          <w:p w:rsidR="000C5969" w:rsidRPr="00DD7C09" w:rsidRDefault="000C5969" w:rsidP="00DD7C09">
            <w:pPr>
              <w:shd w:val="clear" w:color="auto" w:fill="FFFFFF"/>
              <w:jc w:val="both"/>
              <w:rPr>
                <w:rFonts w:ascii="GHEA Grapalat" w:hAnsi="GHEA Grapalat" w:cs="Sylfaen"/>
                <w:bCs/>
                <w:color w:val="000000" w:themeColor="text1"/>
                <w:sz w:val="22"/>
                <w:szCs w:val="22"/>
                <w:lang w:val="hy-AM"/>
              </w:rPr>
            </w:pPr>
            <w:r w:rsidRPr="00DD7C09">
              <w:rPr>
                <w:rFonts w:ascii="GHEA Grapalat" w:hAnsi="GHEA Grapalat" w:cs="Sylfaen"/>
                <w:bCs/>
                <w:color w:val="000000" w:themeColor="text1"/>
                <w:sz w:val="22"/>
                <w:szCs w:val="22"/>
                <w:lang w:val="hy-AM"/>
              </w:rPr>
              <w:t>Այս առումով հարկ է նշել, որ ՀՀ վարչապետի 2018 թվականի հունիսի 11-ի N 730-Լ որոշմամբ հաստատված ՀՀ քաղաքաշինության, տեխնի</w:t>
            </w:r>
            <w:r>
              <w:rPr>
                <w:rFonts w:ascii="GHEA Grapalat" w:hAnsi="GHEA Grapalat" w:cs="Sylfaen"/>
                <w:bCs/>
                <w:color w:val="000000" w:themeColor="text1"/>
                <w:sz w:val="22"/>
                <w:szCs w:val="22"/>
                <w:lang w:val="hy-AM"/>
              </w:rPr>
              <w:t>-</w:t>
            </w:r>
            <w:r w:rsidRPr="00DD7C09">
              <w:rPr>
                <w:rFonts w:ascii="GHEA Grapalat" w:hAnsi="GHEA Grapalat" w:cs="Sylfaen"/>
                <w:bCs/>
                <w:color w:val="000000" w:themeColor="text1"/>
                <w:sz w:val="22"/>
                <w:szCs w:val="22"/>
                <w:lang w:val="hy-AM"/>
              </w:rPr>
              <w:t>կական և հրդեհային անվտանգության տես</w:t>
            </w:r>
            <w:r>
              <w:rPr>
                <w:rFonts w:ascii="GHEA Grapalat" w:hAnsi="GHEA Grapalat" w:cs="Sylfaen"/>
                <w:bCs/>
                <w:color w:val="000000" w:themeColor="text1"/>
                <w:sz w:val="22"/>
                <w:szCs w:val="22"/>
                <w:lang w:val="hy-AM"/>
              </w:rPr>
              <w:t>-</w:t>
            </w:r>
            <w:r w:rsidRPr="00DD7C09">
              <w:rPr>
                <w:rFonts w:ascii="GHEA Grapalat" w:hAnsi="GHEA Grapalat" w:cs="Sylfaen"/>
                <w:bCs/>
                <w:color w:val="000000" w:themeColor="text1"/>
                <w:sz w:val="22"/>
                <w:szCs w:val="22"/>
                <w:lang w:val="hy-AM"/>
              </w:rPr>
              <w:t>չական մարմնի կանոնադրության համաձայն՝</w:t>
            </w:r>
            <w:r w:rsidRPr="00DD7C09">
              <w:rPr>
                <w:rFonts w:ascii="GHEA Grapalat" w:hAnsi="GHEA Grapalat"/>
                <w:color w:val="000000"/>
                <w:sz w:val="22"/>
                <w:szCs w:val="22"/>
                <w:shd w:val="clear" w:color="auto" w:fill="FFFFFF"/>
                <w:lang w:val="hy-AM"/>
              </w:rPr>
              <w:t xml:space="preserve"> </w:t>
            </w:r>
            <w:r w:rsidRPr="00DD7C09">
              <w:rPr>
                <w:rFonts w:ascii="GHEA Grapalat" w:hAnsi="GHEA Grapalat" w:cs="Sylfaen"/>
                <w:bCs/>
                <w:color w:val="000000" w:themeColor="text1"/>
                <w:sz w:val="22"/>
                <w:szCs w:val="22"/>
                <w:lang w:val="hy-AM"/>
              </w:rPr>
              <w:lastRenderedPageBreak/>
              <w:t>վերջինս վերահսկողություն և օրենքով սահմանված այլ գործառույթներ իրականացնող Կառավարությանը ենթակա մարմին է, որն օրենքով սահմանված կարգով կիրառում է պատասխանատվության միջոցներ նաև պետա</w:t>
            </w:r>
            <w:r>
              <w:rPr>
                <w:rFonts w:ascii="GHEA Grapalat" w:hAnsi="GHEA Grapalat" w:cs="Sylfaen"/>
                <w:bCs/>
                <w:color w:val="000000" w:themeColor="text1"/>
                <w:sz w:val="22"/>
                <w:szCs w:val="22"/>
                <w:lang w:val="hy-AM"/>
              </w:rPr>
              <w:t>-</w:t>
            </w:r>
            <w:r w:rsidRPr="00DD7C09">
              <w:rPr>
                <w:rFonts w:ascii="GHEA Grapalat" w:hAnsi="GHEA Grapalat" w:cs="Sylfaen"/>
                <w:bCs/>
                <w:color w:val="000000" w:themeColor="text1"/>
                <w:sz w:val="22"/>
                <w:szCs w:val="22"/>
                <w:lang w:val="hy-AM"/>
              </w:rPr>
              <w:t>կան և տեղական նշանակության գեոդեզիական և քարտեզագրական աշխատանքների և հողօգտագործման բնագավառներում, ինչպես նաև «Տեսչական մարմինների մասին» ՀՀ օրենքի 19-րդ հոդվածի 4-րդ մասի համաձայն՝ համապատասխան բնագավառում տեսչական մարմնի ստեղծումից հետո տվյալ բնագավառում վերահսկողություն իրականացնող այլ մարմին գործել չի կարող։</w:t>
            </w:r>
          </w:p>
          <w:p w:rsidR="000C5969" w:rsidRPr="00DD7C09" w:rsidRDefault="000C5969" w:rsidP="00416559">
            <w:pPr>
              <w:shd w:val="clear" w:color="auto" w:fill="FFFFFF"/>
              <w:jc w:val="both"/>
              <w:rPr>
                <w:rFonts w:ascii="GHEA Grapalat" w:hAnsi="GHEA Grapalat"/>
                <w:color w:val="000000"/>
                <w:sz w:val="22"/>
                <w:szCs w:val="22"/>
                <w:shd w:val="clear" w:color="auto" w:fill="FFFFFF"/>
                <w:lang w:val="hy-AM"/>
              </w:rPr>
            </w:pPr>
            <w:r w:rsidRPr="00DD7C09">
              <w:rPr>
                <w:rFonts w:ascii="GHEA Grapalat" w:hAnsi="GHEA Grapalat" w:cs="Sylfaen"/>
                <w:bCs/>
                <w:color w:val="000000" w:themeColor="text1"/>
                <w:sz w:val="22"/>
                <w:szCs w:val="22"/>
                <w:lang w:val="hy-AM"/>
              </w:rPr>
              <w:t>Հաշվի առնելով վերոգրյալը, գյուղատնտե</w:t>
            </w:r>
            <w:r>
              <w:rPr>
                <w:rFonts w:ascii="GHEA Grapalat" w:hAnsi="GHEA Grapalat" w:cs="Sylfaen"/>
                <w:bCs/>
                <w:color w:val="000000" w:themeColor="text1"/>
                <w:sz w:val="22"/>
                <w:szCs w:val="22"/>
                <w:lang w:val="hy-AM"/>
              </w:rPr>
              <w:t>-</w:t>
            </w:r>
            <w:r w:rsidRPr="00DD7C09">
              <w:rPr>
                <w:rFonts w:ascii="GHEA Grapalat" w:hAnsi="GHEA Grapalat" w:cs="Sylfaen"/>
                <w:bCs/>
                <w:color w:val="000000" w:themeColor="text1"/>
                <w:sz w:val="22"/>
                <w:szCs w:val="22"/>
                <w:lang w:val="hy-AM"/>
              </w:rPr>
              <w:t xml:space="preserve">սության բնագավառի քաղաքականությունը մշակող մարմնին </w:t>
            </w:r>
            <w:r w:rsidRPr="00DD7C09">
              <w:rPr>
                <w:rFonts w:ascii="GHEA Grapalat" w:hAnsi="GHEA Grapalat"/>
                <w:sz w:val="22"/>
                <w:szCs w:val="22"/>
                <w:lang w:val="hy-AM"/>
              </w:rPr>
              <w:t xml:space="preserve">որպես </w:t>
            </w:r>
            <w:r w:rsidRPr="00DD7C09">
              <w:rPr>
                <w:rFonts w:ascii="GHEA Grapalat" w:hAnsi="GHEA Grapalat"/>
                <w:color w:val="000000"/>
                <w:sz w:val="22"/>
                <w:szCs w:val="22"/>
                <w:shd w:val="clear" w:color="auto" w:fill="FFFFFF"/>
                <w:lang w:val="hy-AM"/>
              </w:rPr>
              <w:t>հողերի</w:t>
            </w:r>
            <w:r w:rsidRPr="00DD7C09">
              <w:rPr>
                <w:rFonts w:cs="Calibri"/>
                <w:color w:val="000000"/>
                <w:sz w:val="22"/>
                <w:szCs w:val="22"/>
                <w:shd w:val="clear" w:color="auto" w:fill="FFFFFF"/>
                <w:lang w:val="hy-AM"/>
              </w:rPr>
              <w:t xml:space="preserve"> </w:t>
            </w:r>
            <w:r w:rsidRPr="00DD7C09">
              <w:rPr>
                <w:rFonts w:ascii="GHEA Grapalat" w:hAnsi="GHEA Grapalat"/>
                <w:color w:val="000000"/>
                <w:sz w:val="22"/>
                <w:szCs w:val="22"/>
                <w:shd w:val="clear" w:color="auto" w:fill="FFFFFF"/>
                <w:lang w:val="hy-AM"/>
              </w:rPr>
              <w:t>օգտագործման և պահպանության նկատմամբ վերահսկո</w:t>
            </w:r>
            <w:r>
              <w:rPr>
                <w:rFonts w:ascii="GHEA Grapalat" w:hAnsi="GHEA Grapalat"/>
                <w:color w:val="000000"/>
                <w:sz w:val="22"/>
                <w:szCs w:val="22"/>
                <w:shd w:val="clear" w:color="auto" w:fill="FFFFFF"/>
                <w:lang w:val="hy-AM"/>
              </w:rPr>
              <w:t>-</w:t>
            </w:r>
            <w:r w:rsidRPr="00DD7C09">
              <w:rPr>
                <w:rFonts w:ascii="GHEA Grapalat" w:hAnsi="GHEA Grapalat"/>
                <w:color w:val="000000"/>
                <w:sz w:val="22"/>
                <w:szCs w:val="22"/>
                <w:shd w:val="clear" w:color="auto" w:fill="FFFFFF"/>
                <w:lang w:val="hy-AM"/>
              </w:rPr>
              <w:t xml:space="preserve">ղություն իրականացնող մարմին </w:t>
            </w:r>
            <w:r w:rsidRPr="00DD7C09">
              <w:rPr>
                <w:rFonts w:ascii="GHEA Grapalat" w:hAnsi="GHEA Grapalat"/>
                <w:sz w:val="22"/>
                <w:szCs w:val="22"/>
                <w:lang w:val="hy-AM"/>
              </w:rPr>
              <w:t>սահմանելը, ինչպես նաև նման դիտարկում (ստուգում) իրականացնելու լիազորությունը վերապահելը հակասում է գործող իրավակարգավորումներին և այս պահին իրականացվող քաղաքակա</w:t>
            </w:r>
            <w:r>
              <w:rPr>
                <w:rFonts w:ascii="GHEA Grapalat" w:hAnsi="GHEA Grapalat"/>
                <w:sz w:val="22"/>
                <w:szCs w:val="22"/>
                <w:lang w:val="hy-AM"/>
              </w:rPr>
              <w:t>-</w:t>
            </w:r>
            <w:r w:rsidRPr="00DD7C09">
              <w:rPr>
                <w:rFonts w:ascii="GHEA Grapalat" w:hAnsi="GHEA Grapalat"/>
                <w:sz w:val="22"/>
                <w:szCs w:val="22"/>
                <w:lang w:val="hy-AM"/>
              </w:rPr>
              <w:t xml:space="preserve">նությանը։ </w:t>
            </w:r>
          </w:p>
          <w:p w:rsidR="000C5969" w:rsidRPr="00DD7C09" w:rsidRDefault="000C5969" w:rsidP="00416559">
            <w:pPr>
              <w:pStyle w:val="NormalWeb"/>
              <w:shd w:val="clear" w:color="auto" w:fill="FFFFFF"/>
              <w:tabs>
                <w:tab w:val="left" w:pos="495"/>
                <w:tab w:val="left" w:pos="993"/>
              </w:tabs>
              <w:spacing w:before="0" w:beforeAutospacing="0" w:after="0" w:afterAutospacing="0"/>
              <w:contextualSpacing/>
              <w:jc w:val="both"/>
              <w:rPr>
                <w:rFonts w:ascii="GHEA Grapalat" w:hAnsi="GHEA Grapalat" w:cs="Sylfaen"/>
                <w:sz w:val="22"/>
                <w:szCs w:val="22"/>
                <w:shd w:val="clear" w:color="auto" w:fill="FFFFFF"/>
                <w:lang w:val="hy-AM"/>
              </w:rPr>
            </w:pPr>
            <w:r w:rsidRPr="00DD7C09">
              <w:rPr>
                <w:rFonts w:ascii="GHEA Grapalat" w:hAnsi="GHEA Grapalat"/>
                <w:sz w:val="22"/>
                <w:szCs w:val="22"/>
                <w:lang w:val="hy-AM"/>
              </w:rPr>
              <w:t xml:space="preserve">Միաժամանակ, կարծում ենք՝ </w:t>
            </w:r>
            <w:r w:rsidRPr="00DD7C09">
              <w:rPr>
                <w:rFonts w:ascii="GHEA Grapalat" w:hAnsi="GHEA Grapalat" w:cs="Sylfaen"/>
                <w:bCs/>
                <w:color w:val="000000" w:themeColor="text1"/>
                <w:sz w:val="22"/>
                <w:szCs w:val="22"/>
                <w:lang w:val="hy-AM"/>
              </w:rPr>
              <w:t>գյուղատնտե</w:t>
            </w:r>
            <w:r>
              <w:rPr>
                <w:rFonts w:ascii="GHEA Grapalat" w:hAnsi="GHEA Grapalat" w:cs="Sylfaen"/>
                <w:bCs/>
                <w:color w:val="000000" w:themeColor="text1"/>
                <w:sz w:val="22"/>
                <w:szCs w:val="22"/>
                <w:lang w:val="hy-AM"/>
              </w:rPr>
              <w:t>-</w:t>
            </w:r>
            <w:r w:rsidRPr="00DD7C09">
              <w:rPr>
                <w:rFonts w:ascii="GHEA Grapalat" w:hAnsi="GHEA Grapalat" w:cs="Sylfaen"/>
                <w:bCs/>
                <w:color w:val="000000" w:themeColor="text1"/>
                <w:sz w:val="22"/>
                <w:szCs w:val="22"/>
                <w:lang w:val="hy-AM"/>
              </w:rPr>
              <w:t xml:space="preserve">սական նշանակության հողերի չօգտագործման վերաբերյալ </w:t>
            </w:r>
            <w:r w:rsidRPr="00DD7C09">
              <w:rPr>
                <w:rFonts w:ascii="GHEA Grapalat" w:hAnsi="GHEA Grapalat"/>
                <w:sz w:val="22"/>
                <w:szCs w:val="22"/>
                <w:lang w:val="hy-AM"/>
              </w:rPr>
              <w:t>տեղեկատվությունը հնարավոր է հավաքագրել այլ եղանակներով, օրինակ՝ հարցումների միջոցով, հողերի սեփականա</w:t>
            </w:r>
            <w:r>
              <w:rPr>
                <w:rFonts w:ascii="GHEA Grapalat" w:hAnsi="GHEA Grapalat"/>
                <w:sz w:val="22"/>
                <w:szCs w:val="22"/>
                <w:lang w:val="hy-AM"/>
              </w:rPr>
              <w:t>-</w:t>
            </w:r>
            <w:r w:rsidRPr="00DD7C09">
              <w:rPr>
                <w:rFonts w:ascii="GHEA Grapalat" w:hAnsi="GHEA Grapalat"/>
                <w:sz w:val="22"/>
                <w:szCs w:val="22"/>
                <w:lang w:val="hy-AM"/>
              </w:rPr>
              <w:t xml:space="preserve">տերերի կամ նրանց ներկայացուցիչների հետ այդ հողը ուսումնասիրելու համար բանակցելու </w:t>
            </w:r>
            <w:r w:rsidRPr="00DD7C09">
              <w:rPr>
                <w:rFonts w:ascii="GHEA Grapalat" w:hAnsi="GHEA Grapalat"/>
                <w:sz w:val="22"/>
                <w:szCs w:val="22"/>
                <w:lang w:val="hy-AM"/>
              </w:rPr>
              <w:lastRenderedPageBreak/>
              <w:t>միջոցով կամ համայնքների միջոցով, իսկ տեղեկատվության ճշտության անհրաժեշտութ</w:t>
            </w:r>
            <w:r>
              <w:rPr>
                <w:rFonts w:ascii="GHEA Grapalat" w:hAnsi="GHEA Grapalat"/>
                <w:sz w:val="22"/>
                <w:szCs w:val="22"/>
                <w:lang w:val="hy-AM"/>
              </w:rPr>
              <w:t>-</w:t>
            </w:r>
            <w:r w:rsidRPr="00DD7C09">
              <w:rPr>
                <w:rFonts w:ascii="GHEA Grapalat" w:hAnsi="GHEA Grapalat"/>
                <w:sz w:val="22"/>
                <w:szCs w:val="22"/>
                <w:lang w:val="hy-AM"/>
              </w:rPr>
              <w:t>յան պարագայում՝ դիմելով համապատասխան պետական մարմիններին, այդ թվում՝ տեսչական մարմնին։ Առաջարկում ենք դիտարկել նաև տեղեկատվության հավաքագրման գործընթա</w:t>
            </w:r>
            <w:r>
              <w:rPr>
                <w:rFonts w:ascii="GHEA Grapalat" w:hAnsi="GHEA Grapalat"/>
                <w:sz w:val="22"/>
                <w:szCs w:val="22"/>
                <w:lang w:val="hy-AM"/>
              </w:rPr>
              <w:t>-</w:t>
            </w:r>
            <w:r w:rsidRPr="00DD7C09">
              <w:rPr>
                <w:rFonts w:ascii="GHEA Grapalat" w:hAnsi="GHEA Grapalat"/>
                <w:sz w:val="22"/>
                <w:szCs w:val="22"/>
                <w:lang w:val="hy-AM"/>
              </w:rPr>
              <w:t>ցում համայնքների առավել ակտիվորեն ներգրավման հնարավորությունը։</w:t>
            </w:r>
          </w:p>
        </w:tc>
        <w:tc>
          <w:tcPr>
            <w:tcW w:w="2070" w:type="dxa"/>
            <w:tcBorders>
              <w:top w:val="single" w:sz="4" w:space="0" w:color="auto"/>
              <w:left w:val="single" w:sz="4" w:space="0" w:color="auto"/>
              <w:bottom w:val="single" w:sz="4" w:space="0" w:color="auto"/>
              <w:right w:val="single" w:sz="4" w:space="0" w:color="auto"/>
            </w:tcBorders>
          </w:tcPr>
          <w:p w:rsidR="000C5969" w:rsidRPr="00E274F6" w:rsidRDefault="00931FC7" w:rsidP="00274CD1">
            <w:pPr>
              <w:pStyle w:val="BodyText"/>
              <w:spacing w:after="0" w:line="240" w:lineRule="auto"/>
              <w:rPr>
                <w:rFonts w:ascii="GHEA Grapalat" w:hAnsi="GHEA Grapalat"/>
                <w:lang w:val="hy-AM" w:eastAsia="ru-RU"/>
              </w:rPr>
            </w:pPr>
            <w:r>
              <w:rPr>
                <w:rFonts w:ascii="GHEA Grapalat" w:hAnsi="GHEA Grapalat"/>
                <w:lang w:eastAsia="ru-RU"/>
              </w:rPr>
              <w:lastRenderedPageBreak/>
              <w:t>1.</w:t>
            </w:r>
            <w:r w:rsidR="000C5969">
              <w:rPr>
                <w:rFonts w:ascii="GHEA Grapalat" w:hAnsi="GHEA Grapalat"/>
                <w:lang w:val="hy-AM" w:eastAsia="ru-RU"/>
              </w:rPr>
              <w:t>Չի ընդունվել:</w:t>
            </w:r>
          </w:p>
        </w:tc>
        <w:tc>
          <w:tcPr>
            <w:tcW w:w="4410" w:type="dxa"/>
            <w:tcBorders>
              <w:top w:val="single" w:sz="4" w:space="0" w:color="auto"/>
              <w:left w:val="single" w:sz="4" w:space="0" w:color="auto"/>
              <w:bottom w:val="single" w:sz="4" w:space="0" w:color="auto"/>
              <w:right w:val="single" w:sz="4" w:space="0" w:color="auto"/>
            </w:tcBorders>
          </w:tcPr>
          <w:p w:rsidR="000C5969" w:rsidRDefault="00931FC7" w:rsidP="008562A4">
            <w:pPr>
              <w:pStyle w:val="BodyText"/>
              <w:spacing w:after="0" w:line="240" w:lineRule="auto"/>
              <w:jc w:val="both"/>
              <w:rPr>
                <w:rFonts w:ascii="GHEA Grapalat" w:hAnsi="GHEA Grapalat"/>
                <w:lang w:val="hy-AM"/>
              </w:rPr>
            </w:pPr>
            <w:r w:rsidRPr="00931FC7">
              <w:rPr>
                <w:rFonts w:ascii="GHEA Grapalat" w:hAnsi="GHEA Grapalat"/>
                <w:lang w:val="hy-AM"/>
              </w:rPr>
              <w:t>1.</w:t>
            </w:r>
            <w:r w:rsidR="000C5969">
              <w:rPr>
                <w:rFonts w:ascii="GHEA Grapalat" w:hAnsi="GHEA Grapalat"/>
                <w:lang w:val="hy-AM"/>
              </w:rPr>
              <w:t>Ք</w:t>
            </w:r>
            <w:r w:rsidR="000C5969" w:rsidRPr="00314AD2">
              <w:rPr>
                <w:rFonts w:ascii="GHEA Grapalat" w:hAnsi="GHEA Grapalat"/>
                <w:lang w:val="hy-AM"/>
              </w:rPr>
              <w:t>անի որ նախագծով սահմանվող դիտարկումները կրում են փաստահա</w:t>
            </w:r>
            <w:r w:rsidR="000C5969">
              <w:rPr>
                <w:rFonts w:ascii="GHEA Grapalat" w:hAnsi="GHEA Grapalat"/>
                <w:lang w:val="hy-AM"/>
              </w:rPr>
              <w:t>-</w:t>
            </w:r>
            <w:r w:rsidR="000C5969" w:rsidRPr="00314AD2">
              <w:rPr>
                <w:rFonts w:ascii="GHEA Grapalat" w:hAnsi="GHEA Grapalat"/>
                <w:lang w:val="hy-AM"/>
              </w:rPr>
              <w:t xml:space="preserve">վաք բնույթ և ուղղակիորեն չեն հանգեցնում պատասխանատվության, այդ գործառույթը </w:t>
            </w:r>
            <w:r w:rsidR="000C5969">
              <w:rPr>
                <w:rFonts w:ascii="GHEA Grapalat" w:hAnsi="GHEA Grapalat"/>
                <w:lang w:val="hy-AM"/>
              </w:rPr>
              <w:t xml:space="preserve">ՀՀ </w:t>
            </w:r>
            <w:r w:rsidR="000C5969" w:rsidRPr="00314AD2">
              <w:rPr>
                <w:rFonts w:ascii="GHEA Grapalat" w:hAnsi="GHEA Grapalat"/>
                <w:lang w:val="hy-AM"/>
              </w:rPr>
              <w:t>Էկոնոմիկայի նախարարությանը վերապահելն ընդհանուր առմամբ չի հակասում տվյալ պահին որդեգրված պետական քաղաքականության սկզբունքներին։</w:t>
            </w:r>
          </w:p>
          <w:p w:rsidR="000C5969" w:rsidRPr="00314AD2" w:rsidRDefault="000C5969" w:rsidP="00EE59B5">
            <w:pPr>
              <w:pStyle w:val="BodyText"/>
              <w:spacing w:after="0" w:line="240" w:lineRule="auto"/>
              <w:jc w:val="both"/>
              <w:rPr>
                <w:rFonts w:ascii="GHEA Grapalat" w:hAnsi="GHEA Grapalat"/>
                <w:lang w:val="hy-AM" w:eastAsia="ru-RU"/>
              </w:rPr>
            </w:pPr>
            <w:r>
              <w:rPr>
                <w:rFonts w:ascii="GHEA Grapalat" w:hAnsi="GHEA Grapalat"/>
                <w:lang w:val="hy-AM"/>
              </w:rPr>
              <w:t xml:space="preserve">Ինչ վերաբերվում է </w:t>
            </w:r>
            <w:r w:rsidRPr="00DD7C09">
              <w:rPr>
                <w:rFonts w:ascii="GHEA Grapalat" w:hAnsi="GHEA Grapalat" w:cs="Sylfaen"/>
                <w:bCs/>
                <w:color w:val="000000" w:themeColor="text1"/>
                <w:lang w:val="hy-AM" w:eastAsia="ru-RU"/>
              </w:rPr>
              <w:t xml:space="preserve">գյուղատնտեսական նշանակության հողերի չօգտագործման վերաբերյալ </w:t>
            </w:r>
            <w:r w:rsidRPr="00DD7C09">
              <w:rPr>
                <w:rFonts w:ascii="GHEA Grapalat" w:hAnsi="GHEA Grapalat"/>
                <w:lang w:val="hy-AM"/>
              </w:rPr>
              <w:t>տեղեկատվություն</w:t>
            </w:r>
            <w:r>
              <w:rPr>
                <w:rFonts w:ascii="GHEA Grapalat" w:hAnsi="GHEA Grapalat"/>
                <w:lang w:val="hy-AM"/>
              </w:rPr>
              <w:t>ն</w:t>
            </w:r>
            <w:r w:rsidRPr="00DD7C09">
              <w:rPr>
                <w:rFonts w:ascii="GHEA Grapalat" w:hAnsi="GHEA Grapalat"/>
                <w:lang w:val="hy-AM"/>
              </w:rPr>
              <w:t xml:space="preserve"> այլ եղանակներով</w:t>
            </w:r>
            <w:r>
              <w:rPr>
                <w:rFonts w:ascii="GHEA Grapalat" w:hAnsi="GHEA Grapalat"/>
                <w:lang w:val="hy-AM"/>
              </w:rPr>
              <w:t xml:space="preserve"> հավաքագրելու</w:t>
            </w:r>
            <w:r w:rsidRPr="00DD7C09">
              <w:rPr>
                <w:rFonts w:ascii="GHEA Grapalat" w:hAnsi="GHEA Grapalat"/>
                <w:lang w:val="hy-AM"/>
              </w:rPr>
              <w:t>, օրինակ՝ հարցումների միջոցով, հողերի սեփակա</w:t>
            </w:r>
            <w:r>
              <w:rPr>
                <w:rFonts w:ascii="GHEA Grapalat" w:hAnsi="GHEA Grapalat"/>
                <w:lang w:val="hy-AM"/>
              </w:rPr>
              <w:t>-</w:t>
            </w:r>
            <w:r w:rsidRPr="00DD7C09">
              <w:rPr>
                <w:rFonts w:ascii="GHEA Grapalat" w:hAnsi="GHEA Grapalat"/>
                <w:lang w:val="hy-AM"/>
              </w:rPr>
              <w:t>նատերերի կամ նրանց ներկայացու</w:t>
            </w:r>
            <w:r>
              <w:rPr>
                <w:rFonts w:ascii="GHEA Grapalat" w:hAnsi="GHEA Grapalat"/>
                <w:lang w:val="hy-AM"/>
              </w:rPr>
              <w:t>-</w:t>
            </w:r>
            <w:r w:rsidRPr="00DD7C09">
              <w:rPr>
                <w:rFonts w:ascii="GHEA Grapalat" w:hAnsi="GHEA Grapalat"/>
                <w:lang w:val="hy-AM"/>
              </w:rPr>
              <w:t>ցիչների հետ այդ հողը ուսումնասիրելու համար բանակցելու միջոցով կամ համայնքների միջոցով,</w:t>
            </w:r>
            <w:r>
              <w:rPr>
                <w:rFonts w:ascii="GHEA Grapalat" w:hAnsi="GHEA Grapalat"/>
                <w:lang w:val="hy-AM"/>
              </w:rPr>
              <w:t xml:space="preserve"> ապա այս գո</w:t>
            </w:r>
            <w:r w:rsidR="00EE59B5" w:rsidRPr="00EE59B5">
              <w:rPr>
                <w:rFonts w:ascii="GHEA Grapalat" w:hAnsi="GHEA Grapalat"/>
                <w:lang w:val="hy-AM"/>
              </w:rPr>
              <w:t>ր</w:t>
            </w:r>
            <w:r>
              <w:rPr>
                <w:rFonts w:ascii="GHEA Grapalat" w:hAnsi="GHEA Grapalat"/>
                <w:lang w:val="hy-AM"/>
              </w:rPr>
              <w:t>ծիքակազմեր</w:t>
            </w:r>
            <w:r w:rsidR="009842F2" w:rsidRPr="009842F2">
              <w:rPr>
                <w:rFonts w:ascii="GHEA Grapalat" w:hAnsi="GHEA Grapalat"/>
                <w:lang w:val="hy-AM"/>
              </w:rPr>
              <w:t>ի</w:t>
            </w:r>
            <w:r w:rsidR="009842F2">
              <w:rPr>
                <w:rFonts w:ascii="GHEA Grapalat" w:hAnsi="GHEA Grapalat"/>
                <w:lang w:val="hy-AM"/>
              </w:rPr>
              <w:t>ց զատ կարող են օգտա</w:t>
            </w:r>
            <w:r>
              <w:rPr>
                <w:rFonts w:ascii="GHEA Grapalat" w:hAnsi="GHEA Grapalat"/>
                <w:lang w:val="hy-AM"/>
              </w:rPr>
              <w:t>գոր</w:t>
            </w:r>
            <w:r w:rsidR="00EE59B5">
              <w:rPr>
                <w:rFonts w:ascii="GHEA Grapalat" w:hAnsi="GHEA Grapalat"/>
                <w:lang w:val="hy-AM"/>
              </w:rPr>
              <w:t>ծվել նաև դրոններով օդալուսանկա</w:t>
            </w:r>
            <w:r>
              <w:rPr>
                <w:rFonts w:ascii="GHEA Grapalat" w:hAnsi="GHEA Grapalat"/>
                <w:lang w:val="hy-AM"/>
              </w:rPr>
              <w:t>րահանումներ, աէրոնկա</w:t>
            </w:r>
            <w:r w:rsidR="00EE59B5" w:rsidRPr="00EE59B5">
              <w:rPr>
                <w:rFonts w:ascii="GHEA Grapalat" w:hAnsi="GHEA Grapalat"/>
                <w:lang w:val="hy-AM"/>
              </w:rPr>
              <w:t>–</w:t>
            </w:r>
            <w:r>
              <w:rPr>
                <w:rFonts w:ascii="GHEA Grapalat" w:hAnsi="GHEA Grapalat"/>
                <w:lang w:val="hy-AM"/>
              </w:rPr>
              <w:t>րահանումներ և արբանյակային լուսա</w:t>
            </w:r>
            <w:r w:rsidR="00EE59B5" w:rsidRPr="00EE59B5">
              <w:rPr>
                <w:rFonts w:ascii="GHEA Grapalat" w:hAnsi="GHEA Grapalat"/>
                <w:lang w:val="hy-AM"/>
              </w:rPr>
              <w:t>–</w:t>
            </w:r>
            <w:r>
              <w:rPr>
                <w:rFonts w:ascii="GHEA Grapalat" w:hAnsi="GHEA Grapalat"/>
                <w:lang w:val="hy-AM"/>
              </w:rPr>
              <w:t>նկարներ, որոնք կօգնե</w:t>
            </w:r>
            <w:r w:rsidR="00EE59B5">
              <w:rPr>
                <w:rFonts w:ascii="GHEA Grapalat" w:hAnsi="GHEA Grapalat"/>
                <w:lang w:val="hy-AM"/>
              </w:rPr>
              <w:t>ն ավելի նպատակային դիտար</w:t>
            </w:r>
            <w:r>
              <w:rPr>
                <w:rFonts w:ascii="GHEA Grapalat" w:hAnsi="GHEA Grapalat"/>
                <w:lang w:val="hy-AM"/>
              </w:rPr>
              <w:t>կ</w:t>
            </w:r>
            <w:r w:rsidR="00EE59B5" w:rsidRPr="00EE59B5">
              <w:rPr>
                <w:rFonts w:ascii="GHEA Grapalat" w:hAnsi="GHEA Grapalat"/>
                <w:lang w:val="hy-AM"/>
              </w:rPr>
              <w:t>ո</w:t>
            </w:r>
            <w:r w:rsidR="00EE59B5">
              <w:rPr>
                <w:rFonts w:ascii="GHEA Grapalat" w:hAnsi="GHEA Grapalat"/>
                <w:lang w:val="hy-AM"/>
              </w:rPr>
              <w:t>ւմների իրակա</w:t>
            </w:r>
            <w:r w:rsidR="00EE59B5" w:rsidRPr="00EE59B5">
              <w:rPr>
                <w:rFonts w:ascii="GHEA Grapalat" w:hAnsi="GHEA Grapalat"/>
                <w:lang w:val="hy-AM"/>
              </w:rPr>
              <w:t>–</w:t>
            </w:r>
            <w:r w:rsidR="00EE59B5">
              <w:rPr>
                <w:rFonts w:ascii="GHEA Grapalat" w:hAnsi="GHEA Grapalat"/>
                <w:lang w:val="hy-AM"/>
              </w:rPr>
              <w:t>նացման աշխատանք</w:t>
            </w:r>
            <w:r>
              <w:rPr>
                <w:rFonts w:ascii="GHEA Grapalat" w:hAnsi="GHEA Grapalat"/>
                <w:lang w:val="hy-AM"/>
              </w:rPr>
              <w:t xml:space="preserve">ներին, </w:t>
            </w:r>
            <w:r w:rsidRPr="00DD7C09">
              <w:rPr>
                <w:rFonts w:ascii="GHEA Grapalat" w:hAnsi="GHEA Grapalat"/>
                <w:lang w:val="hy-AM"/>
              </w:rPr>
              <w:t xml:space="preserve">իսկ </w:t>
            </w:r>
            <w:r w:rsidR="00EE59B5" w:rsidRPr="00EE59B5">
              <w:rPr>
                <w:rFonts w:ascii="GHEA Grapalat" w:hAnsi="GHEA Grapalat"/>
                <w:lang w:val="hy-AM"/>
              </w:rPr>
              <w:t>պ</w:t>
            </w:r>
            <w:r>
              <w:rPr>
                <w:rFonts w:ascii="GHEA Grapalat" w:hAnsi="GHEA Grapalat"/>
                <w:lang w:val="hy-AM"/>
              </w:rPr>
              <w:t>ետական մարմինները և համայնքներն այսպես թե այնպես</w:t>
            </w:r>
            <w:r w:rsidRPr="00DD7C09">
              <w:rPr>
                <w:rFonts w:ascii="GHEA Grapalat" w:hAnsi="GHEA Grapalat"/>
                <w:lang w:val="hy-AM"/>
              </w:rPr>
              <w:t xml:space="preserve"> ակտիվորեն ներգրավ</w:t>
            </w:r>
            <w:r>
              <w:rPr>
                <w:rFonts w:ascii="GHEA Grapalat" w:hAnsi="GHEA Grapalat"/>
                <w:lang w:val="hy-AM"/>
              </w:rPr>
              <w:t>վելու են այդ աշխա</w:t>
            </w:r>
            <w:r w:rsidR="00EE59B5" w:rsidRPr="00EE59B5">
              <w:rPr>
                <w:rFonts w:ascii="GHEA Grapalat" w:hAnsi="GHEA Grapalat"/>
                <w:lang w:val="hy-AM"/>
              </w:rPr>
              <w:t>–</w:t>
            </w:r>
            <w:r>
              <w:rPr>
                <w:rFonts w:ascii="GHEA Grapalat" w:hAnsi="GHEA Grapalat"/>
                <w:lang w:val="hy-AM"/>
              </w:rPr>
              <w:t>տանքներում</w:t>
            </w:r>
            <w:r w:rsidRPr="00DD7C09">
              <w:rPr>
                <w:rFonts w:ascii="GHEA Grapalat" w:hAnsi="GHEA Grapalat"/>
                <w:lang w:val="hy-AM"/>
              </w:rPr>
              <w:t>։</w:t>
            </w:r>
          </w:p>
        </w:tc>
      </w:tr>
    </w:tbl>
    <w:p w:rsidR="00C371AE" w:rsidRPr="00FB0169" w:rsidRDefault="00C371AE">
      <w:pPr>
        <w:rPr>
          <w:rFonts w:ascii="GHEA Grapalat" w:hAnsi="GHEA Grapalat"/>
          <w:lang w:val="hy-AM"/>
        </w:rPr>
      </w:pPr>
    </w:p>
    <w:sectPr w:rsidR="00C371AE" w:rsidRPr="00FB0169" w:rsidSect="00C1205E">
      <w:pgSz w:w="15840" w:h="12240" w:orient="landscape"/>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027"/>
    <w:multiLevelType w:val="hybridMultilevel"/>
    <w:tmpl w:val="7CAC42F0"/>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15458"/>
    <w:multiLevelType w:val="hybridMultilevel"/>
    <w:tmpl w:val="71868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211BBF"/>
    <w:multiLevelType w:val="hybridMultilevel"/>
    <w:tmpl w:val="8D48A24E"/>
    <w:lvl w:ilvl="0" w:tplc="D61803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9E251D8"/>
    <w:multiLevelType w:val="hybridMultilevel"/>
    <w:tmpl w:val="C8564576"/>
    <w:lvl w:ilvl="0" w:tplc="15E8A70A">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4" w15:restartNumberingAfterBreak="0">
    <w:nsid w:val="14FF26DB"/>
    <w:multiLevelType w:val="hybridMultilevel"/>
    <w:tmpl w:val="E02207EC"/>
    <w:lvl w:ilvl="0" w:tplc="1E7CC3E6">
      <w:start w:val="1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3693E5E"/>
    <w:multiLevelType w:val="hybridMultilevel"/>
    <w:tmpl w:val="C8564576"/>
    <w:lvl w:ilvl="0" w:tplc="15E8A70A">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6" w15:restartNumberingAfterBreak="0">
    <w:nsid w:val="283D7730"/>
    <w:multiLevelType w:val="hybridMultilevel"/>
    <w:tmpl w:val="FC247610"/>
    <w:lvl w:ilvl="0" w:tplc="FFB2F68C">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7" w15:restartNumberingAfterBreak="0">
    <w:nsid w:val="2FED5A8B"/>
    <w:multiLevelType w:val="hybridMultilevel"/>
    <w:tmpl w:val="AE98A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CC7978"/>
    <w:multiLevelType w:val="hybridMultilevel"/>
    <w:tmpl w:val="B1582AE8"/>
    <w:lvl w:ilvl="0" w:tplc="9C92244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347E7386"/>
    <w:multiLevelType w:val="hybridMultilevel"/>
    <w:tmpl w:val="7CAC42F0"/>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586EF7"/>
    <w:multiLevelType w:val="hybridMultilevel"/>
    <w:tmpl w:val="C088B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E1429E"/>
    <w:multiLevelType w:val="hybridMultilevel"/>
    <w:tmpl w:val="30941336"/>
    <w:lvl w:ilvl="0" w:tplc="C276B1EC">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12" w15:restartNumberingAfterBreak="0">
    <w:nsid w:val="65BE6D38"/>
    <w:multiLevelType w:val="hybridMultilevel"/>
    <w:tmpl w:val="DF94B572"/>
    <w:lvl w:ilvl="0" w:tplc="4D2E5C06">
      <w:start w:val="8"/>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D96E73"/>
    <w:multiLevelType w:val="hybridMultilevel"/>
    <w:tmpl w:val="8D48A24E"/>
    <w:lvl w:ilvl="0" w:tplc="D61803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EA913F3"/>
    <w:multiLevelType w:val="hybridMultilevel"/>
    <w:tmpl w:val="5DD07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1317C4"/>
    <w:multiLevelType w:val="hybridMultilevel"/>
    <w:tmpl w:val="30941336"/>
    <w:lvl w:ilvl="0" w:tplc="C276B1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B182DC1"/>
    <w:multiLevelType w:val="hybridMultilevel"/>
    <w:tmpl w:val="D1D6776A"/>
    <w:lvl w:ilvl="0" w:tplc="060EA086">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num w:numId="1">
    <w:abstractNumId w:val="9"/>
  </w:num>
  <w:num w:numId="2">
    <w:abstractNumId w:val="6"/>
  </w:num>
  <w:num w:numId="3">
    <w:abstractNumId w:val="0"/>
  </w:num>
  <w:num w:numId="4">
    <w:abstractNumId w:val="16"/>
  </w:num>
  <w:num w:numId="5">
    <w:abstractNumId w:val="15"/>
  </w:num>
  <w:num w:numId="6">
    <w:abstractNumId w:val="11"/>
  </w:num>
  <w:num w:numId="7">
    <w:abstractNumId w:val="3"/>
  </w:num>
  <w:num w:numId="8">
    <w:abstractNumId w:val="5"/>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num>
  <w:num w:numId="13">
    <w:abstractNumId w:val="7"/>
  </w:num>
  <w:num w:numId="14">
    <w:abstractNumId w:val="1"/>
  </w:num>
  <w:num w:numId="15">
    <w:abstractNumId w:val="14"/>
  </w:num>
  <w:num w:numId="16">
    <w:abstractNumId w:val="12"/>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55C"/>
    <w:rsid w:val="000262F4"/>
    <w:rsid w:val="000317AD"/>
    <w:rsid w:val="000665C3"/>
    <w:rsid w:val="00080AEE"/>
    <w:rsid w:val="000A7DA7"/>
    <w:rsid w:val="000C0B64"/>
    <w:rsid w:val="000C5969"/>
    <w:rsid w:val="000D2D9F"/>
    <w:rsid w:val="000E4063"/>
    <w:rsid w:val="000E5F90"/>
    <w:rsid w:val="0014698C"/>
    <w:rsid w:val="00164B38"/>
    <w:rsid w:val="00195EE7"/>
    <w:rsid w:val="001E65DB"/>
    <w:rsid w:val="00231513"/>
    <w:rsid w:val="00235CC8"/>
    <w:rsid w:val="00260297"/>
    <w:rsid w:val="00274CD1"/>
    <w:rsid w:val="00277193"/>
    <w:rsid w:val="002E3B65"/>
    <w:rsid w:val="00314AD2"/>
    <w:rsid w:val="00357AD3"/>
    <w:rsid w:val="00380D7E"/>
    <w:rsid w:val="00391A0F"/>
    <w:rsid w:val="00396BDE"/>
    <w:rsid w:val="003F54A1"/>
    <w:rsid w:val="00416559"/>
    <w:rsid w:val="0042596F"/>
    <w:rsid w:val="0045626D"/>
    <w:rsid w:val="00476C33"/>
    <w:rsid w:val="0049414B"/>
    <w:rsid w:val="00547943"/>
    <w:rsid w:val="00566E14"/>
    <w:rsid w:val="005858AE"/>
    <w:rsid w:val="005B0E77"/>
    <w:rsid w:val="005B1BC5"/>
    <w:rsid w:val="00606048"/>
    <w:rsid w:val="00675B85"/>
    <w:rsid w:val="006A33B0"/>
    <w:rsid w:val="006C1704"/>
    <w:rsid w:val="007032DA"/>
    <w:rsid w:val="00707ED3"/>
    <w:rsid w:val="00726E60"/>
    <w:rsid w:val="00744596"/>
    <w:rsid w:val="007465AE"/>
    <w:rsid w:val="00776228"/>
    <w:rsid w:val="00781EA9"/>
    <w:rsid w:val="0079610B"/>
    <w:rsid w:val="007B1952"/>
    <w:rsid w:val="007C4D8C"/>
    <w:rsid w:val="007D69B9"/>
    <w:rsid w:val="008562A4"/>
    <w:rsid w:val="00875543"/>
    <w:rsid w:val="00882412"/>
    <w:rsid w:val="0089656D"/>
    <w:rsid w:val="008B408F"/>
    <w:rsid w:val="008F741E"/>
    <w:rsid w:val="0091781C"/>
    <w:rsid w:val="00931FC7"/>
    <w:rsid w:val="009842F2"/>
    <w:rsid w:val="00995FE2"/>
    <w:rsid w:val="009B34A3"/>
    <w:rsid w:val="009C1C82"/>
    <w:rsid w:val="009D3192"/>
    <w:rsid w:val="009D42F0"/>
    <w:rsid w:val="009E75BE"/>
    <w:rsid w:val="009F42B0"/>
    <w:rsid w:val="00A03E5A"/>
    <w:rsid w:val="00A0615F"/>
    <w:rsid w:val="00A209A1"/>
    <w:rsid w:val="00A729D1"/>
    <w:rsid w:val="00A80A99"/>
    <w:rsid w:val="00AA0C69"/>
    <w:rsid w:val="00B54A36"/>
    <w:rsid w:val="00B731C1"/>
    <w:rsid w:val="00B865B3"/>
    <w:rsid w:val="00BB689C"/>
    <w:rsid w:val="00BE3E28"/>
    <w:rsid w:val="00BF56E8"/>
    <w:rsid w:val="00C1205E"/>
    <w:rsid w:val="00C371AE"/>
    <w:rsid w:val="00C520F8"/>
    <w:rsid w:val="00CE5605"/>
    <w:rsid w:val="00CF69BD"/>
    <w:rsid w:val="00D10F63"/>
    <w:rsid w:val="00D821EE"/>
    <w:rsid w:val="00DA555C"/>
    <w:rsid w:val="00DD7C09"/>
    <w:rsid w:val="00E11E50"/>
    <w:rsid w:val="00E20C75"/>
    <w:rsid w:val="00E332FB"/>
    <w:rsid w:val="00EE48F7"/>
    <w:rsid w:val="00EE59B5"/>
    <w:rsid w:val="00EE775D"/>
    <w:rsid w:val="00F37E8E"/>
    <w:rsid w:val="00F44821"/>
    <w:rsid w:val="00F5412B"/>
    <w:rsid w:val="00F80C16"/>
    <w:rsid w:val="00FA7424"/>
    <w:rsid w:val="00FB0169"/>
    <w:rsid w:val="00FC5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41CB"/>
  <w15:docId w15:val="{2BA515D6-D9DE-4A57-B974-7FE21B221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E8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317AD"/>
    <w:pPr>
      <w:spacing w:after="120" w:line="276" w:lineRule="auto"/>
    </w:pPr>
    <w:rPr>
      <w:rFonts w:ascii="Calibri" w:hAnsi="Calibri" w:cs="Calibri"/>
      <w:sz w:val="22"/>
      <w:szCs w:val="22"/>
      <w:lang w:val="en-US" w:eastAsia="en-US"/>
    </w:rPr>
  </w:style>
  <w:style w:type="character" w:customStyle="1" w:styleId="BodyTextChar">
    <w:name w:val="Body Text Char"/>
    <w:basedOn w:val="DefaultParagraphFont"/>
    <w:link w:val="BodyText"/>
    <w:rsid w:val="000317AD"/>
    <w:rPr>
      <w:rFonts w:ascii="Calibri" w:eastAsia="Times New Roman" w:hAnsi="Calibri" w:cs="Calibri"/>
    </w:rPr>
  </w:style>
  <w:style w:type="character" w:styleId="Strong">
    <w:name w:val="Strong"/>
    <w:uiPriority w:val="22"/>
    <w:qFormat/>
    <w:rsid w:val="000317AD"/>
    <w:rPr>
      <w:b/>
      <w:bCs/>
    </w:rPr>
  </w:style>
  <w:style w:type="paragraph" w:styleId="ListParagraph">
    <w:name w:val="List Paragraph"/>
    <w:basedOn w:val="Normal"/>
    <w:uiPriority w:val="34"/>
    <w:qFormat/>
    <w:rsid w:val="000317AD"/>
    <w:pPr>
      <w:ind w:left="720"/>
      <w:contextualSpacing/>
    </w:pPr>
    <w:rPr>
      <w:lang w:val="en-US" w:eastAsia="en-US"/>
    </w:rPr>
  </w:style>
  <w:style w:type="character" w:customStyle="1" w:styleId="mechtexChar">
    <w:name w:val="mechtex Char"/>
    <w:link w:val="mechtex"/>
    <w:rsid w:val="007D69B9"/>
    <w:rPr>
      <w:rFonts w:ascii="Arial Armenian" w:hAnsi="Arial Armenian" w:cs="Arial"/>
    </w:rPr>
  </w:style>
  <w:style w:type="paragraph" w:customStyle="1" w:styleId="mechtex">
    <w:name w:val="mechtex"/>
    <w:basedOn w:val="Normal"/>
    <w:link w:val="mechtexChar"/>
    <w:rsid w:val="007D69B9"/>
    <w:pPr>
      <w:jc w:val="center"/>
    </w:pPr>
    <w:rPr>
      <w:rFonts w:ascii="Arial Armenian" w:eastAsiaTheme="minorHAnsi" w:hAnsi="Arial Armenian" w:cs="Arial"/>
      <w:sz w:val="22"/>
      <w:szCs w:val="22"/>
      <w:lang w:val="en-US" w:eastAsia="en-US"/>
    </w:rPr>
  </w:style>
  <w:style w:type="paragraph" w:styleId="NormalWeb">
    <w:name w:val="Normal (Web)"/>
    <w:aliases w:val="webb, webb"/>
    <w:basedOn w:val="Normal"/>
    <w:link w:val="NormalWebChar"/>
    <w:uiPriority w:val="99"/>
    <w:unhideWhenUsed/>
    <w:qFormat/>
    <w:rsid w:val="00726E60"/>
    <w:pPr>
      <w:spacing w:before="100" w:beforeAutospacing="1" w:after="100" w:afterAutospacing="1"/>
    </w:pPr>
  </w:style>
  <w:style w:type="paragraph" w:styleId="Header">
    <w:name w:val="header"/>
    <w:basedOn w:val="Normal"/>
    <w:link w:val="HeaderChar"/>
    <w:uiPriority w:val="99"/>
    <w:semiHidden/>
    <w:unhideWhenUsed/>
    <w:rsid w:val="008B408F"/>
    <w:pPr>
      <w:tabs>
        <w:tab w:val="center" w:pos="4844"/>
        <w:tab w:val="right" w:pos="9689"/>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semiHidden/>
    <w:rsid w:val="008B408F"/>
  </w:style>
  <w:style w:type="paragraph" w:styleId="BalloonText">
    <w:name w:val="Balloon Text"/>
    <w:basedOn w:val="Normal"/>
    <w:link w:val="BalloonTextChar"/>
    <w:uiPriority w:val="99"/>
    <w:semiHidden/>
    <w:unhideWhenUsed/>
    <w:rsid w:val="00995FE2"/>
    <w:rPr>
      <w:rFonts w:ascii="Tahoma" w:hAnsi="Tahoma" w:cs="Tahoma"/>
      <w:sz w:val="16"/>
      <w:szCs w:val="16"/>
    </w:rPr>
  </w:style>
  <w:style w:type="character" w:customStyle="1" w:styleId="BalloonTextChar">
    <w:name w:val="Balloon Text Char"/>
    <w:basedOn w:val="DefaultParagraphFont"/>
    <w:link w:val="BalloonText"/>
    <w:uiPriority w:val="99"/>
    <w:semiHidden/>
    <w:rsid w:val="00995FE2"/>
    <w:rPr>
      <w:rFonts w:ascii="Tahoma" w:eastAsia="Times New Roman" w:hAnsi="Tahoma" w:cs="Tahoma"/>
      <w:sz w:val="16"/>
      <w:szCs w:val="16"/>
      <w:lang w:val="ru-RU" w:eastAsia="ru-RU"/>
    </w:rPr>
  </w:style>
  <w:style w:type="paragraph" w:styleId="CommentText">
    <w:name w:val="annotation text"/>
    <w:basedOn w:val="Normal"/>
    <w:link w:val="CommentTextChar"/>
    <w:uiPriority w:val="99"/>
    <w:semiHidden/>
    <w:unhideWhenUsed/>
    <w:rsid w:val="000C0B64"/>
    <w:pPr>
      <w:spacing w:after="160"/>
    </w:pPr>
    <w:rPr>
      <w:rFonts w:asciiTheme="minorHAnsi" w:eastAsiaTheme="minorHAnsi" w:hAnsiTheme="minorHAnsi" w:cstheme="minorBidi"/>
      <w:sz w:val="20"/>
      <w:szCs w:val="20"/>
      <w:lang w:val="en-GB" w:eastAsia="en-US"/>
    </w:rPr>
  </w:style>
  <w:style w:type="character" w:customStyle="1" w:styleId="CommentTextChar">
    <w:name w:val="Comment Text Char"/>
    <w:basedOn w:val="DefaultParagraphFont"/>
    <w:link w:val="CommentText"/>
    <w:uiPriority w:val="99"/>
    <w:semiHidden/>
    <w:rsid w:val="000C0B64"/>
    <w:rPr>
      <w:sz w:val="20"/>
      <w:szCs w:val="20"/>
      <w:lang w:val="en-GB"/>
    </w:rPr>
  </w:style>
  <w:style w:type="paragraph" w:styleId="List">
    <w:name w:val="List"/>
    <w:basedOn w:val="BodyText"/>
    <w:rsid w:val="000C0B64"/>
    <w:pPr>
      <w:spacing w:after="140"/>
    </w:pPr>
    <w:rPr>
      <w:rFonts w:eastAsia="Calibri" w:cs="Arial Unicode MS"/>
      <w:color w:val="00000A"/>
    </w:rPr>
  </w:style>
  <w:style w:type="character" w:customStyle="1" w:styleId="NormalWebChar">
    <w:name w:val="Normal (Web) Char"/>
    <w:aliases w:val="webb Char, webb Char"/>
    <w:link w:val="NormalWeb"/>
    <w:uiPriority w:val="99"/>
    <w:locked/>
    <w:rsid w:val="00D821E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E3917-315E-4814-A445-FC6DA0AD2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32</Pages>
  <Words>6651</Words>
  <Characters>37913</Characters>
  <Application>Microsoft Office Word</Application>
  <DocSecurity>0</DocSecurity>
  <Lines>315</Lines>
  <Paragraphs>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Qristina Khanoyan</dc:creator>
  <cp:keywords/>
  <dc:description/>
  <cp:lastModifiedBy>Qristina Khanoyan</cp:lastModifiedBy>
  <cp:revision>6</cp:revision>
  <cp:lastPrinted>2020-07-13T10:31:00Z</cp:lastPrinted>
  <dcterms:created xsi:type="dcterms:W3CDTF">2020-07-13T18:11:00Z</dcterms:created>
  <dcterms:modified xsi:type="dcterms:W3CDTF">2020-07-15T07:08:00Z</dcterms:modified>
</cp:coreProperties>
</file>