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CE" w:rsidRPr="003D5D4B" w:rsidRDefault="001D4DCE" w:rsidP="001D4DCE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D5D4B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1D4DCE" w:rsidRPr="003D5D4B" w:rsidRDefault="00C3219E" w:rsidP="006F116B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D5D4B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6F116B" w:rsidRPr="001E6F51">
        <w:rPr>
          <w:rFonts w:ascii="GHEA Grapalat" w:hAnsi="GHEA Grapalat" w:cs="Arial"/>
          <w:b/>
          <w:sz w:val="24"/>
          <w:szCs w:val="24"/>
        </w:rPr>
        <w:t>ՔԱՂԱՔԱՇԻՆՈՒԹՅԱՆ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ԲՆԱԳԱՎԱՌՈՒՄ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ՔԱՂԱՔԱՇԻՆԱԿԱՆ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ՓԱՍՏԱԹՂԹԵՐԻ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ԻՆԺԵՆԵՐԱԿԱՆ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ԲԱԺԻՆՆԵՐԻ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ՄՇԱԿՄԱՆ (</w:t>
      </w:r>
      <w:r w:rsidR="006F116B" w:rsidRPr="001E6F51">
        <w:rPr>
          <w:rFonts w:ascii="GHEA Grapalat" w:hAnsi="GHEA Grapalat" w:cs="Arial"/>
          <w:b/>
          <w:sz w:val="24"/>
          <w:szCs w:val="24"/>
        </w:rPr>
        <w:t>ԲԱՑԱՌՈՒԹՅԱՄԲ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ԿՈՆՍՏՐՈՒԿՏՈՐԱԿԱՆ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ՄԱՍԻ, ԻՆՉՊԵՍ ՆԱԵՎ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ՇԻՆԱՐԱՐՈՒԹՅԱՆ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ԹՈՒՅԼՏՎՈՒԹՅՈՒՆ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ՉՊԱՀԱՆՋՈՂ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ԱՇԽԱՏԱՆՔՆԵՐԻ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)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ԵՎ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ՔԱՂԱՔԱՇԻՆԱԿԱՆ ՓԱՍՏԱԹՂԹԵՐԻ </w:t>
      </w:r>
      <w:r w:rsidR="006F116B" w:rsidRPr="001E6F51">
        <w:rPr>
          <w:rFonts w:ascii="GHEA Grapalat" w:hAnsi="GHEA Grapalat" w:cs="Arial"/>
          <w:b/>
          <w:sz w:val="24"/>
          <w:szCs w:val="24"/>
        </w:rPr>
        <w:t xml:space="preserve">ՓՈՐՁԱՔՆՆՈՒԹՅԱՆ </w:t>
      </w:r>
      <w:r w:rsidR="006F116B" w:rsidRPr="001E6F51">
        <w:rPr>
          <w:rFonts w:ascii="GHEA Grapalat" w:hAnsi="GHEA Grapalat"/>
          <w:b/>
          <w:sz w:val="24"/>
          <w:szCs w:val="24"/>
        </w:rPr>
        <w:t>(</w:t>
      </w:r>
      <w:r w:rsidR="006F116B" w:rsidRPr="001E6F51">
        <w:rPr>
          <w:rFonts w:ascii="GHEA Grapalat" w:hAnsi="GHEA Grapalat" w:cs="Arial"/>
          <w:b/>
          <w:sz w:val="24"/>
          <w:szCs w:val="24"/>
        </w:rPr>
        <w:t>ԲԱՑԱՌՈՒԹՅԱՄԲ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ՇԻՆԱՐԱՐՈՒԹՅԱՆ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ԹՈՒՅԼ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ՏՎՈՒԹՅՈՒՆ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ՉՊԱՀԱՆՋՈՂ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ԱՇԽԱՏԱՆՔՆԵՐԻ</w:t>
      </w:r>
      <w:r w:rsidR="006F116B" w:rsidRPr="001E6F51">
        <w:rPr>
          <w:rFonts w:ascii="GHEA Grapalat" w:hAnsi="GHEA Grapalat"/>
          <w:b/>
          <w:sz w:val="24"/>
          <w:szCs w:val="24"/>
        </w:rPr>
        <w:t>)</w:t>
      </w:r>
      <w:r w:rsidR="006F116B" w:rsidRPr="001E6F51">
        <w:rPr>
          <w:rFonts w:ascii="GHEA Grapalat" w:hAnsi="GHEA Grapalat" w:cs="Arial"/>
          <w:b/>
          <w:sz w:val="24"/>
          <w:szCs w:val="24"/>
        </w:rPr>
        <w:t xml:space="preserve"> ԳՈՐԾՈՒՆԵՈՒԹՅՈՒՆՆԵՐԻ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ԼԻՑԵՆԶԱՎՈՐՄԱՆ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ԿԱՐԳՆ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ՈՒ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ԼԻՑԵՆԶԻԱՆԵՐԻ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ՁԵՎԵՐԸ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ՀԱՍՏԱՏԵԼՈՒ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ԵՎ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ՀԱՅԱՍՏԱՆԻ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ՀԱՆՐԱՊԵՏՈՒԹՅԱՆ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ԿԱՌԱՎԱՐՈՒԹՅԱՆ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2011</w:t>
      </w:r>
      <w:r w:rsidR="00063C2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ԹՎԱԿԱՆԻ</w:t>
      </w:r>
      <w:r w:rsidR="00CF1EDF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ԱՊՐԻԼԻ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7-</w:t>
      </w:r>
      <w:r w:rsidR="006F116B" w:rsidRPr="001E6F51">
        <w:rPr>
          <w:rFonts w:ascii="GHEA Grapalat" w:hAnsi="GHEA Grapalat" w:cs="Arial"/>
          <w:b/>
          <w:sz w:val="24"/>
          <w:szCs w:val="24"/>
        </w:rPr>
        <w:t>Ի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N</w:t>
      </w:r>
      <w:r w:rsidR="002C299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/>
          <w:b/>
          <w:sz w:val="24"/>
          <w:szCs w:val="24"/>
        </w:rPr>
        <w:t>510</w:t>
      </w:r>
      <w:r w:rsidR="002C2995">
        <w:rPr>
          <w:rFonts w:ascii="GHEA Grapalat" w:hAnsi="GHEA Grapalat"/>
          <w:b/>
          <w:sz w:val="24"/>
          <w:szCs w:val="24"/>
          <w:lang w:val="en-US"/>
        </w:rPr>
        <w:t>-Ն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ՈՐՈՇՈՒՄՆ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ՈՒԺԸ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ԿՈՐՑՐԱԾ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ՃԱՆԱՉԵԼ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ՈՒ</w:t>
      </w:r>
      <w:r w:rsidR="00063C2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ՄԱՍԻՆ</w:t>
      </w:r>
      <w:r w:rsidRPr="003D5D4B"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="002C2995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ՀՀ</w:t>
      </w:r>
      <w:r w:rsidRPr="003D5D4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="001D4DCE" w:rsidRPr="003D5D4B">
        <w:rPr>
          <w:rFonts w:ascii="GHEA Grapalat" w:hAnsi="GHEA Grapalat" w:cs="Sylfaen"/>
          <w:b/>
          <w:sz w:val="24"/>
          <w:szCs w:val="24"/>
          <w:lang w:val="af-ZA"/>
        </w:rPr>
        <w:t>ԿԱՌԱՎԱՐՈՒԹՅԱՆ ՈՐՈՇՄԱՆ</w:t>
      </w:r>
      <w:r w:rsidR="0023530C" w:rsidRPr="003D5D4B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="001D4DCE" w:rsidRPr="003D5D4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="00063C24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="001D4DCE" w:rsidRPr="003D5D4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ՊԵՏԱԿԱՆ ԿԱՄ ՏԵՂԱԿԱՆ ԻՆՔՆԱԿԱՌԱՎԱՐՄԱՆ ՄԱՐՄՆԻ ԲՅՈՒՋԵՈՒՄ ԵԿԱՄՈՒՏՆԵՐԻ ԵՎ ԾԱԽՍԵՐԻ ԱՎԵԼԱՑՄԱՆ ԿԱՄ ՆՎԱԶԵՑՄԱՆ </w:t>
      </w:r>
      <w:r w:rsidR="00A4756F" w:rsidRPr="003D5D4B">
        <w:rPr>
          <w:rFonts w:ascii="GHEA Grapalat" w:hAnsi="GHEA Grapalat"/>
          <w:b/>
          <w:color w:val="000000"/>
          <w:sz w:val="24"/>
          <w:szCs w:val="24"/>
          <w:lang w:val="hy-AM"/>
        </w:rPr>
        <w:t>ՄԱՍԻ</w:t>
      </w:r>
      <w:r w:rsidR="00E27C75" w:rsidRPr="003D5D4B">
        <w:rPr>
          <w:rFonts w:ascii="GHEA Grapalat" w:hAnsi="GHEA Grapalat"/>
          <w:b/>
          <w:color w:val="000000"/>
          <w:sz w:val="24"/>
          <w:szCs w:val="24"/>
          <w:lang w:val="hy-AM"/>
        </w:rPr>
        <w:t>Ն</w:t>
      </w:r>
    </w:p>
    <w:p w:rsidR="001D4DCE" w:rsidRPr="003D5D4B" w:rsidRDefault="001D4DCE" w:rsidP="006F116B">
      <w:pPr>
        <w:widowControl w:val="0"/>
        <w:adjustRightInd w:val="0"/>
        <w:spacing w:before="100" w:beforeAutospacing="1" w:after="100" w:afterAutospacing="1"/>
        <w:ind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3D5D4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6F116B">
        <w:rPr>
          <w:rFonts w:ascii="GHEA Grapalat" w:hAnsi="GHEA Grapalat"/>
          <w:color w:val="000000"/>
          <w:sz w:val="24"/>
          <w:szCs w:val="24"/>
          <w:lang w:val="en-US"/>
        </w:rPr>
        <w:t>Ք</w:t>
      </w:r>
      <w:r w:rsidR="006F116B" w:rsidRPr="006F116B">
        <w:rPr>
          <w:rFonts w:ascii="GHEA Grapalat" w:hAnsi="GHEA Grapalat"/>
          <w:color w:val="000000"/>
          <w:sz w:val="24"/>
          <w:szCs w:val="24"/>
          <w:lang w:val="hy-AM"/>
        </w:rPr>
        <w:t>աղաքաշինության   բնագավառում   քաղաքաշինական փաստաթղթերի ինժեներական բաժինների մշակման (բացառությամբ կոնստրուկտորական մասի, ինչպես նա</w:t>
      </w:r>
      <w:r w:rsidR="00CF1ED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6F116B"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 շինարարության թույլտվություն չպահանջող աշխատանքների) </w:t>
      </w:r>
      <w:r w:rsidR="006F116B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6F116B"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 քաղաքաշինական փաստաթղթերի փորձաքննության (բացառությամբ շինարարության թույլտվություն չպահանջող աշխատանքների) գործունեությունների լիցենզավորման կարգն ու լիցենզիաների ձ</w:t>
      </w:r>
      <w:r w:rsidR="00CF1ED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6F116B"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երը հաստատելու </w:t>
      </w:r>
      <w:r w:rsidR="006F116B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6F116B">
        <w:rPr>
          <w:rFonts w:ascii="GHEA Grapalat" w:hAnsi="GHEA Grapalat"/>
          <w:color w:val="000000"/>
          <w:sz w:val="24"/>
          <w:szCs w:val="24"/>
          <w:lang w:val="en-US"/>
        </w:rPr>
        <w:t>Հ</w:t>
      </w:r>
      <w:r w:rsidR="006F116B"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6F116B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6F116B" w:rsidRPr="006F116B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 2011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6F116B"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 ապրիլի 7-ի </w:t>
      </w:r>
      <w:r w:rsidR="006F116B">
        <w:rPr>
          <w:rFonts w:ascii="GHEA Grapalat" w:hAnsi="GHEA Grapalat"/>
          <w:color w:val="000000"/>
          <w:sz w:val="24"/>
          <w:szCs w:val="24"/>
          <w:lang w:val="en-US"/>
        </w:rPr>
        <w:t>N</w:t>
      </w:r>
      <w:r w:rsidR="006F116B" w:rsidRPr="006F116B">
        <w:rPr>
          <w:rFonts w:ascii="GHEA Grapalat" w:hAnsi="GHEA Grapalat"/>
          <w:color w:val="000000"/>
          <w:sz w:val="24"/>
          <w:szCs w:val="24"/>
          <w:lang w:val="hy-AM"/>
        </w:rPr>
        <w:t>510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>-Ն</w:t>
      </w:r>
      <w:r w:rsidR="006F116B"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որոշումն ուժը կորցրած ճանաչելու մասին</w:t>
      </w:r>
      <w:r w:rsidRPr="003D5D4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ՀՀ</w:t>
      </w:r>
      <w:r w:rsidRPr="003D5D4B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որոշման </w:t>
      </w:r>
      <w:r w:rsidR="0023530C" w:rsidRPr="003D5D4B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</w:t>
      </w:r>
      <w:r w:rsidRPr="003D5D4B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CF1EDF" w:rsidRDefault="00CF1EDF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D4DCE" w:rsidRPr="003D5D4B" w:rsidRDefault="001D4DCE" w:rsidP="001D4DC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D5D4B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1D4DCE" w:rsidRPr="006E4C43" w:rsidRDefault="00C3219E" w:rsidP="006E4C43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3D5D4B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6F116B" w:rsidRPr="001E6F51">
        <w:rPr>
          <w:rFonts w:ascii="GHEA Grapalat" w:hAnsi="GHEA Grapalat" w:cs="Arial"/>
          <w:b/>
          <w:sz w:val="24"/>
          <w:szCs w:val="24"/>
        </w:rPr>
        <w:t>ՔԱՂԱՔԱՇԻՆՈՒԹՅԱՆ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ԲՆԱԳԱՎԱՌՈՒՄ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ՔԱՂԱՔԱՇԻՆԱԿԱՆ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ՓԱՍՏԱԹՂԹԵՐԻ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ԻՆԺԵՆԵՐԱԿԱՆ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ԲԱԺԻՆՆԵՐԻ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ՄՇԱԿՄԱՆ (</w:t>
      </w:r>
      <w:r w:rsidR="006F116B" w:rsidRPr="001E6F51">
        <w:rPr>
          <w:rFonts w:ascii="GHEA Grapalat" w:hAnsi="GHEA Grapalat" w:cs="Arial"/>
          <w:b/>
          <w:sz w:val="24"/>
          <w:szCs w:val="24"/>
        </w:rPr>
        <w:t>ԲԱՑԱՌՈՒԹՅԱՄԲ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ԿՈՆՍՏՐՈՒԿՏՈՐԱԿԱՆ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ՄԱՍԻ, ԻՆՉՊԵՍ ՆԱԵՎ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ՇԻՆԱՐԱՐՈՒԹՅԱՆ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ԹՈՒՅԼՏՎՈՒԹՅՈՒՆ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ՉՊԱՀԱՆՋՈՂ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ԱՇԽԱՏԱՆՔՆԵՐԻ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)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ԵՎ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ՔԱՂԱՔԱՇԻՆԱԿԱՆ ՓԱՍՏԱԹՂԹԵՐԻ </w:t>
      </w:r>
      <w:r w:rsidR="006F116B" w:rsidRPr="001E6F51">
        <w:rPr>
          <w:rFonts w:ascii="GHEA Grapalat" w:hAnsi="GHEA Grapalat" w:cs="Arial"/>
          <w:b/>
          <w:sz w:val="24"/>
          <w:szCs w:val="24"/>
        </w:rPr>
        <w:t xml:space="preserve">ՓՈՐՁԱՔՆՆՈՒԹՅԱՆ </w:t>
      </w:r>
      <w:r w:rsidR="006F116B" w:rsidRPr="001E6F51">
        <w:rPr>
          <w:rFonts w:ascii="GHEA Grapalat" w:hAnsi="GHEA Grapalat"/>
          <w:b/>
          <w:sz w:val="24"/>
          <w:szCs w:val="24"/>
        </w:rPr>
        <w:t>(</w:t>
      </w:r>
      <w:r w:rsidR="006F116B" w:rsidRPr="001E6F51">
        <w:rPr>
          <w:rFonts w:ascii="GHEA Grapalat" w:hAnsi="GHEA Grapalat" w:cs="Arial"/>
          <w:b/>
          <w:sz w:val="24"/>
          <w:szCs w:val="24"/>
        </w:rPr>
        <w:t>ԲԱՑԱՌՈՒԹՅԱՄԲ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ՇԻՆԱՐԱՐՈՒԹՅԱՆ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ԹՈՒՅԼՏՎՈՒԹՅՈՒՆ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ՉՊԱՀԱՆՋՈՂ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ԱՇԽԱՏԱՆՔՆԵՐԻ</w:t>
      </w:r>
      <w:r w:rsidR="006F116B" w:rsidRPr="001E6F51">
        <w:rPr>
          <w:rFonts w:ascii="GHEA Grapalat" w:hAnsi="GHEA Grapalat"/>
          <w:b/>
          <w:sz w:val="24"/>
          <w:szCs w:val="24"/>
        </w:rPr>
        <w:t>)</w:t>
      </w:r>
      <w:r w:rsidR="006F116B" w:rsidRPr="001E6F51">
        <w:rPr>
          <w:rFonts w:ascii="GHEA Grapalat" w:hAnsi="GHEA Grapalat" w:cs="Arial"/>
          <w:b/>
          <w:sz w:val="24"/>
          <w:szCs w:val="24"/>
        </w:rPr>
        <w:t xml:space="preserve"> ԳՈՐԾՈՒՆԵՈՒԹՅՈՒՆՆԵՐԻ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ԼԻՑԵՆԶԱՎՈՐՄԱՆ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ԿԱՐԳՆ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ՈՒ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ԼԻՑԵՆԶԻԱՆԵՐԻ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ՁԵՎԵՐԸ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ՀԱՍՏԱՏԵԼՈՒ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ԵՎ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ՀԱՅԱՍՏԱՆԻ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ՀԱՆՐԱՊԵՏՈՒԹՅԱՆ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ԿԱՌԱՎԱՐՈՒԹՅԱՆ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/>
          <w:b/>
          <w:sz w:val="24"/>
          <w:szCs w:val="24"/>
        </w:rPr>
        <w:t>2011</w:t>
      </w:r>
      <w:r w:rsidR="001679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ԹՎԱԿԱՆԻ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ԱՊՐԻԼԻ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7-</w:t>
      </w:r>
      <w:r w:rsidR="006F116B" w:rsidRPr="001E6F51">
        <w:rPr>
          <w:rFonts w:ascii="GHEA Grapalat" w:hAnsi="GHEA Grapalat" w:cs="Arial"/>
          <w:b/>
          <w:sz w:val="24"/>
          <w:szCs w:val="24"/>
        </w:rPr>
        <w:t>Ի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N</w:t>
      </w:r>
      <w:r w:rsidR="002C299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/>
          <w:b/>
          <w:sz w:val="24"/>
          <w:szCs w:val="24"/>
        </w:rPr>
        <w:t>510</w:t>
      </w:r>
      <w:r w:rsidR="002C2995">
        <w:rPr>
          <w:rFonts w:ascii="GHEA Grapalat" w:hAnsi="GHEA Grapalat"/>
          <w:b/>
          <w:sz w:val="24"/>
          <w:szCs w:val="24"/>
          <w:lang w:val="en-US"/>
        </w:rPr>
        <w:t>-Ն</w:t>
      </w:r>
      <w:r w:rsidR="006F116B" w:rsidRPr="001E6F51">
        <w:rPr>
          <w:rFonts w:ascii="GHEA Grapalat" w:hAnsi="GHEA Grapalat"/>
          <w:b/>
          <w:sz w:val="24"/>
          <w:szCs w:val="24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ՈՐՈՇՈՒՄՆ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ՈՒԺԸ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ԿՈՐՑՐԱԾ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ՃԱՆԱՉԵԼՈՒ</w:t>
      </w:r>
      <w:r w:rsidR="0016793D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6F116B" w:rsidRPr="001E6F51">
        <w:rPr>
          <w:rFonts w:ascii="GHEA Grapalat" w:hAnsi="GHEA Grapalat" w:cs="Arial"/>
          <w:b/>
          <w:sz w:val="24"/>
          <w:szCs w:val="24"/>
        </w:rPr>
        <w:t>ՄԱՍԻՆ</w:t>
      </w:r>
      <w:r w:rsidRPr="003D5D4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="002C2995">
        <w:rPr>
          <w:rFonts w:ascii="GHEA Grapalat" w:hAnsi="GHEA Grapalat" w:cs="Sylfaen"/>
          <w:b/>
          <w:bCs/>
          <w:sz w:val="24"/>
          <w:szCs w:val="24"/>
          <w:lang w:val="en-US"/>
        </w:rPr>
        <w:t>ՀՀ</w:t>
      </w:r>
      <w:r w:rsidRPr="003D5D4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1D4DCE" w:rsidRPr="003D5D4B">
        <w:rPr>
          <w:rFonts w:ascii="GHEA Grapalat" w:hAnsi="GHEA Grapalat" w:cs="Sylfaen"/>
          <w:b/>
          <w:sz w:val="24"/>
          <w:szCs w:val="24"/>
          <w:lang w:val="af-ZA"/>
        </w:rPr>
        <w:t>ԿԱՌԱՎԱՐՈՒԹՅԱՆ ՈՐՈՇՄԱՆ</w:t>
      </w:r>
      <w:r w:rsidR="0016793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3530C" w:rsidRPr="003D5D4B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16793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D4DCE" w:rsidRPr="003D5D4B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4E5C33" w:rsidRPr="003D5D4B" w:rsidRDefault="006F116B" w:rsidP="006F116B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D5D4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en-US"/>
        </w:rPr>
        <w:t>Ք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>աղաքաշինության   բնագավառում   քաղաքաշինական փաստաթղթերի ինժեներական բաժինների մշակման (բացառությամբ կոնստրուկտորական մասի, ինչպես նա</w:t>
      </w:r>
      <w:r w:rsidR="00CF1ED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 շինարարության թույլտվություն չպահանջող աշխատանքների) </w:t>
      </w:r>
      <w:r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 քաղաքաշինական փաստաթղթերի փորձաքննության (բացառությամբ շինարարության թույլտվություն չպահանջող աշխատանքների) գործունեությունների լիցենզավորման կարգն ու լիցենզիաների ձ</w:t>
      </w:r>
      <w:r w:rsidR="00CF1ED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երը հաստատելու </w:t>
      </w:r>
      <w:r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CF1ED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 2011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 ապրիլի 7-ի </w:t>
      </w:r>
      <w:r>
        <w:rPr>
          <w:rFonts w:ascii="GHEA Grapalat" w:hAnsi="GHEA Grapalat"/>
          <w:color w:val="000000"/>
          <w:sz w:val="24"/>
          <w:szCs w:val="24"/>
          <w:lang w:val="en-US"/>
        </w:rPr>
        <w:t>N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>510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>-Ն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որոշումն ուժը կորցրած ճանաչելու մասին</w:t>
      </w:r>
      <w:r w:rsidRPr="003D5D4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ՀՀ</w:t>
      </w:r>
      <w:r w:rsidR="001D4DCE" w:rsidRPr="003D5D4B">
        <w:rPr>
          <w:rFonts w:ascii="GHEA Grapalat" w:hAnsi="GHEA Grapalat"/>
          <w:sz w:val="24"/>
          <w:szCs w:val="24"/>
          <w:lang w:val="hy-AM"/>
        </w:rPr>
        <w:t xml:space="preserve"> կառավարության որոշման </w:t>
      </w:r>
      <w:r w:rsidR="0023530C" w:rsidRPr="003D5D4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2C29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4DCE" w:rsidRPr="003D5D4B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="004E5C33" w:rsidRPr="003D5D4B">
        <w:rPr>
          <w:rFonts w:ascii="GHEA Grapalat" w:hAnsi="GHEA Grapalat"/>
          <w:sz w:val="24"/>
          <w:szCs w:val="24"/>
          <w:lang w:val="hy-AM"/>
        </w:rPr>
        <w:t xml:space="preserve">այլ իրավական ակտեր ընդունելու անհրաժեշտություն չի առաջանա: </w:t>
      </w:r>
    </w:p>
    <w:p w:rsidR="00CF1EDF" w:rsidRDefault="00CF1EDF" w:rsidP="0096784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96784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96784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96784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96784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96784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96784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F1EDF" w:rsidRDefault="00CF1EDF" w:rsidP="0096784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6784E" w:rsidRPr="003D5D4B" w:rsidRDefault="0096784E" w:rsidP="0096784E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D5D4B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96784E" w:rsidRPr="006E4C43" w:rsidRDefault="006F116B" w:rsidP="006E4C43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</w:pPr>
      <w:r w:rsidRPr="003D5D4B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1E6F51">
        <w:rPr>
          <w:rFonts w:ascii="GHEA Grapalat" w:hAnsi="GHEA Grapalat" w:cs="Arial"/>
          <w:b/>
          <w:sz w:val="24"/>
          <w:szCs w:val="24"/>
        </w:rPr>
        <w:t>ՔԱՂԱՔԱՇԻՆՈՒԹՅԱՆ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ԲՆԱԳԱՎԱՌՈՒՄ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ՔԱՂԱՔԱՇԻՆԱԿԱՆ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ՓԱՍՏԱԹՂԹԵՐԻ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ԻՆԺԵՆԵՐԱԿԱՆ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ԲԱԺԻՆՆԵՐԻ</w:t>
      </w:r>
      <w:r w:rsidRPr="001E6F51">
        <w:rPr>
          <w:rFonts w:ascii="GHEA Grapalat" w:hAnsi="GHEA Grapalat"/>
          <w:b/>
          <w:sz w:val="24"/>
          <w:szCs w:val="24"/>
        </w:rPr>
        <w:t xml:space="preserve"> ՄՇԱԿՄԱՆ (</w:t>
      </w:r>
      <w:r w:rsidRPr="001E6F51">
        <w:rPr>
          <w:rFonts w:ascii="GHEA Grapalat" w:hAnsi="GHEA Grapalat" w:cs="Arial"/>
          <w:b/>
          <w:sz w:val="24"/>
          <w:szCs w:val="24"/>
        </w:rPr>
        <w:t>ԲԱՑԱՌՈՒԹՅԱՄԲ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ԿՈՆՍՏՐՈՒԿՏՈՐԱԿԱՆ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ՄԱՍԻ, ԻՆՉՊԵՍ ՆԱԵՎ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ՇԻՆԱՐԱՐՈՒԹՅԱՆ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ԹՈՒՅԼՏՎՈՒԹՅՈՒՆ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ՉՊԱՀԱՆՋՈՂ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ԱՇԽԱՏԱՆՔՆԵՐԻ</w:t>
      </w:r>
      <w:r w:rsidRPr="001E6F51">
        <w:rPr>
          <w:rFonts w:ascii="GHEA Grapalat" w:hAnsi="GHEA Grapalat"/>
          <w:b/>
          <w:sz w:val="24"/>
          <w:szCs w:val="24"/>
        </w:rPr>
        <w:t xml:space="preserve">) </w:t>
      </w:r>
      <w:r w:rsidRPr="001E6F51">
        <w:rPr>
          <w:rFonts w:ascii="GHEA Grapalat" w:hAnsi="GHEA Grapalat" w:cs="Arial"/>
          <w:b/>
          <w:sz w:val="24"/>
          <w:szCs w:val="24"/>
        </w:rPr>
        <w:t>ԵՎ</w:t>
      </w:r>
      <w:r w:rsidRPr="001E6F51">
        <w:rPr>
          <w:rFonts w:ascii="GHEA Grapalat" w:hAnsi="GHEA Grapalat"/>
          <w:b/>
          <w:sz w:val="24"/>
          <w:szCs w:val="24"/>
        </w:rPr>
        <w:t xml:space="preserve"> ՔԱՂԱՔԱՇԻՆԱԿԱՆ ՓԱՍՏԱԹՂԹԵՐԻ </w:t>
      </w:r>
      <w:r w:rsidRPr="001E6F51">
        <w:rPr>
          <w:rFonts w:ascii="GHEA Grapalat" w:hAnsi="GHEA Grapalat" w:cs="Arial"/>
          <w:b/>
          <w:sz w:val="24"/>
          <w:szCs w:val="24"/>
        </w:rPr>
        <w:t xml:space="preserve">ՓՈՐՁԱՔՆՆՈՒԹՅԱՆ </w:t>
      </w:r>
      <w:r w:rsidRPr="001E6F51">
        <w:rPr>
          <w:rFonts w:ascii="GHEA Grapalat" w:hAnsi="GHEA Grapalat"/>
          <w:b/>
          <w:sz w:val="24"/>
          <w:szCs w:val="24"/>
        </w:rPr>
        <w:t>(</w:t>
      </w:r>
      <w:r w:rsidRPr="001E6F51">
        <w:rPr>
          <w:rFonts w:ascii="GHEA Grapalat" w:hAnsi="GHEA Grapalat" w:cs="Arial"/>
          <w:b/>
          <w:sz w:val="24"/>
          <w:szCs w:val="24"/>
        </w:rPr>
        <w:t>ԲԱՑԱՌՈՒԹՅԱՄԲ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ՇԻՆԱՐԱՐՈՒԹՅԱՆ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ԹՈՒՅԼՏՎՈՒԹՅՈՒՆ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ՉՊԱՀԱՆՋՈՂ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ԱՇԽԱՏԱՆՔՆԵՐԻ</w:t>
      </w:r>
      <w:r w:rsidRPr="001E6F51">
        <w:rPr>
          <w:rFonts w:ascii="GHEA Grapalat" w:hAnsi="GHEA Grapalat"/>
          <w:b/>
          <w:sz w:val="24"/>
          <w:szCs w:val="24"/>
        </w:rPr>
        <w:t>)</w:t>
      </w:r>
      <w:r w:rsidRPr="001E6F51">
        <w:rPr>
          <w:rFonts w:ascii="GHEA Grapalat" w:hAnsi="GHEA Grapalat" w:cs="Arial"/>
          <w:b/>
          <w:sz w:val="24"/>
          <w:szCs w:val="24"/>
        </w:rPr>
        <w:t xml:space="preserve"> ԳՈՐԾՈՒՆԵՈՒԹՅՈՒՆՆԵՐԻ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ԼԻՑԵՆԶԱՎՈՐՄԱՆ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ԿԱՐԳՆ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ՈՒ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ԼԻՑԵՆԶԻԱՆԵՐԻ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ՁԵՎԵՐԸ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ՀԱՍՏԱՏԵԼՈՒ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ԵՎ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ՀԱՅԱՍՏԱՆԻ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ՀԱՆՐԱՊԵՏՈՒԹՅԱՆ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ԿԱՌԱՎԱՐՈՒԹՅԱՆ</w:t>
      </w:r>
      <w:r w:rsidRPr="001E6F51">
        <w:rPr>
          <w:rFonts w:ascii="GHEA Grapalat" w:hAnsi="GHEA Grapalat"/>
          <w:b/>
          <w:sz w:val="24"/>
          <w:szCs w:val="24"/>
        </w:rPr>
        <w:t xml:space="preserve"> 2011</w:t>
      </w:r>
      <w:r w:rsidR="007B369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ԹՎԱԿԱՆԻ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ԱՊՐԻԼԻ</w:t>
      </w:r>
      <w:r w:rsidRPr="001E6F51">
        <w:rPr>
          <w:rFonts w:ascii="GHEA Grapalat" w:hAnsi="GHEA Grapalat"/>
          <w:b/>
          <w:sz w:val="24"/>
          <w:szCs w:val="24"/>
        </w:rPr>
        <w:t xml:space="preserve"> 7-</w:t>
      </w:r>
      <w:r w:rsidRPr="001E6F51">
        <w:rPr>
          <w:rFonts w:ascii="GHEA Grapalat" w:hAnsi="GHEA Grapalat" w:cs="Arial"/>
          <w:b/>
          <w:sz w:val="24"/>
          <w:szCs w:val="24"/>
        </w:rPr>
        <w:t>Ի</w:t>
      </w:r>
      <w:r w:rsidRPr="001E6F51">
        <w:rPr>
          <w:rFonts w:ascii="GHEA Grapalat" w:hAnsi="GHEA Grapalat"/>
          <w:b/>
          <w:sz w:val="24"/>
          <w:szCs w:val="24"/>
        </w:rPr>
        <w:t xml:space="preserve"> N</w:t>
      </w:r>
      <w:r w:rsidR="002C299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/>
          <w:b/>
          <w:sz w:val="24"/>
          <w:szCs w:val="24"/>
        </w:rPr>
        <w:t>510</w:t>
      </w:r>
      <w:r w:rsidR="002C2995">
        <w:rPr>
          <w:rFonts w:ascii="GHEA Grapalat" w:hAnsi="GHEA Grapalat"/>
          <w:b/>
          <w:sz w:val="24"/>
          <w:szCs w:val="24"/>
          <w:lang w:val="en-US"/>
        </w:rPr>
        <w:t>-Ն</w:t>
      </w:r>
      <w:r w:rsidRPr="001E6F51">
        <w:rPr>
          <w:rFonts w:ascii="GHEA Grapalat" w:hAnsi="GHEA Grapalat"/>
          <w:b/>
          <w:sz w:val="24"/>
          <w:szCs w:val="24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ՈՐՈՇՈՒՄՆ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ՈՒԺԸ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ԿՈՐՑՐԱԾ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ՃԱՆԱՉԵԼՈՒ</w:t>
      </w:r>
      <w:r w:rsidR="007B3696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E6F51">
        <w:rPr>
          <w:rFonts w:ascii="GHEA Grapalat" w:hAnsi="GHEA Grapalat" w:cs="Arial"/>
          <w:b/>
          <w:sz w:val="24"/>
          <w:szCs w:val="24"/>
        </w:rPr>
        <w:t>ՄԱՍԻՆ</w:t>
      </w:r>
      <w:r w:rsidRPr="003D5D4B"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="002C2995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ՀՀ</w:t>
      </w:r>
      <w:r w:rsidR="007B3696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b/>
          <w:noProof/>
          <w:sz w:val="24"/>
          <w:szCs w:val="24"/>
          <w:lang w:val="hy-AM"/>
        </w:rPr>
        <w:t>ԿԱՌԱՎԱՐՈՒԹՅԱՆ</w:t>
      </w:r>
      <w:r w:rsidR="007B3696">
        <w:rPr>
          <w:rFonts w:ascii="GHEA Grapalat" w:hAnsi="GHEA Grapalat" w:cs="GHEA Grapalat"/>
          <w:b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b/>
          <w:noProof/>
          <w:sz w:val="24"/>
          <w:szCs w:val="24"/>
          <w:lang w:val="hy-AM"/>
        </w:rPr>
        <w:t>ՈՐՈՇՄԱՆ</w:t>
      </w:r>
      <w:r w:rsidR="007B3696">
        <w:rPr>
          <w:rFonts w:ascii="GHEA Grapalat" w:hAnsi="GHEA Grapalat" w:cs="GHEA Grapalat"/>
          <w:b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b/>
          <w:noProof/>
          <w:sz w:val="24"/>
          <w:szCs w:val="24"/>
          <w:lang w:val="hy-AM"/>
        </w:rPr>
        <w:t>ՆԱԽԱԳԾԻ</w:t>
      </w:r>
      <w:r w:rsidR="007B3696">
        <w:rPr>
          <w:rFonts w:ascii="GHEA Grapalat" w:hAnsi="GHEA Grapalat" w:cs="GHEA Grapalat"/>
          <w:b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b/>
          <w:noProof/>
          <w:sz w:val="24"/>
          <w:szCs w:val="24"/>
          <w:lang w:val="hy-AM"/>
        </w:rPr>
        <w:t>ԿԱԶՄՄԱՆԸ</w:t>
      </w:r>
      <w:r w:rsidR="007B3696">
        <w:rPr>
          <w:rFonts w:ascii="GHEA Grapalat" w:hAnsi="GHEA Grapalat" w:cs="GHEA Grapalat"/>
          <w:b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b/>
          <w:noProof/>
          <w:sz w:val="24"/>
          <w:szCs w:val="24"/>
          <w:lang w:val="hy-AM"/>
        </w:rPr>
        <w:t>ԵՎ</w:t>
      </w:r>
      <w:r w:rsidR="007B3696">
        <w:rPr>
          <w:rFonts w:ascii="GHEA Grapalat" w:hAnsi="GHEA Grapalat" w:cs="GHEA Grapalat"/>
          <w:b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b/>
          <w:noProof/>
          <w:sz w:val="24"/>
          <w:szCs w:val="24"/>
          <w:lang w:val="hy-AM"/>
        </w:rPr>
        <w:t>ՔՆՆԱՐԿՄԱՆԸ</w:t>
      </w:r>
      <w:r w:rsidR="007B3696">
        <w:rPr>
          <w:rFonts w:ascii="GHEA Grapalat" w:hAnsi="GHEA Grapalat" w:cs="GHEA Grapalat"/>
          <w:b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b/>
          <w:noProof/>
          <w:sz w:val="24"/>
          <w:szCs w:val="24"/>
          <w:lang w:val="hy-AM"/>
        </w:rPr>
        <w:t>ՀԱՍԱՐԱԿՈՒԹՅԱՆ</w:t>
      </w:r>
      <w:r w:rsidR="007B3696">
        <w:rPr>
          <w:rFonts w:ascii="GHEA Grapalat" w:hAnsi="GHEA Grapalat" w:cs="GHEA Grapalat"/>
          <w:b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b/>
          <w:noProof/>
          <w:sz w:val="24"/>
          <w:szCs w:val="24"/>
          <w:lang w:val="hy-AM"/>
        </w:rPr>
        <w:t>ՄԱՍՆԱԿՑՈՒԹՅԱՆ</w:t>
      </w:r>
      <w:r w:rsidR="007B3696">
        <w:rPr>
          <w:rFonts w:ascii="GHEA Grapalat" w:hAnsi="GHEA Grapalat" w:cs="GHEA Grapalat"/>
          <w:b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b/>
          <w:noProof/>
          <w:sz w:val="24"/>
          <w:szCs w:val="24"/>
          <w:lang w:val="hy-AM"/>
        </w:rPr>
        <w:t>ՄԱՍԻՆ</w:t>
      </w:r>
    </w:p>
    <w:p w:rsidR="0096784E" w:rsidRPr="003D5D4B" w:rsidRDefault="006F116B" w:rsidP="006F116B">
      <w:pPr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3D5D4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en-US"/>
        </w:rPr>
        <w:t>Ք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>աղաքաշինության   բնագավառում   քաղաքաշինական փաստաթղթերի ինժեներական բաժինների մշակման (բացառությամբ կոնստրուկտորական մասի, ինչպես նա</w:t>
      </w:r>
      <w:r w:rsidR="00CF1ED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 շինարարության թույլտվություն չպահանջող աշխատանքների) </w:t>
      </w:r>
      <w:r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 քաղաքաշինական փաստաթղթերի փորձաքննության </w:t>
      </w:r>
      <w:bookmarkStart w:id="0" w:name="_GoBack"/>
      <w:bookmarkEnd w:id="0"/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>(բացառությամբ շինարարության թույլտվություն չպահանջող աշխատանքների) գործունեությունների լիցենզավորման կարգն ու լիցենզիաների ձ</w:t>
      </w:r>
      <w:r w:rsidR="00CF1EDF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երը հաստատելու </w:t>
      </w:r>
      <w:r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 2011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 ապրիլի 7-ի </w:t>
      </w:r>
      <w:r>
        <w:rPr>
          <w:rFonts w:ascii="GHEA Grapalat" w:hAnsi="GHEA Grapalat"/>
          <w:color w:val="000000"/>
          <w:sz w:val="24"/>
          <w:szCs w:val="24"/>
          <w:lang w:val="en-US"/>
        </w:rPr>
        <w:t>N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>510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>-Ն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որոշումն ուժը կորցրած</w:t>
      </w:r>
      <w:r w:rsidR="007B3696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>ճանաչելու</w:t>
      </w:r>
      <w:r w:rsidR="007B3696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F116B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3D5D4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C2995">
        <w:rPr>
          <w:rFonts w:ascii="GHEA Grapalat" w:hAnsi="GHEA Grapalat"/>
          <w:color w:val="000000"/>
          <w:sz w:val="24"/>
          <w:szCs w:val="24"/>
          <w:lang w:val="en-US"/>
        </w:rPr>
        <w:t xml:space="preserve"> ՀՀ</w:t>
      </w:r>
      <w:r w:rsidR="007B3696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noProof/>
          <w:sz w:val="24"/>
          <w:szCs w:val="24"/>
          <w:lang w:val="hy-AM"/>
        </w:rPr>
        <w:t>կառավարության</w:t>
      </w:r>
      <w:r w:rsidR="007B3696">
        <w:rPr>
          <w:rFonts w:ascii="GHEA Grapalat" w:hAnsi="GHEA Grapalat" w:cs="GHEA Grapalat"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noProof/>
          <w:sz w:val="24"/>
          <w:szCs w:val="24"/>
          <w:lang w:val="hy-AM"/>
        </w:rPr>
        <w:t>որոշման</w:t>
      </w:r>
      <w:r w:rsidR="007B3696">
        <w:rPr>
          <w:rFonts w:ascii="GHEA Grapalat" w:hAnsi="GHEA Grapalat" w:cs="GHEA Grapalat"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noProof/>
          <w:sz w:val="24"/>
          <w:szCs w:val="24"/>
          <w:lang w:val="hy-AM"/>
        </w:rPr>
        <w:t>նախագիծը</w:t>
      </w:r>
      <w:r w:rsidR="007B3696">
        <w:rPr>
          <w:rFonts w:ascii="GHEA Grapalat" w:hAnsi="GHEA Grapalat" w:cs="GHEA Grapalat"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noProof/>
          <w:sz w:val="24"/>
          <w:szCs w:val="24"/>
          <w:lang w:val="hy-AM"/>
        </w:rPr>
        <w:t>տեղադրված</w:t>
      </w:r>
      <w:r w:rsidR="007B3696">
        <w:rPr>
          <w:rFonts w:ascii="GHEA Grapalat" w:hAnsi="GHEA Grapalat" w:cs="GHEA Grapalat"/>
          <w:noProof/>
          <w:sz w:val="24"/>
          <w:szCs w:val="24"/>
          <w:lang w:val="en-US"/>
        </w:rPr>
        <w:t xml:space="preserve"> </w:t>
      </w:r>
      <w:r w:rsidR="0096784E" w:rsidRPr="003D5D4B">
        <w:rPr>
          <w:rFonts w:ascii="GHEA Grapalat" w:hAnsi="GHEA Grapalat" w:cs="GHEA Grapalat"/>
          <w:noProof/>
          <w:sz w:val="24"/>
          <w:szCs w:val="24"/>
          <w:lang w:val="hy-AM"/>
        </w:rPr>
        <w:t>է</w:t>
      </w:r>
      <w:r w:rsidR="0096784E" w:rsidRPr="003D5D4B">
        <w:rPr>
          <w:rFonts w:ascii="GHEA Grapalat" w:hAnsi="GHEA Grapalat" w:cs="GHEA Grapalat"/>
          <w:noProof/>
          <w:sz w:val="24"/>
          <w:szCs w:val="24"/>
          <w:lang w:val="af-ZA"/>
        </w:rPr>
        <w:t xml:space="preserve"> www.minurban.am  և </w:t>
      </w:r>
      <w:hyperlink r:id="rId4" w:history="1">
        <w:r w:rsidR="007B3696" w:rsidRPr="007576C1">
          <w:rPr>
            <w:rStyle w:val="Hyperlink"/>
            <w:rFonts w:ascii="GHEA Grapalat" w:hAnsi="GHEA Grapalat" w:cs="GHEA Grapalat"/>
            <w:noProof/>
            <w:sz w:val="24"/>
            <w:szCs w:val="24"/>
            <w:lang w:val="af-ZA"/>
          </w:rPr>
          <w:t>www.e-draft.am</w:t>
        </w:r>
      </w:hyperlink>
      <w:r w:rsidR="007B369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BD6777" w:rsidRPr="003D5D4B">
        <w:rPr>
          <w:rFonts w:ascii="GHEA Grapalat" w:hAnsi="GHEA Grapalat" w:cs="GHEA Grapalat"/>
          <w:noProof/>
          <w:sz w:val="24"/>
          <w:szCs w:val="24"/>
          <w:lang w:val="hy-AM"/>
        </w:rPr>
        <w:t>կայք</w:t>
      </w:r>
      <w:r w:rsidR="00C0156E">
        <w:rPr>
          <w:rFonts w:ascii="GHEA Grapalat" w:hAnsi="GHEA Grapalat" w:cs="GHEA Grapalat"/>
          <w:noProof/>
          <w:sz w:val="24"/>
          <w:szCs w:val="24"/>
          <w:lang w:val="hy-AM"/>
        </w:rPr>
        <w:t>եր</w:t>
      </w:r>
      <w:r w:rsidR="00BD6777" w:rsidRPr="003D5D4B">
        <w:rPr>
          <w:rFonts w:ascii="GHEA Grapalat" w:hAnsi="GHEA Grapalat" w:cs="GHEA Grapalat"/>
          <w:noProof/>
          <w:sz w:val="24"/>
          <w:szCs w:val="24"/>
          <w:lang w:val="hy-AM"/>
        </w:rPr>
        <w:t>ում</w:t>
      </w:r>
      <w:r w:rsidR="00BD6777" w:rsidRPr="003D5D4B">
        <w:rPr>
          <w:rFonts w:ascii="GHEA Grapalat" w:hAnsi="GHEA Grapalat" w:cs="GHEA Grapalat"/>
          <w:noProof/>
          <w:sz w:val="24"/>
          <w:szCs w:val="24"/>
          <w:lang w:val="af-ZA"/>
        </w:rPr>
        <w:t>:</w:t>
      </w:r>
    </w:p>
    <w:sectPr w:rsidR="0096784E" w:rsidRPr="003D5D4B" w:rsidSect="00535563">
      <w:pgSz w:w="12240" w:h="15840"/>
      <w:pgMar w:top="993" w:right="90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54"/>
    <w:rsid w:val="00063C24"/>
    <w:rsid w:val="00150524"/>
    <w:rsid w:val="0016793D"/>
    <w:rsid w:val="001D4DCE"/>
    <w:rsid w:val="00227250"/>
    <w:rsid w:val="0023530C"/>
    <w:rsid w:val="002C2995"/>
    <w:rsid w:val="00311703"/>
    <w:rsid w:val="003135CE"/>
    <w:rsid w:val="00330CB5"/>
    <w:rsid w:val="00367BA6"/>
    <w:rsid w:val="003D5D4B"/>
    <w:rsid w:val="00404EAA"/>
    <w:rsid w:val="004A2698"/>
    <w:rsid w:val="004C3784"/>
    <w:rsid w:val="004E5C33"/>
    <w:rsid w:val="00535563"/>
    <w:rsid w:val="005553DF"/>
    <w:rsid w:val="005708AA"/>
    <w:rsid w:val="005A45EB"/>
    <w:rsid w:val="005B2144"/>
    <w:rsid w:val="00626A53"/>
    <w:rsid w:val="006E4C43"/>
    <w:rsid w:val="006F116B"/>
    <w:rsid w:val="007B3696"/>
    <w:rsid w:val="007B6478"/>
    <w:rsid w:val="007B77C3"/>
    <w:rsid w:val="007C4B68"/>
    <w:rsid w:val="00856E29"/>
    <w:rsid w:val="00906509"/>
    <w:rsid w:val="0096784E"/>
    <w:rsid w:val="00A307BA"/>
    <w:rsid w:val="00A4756F"/>
    <w:rsid w:val="00AC363B"/>
    <w:rsid w:val="00B31A8A"/>
    <w:rsid w:val="00B95C4D"/>
    <w:rsid w:val="00BD6777"/>
    <w:rsid w:val="00C0156E"/>
    <w:rsid w:val="00C3219E"/>
    <w:rsid w:val="00C97054"/>
    <w:rsid w:val="00CF1EDF"/>
    <w:rsid w:val="00D80C43"/>
    <w:rsid w:val="00D86214"/>
    <w:rsid w:val="00E27C75"/>
    <w:rsid w:val="00E9608B"/>
    <w:rsid w:val="00F33A5F"/>
    <w:rsid w:val="00F7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FFFBF-AEA4-4753-A444-8088618E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DCE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D4DCE"/>
    <w:rPr>
      <w:rFonts w:cs="Times New Roman"/>
      <w:b/>
    </w:rPr>
  </w:style>
  <w:style w:type="character" w:styleId="Hyperlink">
    <w:name w:val="Hyperlink"/>
    <w:basedOn w:val="DefaultParagraphFont"/>
    <w:uiPriority w:val="99"/>
    <w:unhideWhenUsed/>
    <w:rsid w:val="007B3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raf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https://mul.gov.am/tasks/docs/attachment.php?id=495024&amp;fn=14_texekanq-20.12.2018.docx&amp;out=1&amp;token=2d6210956c1611f601ac</cp:keywords>
</cp:coreProperties>
</file>