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50" w:rsidRPr="000E4378" w:rsidRDefault="00893450" w:rsidP="00893450">
      <w:pPr>
        <w:spacing w:line="240" w:lineRule="auto"/>
        <w:ind w:left="-142" w:right="-141" w:firstLine="142"/>
        <w:jc w:val="center"/>
        <w:rPr>
          <w:rFonts w:ascii="GHEA Mariam" w:hAnsi="GHEA Mariam"/>
          <w:lang w:val="en-US"/>
        </w:rPr>
      </w:pPr>
      <w:bookmarkStart w:id="0" w:name="_GoBack"/>
      <w:r w:rsidRPr="000E4378">
        <w:rPr>
          <w:rFonts w:ascii="GHEA Mariam" w:hAnsi="GHEA Mariam"/>
        </w:rPr>
        <w:t>ԱՄՓՈՓԱԹԵՐԹ</w:t>
      </w:r>
    </w:p>
    <w:p w:rsidR="00893450" w:rsidRPr="000E4378" w:rsidRDefault="00893450" w:rsidP="00893450">
      <w:pPr>
        <w:autoSpaceDE w:val="0"/>
        <w:autoSpaceDN w:val="0"/>
        <w:adjustRightInd w:val="0"/>
        <w:spacing w:line="240" w:lineRule="auto"/>
        <w:jc w:val="center"/>
        <w:rPr>
          <w:rFonts w:ascii="GHEA Mariam" w:hAnsi="GHEA Mariam" w:cs="IRTEK Courier"/>
          <w:lang w:val="en-US"/>
        </w:rPr>
      </w:pPr>
      <w:r w:rsidRPr="000E4378">
        <w:rPr>
          <w:rStyle w:val="Strong"/>
          <w:rFonts w:ascii="GHEA Mariam" w:hAnsi="GHEA Mariam"/>
          <w:b w:val="0"/>
          <w:lang w:val="hy-AM"/>
        </w:rPr>
        <w:t xml:space="preserve"> «ՔԱՂԱՔԱՅԻՆ ԿԱՅՈՒՆ ԶԱՐԳԱՑՄԱՆ ՆԵՐԴՐՈՒՄԱՅԻՆ ԾՐԱԳՐԻ ՏՐԱՆՇ–2 ՀԻՆ ՍԻԼԻԿՅԱՆ–ԱՇՏԱՐԱԿ ՄԱՅՐՈՒՂՈՒ ՃԱՆԱՊԱՐՀԱՀԱՏՎԱԾՈՒՄ ԱՌԿԱ ԳՈՒՅՔԵՐԻ ԵՎ ՀՈՂԱՏԱՐԱԾՔՆԵՐԻ ՆԱԽՆԱԿԱՆ ՈՒՍՈՒՄՆԱՍԻՐՄԱՆ ՄԱՍԻՆ</w:t>
      </w:r>
      <w:r w:rsidRPr="000E4378">
        <w:rPr>
          <w:rFonts w:ascii="GHEA Mariam" w:hAnsi="GHEA Mariam" w:cs="Sylfaen"/>
          <w:lang w:val="hy-AM"/>
        </w:rPr>
        <w:t xml:space="preserve">» </w:t>
      </w:r>
      <w:r w:rsidRPr="000E4378">
        <w:rPr>
          <w:rFonts w:ascii="GHEA Mariam" w:hAnsi="GHEA Mariam" w:cs="IRTEK Courier"/>
          <w:lang w:val="en-US"/>
        </w:rPr>
        <w:t xml:space="preserve"> </w:t>
      </w:r>
      <w:r w:rsidRPr="000E4378">
        <w:rPr>
          <w:rStyle w:val="Strong"/>
          <w:rFonts w:ascii="GHEA Mariam" w:hAnsi="GHEA Mariam" w:cs="Sylfaen"/>
          <w:b w:val="0"/>
          <w:lang w:val="hy-AM"/>
        </w:rPr>
        <w:t>ՀԱՅԱՍՏԱՆԻ</w:t>
      </w:r>
      <w:r w:rsidRPr="000E4378">
        <w:rPr>
          <w:rStyle w:val="Strong"/>
          <w:rFonts w:ascii="GHEA Mariam" w:hAnsi="GHEA Mariam"/>
          <w:b w:val="0"/>
          <w:lang w:val="hy-AM"/>
        </w:rPr>
        <w:t xml:space="preserve"> </w:t>
      </w:r>
      <w:r w:rsidRPr="000E4378">
        <w:rPr>
          <w:rStyle w:val="Strong"/>
          <w:rFonts w:ascii="GHEA Mariam" w:hAnsi="GHEA Mariam" w:cs="Sylfaen"/>
          <w:b w:val="0"/>
          <w:lang w:val="hy-AM"/>
        </w:rPr>
        <w:t>ՀԱՆՐԱՊԵՏՈՒԹՅԱՆ</w:t>
      </w:r>
      <w:r w:rsidRPr="000E4378">
        <w:rPr>
          <w:rStyle w:val="Strong"/>
          <w:rFonts w:ascii="GHEA Mariam" w:hAnsi="GHEA Mariam"/>
          <w:b w:val="0"/>
          <w:lang w:val="hy-AM"/>
        </w:rPr>
        <w:t xml:space="preserve"> ԿԱՌԱՎԱՐՈՒԹՅԱՆ </w:t>
      </w:r>
      <w:r w:rsidRPr="000E4378">
        <w:rPr>
          <w:rStyle w:val="Strong"/>
          <w:rFonts w:ascii="GHEA Mariam" w:hAnsi="GHEA Mariam" w:cs="Sylfaen"/>
          <w:b w:val="0"/>
          <w:lang w:val="hy-AM"/>
        </w:rPr>
        <w:t xml:space="preserve">ՈՐՈՇՄԱՆ </w:t>
      </w:r>
      <w:r w:rsidRPr="000E4378">
        <w:rPr>
          <w:rFonts w:ascii="GHEA Mariam" w:hAnsi="GHEA Mariam" w:cs="Sylfaen"/>
          <w:lang w:val="hy-AM"/>
        </w:rPr>
        <w:t>ՆԱԽԱԳԾԻ ՎԵՐԱԲԵՐՅԱԼ ՍՏԱՑՎԱԾ ԴԻՏՈՂՈՒԹՅՈՒՆՆԵՐԻ ԵՎ ԱՌԱՋԱՐԿՈՒԹՅՈՒՆՆԵՐԻ, ԴՐԱՆՑ  ԸՆԴՈՒՆՄԱՆ  ԿԱՄ  ՉԸՆԴՈՒՆՄԱՆ ՎԵՐԱԲԵՐՅԱԼ</w:t>
      </w:r>
    </w:p>
    <w:p w:rsidR="00E26AFE" w:rsidRPr="000E4378" w:rsidRDefault="00E26AFE" w:rsidP="00E26AFE">
      <w:pPr>
        <w:autoSpaceDE w:val="0"/>
        <w:autoSpaceDN w:val="0"/>
        <w:adjustRightInd w:val="0"/>
        <w:spacing w:after="0" w:line="240" w:lineRule="auto"/>
        <w:jc w:val="center"/>
        <w:rPr>
          <w:rFonts w:ascii="GHEA Mariam" w:hAnsi="GHEA Mariam" w:cs="IRTEK Courier"/>
          <w:b/>
          <w:sz w:val="24"/>
          <w:szCs w:val="24"/>
          <w:lang w:val="hy-AM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4961"/>
        <w:gridCol w:w="4395"/>
        <w:gridCol w:w="2268"/>
      </w:tblGrid>
      <w:tr w:rsidR="00AA2C97" w:rsidRPr="000E4378" w:rsidTr="00530F63">
        <w:trPr>
          <w:trHeight w:val="65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97" w:rsidRPr="000E4378" w:rsidRDefault="00AA2C97" w:rsidP="001216D5">
            <w:pPr>
              <w:pStyle w:val="BodyText"/>
              <w:jc w:val="left"/>
              <w:rPr>
                <w:rFonts w:ascii="GHEA Mariam" w:hAnsi="GHEA Mariam"/>
                <w:b/>
                <w:sz w:val="22"/>
                <w:szCs w:val="22"/>
                <w:lang w:val="hy-AM"/>
              </w:rPr>
            </w:pPr>
            <w:r w:rsidRPr="000E4378">
              <w:rPr>
                <w:rFonts w:ascii="GHEA Mariam" w:hAnsi="GHEA Mariam"/>
                <w:b/>
                <w:sz w:val="22"/>
                <w:szCs w:val="22"/>
                <w:lang w:val="hy-AM"/>
              </w:rPr>
              <w:t>Առարկության,առաջարկության հեղինակը¸</w:t>
            </w:r>
          </w:p>
          <w:p w:rsidR="00AA2C97" w:rsidRPr="000E4378" w:rsidRDefault="00AA2C97" w:rsidP="001216D5">
            <w:pPr>
              <w:pStyle w:val="BodyText"/>
              <w:rPr>
                <w:rFonts w:ascii="GHEA Mariam" w:hAnsi="GHEA Mariam"/>
                <w:b/>
                <w:sz w:val="22"/>
                <w:szCs w:val="22"/>
                <w:lang w:val="hy-AM"/>
              </w:rPr>
            </w:pPr>
            <w:r w:rsidRPr="000E4378">
              <w:rPr>
                <w:rFonts w:ascii="GHEA Mariam" w:hAnsi="GHEA Mariam"/>
                <w:b/>
                <w:sz w:val="22"/>
                <w:szCs w:val="22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97" w:rsidRPr="000E4378" w:rsidRDefault="00AA2C97" w:rsidP="001216D5">
            <w:pPr>
              <w:pStyle w:val="BodyText"/>
              <w:rPr>
                <w:rFonts w:ascii="GHEA Mariam" w:hAnsi="GHEA Mariam"/>
                <w:b/>
                <w:sz w:val="22"/>
                <w:szCs w:val="22"/>
              </w:rPr>
            </w:pPr>
            <w:r w:rsidRPr="000E4378">
              <w:rPr>
                <w:rFonts w:ascii="GHEA Mariam" w:hAnsi="GHEA Mariam"/>
                <w:b/>
                <w:sz w:val="22"/>
                <w:szCs w:val="22"/>
              </w:rPr>
              <w:t>Առարկության. առաջարկության բովանդակությունը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97" w:rsidRPr="000E4378" w:rsidRDefault="00AA2C97" w:rsidP="001216D5">
            <w:pPr>
              <w:pStyle w:val="BodyText"/>
              <w:rPr>
                <w:rFonts w:ascii="GHEA Mariam" w:hAnsi="GHEA Mariam"/>
                <w:b/>
                <w:sz w:val="22"/>
                <w:szCs w:val="22"/>
              </w:rPr>
            </w:pPr>
            <w:r w:rsidRPr="000E4378">
              <w:rPr>
                <w:rFonts w:ascii="GHEA Mariam" w:hAnsi="GHEA Mariam"/>
                <w:b/>
                <w:sz w:val="22"/>
                <w:szCs w:val="22"/>
              </w:rPr>
              <w:t>Եզրակացությու</w:t>
            </w:r>
            <w:r w:rsidRPr="000E4378">
              <w:rPr>
                <w:rFonts w:ascii="GHEA Mariam" w:hAnsi="GHEA Mariam"/>
                <w:b/>
                <w:sz w:val="22"/>
                <w:szCs w:val="22"/>
                <w:lang w:val="hy-AM"/>
              </w:rPr>
              <w:t>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97" w:rsidRPr="000E4378" w:rsidRDefault="00AA2C97" w:rsidP="001216D5">
            <w:pPr>
              <w:pStyle w:val="BodyText"/>
              <w:rPr>
                <w:rFonts w:ascii="GHEA Mariam" w:hAnsi="GHEA Mariam"/>
                <w:b/>
                <w:sz w:val="22"/>
                <w:szCs w:val="22"/>
              </w:rPr>
            </w:pPr>
            <w:r w:rsidRPr="000E4378">
              <w:rPr>
                <w:rFonts w:ascii="GHEA Mariam" w:hAnsi="GHEA Mariam"/>
                <w:b/>
                <w:sz w:val="22"/>
                <w:szCs w:val="22"/>
              </w:rPr>
              <w:t>Կատարված փոփոխությունները</w:t>
            </w:r>
          </w:p>
        </w:tc>
      </w:tr>
      <w:tr w:rsidR="00AA2C97" w:rsidRPr="000E4378" w:rsidTr="00530F63">
        <w:trPr>
          <w:trHeight w:val="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97" w:rsidRPr="000E4378" w:rsidRDefault="00AA2C97" w:rsidP="001216D5">
            <w:pPr>
              <w:pStyle w:val="BodyText"/>
              <w:rPr>
                <w:rFonts w:ascii="GHEA Mariam" w:hAnsi="GHEA Mariam"/>
                <w:sz w:val="22"/>
                <w:szCs w:val="22"/>
              </w:rPr>
            </w:pPr>
            <w:r w:rsidRPr="000E4378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97" w:rsidRPr="000E4378" w:rsidRDefault="00AA2C97" w:rsidP="001216D5">
            <w:pPr>
              <w:pStyle w:val="BodyText"/>
              <w:rPr>
                <w:rFonts w:ascii="GHEA Mariam" w:hAnsi="GHEA Mariam"/>
                <w:sz w:val="22"/>
                <w:szCs w:val="22"/>
              </w:rPr>
            </w:pPr>
            <w:r w:rsidRPr="000E4378">
              <w:rPr>
                <w:rFonts w:ascii="GHEA Mariam" w:hAnsi="GHEA Mariam"/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97" w:rsidRPr="000E4378" w:rsidRDefault="00AA2C97" w:rsidP="001216D5">
            <w:pPr>
              <w:pStyle w:val="BodyText"/>
              <w:rPr>
                <w:rFonts w:ascii="GHEA Mariam" w:hAnsi="GHEA Mariam"/>
                <w:sz w:val="22"/>
                <w:szCs w:val="22"/>
              </w:rPr>
            </w:pPr>
            <w:r w:rsidRPr="000E4378">
              <w:rPr>
                <w:rFonts w:ascii="GHEA Mariam" w:hAnsi="GHEA Mariam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97" w:rsidRPr="000E4378" w:rsidRDefault="00AA2C97" w:rsidP="001216D5">
            <w:pPr>
              <w:pStyle w:val="BodyText"/>
              <w:rPr>
                <w:rFonts w:ascii="GHEA Mariam" w:hAnsi="GHEA Mariam"/>
                <w:sz w:val="22"/>
                <w:szCs w:val="22"/>
              </w:rPr>
            </w:pPr>
            <w:r w:rsidRPr="000E4378">
              <w:rPr>
                <w:rFonts w:ascii="GHEA Mariam" w:hAnsi="GHEA Mariam"/>
                <w:sz w:val="22"/>
                <w:szCs w:val="22"/>
              </w:rPr>
              <w:t>4</w:t>
            </w:r>
          </w:p>
        </w:tc>
      </w:tr>
      <w:tr w:rsidR="00AA2C97" w:rsidRPr="000E4378" w:rsidTr="00530F63">
        <w:trPr>
          <w:trHeight w:val="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7" w:rsidRPr="000E4378" w:rsidRDefault="00AA2C97" w:rsidP="001216D5">
            <w:pPr>
              <w:pStyle w:val="BodyText"/>
              <w:rPr>
                <w:rFonts w:ascii="GHEA Mariam" w:hAnsi="GHEA Mariam"/>
                <w:sz w:val="22"/>
                <w:szCs w:val="22"/>
                <w:lang w:val="ru-RU"/>
              </w:rPr>
            </w:pP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 xml:space="preserve">ՀՀ տարածքային կառավարման </w:t>
            </w:r>
            <w:r w:rsidR="00E6258B" w:rsidRPr="000E4378">
              <w:rPr>
                <w:rFonts w:ascii="GHEA Mariam" w:hAnsi="GHEA Mariam"/>
                <w:sz w:val="22"/>
                <w:szCs w:val="22"/>
                <w:lang w:val="hy-AM"/>
              </w:rPr>
              <w:t xml:space="preserve">և արտակարգ իրավիճակների </w:t>
            </w: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>նախարարություն</w:t>
            </w:r>
          </w:p>
          <w:p w:rsidR="00BD6F3B" w:rsidRPr="000E4378" w:rsidRDefault="00893450" w:rsidP="001216D5">
            <w:pPr>
              <w:pStyle w:val="BodyText"/>
              <w:rPr>
                <w:rFonts w:ascii="GHEA Mariam" w:hAnsi="GHEA Mariam"/>
                <w:sz w:val="22"/>
                <w:szCs w:val="22"/>
              </w:rPr>
            </w:pPr>
            <w:r w:rsidRPr="000E4378">
              <w:rPr>
                <w:rFonts w:ascii="GHEA Mariam" w:hAnsi="GHEA Mariam"/>
                <w:sz w:val="22"/>
                <w:szCs w:val="22"/>
              </w:rPr>
              <w:t>1/33.1/</w:t>
            </w: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>15971</w:t>
            </w:r>
            <w:r w:rsidR="00BD6F3B" w:rsidRPr="000E4378">
              <w:rPr>
                <w:rFonts w:ascii="GHEA Mariam" w:hAnsi="GHEA Mariam"/>
                <w:sz w:val="22"/>
                <w:szCs w:val="22"/>
              </w:rPr>
              <w:t>-15</w:t>
            </w:r>
          </w:p>
          <w:p w:rsidR="00E6258B" w:rsidRPr="000E4378" w:rsidRDefault="00893450" w:rsidP="001216D5">
            <w:pPr>
              <w:pStyle w:val="BodyTex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>30</w:t>
            </w:r>
            <w:r w:rsidRPr="000E4378">
              <w:rPr>
                <w:rFonts w:ascii="GHEA Mariam" w:hAnsi="GHEA Mariam"/>
                <w:sz w:val="22"/>
                <w:szCs w:val="22"/>
              </w:rPr>
              <w:t>.</w:t>
            </w: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>10</w:t>
            </w:r>
            <w:r w:rsidR="00BD6F3B" w:rsidRPr="000E4378">
              <w:rPr>
                <w:rFonts w:ascii="GHEA Mariam" w:hAnsi="GHEA Mariam"/>
                <w:sz w:val="22"/>
                <w:szCs w:val="22"/>
              </w:rPr>
              <w:t>.2015</w:t>
            </w:r>
            <w:r w:rsidR="00BD6F3B" w:rsidRPr="000E4378">
              <w:rPr>
                <w:rFonts w:ascii="GHEA Mariam" w:hAnsi="GHEA Mariam"/>
                <w:sz w:val="22"/>
                <w:szCs w:val="22"/>
                <w:lang w:val="hy-AM"/>
              </w:rPr>
              <w:t>թ.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97" w:rsidRPr="000E4378" w:rsidRDefault="00AA2C97" w:rsidP="001216D5">
            <w:pPr>
              <w:pStyle w:val="BodyTex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 xml:space="preserve">Առաջարկություններ և առարկություններ չկան։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97" w:rsidRPr="000E4378" w:rsidRDefault="00AA2C97" w:rsidP="001216D5">
            <w:pPr>
              <w:spacing w:after="0" w:line="240" w:lineRule="auto"/>
              <w:rPr>
                <w:rFonts w:ascii="GHEA Mariam" w:hAnsi="GHEA Mariam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97" w:rsidRPr="000E4378" w:rsidRDefault="00AA2C97" w:rsidP="001216D5">
            <w:pPr>
              <w:spacing w:after="0" w:line="240" w:lineRule="auto"/>
              <w:rPr>
                <w:rFonts w:ascii="GHEA Mariam" w:hAnsi="GHEA Mariam" w:cs="Times New Roman"/>
              </w:rPr>
            </w:pPr>
          </w:p>
        </w:tc>
      </w:tr>
      <w:tr w:rsidR="00AA2C97" w:rsidRPr="000E4378" w:rsidTr="00530F63">
        <w:trPr>
          <w:trHeight w:val="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97" w:rsidRPr="000E4378" w:rsidRDefault="00AA2C97" w:rsidP="001216D5">
            <w:pPr>
              <w:pStyle w:val="BodyTex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>ՀՀ քաղաքաշինության</w:t>
            </w:r>
          </w:p>
          <w:p w:rsidR="00AA2C97" w:rsidRPr="000E4378" w:rsidRDefault="00AA2C97" w:rsidP="001216D5">
            <w:pPr>
              <w:pStyle w:val="BodyTex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>նախարարություն</w:t>
            </w:r>
          </w:p>
          <w:p w:rsidR="00AA2C97" w:rsidRPr="000E4378" w:rsidRDefault="00E26AFE" w:rsidP="001216D5">
            <w:pPr>
              <w:pStyle w:val="BodyText"/>
              <w:rPr>
                <w:rFonts w:ascii="GHEA Mariam" w:hAnsi="GHEA Mariam"/>
                <w:sz w:val="22"/>
                <w:szCs w:val="22"/>
              </w:rPr>
            </w:pP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>0</w:t>
            </w:r>
            <w:r w:rsidRPr="000E4378">
              <w:rPr>
                <w:rFonts w:ascii="GHEA Mariam" w:hAnsi="GHEA Mariam"/>
                <w:sz w:val="22"/>
                <w:szCs w:val="22"/>
                <w:lang w:val="ru-RU"/>
              </w:rPr>
              <w:t>1</w:t>
            </w: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>/11</w:t>
            </w:r>
            <w:r w:rsidR="00893450" w:rsidRPr="000E4378">
              <w:rPr>
                <w:rFonts w:ascii="GHEA Mariam" w:hAnsi="GHEA Mariam"/>
                <w:sz w:val="22"/>
                <w:szCs w:val="22"/>
                <w:lang w:val="hy-AM"/>
              </w:rPr>
              <w:t>.1/6227-15</w:t>
            </w: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>-1</w:t>
            </w:r>
            <w:r w:rsidRPr="000E4378">
              <w:rPr>
                <w:rFonts w:ascii="GHEA Mariam" w:hAnsi="GHEA Mariam"/>
                <w:sz w:val="22"/>
                <w:szCs w:val="22"/>
              </w:rPr>
              <w:t>5</w:t>
            </w:r>
          </w:p>
          <w:p w:rsidR="00AA2C97" w:rsidRPr="000E4378" w:rsidRDefault="00893450" w:rsidP="001216D5">
            <w:pPr>
              <w:pStyle w:val="BodyTex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>30.10</w:t>
            </w:r>
            <w:r w:rsidR="00E26AFE" w:rsidRPr="000E4378">
              <w:rPr>
                <w:rFonts w:ascii="GHEA Mariam" w:hAnsi="GHEA Mariam"/>
                <w:sz w:val="22"/>
                <w:szCs w:val="22"/>
                <w:lang w:val="hy-AM"/>
              </w:rPr>
              <w:t>.201</w:t>
            </w:r>
            <w:r w:rsidR="00E26AFE" w:rsidRPr="000E4378">
              <w:rPr>
                <w:rFonts w:ascii="GHEA Mariam" w:hAnsi="GHEA Mariam"/>
                <w:sz w:val="22"/>
                <w:szCs w:val="22"/>
              </w:rPr>
              <w:t>5</w:t>
            </w:r>
            <w:r w:rsidR="00AA2C97" w:rsidRPr="000E4378">
              <w:rPr>
                <w:rFonts w:ascii="GHEA Mariam" w:hAnsi="GHEA Mariam"/>
                <w:sz w:val="22"/>
                <w:szCs w:val="22"/>
                <w:lang w:val="hy-AM"/>
              </w:rPr>
              <w:t>թ.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97" w:rsidRPr="000E4378" w:rsidRDefault="00AA2C97" w:rsidP="001216D5">
            <w:pPr>
              <w:pStyle w:val="BodyTex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 xml:space="preserve">Առաջարկություններ և առարկություններ չկան։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97" w:rsidRPr="000E4378" w:rsidRDefault="00AA2C97" w:rsidP="001216D5">
            <w:pPr>
              <w:spacing w:after="0" w:line="240" w:lineRule="auto"/>
              <w:rPr>
                <w:rFonts w:ascii="GHEA Mariam" w:hAnsi="GHEA Mariam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97" w:rsidRPr="000E4378" w:rsidRDefault="00AA2C97" w:rsidP="001216D5">
            <w:pPr>
              <w:spacing w:after="0" w:line="240" w:lineRule="auto"/>
              <w:rPr>
                <w:rFonts w:ascii="GHEA Mariam" w:hAnsi="GHEA Mariam" w:cs="Times New Roman"/>
              </w:rPr>
            </w:pPr>
          </w:p>
        </w:tc>
      </w:tr>
      <w:tr w:rsidR="00AA2C97" w:rsidRPr="000E4378" w:rsidTr="00530F63">
        <w:trPr>
          <w:trHeight w:val="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7" w:rsidRPr="000E4378" w:rsidRDefault="0098049F" w:rsidP="001216D5">
            <w:pPr>
              <w:pStyle w:val="BodyText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 xml:space="preserve">                   </w:t>
            </w:r>
            <w:r w:rsidR="00AA2C97" w:rsidRPr="000E4378">
              <w:rPr>
                <w:rFonts w:ascii="GHEA Mariam" w:hAnsi="GHEA Mariam"/>
                <w:sz w:val="22"/>
                <w:szCs w:val="22"/>
                <w:lang w:val="hy-AM"/>
              </w:rPr>
              <w:t>ՀՀ  կառավարությանն առընթեր  անշարժ գույքի կադաստրի պետական կոմիտե</w:t>
            </w:r>
          </w:p>
          <w:p w:rsidR="00276897" w:rsidRPr="000E4378" w:rsidRDefault="00893450" w:rsidP="001216D5">
            <w:pPr>
              <w:pStyle w:val="BodyTex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>ՄՍ/6883</w:t>
            </w:r>
            <w:r w:rsidR="00276897" w:rsidRPr="000E4378">
              <w:rPr>
                <w:rFonts w:ascii="GHEA Mariam" w:hAnsi="GHEA Mariam"/>
                <w:sz w:val="22"/>
                <w:szCs w:val="22"/>
                <w:lang w:val="hy-AM"/>
              </w:rPr>
              <w:t>-15</w:t>
            </w:r>
          </w:p>
          <w:p w:rsidR="00445FA1" w:rsidRPr="000E4378" w:rsidRDefault="00893450" w:rsidP="00893450">
            <w:pPr>
              <w:pStyle w:val="BodyTex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>04.11</w:t>
            </w:r>
            <w:r w:rsidR="00276897" w:rsidRPr="000E4378">
              <w:rPr>
                <w:rFonts w:ascii="GHEA Mariam" w:hAnsi="GHEA Mariam"/>
                <w:sz w:val="22"/>
                <w:szCs w:val="22"/>
                <w:lang w:val="hy-AM"/>
              </w:rPr>
              <w:t>.2015թ.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97" w:rsidRPr="000E4378" w:rsidRDefault="00AA2C97" w:rsidP="001216D5">
            <w:pPr>
              <w:pStyle w:val="BodyTex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>Առաջարկություններ և առարկություններ չկան։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97" w:rsidRPr="000E4378" w:rsidRDefault="00AA2C97" w:rsidP="001216D5">
            <w:pPr>
              <w:spacing w:after="0" w:line="240" w:lineRule="auto"/>
              <w:rPr>
                <w:rFonts w:ascii="GHEA Mariam" w:hAnsi="GHEA Mariam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97" w:rsidRPr="000E4378" w:rsidRDefault="00AA2C97" w:rsidP="001216D5">
            <w:pPr>
              <w:spacing w:after="0" w:line="240" w:lineRule="auto"/>
              <w:rPr>
                <w:rFonts w:ascii="GHEA Mariam" w:hAnsi="GHEA Mariam" w:cs="Times New Roman"/>
              </w:rPr>
            </w:pPr>
          </w:p>
        </w:tc>
      </w:tr>
      <w:tr w:rsidR="00AA2C97" w:rsidRPr="000E4378" w:rsidTr="00530F63">
        <w:trPr>
          <w:trHeight w:val="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7" w:rsidRPr="000E4378" w:rsidRDefault="00E26AFE" w:rsidP="001216D5">
            <w:pPr>
              <w:pStyle w:val="BodyTex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>ՀՀ ֆինանսների նախարարությու</w:t>
            </w:r>
            <w:r w:rsidR="0098049F" w:rsidRPr="000E4378">
              <w:rPr>
                <w:rFonts w:ascii="GHEA Mariam" w:hAnsi="GHEA Mariam"/>
                <w:sz w:val="22"/>
                <w:szCs w:val="22"/>
                <w:lang w:val="hy-AM"/>
              </w:rPr>
              <w:t>ն</w:t>
            </w:r>
          </w:p>
          <w:p w:rsidR="00BD6F3B" w:rsidRPr="000E4378" w:rsidRDefault="00893450" w:rsidP="001216D5">
            <w:pPr>
              <w:pStyle w:val="BodyTex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>01/82-6/34524</w:t>
            </w:r>
            <w:r w:rsidR="00BD6F3B" w:rsidRPr="000E4378">
              <w:rPr>
                <w:rFonts w:ascii="GHEA Mariam" w:hAnsi="GHEA Mariam"/>
                <w:sz w:val="22"/>
                <w:szCs w:val="22"/>
                <w:lang w:val="hy-AM"/>
              </w:rPr>
              <w:t>-15</w:t>
            </w:r>
          </w:p>
          <w:p w:rsidR="00BD6F3B" w:rsidRPr="000E4378" w:rsidRDefault="00893450" w:rsidP="001216D5">
            <w:pPr>
              <w:pStyle w:val="BodyTex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>10.11</w:t>
            </w:r>
            <w:r w:rsidR="00BD6F3B" w:rsidRPr="000E4378">
              <w:rPr>
                <w:rFonts w:ascii="GHEA Mariam" w:hAnsi="GHEA Mariam"/>
                <w:sz w:val="22"/>
                <w:szCs w:val="22"/>
                <w:lang w:val="hy-AM"/>
              </w:rPr>
              <w:t>.2015թ.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0" w:rsidRPr="000E4378" w:rsidRDefault="0038206F" w:rsidP="001216D5">
            <w:pPr>
              <w:pStyle w:val="BodyText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="00893450" w:rsidRPr="000E4378">
              <w:rPr>
                <w:rFonts w:ascii="GHEA Mariam" w:hAnsi="GHEA Mariam"/>
                <w:sz w:val="22"/>
                <w:szCs w:val="22"/>
                <w:lang w:val="hy-AM"/>
              </w:rPr>
              <w:t>Առաջարկություններ և առարկություններ չկան։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3F" w:rsidRPr="000E4378" w:rsidRDefault="00ED403F" w:rsidP="001216D5">
            <w:pPr>
              <w:pStyle w:val="BodyText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  <w:p w:rsidR="00ED403F" w:rsidRPr="000E4378" w:rsidRDefault="00ED403F" w:rsidP="001216D5">
            <w:pPr>
              <w:pStyle w:val="BodyText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  <w:p w:rsidR="00AE720A" w:rsidRPr="000E4378" w:rsidRDefault="00AE720A" w:rsidP="001216D5">
            <w:pPr>
              <w:pStyle w:val="BodyText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  <w:p w:rsidR="00ED403F" w:rsidRPr="000E4378" w:rsidRDefault="00ED403F" w:rsidP="001216D5">
            <w:pPr>
              <w:pStyle w:val="BodyText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97" w:rsidRPr="000E4378" w:rsidRDefault="00AA2C97" w:rsidP="001216D5">
            <w:pPr>
              <w:spacing w:after="0" w:line="240" w:lineRule="auto"/>
              <w:rPr>
                <w:rFonts w:ascii="GHEA Mariam" w:hAnsi="GHEA Mariam" w:cs="Times New Roman"/>
                <w:lang w:val="hy-AM"/>
              </w:rPr>
            </w:pPr>
          </w:p>
        </w:tc>
      </w:tr>
      <w:tr w:rsidR="00AA2C97" w:rsidRPr="000E4378" w:rsidTr="00530F63">
        <w:trPr>
          <w:trHeight w:val="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97" w:rsidRPr="000E4378" w:rsidRDefault="00E26AFE" w:rsidP="001216D5">
            <w:pPr>
              <w:pStyle w:val="BodyTex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>ՀՀ բնապահպանության նախարարություն</w:t>
            </w:r>
          </w:p>
          <w:p w:rsidR="00276897" w:rsidRPr="000E4378" w:rsidRDefault="00893450" w:rsidP="001216D5">
            <w:pPr>
              <w:pStyle w:val="BodyTex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>1/04.3/12335</w:t>
            </w:r>
          </w:p>
          <w:p w:rsidR="00E26AFE" w:rsidRPr="000E4378" w:rsidRDefault="00893450" w:rsidP="001216D5">
            <w:pPr>
              <w:pStyle w:val="BodyTex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>04.11</w:t>
            </w:r>
            <w:r w:rsidR="00276897" w:rsidRPr="000E4378">
              <w:rPr>
                <w:rFonts w:ascii="GHEA Mariam" w:hAnsi="GHEA Mariam"/>
                <w:sz w:val="22"/>
                <w:szCs w:val="22"/>
                <w:lang w:val="hy-AM"/>
              </w:rPr>
              <w:t>.2015թ.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97" w:rsidRPr="000E4378" w:rsidRDefault="0098049F" w:rsidP="001216D5">
            <w:pPr>
              <w:pStyle w:val="BodyText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>Առաջարկություններ և առարկություններ չկան։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7" w:rsidRPr="000E4378" w:rsidRDefault="00AA2C97" w:rsidP="001216D5">
            <w:pPr>
              <w:pStyle w:val="BodyText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97" w:rsidRPr="000E4378" w:rsidRDefault="00AA2C97" w:rsidP="001216D5">
            <w:pPr>
              <w:spacing w:after="0" w:line="240" w:lineRule="auto"/>
              <w:rPr>
                <w:rFonts w:ascii="GHEA Mariam" w:hAnsi="GHEA Mariam" w:cs="Times New Roman"/>
                <w:lang w:val="hy-AM"/>
              </w:rPr>
            </w:pPr>
          </w:p>
        </w:tc>
      </w:tr>
      <w:tr w:rsidR="00E26AFE" w:rsidRPr="000E4378" w:rsidTr="00530F63">
        <w:trPr>
          <w:trHeight w:val="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AFE" w:rsidRPr="000E4378" w:rsidRDefault="00E26AFE" w:rsidP="001216D5">
            <w:pPr>
              <w:pStyle w:val="BodyTex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>ՀՀ էկոնոմիկայի նախարարություն</w:t>
            </w:r>
          </w:p>
          <w:p w:rsidR="00E26AFE" w:rsidRPr="000E4378" w:rsidRDefault="00893450" w:rsidP="001216D5">
            <w:pPr>
              <w:pStyle w:val="BodyTex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>01/09.3/8675</w:t>
            </w:r>
            <w:r w:rsidR="00276897" w:rsidRPr="000E4378">
              <w:rPr>
                <w:rFonts w:ascii="GHEA Mariam" w:hAnsi="GHEA Mariam"/>
                <w:sz w:val="22"/>
                <w:szCs w:val="22"/>
                <w:lang w:val="hy-AM"/>
              </w:rPr>
              <w:t>-15</w:t>
            </w:r>
          </w:p>
          <w:p w:rsidR="00276897" w:rsidRPr="000E4378" w:rsidRDefault="00893450" w:rsidP="001216D5">
            <w:pPr>
              <w:pStyle w:val="BodyTex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>02.11</w:t>
            </w:r>
            <w:r w:rsidR="00276897" w:rsidRPr="000E4378">
              <w:rPr>
                <w:rFonts w:ascii="GHEA Mariam" w:hAnsi="GHEA Mariam"/>
                <w:sz w:val="22"/>
                <w:szCs w:val="22"/>
                <w:lang w:val="hy-AM"/>
              </w:rPr>
              <w:t>.2015թ.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AFE" w:rsidRPr="000E4378" w:rsidRDefault="0098049F" w:rsidP="001216D5">
            <w:pPr>
              <w:pStyle w:val="BodyText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>Առաջարկություններ և առարկություններ չկան։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E" w:rsidRPr="000E4378" w:rsidRDefault="00E26AFE" w:rsidP="001216D5">
            <w:pPr>
              <w:pStyle w:val="BodyText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AFE" w:rsidRPr="000E4378" w:rsidRDefault="00E26AFE" w:rsidP="001216D5">
            <w:pPr>
              <w:spacing w:after="0" w:line="240" w:lineRule="auto"/>
              <w:rPr>
                <w:rFonts w:ascii="GHEA Mariam" w:hAnsi="GHEA Mariam" w:cs="Times New Roman"/>
                <w:lang w:val="hy-AM"/>
              </w:rPr>
            </w:pPr>
          </w:p>
        </w:tc>
      </w:tr>
      <w:tr w:rsidR="00AA2C97" w:rsidRPr="000E4378" w:rsidTr="00530F63">
        <w:trPr>
          <w:trHeight w:val="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97" w:rsidRPr="000E4378" w:rsidRDefault="00AA2C97" w:rsidP="001216D5">
            <w:pPr>
              <w:pStyle w:val="BodyTex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>ՀՀ արդարադատության</w:t>
            </w:r>
          </w:p>
          <w:p w:rsidR="00AA2C97" w:rsidRPr="000E4378" w:rsidRDefault="00C35DFE" w:rsidP="001216D5">
            <w:pPr>
              <w:pStyle w:val="BodyTex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>Ն</w:t>
            </w:r>
            <w:r w:rsidR="00AA2C97" w:rsidRPr="000E4378">
              <w:rPr>
                <w:rFonts w:ascii="GHEA Mariam" w:hAnsi="GHEA Mariam"/>
                <w:sz w:val="22"/>
                <w:szCs w:val="22"/>
                <w:lang w:val="hy-AM"/>
              </w:rPr>
              <w:t>ախարարություն</w:t>
            </w:r>
          </w:p>
          <w:p w:rsidR="00C35DFE" w:rsidRPr="000E4378" w:rsidRDefault="00893450" w:rsidP="001216D5">
            <w:pPr>
              <w:pStyle w:val="BodyTex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>01/14/14909</w:t>
            </w:r>
            <w:r w:rsidR="00C35DFE" w:rsidRPr="000E4378">
              <w:rPr>
                <w:rFonts w:ascii="GHEA Mariam" w:hAnsi="GHEA Mariam"/>
                <w:sz w:val="22"/>
                <w:szCs w:val="22"/>
                <w:lang w:val="hy-AM"/>
              </w:rPr>
              <w:t>-15</w:t>
            </w:r>
          </w:p>
          <w:p w:rsidR="00C35DFE" w:rsidRPr="000E4378" w:rsidRDefault="00893450" w:rsidP="001216D5">
            <w:pPr>
              <w:pStyle w:val="BodyTex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>02.12</w:t>
            </w:r>
            <w:r w:rsidR="00C35DFE" w:rsidRPr="000E4378">
              <w:rPr>
                <w:rFonts w:ascii="GHEA Mariam" w:hAnsi="GHEA Mariam"/>
                <w:sz w:val="22"/>
                <w:szCs w:val="22"/>
                <w:lang w:val="hy-AM"/>
              </w:rPr>
              <w:t xml:space="preserve">.2015թ.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7" w:rsidRPr="000E4378" w:rsidRDefault="001A1072" w:rsidP="001216D5">
            <w:pPr>
              <w:pStyle w:val="BodyText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>Որոշման նախագիծը (այսուհետ՝ նախագիծ) համապատասխանում է Հայաստանի Հանրապետության Սահմանադրությանը։ Նախագիծը համապատասխանում է հավասար և ավելի բարձր իրավաբականական ուժ ունեցող իրավական ակտերի դրույթներին։ Նախագծում իրավական այլ ակտերի նորմերի անհարկի կրկնություններ առկա չեն։ Նախագծում անհրաժեշտ բոլոր հարցերը կարգավորված են։ Նախագիծն իր մեջ Հայաստանի Հանրապետության կառավարու</w:t>
            </w:r>
            <w:r w:rsidR="00643BF2" w:rsidRPr="000E4378">
              <w:rPr>
                <w:rFonts w:ascii="GHEA Mariam" w:hAnsi="GHEA Mariam"/>
                <w:sz w:val="22"/>
                <w:szCs w:val="22"/>
                <w:lang w:val="hy-AM"/>
              </w:rPr>
              <w:t>թ</w:t>
            </w:r>
            <w:r w:rsidRPr="000E4378">
              <w:rPr>
                <w:rFonts w:ascii="GHEA Mariam" w:hAnsi="GHEA Mariam"/>
                <w:sz w:val="22"/>
                <w:szCs w:val="22"/>
                <w:lang w:val="hy-AM"/>
              </w:rPr>
              <w:t xml:space="preserve">յան 2009 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մասին» թիվ 1205-Ն որոշմամբ հաստատված կարգի 9–րդ կետով նախատեսված որևէ կոռուպցիոն գործոն չի պարունակում։ Օրենսդրական տեխնիկայի կանոնները պահպանված են։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7" w:rsidRPr="000E4378" w:rsidRDefault="00AA2C97" w:rsidP="001216D5">
            <w:pPr>
              <w:pStyle w:val="BodyText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97" w:rsidRPr="000E4378" w:rsidRDefault="00AA2C97" w:rsidP="001216D5">
            <w:pPr>
              <w:spacing w:after="0" w:line="240" w:lineRule="auto"/>
              <w:rPr>
                <w:rFonts w:ascii="GHEA Mariam" w:hAnsi="GHEA Mariam" w:cs="Times New Roman"/>
                <w:lang w:val="hy-AM"/>
              </w:rPr>
            </w:pPr>
          </w:p>
        </w:tc>
      </w:tr>
    </w:tbl>
    <w:p w:rsidR="000B2AB7" w:rsidRPr="000E4378" w:rsidRDefault="000B2AB7" w:rsidP="00E26AFE">
      <w:pPr>
        <w:spacing w:after="0" w:line="240" w:lineRule="auto"/>
        <w:jc w:val="both"/>
        <w:rPr>
          <w:rFonts w:ascii="GHEA Mariam" w:hAnsi="GHEA Mariam"/>
          <w:b/>
          <w:sz w:val="24"/>
          <w:szCs w:val="24"/>
          <w:lang w:val="hy-AM"/>
        </w:rPr>
      </w:pPr>
    </w:p>
    <w:p w:rsidR="000B2AB7" w:rsidRPr="000E4378" w:rsidRDefault="000B2AB7" w:rsidP="00E26AFE">
      <w:pPr>
        <w:spacing w:after="0" w:line="240" w:lineRule="auto"/>
        <w:jc w:val="both"/>
        <w:rPr>
          <w:rFonts w:ascii="GHEA Mariam" w:hAnsi="GHEA Mariam"/>
          <w:b/>
          <w:sz w:val="24"/>
          <w:szCs w:val="24"/>
          <w:lang w:val="hy-AM"/>
        </w:rPr>
      </w:pPr>
    </w:p>
    <w:p w:rsidR="000B2AB7" w:rsidRPr="000E4378" w:rsidRDefault="000B2AB7" w:rsidP="00E26AFE">
      <w:pPr>
        <w:spacing w:after="0" w:line="240" w:lineRule="auto"/>
        <w:jc w:val="both"/>
        <w:rPr>
          <w:rFonts w:ascii="GHEA Mariam" w:hAnsi="GHEA Mariam"/>
          <w:b/>
          <w:sz w:val="24"/>
          <w:szCs w:val="24"/>
          <w:lang w:val="hy-AM"/>
        </w:rPr>
      </w:pPr>
    </w:p>
    <w:p w:rsidR="00AA2C97" w:rsidRPr="000E4378" w:rsidRDefault="000B2AB7" w:rsidP="000E4378">
      <w:pPr>
        <w:spacing w:after="0" w:line="240" w:lineRule="auto"/>
        <w:jc w:val="both"/>
        <w:rPr>
          <w:rFonts w:ascii="GHEA Mariam" w:hAnsi="GHEA Mariam"/>
          <w:b/>
          <w:sz w:val="24"/>
          <w:szCs w:val="24"/>
          <w:lang w:val="hy-AM"/>
        </w:rPr>
      </w:pPr>
      <w:r w:rsidRPr="000E4378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AA2C97" w:rsidRPr="000E4378">
        <w:rPr>
          <w:rFonts w:ascii="GHEA Mariam" w:hAnsi="GHEA Mariam"/>
          <w:b/>
          <w:sz w:val="24"/>
          <w:szCs w:val="24"/>
          <w:lang w:val="hy-AM"/>
        </w:rPr>
        <w:t xml:space="preserve">ԵՐԵՎԱՆԻ ՔԱՂԱՔԱՊԵՏ                                       </w:t>
      </w:r>
      <w:r w:rsidR="00E26AFE" w:rsidRPr="000E4378">
        <w:rPr>
          <w:rFonts w:ascii="GHEA Mariam" w:hAnsi="GHEA Mariam"/>
          <w:b/>
          <w:sz w:val="24"/>
          <w:szCs w:val="24"/>
          <w:lang w:val="hy-AM"/>
        </w:rPr>
        <w:t xml:space="preserve">                           </w:t>
      </w:r>
      <w:r w:rsidR="00AA2C97" w:rsidRPr="000E4378">
        <w:rPr>
          <w:rFonts w:ascii="GHEA Mariam" w:hAnsi="GHEA Mariam"/>
          <w:b/>
          <w:sz w:val="24"/>
          <w:szCs w:val="24"/>
          <w:lang w:val="hy-AM"/>
        </w:rPr>
        <w:t xml:space="preserve">         </w:t>
      </w:r>
      <w:r w:rsidRPr="000E4378">
        <w:rPr>
          <w:rFonts w:ascii="GHEA Mariam" w:hAnsi="GHEA Mariam"/>
          <w:b/>
          <w:sz w:val="24"/>
          <w:szCs w:val="24"/>
          <w:lang w:val="hy-AM"/>
        </w:rPr>
        <w:t xml:space="preserve">                                                     </w:t>
      </w:r>
      <w:r w:rsidR="00AA2C97" w:rsidRPr="000E4378">
        <w:rPr>
          <w:rFonts w:ascii="GHEA Mariam" w:hAnsi="GHEA Mariam"/>
          <w:b/>
          <w:sz w:val="24"/>
          <w:szCs w:val="24"/>
          <w:lang w:val="hy-AM"/>
        </w:rPr>
        <w:t xml:space="preserve">  Տ. ՄԱՐԳԱՐՅԱՆ </w:t>
      </w:r>
      <w:bookmarkEnd w:id="0"/>
    </w:p>
    <w:sectPr w:rsidR="00AA2C97" w:rsidRPr="000E4378" w:rsidSect="000B2AB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>
    <w:useFELayout/>
  </w:compat>
  <w:rsids>
    <w:rsidRoot w:val="00AA2C97"/>
    <w:rsid w:val="000B2AB7"/>
    <w:rsid w:val="000D621F"/>
    <w:rsid w:val="000E0E13"/>
    <w:rsid w:val="000E4378"/>
    <w:rsid w:val="001216D5"/>
    <w:rsid w:val="001264C2"/>
    <w:rsid w:val="0015223E"/>
    <w:rsid w:val="00183412"/>
    <w:rsid w:val="001A1072"/>
    <w:rsid w:val="00236B30"/>
    <w:rsid w:val="00276897"/>
    <w:rsid w:val="002A1084"/>
    <w:rsid w:val="002C6CAA"/>
    <w:rsid w:val="002D4EE8"/>
    <w:rsid w:val="0034390C"/>
    <w:rsid w:val="0038206F"/>
    <w:rsid w:val="003E7BF0"/>
    <w:rsid w:val="00445FA1"/>
    <w:rsid w:val="004505CA"/>
    <w:rsid w:val="00530F63"/>
    <w:rsid w:val="00643BF2"/>
    <w:rsid w:val="00692163"/>
    <w:rsid w:val="007722A3"/>
    <w:rsid w:val="008454FA"/>
    <w:rsid w:val="00893450"/>
    <w:rsid w:val="008A1F58"/>
    <w:rsid w:val="0098049F"/>
    <w:rsid w:val="009E1189"/>
    <w:rsid w:val="00A50F84"/>
    <w:rsid w:val="00AA2C97"/>
    <w:rsid w:val="00AE720A"/>
    <w:rsid w:val="00AF3F5F"/>
    <w:rsid w:val="00BD6F3B"/>
    <w:rsid w:val="00C35DFE"/>
    <w:rsid w:val="00CF7E7D"/>
    <w:rsid w:val="00D3135C"/>
    <w:rsid w:val="00D776FC"/>
    <w:rsid w:val="00DB5DD4"/>
    <w:rsid w:val="00E26AFE"/>
    <w:rsid w:val="00E6258B"/>
    <w:rsid w:val="00ED403F"/>
    <w:rsid w:val="00EE0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AA2C97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A2C97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AA2C97"/>
    <w:rPr>
      <w:rFonts w:ascii="Times Armenian" w:eastAsia="Times New Roman" w:hAnsi="Times Armenian" w:cs="Times New Roman"/>
      <w:sz w:val="24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E5633-34A9-470E-96FC-21A78B4DE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gayane.gyulamiryan</dc:creator>
  <cp:keywords/>
  <dc:description/>
  <cp:lastModifiedBy>LusineM</cp:lastModifiedBy>
  <cp:revision>44</cp:revision>
  <cp:lastPrinted>2015-05-04T09:56:00Z</cp:lastPrinted>
  <dcterms:created xsi:type="dcterms:W3CDTF">2015-04-13T07:03:00Z</dcterms:created>
  <dcterms:modified xsi:type="dcterms:W3CDTF">2015-12-11T07:31:00Z</dcterms:modified>
</cp:coreProperties>
</file>