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221" w:rsidRPr="001E2624" w:rsidRDefault="00B77221" w:rsidP="00054DC6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:rsidR="00183BCF" w:rsidRPr="001E2624" w:rsidRDefault="00183BCF" w:rsidP="00054DC6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:rsidR="00183BCF" w:rsidRPr="001E2624" w:rsidRDefault="00183BCF" w:rsidP="00183BCF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1E2624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ՏԵՂԵԿԱՆՔ</w:t>
      </w:r>
    </w:p>
    <w:p w:rsidR="00054DC6" w:rsidRPr="001E2624" w:rsidRDefault="00181BC2" w:rsidP="00183BCF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lang w:val="en-US"/>
        </w:rPr>
      </w:pPr>
      <w:r w:rsidRPr="001E2624">
        <w:rPr>
          <w:rFonts w:ascii="GHEA Grapalat" w:eastAsia="Times New Roman" w:hAnsi="GHEA Grapalat" w:cs="Times New Roman"/>
          <w:lang w:val="en-US"/>
        </w:rPr>
        <w:t>«</w:t>
      </w:r>
      <w:r w:rsidR="00054DC6" w:rsidRPr="001E2624">
        <w:rPr>
          <w:rFonts w:ascii="GHEA Grapalat" w:eastAsia="Times New Roman" w:hAnsi="GHEA Grapalat" w:cs="Times New Roman"/>
          <w:b/>
          <w:bCs/>
        </w:rPr>
        <w:t>ՀԱՅԱՍՏԱՆԻ</w:t>
      </w:r>
      <w:r w:rsidR="00054DC6"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ՀԱ</w:t>
      </w:r>
      <w:r w:rsidR="00183BCF" w:rsidRPr="001E2624">
        <w:rPr>
          <w:rFonts w:ascii="GHEA Grapalat" w:eastAsia="Times New Roman" w:hAnsi="GHEA Grapalat" w:cs="Times New Roman"/>
          <w:b/>
          <w:bCs/>
          <w:lang w:val="en-US"/>
        </w:rPr>
        <w:t>ՆՐԱՊԵՏՈՒԹՅԱՆ ԿԱՌԱՎԱՐՈՒԹՅԱՆ 2015 ԹՎԱԿԱՆԻ</w:t>
      </w:r>
      <w:r w:rsidR="00054DC6"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</w:p>
    <w:p w:rsidR="00054DC6" w:rsidRPr="001E2624" w:rsidRDefault="00054DC6" w:rsidP="00183BCF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lang w:val="en-US"/>
        </w:rPr>
      </w:pPr>
      <w:r w:rsidRPr="001E2624">
        <w:rPr>
          <w:rFonts w:ascii="GHEA Grapalat" w:eastAsia="Times New Roman" w:hAnsi="GHEA Grapalat" w:cs="Times New Roman"/>
          <w:b/>
          <w:bCs/>
          <w:lang w:val="en-US"/>
        </w:rPr>
        <w:t>ՀՈՒԼԻՍԻ 30 -Ի N 877-Ն ՈՐՈՇՄԱՆ ՄԵՋ ԼՐԱՑՈՒՄ</w:t>
      </w:r>
      <w:r w:rsidR="00FD0116" w:rsidRPr="001E2624">
        <w:rPr>
          <w:rFonts w:ascii="GHEA Grapalat" w:eastAsia="Times New Roman" w:hAnsi="GHEA Grapalat" w:cs="Times New Roman"/>
          <w:b/>
          <w:bCs/>
          <w:lang w:val="en-US"/>
        </w:rPr>
        <w:t>ՆԵՐ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ԿԱՏԱՐԵԼՈՒ ՄԱՍԻՆ</w:t>
      </w:r>
      <w:r w:rsidR="00181BC2" w:rsidRPr="001E2624">
        <w:rPr>
          <w:rFonts w:ascii="GHEA Grapalat" w:eastAsia="Times New Roman" w:hAnsi="GHEA Grapalat" w:cs="Times New Roman"/>
          <w:lang w:val="en-US"/>
        </w:rPr>
        <w:t>»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1E2624">
        <w:rPr>
          <w:rFonts w:ascii="GHEA Grapalat" w:eastAsia="Times New Roman" w:hAnsi="GHEA Grapalat" w:cs="Times New Roman"/>
          <w:b/>
          <w:bCs/>
          <w:caps/>
          <w:lang w:val="en-US"/>
        </w:rPr>
        <w:t xml:space="preserve">Հայաստանի Հանրապետության </w:t>
      </w:r>
      <w:proofErr w:type="gramStart"/>
      <w:r w:rsidRPr="001E2624">
        <w:rPr>
          <w:rFonts w:ascii="GHEA Grapalat" w:eastAsia="Times New Roman" w:hAnsi="GHEA Grapalat" w:cs="Times New Roman"/>
          <w:b/>
          <w:bCs/>
          <w:caps/>
          <w:lang w:val="en-US"/>
        </w:rPr>
        <w:t>կառավարության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 ՈՐՈՇՄԱՆ</w:t>
      </w:r>
      <w:proofErr w:type="gramEnd"/>
      <w:r w:rsidR="00DC5B6F"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ՆԱԽԱԳԾԻ ԸՆԴՈՒՆՄԱՆ ԿԱՊԱԿՑՈՒԹՅԱՄԲ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ԱՅԼ ԻՐԱՎԱԿԱՆ ԱԿՏԵՐՈՒՄ ՓՈՓՈԽՈՒԹՅՈՒՆՆԵՐ ԵՎ ԼՐԱՑՈՒՄՆԵՐ ԿԱՏԱՐԵԼՈՒ ԱՆՀՐԱԺԵՇՏՈՒԹՅԱՆ ԿԱՄ ԲԱՑԱԿԱՅՈՒԹՅԱՆ ՄԱՍԻՆ</w:t>
      </w:r>
    </w:p>
    <w:p w:rsidR="00054DC6" w:rsidRPr="001E2624" w:rsidRDefault="00054DC6" w:rsidP="00183BCF">
      <w:pPr>
        <w:shd w:val="clear" w:color="auto" w:fill="FFFFFF"/>
        <w:spacing w:after="0" w:line="240" w:lineRule="auto"/>
        <w:ind w:left="272" w:right="357" w:firstLine="374"/>
        <w:jc w:val="both"/>
        <w:rPr>
          <w:rFonts w:ascii="GHEA Grapalat" w:eastAsia="Times New Roman" w:hAnsi="GHEA Grapalat" w:cs="Times New Roman"/>
          <w:b/>
          <w:bCs/>
          <w:lang w:val="en-US"/>
        </w:rPr>
      </w:pPr>
    </w:p>
    <w:p w:rsidR="00E755ED" w:rsidRPr="001E2624" w:rsidRDefault="00181BC2" w:rsidP="00E755ED">
      <w:pPr>
        <w:shd w:val="clear" w:color="auto" w:fill="FFFFFF"/>
        <w:spacing w:after="0" w:line="360" w:lineRule="auto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en-US"/>
        </w:rPr>
      </w:pPr>
      <w:r w:rsidRPr="001E2624">
        <w:rPr>
          <w:rFonts w:ascii="GHEA Grapalat" w:eastAsia="Times New Roman" w:hAnsi="GHEA Grapalat" w:cs="Times New Roman"/>
          <w:lang w:val="en-US"/>
        </w:rPr>
        <w:t>«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կառավարության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հուլիսի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30-ի N 877-Ն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որոշման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մեջ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լրացում</w:t>
      </w:r>
      <w:r w:rsidR="001E2624">
        <w:rPr>
          <w:rFonts w:ascii="GHEA Grapalat" w:eastAsia="Times New Roman" w:hAnsi="GHEA Grapalat" w:cs="Times New Roman"/>
          <w:sz w:val="24"/>
          <w:szCs w:val="24"/>
          <w:lang w:val="en-US"/>
        </w:rPr>
        <w:t>ներ</w:t>
      </w:r>
      <w:proofErr w:type="spellEnd"/>
      <w:proofErr w:type="gram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կատարելու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մասին</w:t>
      </w:r>
      <w:proofErr w:type="spellEnd"/>
      <w:r w:rsidRPr="001E2624">
        <w:rPr>
          <w:rFonts w:ascii="GHEA Grapalat" w:eastAsia="Times New Roman" w:hAnsi="GHEA Grapalat" w:cs="Times New Roman"/>
          <w:lang w:val="en-US"/>
        </w:rPr>
        <w:t>»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Հայաստ</w:t>
      </w:r>
      <w:r w:rsidR="00B77221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ա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նի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կառավարության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որոշման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նախագծի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ընդունման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կապակցությամբ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Հայաստանի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Հանրապետության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այլ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իրավական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ակտերի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ընդունման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անհրաժեշտություն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չի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առաջանում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, և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այն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համապատասխանում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է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միջազգային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պայմանագրով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ստանձնած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 </w:t>
      </w:r>
      <w:proofErr w:type="spellStart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>պարտավորություններին</w:t>
      </w:r>
      <w:proofErr w:type="spellEnd"/>
      <w:r w:rsidR="00E755ED" w:rsidRPr="001E2624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: </w:t>
      </w:r>
    </w:p>
    <w:p w:rsidR="00FD0116" w:rsidRPr="001E2624" w:rsidRDefault="00FD0116" w:rsidP="00E755ED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:rsidR="00FD0116" w:rsidRPr="001E2624" w:rsidRDefault="00FD0116" w:rsidP="00E755ED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</w:p>
    <w:p w:rsidR="00E755ED" w:rsidRPr="001E2624" w:rsidRDefault="00E755ED" w:rsidP="00E755ED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</w:pPr>
      <w:r w:rsidRPr="001E2624">
        <w:rPr>
          <w:rFonts w:ascii="GHEA Grapalat" w:eastAsia="Times New Roman" w:hAnsi="GHEA Grapalat" w:cs="Times New Roman"/>
          <w:b/>
          <w:bCs/>
          <w:sz w:val="24"/>
          <w:szCs w:val="24"/>
          <w:lang w:val="en-US"/>
        </w:rPr>
        <w:t>ՏԵՂԵԿԱՆՔ</w:t>
      </w:r>
    </w:p>
    <w:p w:rsidR="00E755ED" w:rsidRPr="001E2624" w:rsidRDefault="00181BC2" w:rsidP="00183BCF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lang w:val="en-US"/>
        </w:rPr>
      </w:pPr>
      <w:r w:rsidRPr="001E2624">
        <w:rPr>
          <w:rFonts w:ascii="GHEA Grapalat" w:eastAsia="Times New Roman" w:hAnsi="GHEA Grapalat" w:cs="Times New Roman"/>
          <w:lang w:val="en-US"/>
        </w:rPr>
        <w:t>«</w:t>
      </w:r>
      <w:r w:rsidR="00E755ED" w:rsidRPr="001E2624">
        <w:rPr>
          <w:rFonts w:ascii="GHEA Grapalat" w:eastAsia="Times New Roman" w:hAnsi="GHEA Grapalat" w:cs="Times New Roman"/>
          <w:b/>
          <w:bCs/>
        </w:rPr>
        <w:t>ՀԱՅԱՍՏԱՆԻ</w:t>
      </w:r>
      <w:r w:rsidR="00E755ED"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ՀԱՆՐ</w:t>
      </w:r>
      <w:r w:rsidR="00FD0116" w:rsidRPr="001E2624">
        <w:rPr>
          <w:rFonts w:ascii="GHEA Grapalat" w:eastAsia="Times New Roman" w:hAnsi="GHEA Grapalat" w:cs="Times New Roman"/>
          <w:b/>
          <w:bCs/>
          <w:lang w:val="en-US"/>
        </w:rPr>
        <w:t>ԱՊԵՏՈՒԹՅԱՆ ԿԱՌԱՎԱՐՈՒԹՅԱՆ 2015 ԹՎԱԿԱՆԻ</w:t>
      </w:r>
    </w:p>
    <w:p w:rsidR="001E2624" w:rsidRPr="001E2624" w:rsidRDefault="00E755ED" w:rsidP="001E2624">
      <w:pPr>
        <w:jc w:val="center"/>
        <w:rPr>
          <w:rFonts w:ascii="GHEA Grapalat" w:hAnsi="GHEA Grapalat"/>
          <w:b/>
          <w:color w:val="000000"/>
          <w:lang w:val="hy-AM"/>
        </w:rPr>
      </w:pPr>
      <w:r w:rsidRPr="001E2624">
        <w:rPr>
          <w:rFonts w:ascii="GHEA Grapalat" w:eastAsia="Times New Roman" w:hAnsi="GHEA Grapalat" w:cs="Times New Roman"/>
          <w:b/>
          <w:bCs/>
          <w:lang w:val="en-US"/>
        </w:rPr>
        <w:t>ՀՈՒԼԻՍԻ 30 -Ի N 877-Ն ՈՐՈՇՄԱՆ ՄԵՋ ԼՐԱՑՈՒՄ</w:t>
      </w:r>
      <w:r w:rsidR="00FD0116" w:rsidRPr="001E2624">
        <w:rPr>
          <w:rFonts w:ascii="GHEA Grapalat" w:eastAsia="Times New Roman" w:hAnsi="GHEA Grapalat" w:cs="Times New Roman"/>
          <w:b/>
          <w:bCs/>
          <w:lang w:val="en-US"/>
        </w:rPr>
        <w:t>ՆԵՐ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ԿԱՏԱՐԵԼՈՒ ՄԱՍԻՆ</w:t>
      </w:r>
      <w:r w:rsidR="00181BC2" w:rsidRPr="001E2624">
        <w:rPr>
          <w:rFonts w:ascii="GHEA Grapalat" w:eastAsia="Times New Roman" w:hAnsi="GHEA Grapalat" w:cs="Times New Roman"/>
          <w:lang w:val="en-US"/>
        </w:rPr>
        <w:t>»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Pr="001E2624">
        <w:rPr>
          <w:rFonts w:ascii="GHEA Grapalat" w:eastAsia="Times New Roman" w:hAnsi="GHEA Grapalat" w:cs="Times New Roman"/>
          <w:b/>
          <w:bCs/>
          <w:caps/>
          <w:lang w:val="en-US"/>
        </w:rPr>
        <w:t>Հայաստանի Հանրապետության կառավարության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ՈՐՈՇՄԱՆ ՆԱԽԱԳԾԻ ԸՆԴՈՒՆՄԱՆ </w:t>
      </w:r>
      <w:r w:rsidR="001E2624">
        <w:rPr>
          <w:rFonts w:ascii="GHEA Grapalat" w:eastAsia="Times New Roman" w:hAnsi="GHEA Grapalat" w:cs="Times New Roman"/>
          <w:b/>
          <w:bCs/>
          <w:lang w:val="en-US"/>
        </w:rPr>
        <w:t>ԿԱՊԱԿՑՈՒԹՅԱՄԲ</w:t>
      </w:r>
      <w:r w:rsidRPr="001E2624">
        <w:rPr>
          <w:rFonts w:ascii="GHEA Grapalat" w:eastAsia="Times New Roman" w:hAnsi="GHEA Grapalat" w:cs="Times New Roman"/>
          <w:b/>
          <w:bCs/>
          <w:lang w:val="en-US"/>
        </w:rPr>
        <w:t xml:space="preserve"> </w:t>
      </w:r>
      <w:r w:rsidR="001E2624" w:rsidRPr="001E2624">
        <w:rPr>
          <w:rFonts w:ascii="GHEA Grapalat" w:hAnsi="GHEA Grapalat"/>
          <w:b/>
          <w:color w:val="000000"/>
          <w:lang w:val="hy-AM"/>
        </w:rPr>
        <w:t xml:space="preserve">ՊԵՏԱԿԱՆ ԿԱՄ ՏԵՂԱԿԱՆ ԻՆՔՆԱԿԱՌԱՎԱՐՄԱՆ ՄԱՐՄՆԻ ԲՅՈՒՋԵՈՒՄ ԵԿԱՄՈՒՏՆԵՐԻ </w:t>
      </w:r>
      <w:r w:rsidR="001E2624" w:rsidRPr="001E2624">
        <w:rPr>
          <w:rFonts w:ascii="GHEA Grapalat" w:hAnsi="GHEA Grapalat"/>
          <w:b/>
          <w:color w:val="000000"/>
        </w:rPr>
        <w:t>ԵՎ</w:t>
      </w:r>
      <w:r w:rsidR="001E2624" w:rsidRPr="001E2624">
        <w:rPr>
          <w:rFonts w:ascii="GHEA Grapalat" w:hAnsi="GHEA Grapalat"/>
          <w:b/>
          <w:color w:val="000000"/>
          <w:lang w:val="hy-AM"/>
        </w:rPr>
        <w:t xml:space="preserve"> ԾԱԽՍԵՐԻ ԱՎԵԼԱՑՄԱՆ ԿԱՄ ՆՎԱԶԵՑՄԱՆ ՄԱՍԻՆ</w:t>
      </w:r>
    </w:p>
    <w:p w:rsidR="00E755ED" w:rsidRPr="001E2624" w:rsidRDefault="00E755ED" w:rsidP="001E2624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E755ED" w:rsidRPr="001E2624" w:rsidRDefault="00181BC2" w:rsidP="00E755ED">
      <w:pPr>
        <w:shd w:val="clear" w:color="auto" w:fill="FFFFFF"/>
        <w:spacing w:after="0" w:line="360" w:lineRule="auto"/>
        <w:ind w:left="272" w:right="357" w:firstLine="37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E2624">
        <w:rPr>
          <w:rFonts w:ascii="GHEA Grapalat" w:eastAsia="Times New Roman" w:hAnsi="GHEA Grapalat" w:cs="Times New Roman"/>
          <w:lang w:val="hy-AM"/>
        </w:rPr>
        <w:t>«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հուլիսի 30-ի N 877-Ն որոշման մեջ  լրացում</w:t>
      </w:r>
      <w:r w:rsidR="001E2624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կատարելու մասին</w:t>
      </w:r>
      <w:r w:rsidRPr="001E2624">
        <w:rPr>
          <w:rFonts w:ascii="GHEA Grapalat" w:eastAsia="Times New Roman" w:hAnsi="GHEA Grapalat" w:cs="Times New Roman"/>
          <w:lang w:val="hy-AM"/>
        </w:rPr>
        <w:t>»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Հայաստ</w:t>
      </w:r>
      <w:r w:rsidR="00B77221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նի Հանրապետության կառավարության որոշման նախագծի ընդունման </w:t>
      </w:r>
      <w:r w:rsidR="001E2624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>կապակցությամբ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պետական </w:t>
      </w:r>
      <w:r w:rsidR="001E2624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տեղական ինքնակառավարման </w:t>
      </w:r>
      <w:r w:rsidR="00E755ED" w:rsidRPr="001E2624">
        <w:rPr>
          <w:rFonts w:ascii="GHEA Grapalat" w:eastAsia="Times New Roman" w:hAnsi="GHEA Grapalat" w:cs="Times New Roman"/>
          <w:sz w:val="24"/>
          <w:szCs w:val="24"/>
          <w:lang w:val="hy-AM"/>
        </w:rPr>
        <w:t>մարմնի բյուջեում ծախսերի և եկամուտների էական ավելացում կամ նվազեցում չի առաջանում:</w:t>
      </w:r>
    </w:p>
    <w:sectPr w:rsidR="00E755ED" w:rsidRPr="001E2624" w:rsidSect="00FD0116"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3C05"/>
    <w:rsid w:val="00054DC6"/>
    <w:rsid w:val="00065F29"/>
    <w:rsid w:val="00136D4C"/>
    <w:rsid w:val="00181BC2"/>
    <w:rsid w:val="00183BCF"/>
    <w:rsid w:val="001C6502"/>
    <w:rsid w:val="001E2624"/>
    <w:rsid w:val="00237F9D"/>
    <w:rsid w:val="00550436"/>
    <w:rsid w:val="006E677A"/>
    <w:rsid w:val="007D44B1"/>
    <w:rsid w:val="008C2630"/>
    <w:rsid w:val="00901B71"/>
    <w:rsid w:val="009F5C1F"/>
    <w:rsid w:val="00B77221"/>
    <w:rsid w:val="00D00D73"/>
    <w:rsid w:val="00D764B4"/>
    <w:rsid w:val="00DC5B6F"/>
    <w:rsid w:val="00DE3030"/>
    <w:rsid w:val="00E110B8"/>
    <w:rsid w:val="00E23C05"/>
    <w:rsid w:val="00E65FDA"/>
    <w:rsid w:val="00E755ED"/>
    <w:rsid w:val="00FD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3030"/>
    <w:pPr>
      <w:spacing w:after="0" w:line="240" w:lineRule="auto"/>
    </w:pPr>
    <w:rPr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andranik.muradyan</cp:lastModifiedBy>
  <cp:revision>15</cp:revision>
  <cp:lastPrinted>2015-11-17T10:25:00Z</cp:lastPrinted>
  <dcterms:created xsi:type="dcterms:W3CDTF">2015-11-17T08:40:00Z</dcterms:created>
  <dcterms:modified xsi:type="dcterms:W3CDTF">2015-11-17T14:04:00Z</dcterms:modified>
</cp:coreProperties>
</file>