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4002" w:rsidRDefault="00844002" w:rsidP="00844002">
      <w:pPr>
        <w:spacing w:line="360" w:lineRule="auto"/>
        <w:jc w:val="center"/>
        <w:rPr>
          <w:rFonts w:ascii="GHEA Grapalat" w:hAnsi="GHEA Grapalat"/>
          <w:b/>
          <w:lang w:val="af-ZA"/>
        </w:rPr>
      </w:pPr>
      <w:r>
        <w:rPr>
          <w:rFonts w:ascii="GHEA Grapalat" w:hAnsi="GHEA Grapalat"/>
          <w:b/>
          <w:lang w:val="hy-AM"/>
        </w:rPr>
        <w:t>ՀԱԿԱԿՈՌՈՒՊՑԻՈՆ</w:t>
      </w:r>
      <w:r>
        <w:rPr>
          <w:rFonts w:ascii="GHEA Grapalat" w:hAnsi="GHEA Grapalat"/>
          <w:b/>
          <w:lang w:val="af-ZA"/>
        </w:rPr>
        <w:t xml:space="preserve"> </w:t>
      </w:r>
      <w:r>
        <w:rPr>
          <w:rFonts w:ascii="GHEA Grapalat" w:hAnsi="GHEA Grapalat"/>
          <w:b/>
          <w:lang w:val="hy-AM"/>
        </w:rPr>
        <w:t>ԲՆԱԳԱՎԱՌՈՒՄ</w:t>
      </w:r>
      <w:r>
        <w:rPr>
          <w:rFonts w:ascii="GHEA Grapalat" w:hAnsi="GHEA Grapalat"/>
          <w:b/>
          <w:lang w:val="af-ZA"/>
        </w:rPr>
        <w:t xml:space="preserve"> </w:t>
      </w:r>
      <w:r>
        <w:rPr>
          <w:rFonts w:ascii="GHEA Grapalat" w:hAnsi="GHEA Grapalat"/>
          <w:b/>
          <w:lang w:val="hy-AM"/>
        </w:rPr>
        <w:t>ԿԱՐԳԱՎՈՐՄԱՆ</w:t>
      </w:r>
      <w:r>
        <w:rPr>
          <w:rFonts w:ascii="GHEA Grapalat" w:hAnsi="GHEA Grapalat"/>
          <w:b/>
          <w:lang w:val="af-ZA"/>
        </w:rPr>
        <w:t xml:space="preserve"> </w:t>
      </w:r>
      <w:r>
        <w:rPr>
          <w:rFonts w:ascii="GHEA Grapalat" w:hAnsi="GHEA Grapalat"/>
          <w:b/>
          <w:lang w:val="hy-AM"/>
        </w:rPr>
        <w:t>ԱԶԴԵՑՈՒԹՅԱՆ</w:t>
      </w:r>
      <w:r>
        <w:rPr>
          <w:rFonts w:ascii="GHEA Grapalat" w:hAnsi="GHEA Grapalat"/>
          <w:b/>
          <w:lang w:val="af-ZA"/>
        </w:rPr>
        <w:t xml:space="preserve"> </w:t>
      </w:r>
      <w:r>
        <w:rPr>
          <w:rFonts w:ascii="GHEA Grapalat" w:hAnsi="GHEA Grapalat"/>
          <w:b/>
          <w:lang w:val="hy-AM"/>
        </w:rPr>
        <w:t>ԳՆԱՀԱՏՄԱՆ</w:t>
      </w:r>
      <w:r>
        <w:rPr>
          <w:rFonts w:ascii="GHEA Grapalat" w:hAnsi="GHEA Grapalat"/>
          <w:b/>
          <w:lang w:val="af-ZA"/>
        </w:rPr>
        <w:t xml:space="preserve"> </w:t>
      </w:r>
      <w:r>
        <w:rPr>
          <w:rFonts w:ascii="GHEA Grapalat" w:hAnsi="GHEA Grapalat"/>
          <w:b/>
          <w:lang w:val="hy-AM"/>
        </w:rPr>
        <w:t>ԵԶՐԱԿԱՑՈՒԹՅՈՒՆ</w:t>
      </w:r>
    </w:p>
    <w:p w:rsidR="00844002" w:rsidRDefault="00BB41CF" w:rsidP="00844002">
      <w:pPr>
        <w:spacing w:line="360" w:lineRule="auto"/>
        <w:jc w:val="center"/>
        <w:rPr>
          <w:rFonts w:ascii="GHEA Grapalat" w:hAnsi="GHEA Grapalat"/>
          <w:b/>
          <w:lang w:val="af-ZA"/>
        </w:rPr>
      </w:pPr>
      <w:r w:rsidRPr="0090273D">
        <w:rPr>
          <w:rFonts w:ascii="GHEA Grapalat" w:hAnsi="GHEA Grapalat" w:cs="Sylfaen"/>
          <w:b/>
          <w:sz w:val="24"/>
          <w:szCs w:val="24"/>
          <w:lang w:val="hy-AM"/>
        </w:rPr>
        <w:t>«</w:t>
      </w:r>
      <w:proofErr w:type="spellStart"/>
      <w:r w:rsidRPr="0090273D">
        <w:rPr>
          <w:rFonts w:ascii="GHEA Grapalat" w:hAnsi="GHEA Grapalat" w:cs="Sylfaen"/>
          <w:b/>
          <w:sz w:val="24"/>
          <w:szCs w:val="24"/>
          <w:lang w:val="hy-AM"/>
        </w:rPr>
        <w:t>Միջհամայնքային</w:t>
      </w:r>
      <w:proofErr w:type="spellEnd"/>
      <w:r w:rsidRPr="0090273D">
        <w:rPr>
          <w:rFonts w:ascii="GHEA Grapalat" w:hAnsi="GHEA Grapalat" w:cs="Sylfaen"/>
          <w:b/>
          <w:sz w:val="24"/>
          <w:szCs w:val="24"/>
          <w:lang w:val="hy-AM"/>
        </w:rPr>
        <w:t xml:space="preserve"> միավորումների  մասին», «Իրավական ակտերի մասին» Հայաստանի Հանրապետության օրենքում փոփոխություններ և լրացումներ կատարելու մասին»  Հայաստանի Հանրապետության օրենքների նախագծերի փաթեթ</w:t>
      </w:r>
      <w:r>
        <w:rPr>
          <w:rFonts w:ascii="GHEA Grapalat" w:hAnsi="GHEA Grapalat" w:cs="Sylfaen"/>
          <w:b/>
          <w:sz w:val="24"/>
          <w:szCs w:val="24"/>
          <w:lang w:val="hy-AM"/>
        </w:rPr>
        <w:t>ի</w:t>
      </w:r>
      <w:r>
        <w:rPr>
          <w:rFonts w:ascii="GHEA Grapalat" w:hAnsi="GHEA Grapalat"/>
          <w:b/>
          <w:lang w:val="hy-AM"/>
        </w:rPr>
        <w:t xml:space="preserve"> </w:t>
      </w:r>
      <w:r w:rsidR="00844002">
        <w:rPr>
          <w:rFonts w:ascii="GHEA Grapalat" w:hAnsi="GHEA Grapalat"/>
          <w:b/>
          <w:lang w:val="hy-AM"/>
        </w:rPr>
        <w:t>վերաբերյալ</w:t>
      </w:r>
    </w:p>
    <w:p w:rsidR="00844002" w:rsidRDefault="00844002" w:rsidP="00844002">
      <w:pPr>
        <w:spacing w:line="360" w:lineRule="auto"/>
        <w:jc w:val="center"/>
        <w:rPr>
          <w:rFonts w:ascii="GHEA Grapalat" w:hAnsi="GHEA Grapalat" w:cs="Sylfaen"/>
          <w:b/>
          <w:bCs/>
          <w:iCs/>
          <w:lang w:val="af-ZA"/>
        </w:rPr>
      </w:pPr>
    </w:p>
    <w:p w:rsidR="00844002" w:rsidRDefault="00BB41CF" w:rsidP="00844002">
      <w:pPr>
        <w:spacing w:line="360" w:lineRule="auto"/>
        <w:ind w:firstLine="709"/>
        <w:jc w:val="both"/>
        <w:rPr>
          <w:rFonts w:ascii="GHEA Grapalat" w:hAnsi="GHEA Grapalat" w:cs="Sylfaen"/>
          <w:bCs/>
          <w:iCs/>
          <w:lang w:val="af-ZA"/>
        </w:rPr>
      </w:pPr>
      <w:r w:rsidRPr="00BB41CF">
        <w:rPr>
          <w:rFonts w:ascii="GHEA Grapalat" w:hAnsi="GHEA Grapalat" w:cs="Sylfaen"/>
          <w:lang w:val="af-ZA"/>
        </w:rPr>
        <w:t xml:space="preserve">«Միջհամայնքային միավորումների  մասին», «Իրավական ակտերի մասին» Հայաստանի Հանրապետության օրենքում փոփոխություններ և լրացումներ կատարելու մասին»  Հայաստանի Հանրապետության օրենքների նախագծերի </w:t>
      </w:r>
      <w:r>
        <w:rPr>
          <w:rFonts w:ascii="GHEA Grapalat" w:hAnsi="GHEA Grapalat" w:cs="Sylfaen"/>
          <w:lang w:val="af-ZA"/>
        </w:rPr>
        <w:t>փաթեթը</w:t>
      </w:r>
      <w:bookmarkStart w:id="0" w:name="_GoBack"/>
      <w:bookmarkEnd w:id="0"/>
      <w:r w:rsidRPr="00BB41CF">
        <w:rPr>
          <w:rFonts w:ascii="GHEA Grapalat" w:hAnsi="GHEA Grapalat" w:cs="Sylfaen"/>
          <w:lang w:val="af-ZA"/>
        </w:rPr>
        <w:t xml:space="preserve"> </w:t>
      </w:r>
      <w:r w:rsidR="00844002">
        <w:rPr>
          <w:rFonts w:ascii="GHEA Grapalat" w:hAnsi="GHEA Grapalat" w:cs="Sylfaen"/>
          <w:bCs/>
          <w:iCs/>
          <w:lang w:val="af-ZA"/>
        </w:rPr>
        <w:t>ի</w:t>
      </w:r>
      <w:r w:rsidR="00844002">
        <w:rPr>
          <w:rFonts w:ascii="GHEA Grapalat" w:hAnsi="GHEA Grapalat" w:cs="Sylfaen"/>
          <w:lang w:val="af-ZA"/>
        </w:rPr>
        <w:t>ր մեջ</w:t>
      </w:r>
      <w:r w:rsidR="00844002">
        <w:rPr>
          <w:rFonts w:ascii="GHEA Grapalat" w:hAnsi="GHEA Grapalat"/>
          <w:bCs/>
          <w:iCs/>
          <w:lang w:val="af-ZA"/>
        </w:rPr>
        <w:t xml:space="preserve"> </w:t>
      </w:r>
      <w:r w:rsidR="00844002">
        <w:rPr>
          <w:rFonts w:ascii="GHEA Grapalat" w:hAnsi="GHEA Grapalat" w:cs="Sylfaen"/>
          <w:bCs/>
          <w:lang w:val="af-ZA"/>
        </w:rPr>
        <w:t>Հայաստանի</w:t>
      </w:r>
      <w:r w:rsidR="00844002">
        <w:rPr>
          <w:rFonts w:ascii="GHEA Grapalat" w:hAnsi="GHEA Grapalat" w:cs="IRTEK Courier"/>
          <w:bCs/>
          <w:lang w:val="af-ZA"/>
        </w:rPr>
        <w:t xml:space="preserve"> </w:t>
      </w:r>
      <w:r w:rsidR="00844002">
        <w:rPr>
          <w:rFonts w:ascii="GHEA Grapalat" w:hAnsi="GHEA Grapalat" w:cs="Sylfaen"/>
          <w:bCs/>
          <w:lang w:val="af-ZA"/>
        </w:rPr>
        <w:t>Հանրապետության</w:t>
      </w:r>
      <w:r w:rsidR="00844002">
        <w:rPr>
          <w:rFonts w:ascii="GHEA Grapalat" w:hAnsi="GHEA Grapalat" w:cs="IRTEK Courier"/>
          <w:bCs/>
          <w:lang w:val="af-ZA"/>
        </w:rPr>
        <w:t xml:space="preserve"> </w:t>
      </w:r>
      <w:r w:rsidR="00844002">
        <w:rPr>
          <w:rFonts w:ascii="GHEA Grapalat" w:hAnsi="GHEA Grapalat" w:cs="Sylfaen"/>
          <w:bCs/>
          <w:lang w:val="af-ZA"/>
        </w:rPr>
        <w:t>կառավարության</w:t>
      </w:r>
      <w:r w:rsidR="00844002">
        <w:rPr>
          <w:rFonts w:ascii="GHEA Grapalat" w:hAnsi="GHEA Grapalat" w:cs="IRTEK Courier"/>
          <w:bCs/>
          <w:lang w:val="af-ZA"/>
        </w:rPr>
        <w:t xml:space="preserve"> 2009 </w:t>
      </w:r>
      <w:r w:rsidR="00844002">
        <w:rPr>
          <w:rFonts w:ascii="GHEA Grapalat" w:hAnsi="GHEA Grapalat" w:cs="Sylfaen"/>
          <w:bCs/>
          <w:lang w:val="af-ZA"/>
        </w:rPr>
        <w:t>թվականի</w:t>
      </w:r>
      <w:r w:rsidR="00844002">
        <w:rPr>
          <w:rFonts w:ascii="GHEA Grapalat" w:hAnsi="GHEA Grapalat" w:cs="IRTEK Courier"/>
          <w:bCs/>
          <w:lang w:val="af-ZA"/>
        </w:rPr>
        <w:t xml:space="preserve"> </w:t>
      </w:r>
      <w:r w:rsidR="00844002">
        <w:rPr>
          <w:rFonts w:ascii="GHEA Grapalat" w:hAnsi="GHEA Grapalat" w:cs="Sylfaen"/>
          <w:bCs/>
          <w:lang w:val="af-ZA"/>
        </w:rPr>
        <w:t>հոկտեմբերի</w:t>
      </w:r>
      <w:r w:rsidR="00844002">
        <w:rPr>
          <w:rFonts w:ascii="GHEA Grapalat" w:hAnsi="GHEA Grapalat" w:cs="IRTEK Courier"/>
          <w:bCs/>
          <w:lang w:val="af-ZA"/>
        </w:rPr>
        <w:t xml:space="preserve"> 22-</w:t>
      </w:r>
      <w:r w:rsidR="00844002">
        <w:rPr>
          <w:rFonts w:ascii="GHEA Grapalat" w:hAnsi="GHEA Grapalat" w:cs="Sylfaen"/>
          <w:bCs/>
          <w:lang w:val="af-ZA"/>
        </w:rPr>
        <w:t>ի</w:t>
      </w:r>
      <w:r w:rsidR="00844002">
        <w:rPr>
          <w:rFonts w:ascii="GHEA Grapalat" w:hAnsi="GHEA Grapalat" w:cs="IRTEK Courier"/>
          <w:bCs/>
          <w:lang w:val="af-ZA"/>
        </w:rPr>
        <w:t xml:space="preserve"> «</w:t>
      </w:r>
      <w:r w:rsidR="00844002">
        <w:rPr>
          <w:rFonts w:ascii="GHEA Grapalat" w:hAnsi="GHEA Grapalat" w:cs="Sylfaen"/>
          <w:bCs/>
          <w:lang w:val="af-ZA"/>
        </w:rPr>
        <w:t>Նորմատիվ</w:t>
      </w:r>
      <w:r w:rsidR="00844002">
        <w:rPr>
          <w:rFonts w:ascii="GHEA Grapalat" w:hAnsi="GHEA Grapalat" w:cs="IRTEK Courier"/>
          <w:bCs/>
          <w:lang w:val="af-ZA"/>
        </w:rPr>
        <w:t xml:space="preserve"> </w:t>
      </w:r>
      <w:r w:rsidR="00844002">
        <w:rPr>
          <w:rFonts w:ascii="GHEA Grapalat" w:hAnsi="GHEA Grapalat" w:cs="Sylfaen"/>
          <w:bCs/>
          <w:lang w:val="af-ZA"/>
        </w:rPr>
        <w:t>իրավական</w:t>
      </w:r>
      <w:r w:rsidR="00844002">
        <w:rPr>
          <w:rFonts w:ascii="GHEA Grapalat" w:hAnsi="GHEA Grapalat" w:cs="IRTEK Courier"/>
          <w:bCs/>
          <w:lang w:val="af-ZA"/>
        </w:rPr>
        <w:t xml:space="preserve"> </w:t>
      </w:r>
      <w:r w:rsidR="00844002">
        <w:rPr>
          <w:rFonts w:ascii="GHEA Grapalat" w:hAnsi="GHEA Grapalat" w:cs="Sylfaen"/>
          <w:bCs/>
          <w:lang w:val="af-ZA"/>
        </w:rPr>
        <w:t>ակտերի</w:t>
      </w:r>
      <w:r w:rsidR="00844002">
        <w:rPr>
          <w:rFonts w:ascii="GHEA Grapalat" w:hAnsi="GHEA Grapalat" w:cs="IRTEK Courier"/>
          <w:bCs/>
          <w:lang w:val="af-ZA"/>
        </w:rPr>
        <w:t xml:space="preserve"> </w:t>
      </w:r>
      <w:r w:rsidR="00844002">
        <w:rPr>
          <w:rFonts w:ascii="GHEA Grapalat" w:hAnsi="GHEA Grapalat" w:cs="Sylfaen"/>
          <w:bCs/>
          <w:lang w:val="af-ZA"/>
        </w:rPr>
        <w:t>նախագծերի</w:t>
      </w:r>
      <w:r w:rsidR="00844002">
        <w:rPr>
          <w:rFonts w:ascii="GHEA Grapalat" w:hAnsi="GHEA Grapalat" w:cs="IRTEK Courier"/>
          <w:bCs/>
          <w:lang w:val="af-ZA"/>
        </w:rPr>
        <w:t xml:space="preserve"> </w:t>
      </w:r>
      <w:r w:rsidR="00844002">
        <w:rPr>
          <w:rFonts w:ascii="GHEA Grapalat" w:hAnsi="GHEA Grapalat" w:cs="Sylfaen"/>
          <w:bCs/>
          <w:lang w:val="af-ZA"/>
        </w:rPr>
        <w:t>հակակոռուպցիոն</w:t>
      </w:r>
      <w:r w:rsidR="00844002">
        <w:rPr>
          <w:rFonts w:ascii="GHEA Grapalat" w:hAnsi="GHEA Grapalat" w:cs="IRTEK Courier"/>
          <w:bCs/>
          <w:lang w:val="af-ZA"/>
        </w:rPr>
        <w:t xml:space="preserve"> </w:t>
      </w:r>
      <w:r w:rsidR="00844002">
        <w:rPr>
          <w:rFonts w:ascii="GHEA Grapalat" w:hAnsi="GHEA Grapalat" w:cs="Sylfaen"/>
          <w:bCs/>
          <w:lang w:val="af-ZA"/>
        </w:rPr>
        <w:t>բնագավառում</w:t>
      </w:r>
      <w:r w:rsidR="00844002">
        <w:rPr>
          <w:rFonts w:ascii="GHEA Grapalat" w:hAnsi="GHEA Grapalat" w:cs="IRTEK Courier"/>
          <w:bCs/>
          <w:lang w:val="af-ZA"/>
        </w:rPr>
        <w:t xml:space="preserve"> </w:t>
      </w:r>
      <w:r w:rsidR="00844002">
        <w:rPr>
          <w:rFonts w:ascii="GHEA Grapalat" w:hAnsi="GHEA Grapalat" w:cs="Sylfaen"/>
          <w:bCs/>
          <w:lang w:val="af-ZA"/>
        </w:rPr>
        <w:t>կարգավորման</w:t>
      </w:r>
      <w:r w:rsidR="00844002">
        <w:rPr>
          <w:rFonts w:ascii="GHEA Grapalat" w:hAnsi="GHEA Grapalat" w:cs="IRTEK Courier"/>
          <w:bCs/>
          <w:lang w:val="af-ZA"/>
        </w:rPr>
        <w:t xml:space="preserve"> </w:t>
      </w:r>
      <w:r w:rsidR="00844002">
        <w:rPr>
          <w:rFonts w:ascii="GHEA Grapalat" w:hAnsi="GHEA Grapalat" w:cs="Sylfaen"/>
          <w:bCs/>
          <w:lang w:val="af-ZA"/>
        </w:rPr>
        <w:t>ազդեցության</w:t>
      </w:r>
      <w:r w:rsidR="00844002">
        <w:rPr>
          <w:rFonts w:ascii="GHEA Grapalat" w:hAnsi="GHEA Grapalat" w:cs="IRTEK Courier"/>
          <w:bCs/>
          <w:lang w:val="af-ZA"/>
        </w:rPr>
        <w:t xml:space="preserve"> </w:t>
      </w:r>
      <w:r w:rsidR="00844002">
        <w:rPr>
          <w:rFonts w:ascii="GHEA Grapalat" w:hAnsi="GHEA Grapalat" w:cs="Sylfaen"/>
          <w:bCs/>
          <w:lang w:val="af-ZA"/>
        </w:rPr>
        <w:t>գնահատման</w:t>
      </w:r>
      <w:r w:rsidR="00844002">
        <w:rPr>
          <w:rFonts w:ascii="GHEA Grapalat" w:hAnsi="GHEA Grapalat" w:cs="IRTEK Courier"/>
          <w:bCs/>
          <w:lang w:val="af-ZA"/>
        </w:rPr>
        <w:t xml:space="preserve"> </w:t>
      </w:r>
      <w:r w:rsidR="00844002">
        <w:rPr>
          <w:rFonts w:ascii="GHEA Grapalat" w:hAnsi="GHEA Grapalat" w:cs="Sylfaen"/>
          <w:bCs/>
          <w:lang w:val="af-ZA"/>
        </w:rPr>
        <w:t>իրականացման</w:t>
      </w:r>
      <w:r w:rsidR="00844002">
        <w:rPr>
          <w:rFonts w:ascii="GHEA Grapalat" w:hAnsi="GHEA Grapalat" w:cs="IRTEK Courier"/>
          <w:bCs/>
          <w:lang w:val="af-ZA"/>
        </w:rPr>
        <w:t xml:space="preserve"> </w:t>
      </w:r>
      <w:r w:rsidR="00844002">
        <w:rPr>
          <w:rFonts w:ascii="GHEA Grapalat" w:hAnsi="GHEA Grapalat" w:cs="Sylfaen"/>
          <w:bCs/>
          <w:lang w:val="af-ZA"/>
        </w:rPr>
        <w:t>կարգը</w:t>
      </w:r>
      <w:r w:rsidR="00844002">
        <w:rPr>
          <w:rFonts w:ascii="GHEA Grapalat" w:hAnsi="GHEA Grapalat" w:cs="IRTEK Courier"/>
          <w:bCs/>
          <w:lang w:val="af-ZA"/>
        </w:rPr>
        <w:t xml:space="preserve"> </w:t>
      </w:r>
      <w:r w:rsidR="00844002">
        <w:rPr>
          <w:rFonts w:ascii="GHEA Grapalat" w:hAnsi="GHEA Grapalat" w:cs="Sylfaen"/>
          <w:bCs/>
          <w:lang w:val="af-ZA"/>
        </w:rPr>
        <w:t>հաստատելու</w:t>
      </w:r>
      <w:r w:rsidR="00844002">
        <w:rPr>
          <w:rFonts w:ascii="GHEA Grapalat" w:hAnsi="GHEA Grapalat" w:cs="IRTEK Courier"/>
          <w:bCs/>
          <w:lang w:val="af-ZA"/>
        </w:rPr>
        <w:t xml:space="preserve"> </w:t>
      </w:r>
      <w:r w:rsidR="00844002">
        <w:rPr>
          <w:rFonts w:ascii="GHEA Grapalat" w:hAnsi="GHEA Grapalat" w:cs="Sylfaen"/>
          <w:bCs/>
          <w:lang w:val="af-ZA"/>
        </w:rPr>
        <w:t>մասին</w:t>
      </w:r>
      <w:r w:rsidR="00844002">
        <w:rPr>
          <w:rFonts w:ascii="GHEA Grapalat" w:hAnsi="GHEA Grapalat" w:cs="IRTEK Courier"/>
          <w:bCs/>
          <w:lang w:val="af-ZA"/>
        </w:rPr>
        <w:t xml:space="preserve">» </w:t>
      </w:r>
      <w:r w:rsidR="00844002">
        <w:rPr>
          <w:rFonts w:ascii="GHEA Grapalat" w:hAnsi="GHEA Grapalat" w:cs="Sylfaen"/>
          <w:bCs/>
          <w:lang w:val="af-ZA"/>
        </w:rPr>
        <w:t>թիվ</w:t>
      </w:r>
      <w:r w:rsidR="00844002">
        <w:rPr>
          <w:rFonts w:ascii="GHEA Grapalat" w:hAnsi="GHEA Grapalat" w:cs="IRTEK Courier"/>
          <w:bCs/>
          <w:lang w:val="af-ZA"/>
        </w:rPr>
        <w:t xml:space="preserve"> 1205-</w:t>
      </w:r>
      <w:r w:rsidR="00844002">
        <w:rPr>
          <w:rFonts w:ascii="GHEA Grapalat" w:hAnsi="GHEA Grapalat" w:cs="Sylfaen"/>
          <w:bCs/>
          <w:lang w:val="af-ZA"/>
        </w:rPr>
        <w:t>Ն</w:t>
      </w:r>
      <w:r w:rsidR="00844002">
        <w:rPr>
          <w:rFonts w:ascii="GHEA Grapalat" w:hAnsi="GHEA Grapalat" w:cs="IRTEK Courier"/>
          <w:bCs/>
          <w:lang w:val="af-ZA"/>
        </w:rPr>
        <w:t xml:space="preserve"> </w:t>
      </w:r>
      <w:r w:rsidR="00844002">
        <w:rPr>
          <w:rFonts w:ascii="GHEA Grapalat" w:hAnsi="GHEA Grapalat" w:cs="Sylfaen"/>
          <w:bCs/>
          <w:lang w:val="af-ZA"/>
        </w:rPr>
        <w:t>որոշմամբ</w:t>
      </w:r>
      <w:r w:rsidR="00844002">
        <w:rPr>
          <w:rFonts w:ascii="GHEA Grapalat" w:hAnsi="GHEA Grapalat" w:cs="IRTEK Courier"/>
          <w:bCs/>
          <w:lang w:val="af-ZA"/>
        </w:rPr>
        <w:t xml:space="preserve"> </w:t>
      </w:r>
      <w:r w:rsidR="00844002">
        <w:rPr>
          <w:rFonts w:ascii="GHEA Grapalat" w:hAnsi="GHEA Grapalat" w:cs="Sylfaen"/>
          <w:bCs/>
          <w:lang w:val="af-ZA"/>
        </w:rPr>
        <w:t>հաստատված</w:t>
      </w:r>
      <w:r w:rsidR="00844002">
        <w:rPr>
          <w:rFonts w:ascii="GHEA Grapalat" w:hAnsi="GHEA Grapalat" w:cs="IRTEK Courier"/>
          <w:bCs/>
          <w:lang w:val="af-ZA"/>
        </w:rPr>
        <w:t xml:space="preserve"> </w:t>
      </w:r>
      <w:r w:rsidR="00844002">
        <w:rPr>
          <w:rFonts w:ascii="GHEA Grapalat" w:hAnsi="GHEA Grapalat" w:cs="Sylfaen"/>
          <w:bCs/>
          <w:lang w:val="af-ZA"/>
        </w:rPr>
        <w:t>Կարգի</w:t>
      </w:r>
      <w:r w:rsidR="00844002">
        <w:rPr>
          <w:rFonts w:ascii="GHEA Grapalat" w:hAnsi="GHEA Grapalat" w:cs="IRTEK Courier"/>
          <w:bCs/>
          <w:lang w:val="af-ZA"/>
        </w:rPr>
        <w:t xml:space="preserve"> 9-</w:t>
      </w:r>
      <w:r w:rsidR="00844002">
        <w:rPr>
          <w:rFonts w:ascii="GHEA Grapalat" w:hAnsi="GHEA Grapalat" w:cs="Sylfaen"/>
          <w:bCs/>
          <w:lang w:val="af-ZA"/>
        </w:rPr>
        <w:t>րդ</w:t>
      </w:r>
      <w:r w:rsidR="00844002">
        <w:rPr>
          <w:rFonts w:ascii="GHEA Grapalat" w:hAnsi="GHEA Grapalat" w:cs="IRTEK Courier"/>
          <w:bCs/>
          <w:lang w:val="af-ZA"/>
        </w:rPr>
        <w:t xml:space="preserve"> </w:t>
      </w:r>
      <w:r w:rsidR="00844002">
        <w:rPr>
          <w:rFonts w:ascii="GHEA Grapalat" w:hAnsi="GHEA Grapalat" w:cs="Sylfaen"/>
          <w:bCs/>
          <w:lang w:val="af-ZA"/>
        </w:rPr>
        <w:t>կետով նախատեսված</w:t>
      </w:r>
      <w:r w:rsidR="00844002">
        <w:rPr>
          <w:rFonts w:ascii="GHEA Grapalat" w:hAnsi="GHEA Grapalat" w:cs="IRTEK Courier"/>
          <w:bCs/>
          <w:lang w:val="af-ZA"/>
        </w:rPr>
        <w:t xml:space="preserve"> որևէ </w:t>
      </w:r>
      <w:r w:rsidR="00844002">
        <w:rPr>
          <w:rFonts w:ascii="GHEA Grapalat" w:hAnsi="GHEA Grapalat" w:cs="Sylfaen"/>
          <w:bCs/>
          <w:lang w:val="af-ZA"/>
        </w:rPr>
        <w:t>կոռուպցիոն</w:t>
      </w:r>
      <w:r w:rsidR="00844002">
        <w:rPr>
          <w:rFonts w:ascii="GHEA Grapalat" w:hAnsi="GHEA Grapalat" w:cs="IRTEK Courier"/>
          <w:bCs/>
          <w:lang w:val="af-ZA"/>
        </w:rPr>
        <w:t xml:space="preserve"> </w:t>
      </w:r>
      <w:r w:rsidR="00844002">
        <w:rPr>
          <w:rFonts w:ascii="GHEA Grapalat" w:hAnsi="GHEA Grapalat" w:cs="Sylfaen"/>
          <w:bCs/>
          <w:lang w:val="af-ZA"/>
        </w:rPr>
        <w:t>գործոն չ</w:t>
      </w:r>
      <w:r w:rsidR="00844002">
        <w:rPr>
          <w:rFonts w:ascii="GHEA Grapalat" w:hAnsi="GHEA Grapalat" w:cs="Sylfaen"/>
          <w:bCs/>
          <w:lang w:val="hy-AM"/>
        </w:rPr>
        <w:t>ի</w:t>
      </w:r>
      <w:r w:rsidR="00844002">
        <w:rPr>
          <w:rFonts w:ascii="GHEA Grapalat" w:hAnsi="GHEA Grapalat" w:cs="Sylfaen"/>
          <w:bCs/>
          <w:lang w:val="af-ZA"/>
        </w:rPr>
        <w:t xml:space="preserve"> պարունակում:</w:t>
      </w:r>
    </w:p>
    <w:p w:rsidR="00844002" w:rsidRDefault="00844002" w:rsidP="00844002">
      <w:pPr>
        <w:widowControl w:val="0"/>
        <w:spacing w:after="0" w:line="360" w:lineRule="auto"/>
        <w:ind w:firstLine="900"/>
        <w:jc w:val="both"/>
        <w:textAlignment w:val="baseline"/>
        <w:rPr>
          <w:rFonts w:ascii="GHEA Grapalat" w:hAnsi="GHEA Grapalat" w:cs="GHEA Grapalat"/>
          <w:sz w:val="24"/>
          <w:szCs w:val="24"/>
          <w:lang w:val="af-ZA"/>
        </w:rPr>
      </w:pPr>
    </w:p>
    <w:p w:rsidR="00844002" w:rsidRDefault="00844002" w:rsidP="00844002">
      <w:pPr>
        <w:widowControl w:val="0"/>
        <w:spacing w:after="0" w:line="360" w:lineRule="auto"/>
        <w:jc w:val="both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p w:rsidR="00844002" w:rsidRDefault="00844002" w:rsidP="00844002">
      <w:pPr>
        <w:jc w:val="both"/>
        <w:rPr>
          <w:rFonts w:ascii="GHEA Grapalat" w:hAnsi="GHEA Grapalat"/>
          <w:b/>
          <w:bCs/>
          <w:sz w:val="24"/>
          <w:szCs w:val="24"/>
          <w:lang w:val="af-ZA"/>
        </w:rPr>
      </w:pPr>
      <w:r>
        <w:rPr>
          <w:rFonts w:ascii="GHEA Grapalat" w:hAnsi="GHEA Grapalat" w:cs="Sylfaen"/>
          <w:b/>
          <w:bCs/>
          <w:sz w:val="24"/>
          <w:szCs w:val="24"/>
          <w:lang w:val="af-ZA"/>
        </w:rPr>
        <w:t>իրավական ակտերի փորձաքննության</w:t>
      </w:r>
    </w:p>
    <w:p w:rsidR="00844002" w:rsidRDefault="00844002" w:rsidP="00844002">
      <w:pPr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b/>
          <w:bCs/>
          <w:sz w:val="24"/>
          <w:szCs w:val="24"/>
          <w:lang w:val="af-ZA"/>
        </w:rPr>
        <w:t>գործակալություն</w:t>
      </w:r>
    </w:p>
    <w:p w:rsidR="00EB7D55" w:rsidRDefault="00EB7D55"/>
    <w:sectPr w:rsidR="00EB7D55" w:rsidSect="00EB7D55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IRTEK Courier">
    <w:charset w:val="00"/>
    <w:family w:val="roman"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844002"/>
    <w:rsid w:val="003B2E2D"/>
    <w:rsid w:val="005E0151"/>
    <w:rsid w:val="005E2B56"/>
    <w:rsid w:val="00844002"/>
    <w:rsid w:val="00A46689"/>
    <w:rsid w:val="00B01375"/>
    <w:rsid w:val="00B204BE"/>
    <w:rsid w:val="00B6063B"/>
    <w:rsid w:val="00BB41CF"/>
    <w:rsid w:val="00EB7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DEF0CE"/>
  <w15:docId w15:val="{42E4CFDC-719B-4E81-B4B7-850E4E60D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HEA Grapalat" w:eastAsiaTheme="minorHAnsi" w:hAnsi="GHEA Grapalat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4002"/>
    <w:rPr>
      <w:rFonts w:ascii="Calibri" w:eastAsia="Calibri" w:hAnsi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389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711</Characters>
  <Application>Microsoft Office Word</Application>
  <DocSecurity>0</DocSecurity>
  <Lines>5</Lines>
  <Paragraphs>1</Paragraphs>
  <ScaleCrop>false</ScaleCrop>
  <Company/>
  <LinksUpToDate>false</LinksUpToDate>
  <CharactersWithSpaces>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Lusine Miqayelyan</cp:lastModifiedBy>
  <cp:revision>3</cp:revision>
  <dcterms:created xsi:type="dcterms:W3CDTF">2016-08-31T05:56:00Z</dcterms:created>
  <dcterms:modified xsi:type="dcterms:W3CDTF">2017-11-09T05:57:00Z</dcterms:modified>
</cp:coreProperties>
</file>