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473" w:rsidRDefault="00931473" w:rsidP="00931473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  <w:b/>
          <w:bCs/>
        </w:rPr>
      </w:pPr>
      <w:r w:rsidRPr="00883BB7">
        <w:rPr>
          <w:rFonts w:ascii="GHEA Grapalat" w:hAnsi="GHEA Grapalat" w:cs="GHEA Grapalat"/>
          <w:b/>
          <w:bCs/>
          <w:lang w:val="hy-AM"/>
        </w:rPr>
        <w:t>ՀԻՄՆԱՎՈՐՈՒՄ</w:t>
      </w:r>
    </w:p>
    <w:p w:rsidR="00881879" w:rsidRPr="00881879" w:rsidRDefault="00881879" w:rsidP="00931473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  <w:b/>
          <w:bCs/>
        </w:rPr>
      </w:pPr>
    </w:p>
    <w:p w:rsidR="00931473" w:rsidRDefault="00931473" w:rsidP="00931473">
      <w:pPr>
        <w:spacing w:after="0" w:line="240" w:lineRule="auto"/>
        <w:ind w:left="28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883BB7">
        <w:rPr>
          <w:rFonts w:ascii="GHEA Grapalat" w:hAnsi="GHEA Grapalat"/>
          <w:b/>
          <w:sz w:val="24"/>
          <w:szCs w:val="24"/>
          <w:lang w:val="fr-FR"/>
        </w:rPr>
        <w:t>«</w:t>
      </w:r>
      <w:r w:rsidRPr="00883BB7">
        <w:rPr>
          <w:rFonts w:ascii="GHEA Grapalat" w:hAnsi="GHEA Grapalat"/>
          <w:b/>
          <w:sz w:val="24"/>
          <w:szCs w:val="24"/>
          <w:lang w:val="af-ZA"/>
        </w:rPr>
        <w:t>Վ</w:t>
      </w:r>
      <w:r w:rsidRPr="00883BB7">
        <w:rPr>
          <w:rFonts w:ascii="GHEA Grapalat" w:hAnsi="GHEA Grapalat" w:cs="GHEA Grapalat"/>
          <w:b/>
          <w:sz w:val="24"/>
          <w:szCs w:val="24"/>
          <w:lang w:val="hy-AM"/>
        </w:rPr>
        <w:t>ԹԱՐՆԵՐԻ ԴԵՊՔՈՒՄ ՄԱՐԴՈՒ ԱՌՈՂՋՈՒԹՅԱՆ ՀԱՄԱՐ ԴՐԱՆՑ ՀԵՏԵՎԱՆՔՆԵՐԻ ՆՎԱԶԵՑՄԱՆԸ ԵՎ ԲՆԱՊԱՀՊԱՆԱԿԱՆ ՎՆԱՍԻ ՉԱՓԻ ԳՆԱՀԱՏՄԱՆԸ ԵՎ ՎՆԱՍԻ ՓԱՍՏԱՑԻ ԿԱՄ ՀՆԱՐԱՎՈ</w:t>
      </w:r>
      <w:r w:rsidRPr="00883BB7">
        <w:rPr>
          <w:rFonts w:ascii="GHEA Grapalat" w:hAnsi="GHEA Grapalat" w:cs="GHEA Grapalat"/>
          <w:b/>
          <w:sz w:val="24"/>
          <w:szCs w:val="24"/>
          <w:lang w:val="hy-AM"/>
        </w:rPr>
        <w:softHyphen/>
        <w:t>ՐԻՆՍ ՆՎԱԶԵՑՄԱՆԸ ՎԵՐԱԲԵՐՈՂ ՏԵՂԵԿԱՏՎՈՒԹՅԱ</w:t>
      </w:r>
      <w:r w:rsidRPr="00883BB7">
        <w:rPr>
          <w:rFonts w:ascii="GHEA Grapalat" w:hAnsi="GHEA Grapalat" w:cs="GHEA Grapalat"/>
          <w:b/>
          <w:sz w:val="24"/>
          <w:szCs w:val="24"/>
          <w:lang w:val="hy-AM"/>
        </w:rPr>
        <w:softHyphen/>
        <w:t>ՆԸ ՆԵՐԿԱ</w:t>
      </w:r>
      <w:r w:rsidRPr="00883BB7">
        <w:rPr>
          <w:rFonts w:ascii="GHEA Grapalat" w:hAnsi="GHEA Grapalat" w:cs="GHEA Grapalat"/>
          <w:b/>
          <w:sz w:val="24"/>
          <w:szCs w:val="24"/>
          <w:lang w:val="hy-AM"/>
        </w:rPr>
        <w:softHyphen/>
        <w:t>ՅԱՑՎՈՂ ՊԱՀԱՆՋՆԵՐԻ ԵՎ ՏԵՂԵԿԱՏՎՈՒԹՅԱՆ ՏՐԱՄԱԴՐՄԱՆ ԿԱՐԳԸ ՍԱՀՄԱՆԵԼՈՒՄԱՍԻՆ</w:t>
      </w:r>
      <w:r w:rsidRPr="00883BB7"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 w:rsidRPr="00883BB7">
        <w:rPr>
          <w:rFonts w:ascii="GHEA Grapalat" w:hAnsi="GHEA Grapalat" w:cs="GHEA Grapalat"/>
          <w:b/>
          <w:bCs/>
          <w:sz w:val="24"/>
          <w:szCs w:val="24"/>
          <w:lang w:val="hy-AM"/>
        </w:rPr>
        <w:t>ՀՀԿԱՌԱՎԱՐՈՒԹՅԱՆՈՐՈՇՄԱՆՆԱԽԱԳԾԻԸՆԴՈՒՆՄԱՆ</w:t>
      </w:r>
    </w:p>
    <w:p w:rsidR="00881879" w:rsidRPr="00881879" w:rsidRDefault="00881879" w:rsidP="00931473">
      <w:pPr>
        <w:spacing w:after="0" w:line="240" w:lineRule="auto"/>
        <w:ind w:left="28"/>
        <w:jc w:val="center"/>
        <w:rPr>
          <w:rFonts w:ascii="GHEA Grapalat" w:hAnsi="GHEA Grapalat" w:cs="GHEA Grapalat"/>
          <w:b/>
          <w:sz w:val="24"/>
          <w:szCs w:val="24"/>
        </w:rPr>
      </w:pPr>
    </w:p>
    <w:p w:rsidR="00931473" w:rsidRPr="00883BB7" w:rsidRDefault="00931473" w:rsidP="00931473">
      <w:pPr>
        <w:pStyle w:val="norm"/>
        <w:spacing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</w:p>
    <w:p w:rsidR="00931473" w:rsidRPr="00883BB7" w:rsidRDefault="00931473" w:rsidP="0093147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GHEA Grapalat" w:hAnsi="GHEA Grapalat" w:cs="GHEA Grapalat"/>
          <w:b/>
          <w:bCs/>
          <w:color w:val="000000"/>
          <w:u w:val="single"/>
          <w:lang w:val="pt-BR" w:eastAsia="ru-RU"/>
        </w:rPr>
      </w:pPr>
      <w:r w:rsidRPr="00883BB7">
        <w:rPr>
          <w:rFonts w:ascii="GHEA Grapalat" w:hAnsi="GHEA Grapalat" w:cs="GHEA Grapalat"/>
          <w:b/>
          <w:bCs/>
          <w:color w:val="000000"/>
          <w:u w:val="single"/>
          <w:lang w:val="hy-AM" w:eastAsia="ru-RU"/>
        </w:rPr>
        <w:t>Ընթացիկ իրավիճակը և իրավական ակտի ընդունման անհրաժեշտությունը</w:t>
      </w:r>
    </w:p>
    <w:p w:rsidR="00931473" w:rsidRPr="00883BB7" w:rsidRDefault="00931473" w:rsidP="00931473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</w:pPr>
    </w:p>
    <w:p w:rsidR="00931473" w:rsidRPr="00883BB7" w:rsidRDefault="00931473" w:rsidP="0093147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GHEA Grapalat"/>
          <w:lang w:val="pt-BR"/>
        </w:rPr>
      </w:pPr>
      <w:r w:rsidRPr="00883BB7">
        <w:rPr>
          <w:rFonts w:ascii="GHEA Grapalat" w:hAnsi="GHEA Grapalat" w:cs="GHEA Grapalat"/>
          <w:lang w:val="hy-AM"/>
        </w:rPr>
        <w:t>«</w:t>
      </w:r>
      <w:r w:rsidRPr="00883BB7">
        <w:rPr>
          <w:rFonts w:ascii="GHEA Grapalat" w:hAnsi="GHEA Grapalat" w:cs="GHEA Grapalat"/>
          <w:lang w:val="pt-BR"/>
        </w:rPr>
        <w:t xml:space="preserve">Հայաստանի Հանրապետության ընդերքի մասին օրենսգրքում լրացումներ և փոփոխություններ կատարելու մասին» ՀՀ օրենքի 60.6-րդ </w:t>
      </w:r>
      <w:r w:rsidRPr="000D1EAF">
        <w:rPr>
          <w:rFonts w:ascii="GHEA Grapalat" w:hAnsi="GHEA Grapalat" w:cs="GHEA Grapalat"/>
          <w:lang w:val="pt-BR"/>
        </w:rPr>
        <w:t>հոդվածի 7-րդ մասի համաձայն</w:t>
      </w:r>
      <w:r w:rsidRPr="00883BB7">
        <w:rPr>
          <w:rFonts w:ascii="GHEA Grapalat" w:hAnsi="GHEA Grapalat" w:cs="GHEA Grapalat"/>
          <w:lang w:val="pt-BR"/>
        </w:rPr>
        <w:t xml:space="preserve"> վթարների դեպքում ընդերքօգտագործողը բնապահպանության, առողջապահության և արտակարգ իրավիճակների լիազոր մարմիններին անհապաղ պետք է տրամադրի տեղեկատվություն, որը պահանջվում է մարդու առողջության համար դրանց հետևանքները նվազեցնելու և բնապահպանական վնասի չափը գնահատելու ու փաստացի կամ հնարավորինս նվազեցնելու համար։ «Վթարների դեպքում մարդու առողջության համար դրանց հետևանքների նվազեցմանը և բնապահպանական վնասի չափի գնահատմանը և վնասի փաստացի կամ հնարավո</w:t>
      </w:r>
      <w:r w:rsidRPr="00883BB7">
        <w:rPr>
          <w:rFonts w:ascii="GHEA Grapalat" w:hAnsi="GHEA Grapalat" w:cs="GHEA Grapalat"/>
          <w:lang w:val="pt-BR"/>
        </w:rPr>
        <w:softHyphen/>
        <w:t>րինս նվազեցմանը վերաբերող տեղեկատվությա</w:t>
      </w:r>
      <w:r w:rsidRPr="00883BB7">
        <w:rPr>
          <w:rFonts w:ascii="GHEA Grapalat" w:hAnsi="GHEA Grapalat" w:cs="GHEA Grapalat"/>
          <w:lang w:val="pt-BR"/>
        </w:rPr>
        <w:softHyphen/>
        <w:t>նը ներկա</w:t>
      </w:r>
      <w:r w:rsidRPr="00883BB7">
        <w:rPr>
          <w:rFonts w:ascii="GHEA Grapalat" w:hAnsi="GHEA Grapalat" w:cs="GHEA Grapalat"/>
          <w:lang w:val="pt-BR"/>
        </w:rPr>
        <w:softHyphen/>
        <w:t xml:space="preserve">յացվող պահանջների և տեղեկատվության տրամադրման կարգը սահմանելու մասին» </w:t>
      </w:r>
      <w:r w:rsidRPr="00883BB7">
        <w:rPr>
          <w:rFonts w:ascii="GHEA Grapalat" w:hAnsi="GHEA Grapalat" w:cs="GHEA Grapalat"/>
          <w:iCs/>
          <w:lang w:val="pt-BR"/>
        </w:rPr>
        <w:t xml:space="preserve"> ՀՀ կառավարության որոշման նախագծի ընդունումով </w:t>
      </w:r>
      <w:r w:rsidRPr="00883BB7">
        <w:rPr>
          <w:rFonts w:ascii="GHEA Grapalat" w:hAnsi="GHEA Grapalat" w:cs="GHEA Grapalat"/>
          <w:lang w:val="pt-BR"/>
        </w:rPr>
        <w:t>կսահմանվեն վերոնշյալ տեղեկատվությանը ներկայացվող պահանջները և վերջինիս տրամադրման կարգը:</w:t>
      </w:r>
    </w:p>
    <w:p w:rsidR="00931473" w:rsidRPr="00883BB7" w:rsidRDefault="00931473" w:rsidP="0093147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GHEA Grapalat"/>
          <w:lang w:val="pt-BR"/>
        </w:rPr>
      </w:pPr>
    </w:p>
    <w:p w:rsidR="00931473" w:rsidRPr="00883BB7" w:rsidRDefault="00931473" w:rsidP="0093147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pt-BR" w:eastAsia="ru-RU"/>
        </w:rPr>
      </w:pPr>
      <w:r w:rsidRPr="00883BB7"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 w:eastAsia="ru-RU"/>
        </w:rPr>
        <w:t>Առաջարկվող կարգավորման բնույթը</w:t>
      </w:r>
    </w:p>
    <w:p w:rsidR="00931473" w:rsidRPr="00883BB7" w:rsidRDefault="00931473" w:rsidP="00931473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 w:cs="GHEA Grapalat"/>
          <w:lang w:val="af-ZA"/>
        </w:rPr>
      </w:pPr>
      <w:r w:rsidRPr="00883BB7">
        <w:rPr>
          <w:rFonts w:ascii="GHEA Grapalat" w:hAnsi="GHEA Grapalat" w:cs="GHEA Grapalat"/>
          <w:lang w:val="pt-BR"/>
        </w:rPr>
        <w:t>«Վթարների դեպքում մարդու առողջության համար դրանց հետևանքների նվազեցմանը և բնապահպանական վնասի չափի գնահատմանը և վնասի փաստացի կամ հնարավո</w:t>
      </w:r>
      <w:r w:rsidRPr="00883BB7">
        <w:rPr>
          <w:rFonts w:ascii="GHEA Grapalat" w:hAnsi="GHEA Grapalat" w:cs="GHEA Grapalat"/>
          <w:lang w:val="pt-BR"/>
        </w:rPr>
        <w:softHyphen/>
        <w:t>րինս նվազեցմանը վերաբերող տեղեկատվությա</w:t>
      </w:r>
      <w:r w:rsidRPr="00883BB7">
        <w:rPr>
          <w:rFonts w:ascii="GHEA Grapalat" w:hAnsi="GHEA Grapalat" w:cs="GHEA Grapalat"/>
          <w:lang w:val="pt-BR"/>
        </w:rPr>
        <w:softHyphen/>
        <w:t>նը ներկա</w:t>
      </w:r>
      <w:r w:rsidRPr="00883BB7">
        <w:rPr>
          <w:rFonts w:ascii="GHEA Grapalat" w:hAnsi="GHEA Grapalat" w:cs="GHEA Grapalat"/>
          <w:lang w:val="pt-BR"/>
        </w:rPr>
        <w:softHyphen/>
        <w:t xml:space="preserve">յացվող պահանջների և տեղեկատվության տրամադրման կարգը սահմանելու մասին» </w:t>
      </w:r>
      <w:r w:rsidRPr="00883BB7">
        <w:rPr>
          <w:rFonts w:ascii="GHEA Grapalat" w:hAnsi="GHEA Grapalat" w:cs="GHEA Grapalat"/>
          <w:iCs/>
          <w:lang w:val="pt-BR"/>
        </w:rPr>
        <w:t xml:space="preserve"> ՀՀ կառավարության որոշման նախագծի</w:t>
      </w:r>
      <w:r w:rsidRPr="00883BB7">
        <w:rPr>
          <w:rFonts w:ascii="GHEA Grapalat" w:hAnsi="GHEA Grapalat" w:cs="GHEA Grapalat"/>
          <w:spacing w:val="-6"/>
          <w:lang w:val="hy-AM"/>
        </w:rPr>
        <w:t xml:space="preserve"> ընդուն</w:t>
      </w:r>
      <w:proofErr w:type="spellStart"/>
      <w:r w:rsidRPr="00883BB7">
        <w:rPr>
          <w:rFonts w:ascii="GHEA Grapalat" w:hAnsi="GHEA Grapalat" w:cs="GHEA Grapalat"/>
          <w:spacing w:val="-6"/>
        </w:rPr>
        <w:t>մամբօրենսգրքիպահանջներինհամապատասխան</w:t>
      </w:r>
      <w:proofErr w:type="spellEnd"/>
      <w:r w:rsidRPr="00883BB7">
        <w:rPr>
          <w:rFonts w:ascii="GHEA Grapalat" w:hAnsi="GHEA Grapalat" w:cs="GHEA Grapalat"/>
          <w:spacing w:val="-6"/>
          <w:lang w:val="pt-BR"/>
        </w:rPr>
        <w:t xml:space="preserve"> կսահմանվեն վ</w:t>
      </w:r>
      <w:r w:rsidRPr="00883BB7">
        <w:rPr>
          <w:rFonts w:ascii="GHEA Grapalat" w:hAnsi="GHEA Grapalat" w:cs="GHEA Grapalat"/>
          <w:lang w:val="pt-BR"/>
        </w:rPr>
        <w:t>թարների դեպքում</w:t>
      </w:r>
      <w:r w:rsidRPr="00883BB7">
        <w:rPr>
          <w:rFonts w:ascii="GHEA Grapalat" w:hAnsi="GHEA Grapalat" w:cs="GHEA Grapalat"/>
          <w:spacing w:val="-6"/>
          <w:lang w:val="pt-BR"/>
        </w:rPr>
        <w:t xml:space="preserve"> համապատասխան լիազոր մարմիններին տրամադրվող </w:t>
      </w:r>
      <w:r w:rsidRPr="00883BB7">
        <w:rPr>
          <w:rFonts w:ascii="GHEA Grapalat" w:hAnsi="GHEA Grapalat" w:cs="GHEA Grapalat"/>
          <w:lang w:val="pt-BR"/>
        </w:rPr>
        <w:t>տեղեկատվությա</w:t>
      </w:r>
      <w:r w:rsidRPr="00883BB7">
        <w:rPr>
          <w:rFonts w:ascii="GHEA Grapalat" w:hAnsi="GHEA Grapalat" w:cs="GHEA Grapalat"/>
          <w:lang w:val="pt-BR"/>
        </w:rPr>
        <w:softHyphen/>
        <w:t>նը ներկա</w:t>
      </w:r>
      <w:r w:rsidRPr="00883BB7">
        <w:rPr>
          <w:rFonts w:ascii="GHEA Grapalat" w:hAnsi="GHEA Grapalat" w:cs="GHEA Grapalat"/>
          <w:lang w:val="pt-BR"/>
        </w:rPr>
        <w:softHyphen/>
        <w:t xml:space="preserve">յացվող պահանջները և </w:t>
      </w:r>
      <w:proofErr w:type="spellStart"/>
      <w:r w:rsidRPr="00883BB7">
        <w:rPr>
          <w:rFonts w:ascii="GHEA Grapalat" w:hAnsi="GHEA Grapalat" w:cs="GHEA Grapalat"/>
          <w:spacing w:val="-6"/>
        </w:rPr>
        <w:t>կկարգավորվի</w:t>
      </w:r>
      <w:proofErr w:type="spellEnd"/>
      <w:r w:rsidRPr="00883BB7">
        <w:rPr>
          <w:rFonts w:ascii="GHEA Grapalat" w:hAnsi="GHEA Grapalat" w:cs="GHEA Grapalat"/>
          <w:lang w:val="pt-BR"/>
        </w:rPr>
        <w:t xml:space="preserve"> նշված տեղեկատվության տրամադրման </w:t>
      </w:r>
      <w:proofErr w:type="spellStart"/>
      <w:r w:rsidRPr="00883BB7">
        <w:rPr>
          <w:rFonts w:ascii="GHEA Grapalat" w:hAnsi="GHEA Grapalat" w:cs="GHEA Grapalat"/>
          <w:spacing w:val="-6"/>
        </w:rPr>
        <w:t>գործընթացը</w:t>
      </w:r>
      <w:proofErr w:type="spellEnd"/>
      <w:r w:rsidRPr="00883BB7">
        <w:rPr>
          <w:rFonts w:ascii="GHEA Grapalat" w:hAnsi="GHEA Grapalat" w:cs="GHEA Grapalat"/>
          <w:lang w:val="af-ZA"/>
        </w:rPr>
        <w:t>:</w:t>
      </w:r>
    </w:p>
    <w:p w:rsidR="00931473" w:rsidRPr="00883BB7" w:rsidRDefault="00931473" w:rsidP="00931473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 w:cs="GHEA Grapalat"/>
          <w:lang w:val="af-ZA"/>
        </w:rPr>
      </w:pPr>
    </w:p>
    <w:p w:rsidR="00931473" w:rsidRPr="00883BB7" w:rsidRDefault="00931473" w:rsidP="00931473">
      <w:pPr>
        <w:numPr>
          <w:ilvl w:val="0"/>
          <w:numId w:val="2"/>
        </w:num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83BB7"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/>
        </w:rPr>
        <w:t xml:space="preserve">Նախագծերի մշակման գործընթացում ներգրավված ինստիտուտները, անձինք </w:t>
      </w:r>
    </w:p>
    <w:p w:rsidR="00931473" w:rsidRPr="00883BB7" w:rsidRDefault="00931473" w:rsidP="00931473">
      <w:pPr>
        <w:pStyle w:val="NormalWeb"/>
        <w:spacing w:before="0" w:beforeAutospacing="0" w:after="0" w:afterAutospacing="0"/>
        <w:jc w:val="both"/>
        <w:rPr>
          <w:rFonts w:ascii="GHEA Grapalat" w:hAnsi="GHEA Grapalat" w:cs="GHEA Grapalat"/>
          <w:color w:val="000000"/>
          <w:lang w:val="hy-AM" w:eastAsia="ru-RU"/>
        </w:rPr>
      </w:pPr>
      <w:r w:rsidRPr="00883BB7">
        <w:rPr>
          <w:rFonts w:ascii="GHEA Grapalat" w:hAnsi="GHEA Grapalat" w:cs="GHEA Grapalat"/>
          <w:color w:val="000000"/>
          <w:lang w:val="hy-AM" w:eastAsia="ru-RU"/>
        </w:rPr>
        <w:tab/>
        <w:t>Որոշման նախագիծը մշակվել է ՀՀ էներգետիկ ենթակառուցվածքների և բնական պաշարների նախարարության կողմից:</w:t>
      </w:r>
    </w:p>
    <w:p w:rsidR="00931473" w:rsidRPr="00883BB7" w:rsidRDefault="00931473" w:rsidP="00931473">
      <w:pPr>
        <w:pStyle w:val="NormalWeb"/>
        <w:spacing w:before="0" w:beforeAutospacing="0" w:after="0" w:afterAutospacing="0"/>
        <w:jc w:val="both"/>
        <w:rPr>
          <w:rFonts w:ascii="GHEA Grapalat" w:hAnsi="GHEA Grapalat" w:cs="GHEA Grapalat"/>
          <w:color w:val="000000"/>
          <w:lang w:val="hy-AM" w:eastAsia="ru-RU"/>
        </w:rPr>
      </w:pPr>
    </w:p>
    <w:p w:rsidR="00931473" w:rsidRPr="00883BB7" w:rsidRDefault="00931473" w:rsidP="0093147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GHEA Grapalat" w:hAnsi="GHEA Grapalat" w:cs="GHEA Grapalat"/>
          <w:color w:val="000000"/>
          <w:lang w:val="hy-AM" w:eastAsia="ru-RU"/>
        </w:rPr>
      </w:pPr>
      <w:r w:rsidRPr="00883BB7">
        <w:rPr>
          <w:rFonts w:ascii="GHEA Grapalat" w:hAnsi="GHEA Grapalat" w:cs="GHEA Grapalat"/>
          <w:b/>
          <w:bCs/>
          <w:u w:val="single"/>
          <w:lang w:val="hy-AM" w:eastAsia="ru-RU"/>
        </w:rPr>
        <w:t>Իրավական ակտերի կիրառման դեպքում ակնկալվող արդյունքը</w:t>
      </w:r>
    </w:p>
    <w:p w:rsidR="00931473" w:rsidRPr="00883BB7" w:rsidRDefault="00931473" w:rsidP="00931473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ro-RO"/>
        </w:rPr>
      </w:pPr>
      <w:r w:rsidRPr="00883BB7">
        <w:rPr>
          <w:rFonts w:ascii="GHEA Grapalat" w:hAnsi="GHEA Grapalat" w:cs="GHEA Grapalat"/>
          <w:sz w:val="24"/>
          <w:szCs w:val="24"/>
          <w:lang w:val="hy-AM"/>
        </w:rPr>
        <w:t xml:space="preserve">        Ներկայացված որոշման նախագծիընդունումովհամապատասխանԼիազորմարմիններինկտրամադրվի</w:t>
      </w:r>
      <w:r w:rsidRPr="00883BB7">
        <w:rPr>
          <w:rFonts w:ascii="GHEA Grapalat" w:hAnsi="GHEA Grapalat" w:cs="GHEA Grapalat"/>
          <w:sz w:val="24"/>
          <w:szCs w:val="24"/>
          <w:lang w:val="pt-BR"/>
        </w:rPr>
        <w:t>տեղեկատվությ</w:t>
      </w:r>
      <w:r w:rsidRPr="00883BB7">
        <w:rPr>
          <w:rFonts w:ascii="GHEA Grapalat" w:hAnsi="GHEA Grapalat" w:cs="GHEA Grapalat"/>
          <w:sz w:val="24"/>
          <w:szCs w:val="24"/>
          <w:lang w:val="hy-AM"/>
        </w:rPr>
        <w:t>ու</w:t>
      </w:r>
      <w:r w:rsidRPr="00883BB7">
        <w:rPr>
          <w:rFonts w:ascii="GHEA Grapalat" w:hAnsi="GHEA Grapalat" w:cs="GHEA Grapalat"/>
          <w:sz w:val="24"/>
          <w:szCs w:val="24"/>
          <w:lang w:val="pt-BR"/>
        </w:rPr>
        <w:softHyphen/>
        <w:t xml:space="preserve">ն </w:t>
      </w:r>
      <w:r w:rsidRPr="00883BB7">
        <w:rPr>
          <w:rFonts w:ascii="GHEA Grapalat" w:hAnsi="GHEA Grapalat" w:cs="GHEA Grapalat"/>
          <w:sz w:val="24"/>
          <w:szCs w:val="24"/>
          <w:lang w:val="hy-AM"/>
        </w:rPr>
        <w:t>վ</w:t>
      </w:r>
      <w:r w:rsidRPr="00883BB7">
        <w:rPr>
          <w:rFonts w:ascii="GHEA Grapalat" w:hAnsi="GHEA Grapalat" w:cs="GHEA Grapalat"/>
          <w:sz w:val="24"/>
          <w:szCs w:val="24"/>
          <w:lang w:val="pt-BR"/>
        </w:rPr>
        <w:t>թարների դեպքում մարդու առողջության համար դրանց հետևանքների նվազեցման և բնապահպանական վնասի չափի գնահատման և վնասի փաստացի կամ հնարավո</w:t>
      </w:r>
      <w:r w:rsidRPr="00883BB7">
        <w:rPr>
          <w:rFonts w:ascii="GHEA Grapalat" w:hAnsi="GHEA Grapalat" w:cs="GHEA Grapalat"/>
          <w:sz w:val="24"/>
          <w:szCs w:val="24"/>
          <w:lang w:val="pt-BR"/>
        </w:rPr>
        <w:softHyphen/>
        <w:t>րինս նվազեցման վերաբեր</w:t>
      </w:r>
      <w:r w:rsidRPr="00883BB7">
        <w:rPr>
          <w:rFonts w:ascii="GHEA Grapalat" w:hAnsi="GHEA Grapalat" w:cs="GHEA Grapalat"/>
          <w:sz w:val="24"/>
          <w:szCs w:val="24"/>
          <w:lang w:val="hy-AM"/>
        </w:rPr>
        <w:t>յալ</w:t>
      </w:r>
      <w:r w:rsidRPr="00883BB7">
        <w:rPr>
          <w:rFonts w:ascii="GHEA Grapalat" w:hAnsi="GHEA Grapalat" w:cs="GHEA Grapalat"/>
          <w:sz w:val="24"/>
          <w:szCs w:val="24"/>
          <w:lang w:val="ro-RO"/>
        </w:rPr>
        <w:t>:</w:t>
      </w:r>
    </w:p>
    <w:p w:rsidR="00931473" w:rsidRPr="00883BB7" w:rsidRDefault="00931473" w:rsidP="00931473">
      <w:pPr>
        <w:pStyle w:val="NormalWeb"/>
        <w:jc w:val="center"/>
        <w:rPr>
          <w:rFonts w:ascii="GHEA Grapalat" w:hAnsi="GHEA Grapalat" w:cs="GHEA Grapalat"/>
          <w:b/>
          <w:bCs/>
          <w:color w:val="000000"/>
          <w:lang w:val="ro-RO" w:eastAsia="ru-RU"/>
        </w:rPr>
      </w:pPr>
      <w:bookmarkStart w:id="0" w:name="_GoBack"/>
      <w:bookmarkEnd w:id="0"/>
      <w:r w:rsidRPr="00883BB7">
        <w:rPr>
          <w:rFonts w:ascii="GHEA Grapalat" w:hAnsi="GHEA Grapalat" w:cs="GHEA Grapalat"/>
          <w:b/>
          <w:bCs/>
          <w:color w:val="000000"/>
          <w:lang w:val="hy-AM" w:eastAsia="ru-RU"/>
        </w:rPr>
        <w:lastRenderedPageBreak/>
        <w:t>ՏԵՂԵԿԱՆՔ</w:t>
      </w:r>
    </w:p>
    <w:p w:rsidR="00931473" w:rsidRPr="00883BB7" w:rsidRDefault="00931473" w:rsidP="00931473">
      <w:pPr>
        <w:tabs>
          <w:tab w:val="left" w:pos="1134"/>
        </w:tabs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883BB7">
        <w:rPr>
          <w:rFonts w:ascii="GHEA Grapalat" w:hAnsi="GHEA Grapalat" w:cs="GHEA Grapalat"/>
          <w:b/>
          <w:bCs/>
          <w:sz w:val="24"/>
          <w:szCs w:val="24"/>
          <w:lang w:val="hy-AM"/>
        </w:rPr>
        <w:t>«Վթարների դեպքում մարդու առողջության համար դրանց հետևանքների նվազեցմանը և բնապահպանական վնասի չափի գնահատմանը և վնասի փաստացի կամ հնարավո</w:t>
      </w:r>
      <w:r w:rsidRPr="00883BB7">
        <w:rPr>
          <w:rFonts w:ascii="GHEA Grapalat" w:hAnsi="GHEA Grapalat" w:cs="GHEA Grapalat"/>
          <w:b/>
          <w:bCs/>
          <w:sz w:val="24"/>
          <w:szCs w:val="24"/>
          <w:lang w:val="hy-AM"/>
        </w:rPr>
        <w:softHyphen/>
        <w:t>րինս նվազեցմանը վերաբերող տեղեկատվությա</w:t>
      </w:r>
      <w:r w:rsidRPr="00883BB7">
        <w:rPr>
          <w:rFonts w:ascii="GHEA Grapalat" w:hAnsi="GHEA Grapalat" w:cs="GHEA Grapalat"/>
          <w:b/>
          <w:bCs/>
          <w:sz w:val="24"/>
          <w:szCs w:val="24"/>
          <w:lang w:val="hy-AM"/>
        </w:rPr>
        <w:softHyphen/>
        <w:t>նը ներկա</w:t>
      </w:r>
      <w:r w:rsidRPr="00883BB7">
        <w:rPr>
          <w:rFonts w:ascii="GHEA Grapalat" w:hAnsi="GHEA Grapalat" w:cs="GHEA Grapalat"/>
          <w:b/>
          <w:bCs/>
          <w:sz w:val="24"/>
          <w:szCs w:val="24"/>
          <w:lang w:val="hy-AM"/>
        </w:rPr>
        <w:softHyphen/>
        <w:t>յացվող պահանջների և տեղեկատվության տրամադրման կարգը սահմանելու մասին»</w:t>
      </w:r>
      <w:r w:rsidRPr="00883BB7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ՀՀ կառավարության որոշման նախագծի</w:t>
      </w:r>
      <w:r w:rsidRPr="00883BB7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ընդունման</w:t>
      </w:r>
      <w:r w:rsidRPr="00883BB7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 կապակցությամբ այլ նորմատիվ իրավական ակտերի ընդունման անհրաժեշտության մասին</w:t>
      </w:r>
    </w:p>
    <w:p w:rsidR="00931473" w:rsidRPr="00883BB7" w:rsidRDefault="00931473" w:rsidP="00931473">
      <w:pPr>
        <w:pStyle w:val="NormalWeb"/>
        <w:jc w:val="both"/>
        <w:rPr>
          <w:rFonts w:ascii="GHEA Grapalat" w:hAnsi="GHEA Grapalat" w:cs="GHEA Grapalat"/>
          <w:b/>
          <w:bCs/>
          <w:color w:val="000000"/>
          <w:lang w:val="hy-AM" w:eastAsia="ru-RU"/>
        </w:rPr>
      </w:pPr>
    </w:p>
    <w:p w:rsidR="00931473" w:rsidRPr="00883BB7" w:rsidRDefault="00931473" w:rsidP="00931473">
      <w:pPr>
        <w:spacing w:after="0" w:line="24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83BB7">
        <w:rPr>
          <w:rFonts w:ascii="GHEA Grapalat" w:hAnsi="GHEA Grapalat" w:cs="GHEA Grapalat"/>
          <w:sz w:val="24"/>
          <w:szCs w:val="24"/>
          <w:lang w:val="pt-BR"/>
        </w:rPr>
        <w:t>«Վթարների դեպքում մարդու առողջության համար դրանց հետևանքների նվազեցմանը և բնապահպանական վնասի չափի գնահատմանը և վնասի փաստացի կամ հնարավո</w:t>
      </w:r>
      <w:r w:rsidRPr="00883BB7">
        <w:rPr>
          <w:rFonts w:ascii="GHEA Grapalat" w:hAnsi="GHEA Grapalat" w:cs="GHEA Grapalat"/>
          <w:sz w:val="24"/>
          <w:szCs w:val="24"/>
          <w:lang w:val="pt-BR"/>
        </w:rPr>
        <w:softHyphen/>
        <w:t>րինս նվազեցմանը վերաբերող տեղեկատվությա</w:t>
      </w:r>
      <w:r w:rsidRPr="00883BB7">
        <w:rPr>
          <w:rFonts w:ascii="GHEA Grapalat" w:hAnsi="GHEA Grapalat" w:cs="GHEA Grapalat"/>
          <w:sz w:val="24"/>
          <w:szCs w:val="24"/>
          <w:lang w:val="pt-BR"/>
        </w:rPr>
        <w:softHyphen/>
        <w:t>նը ներկա</w:t>
      </w:r>
      <w:r w:rsidRPr="00883BB7">
        <w:rPr>
          <w:rFonts w:ascii="GHEA Grapalat" w:hAnsi="GHEA Grapalat" w:cs="GHEA Grapalat"/>
          <w:sz w:val="24"/>
          <w:szCs w:val="24"/>
          <w:lang w:val="pt-BR"/>
        </w:rPr>
        <w:softHyphen/>
        <w:t>յացվող պահանջների և տեղեկատվության տրամադրման կարգը սահմանելու մասին»</w:t>
      </w:r>
      <w:r w:rsidRPr="00883BB7">
        <w:rPr>
          <w:rFonts w:ascii="GHEA Grapalat" w:hAnsi="GHEA Grapalat" w:cs="GHEA Grapalat"/>
          <w:sz w:val="24"/>
          <w:szCs w:val="24"/>
          <w:lang w:val="hy-AM"/>
        </w:rPr>
        <w:t xml:space="preserve"> ՀՀ կառավարության որոշման նախագծի ընդունման կապակցությամբ այլ </w:t>
      </w:r>
      <w:r w:rsidRPr="00883BB7">
        <w:rPr>
          <w:rFonts w:ascii="GHEA Grapalat" w:hAnsi="GHEA Grapalat"/>
          <w:color w:val="000000"/>
          <w:sz w:val="24"/>
          <w:szCs w:val="24"/>
          <w:lang w:val="hy-AM"/>
        </w:rPr>
        <w:t>նորմատիվ իրավական ակտեր ընդունել անհրաժեշտ չէ:</w:t>
      </w:r>
    </w:p>
    <w:p w:rsidR="00931473" w:rsidRPr="00883BB7" w:rsidRDefault="00931473" w:rsidP="00931473">
      <w:pPr>
        <w:pStyle w:val="NormalWeb"/>
        <w:rPr>
          <w:rFonts w:ascii="GHEA Grapalat" w:hAnsi="GHEA Grapalat" w:cs="GHEA Grapalat"/>
          <w:b/>
          <w:bCs/>
          <w:color w:val="000000"/>
          <w:lang w:val="hy-AM" w:eastAsia="ru-RU"/>
        </w:rPr>
      </w:pPr>
    </w:p>
    <w:p w:rsidR="00931473" w:rsidRPr="00243136" w:rsidRDefault="00931473" w:rsidP="00931473">
      <w:pPr>
        <w:pStyle w:val="NormalWeb"/>
        <w:rPr>
          <w:rFonts w:ascii="GHEA Grapalat" w:hAnsi="GHEA Grapalat" w:cs="GHEA Grapalat"/>
          <w:b/>
          <w:bCs/>
          <w:color w:val="000000"/>
          <w:lang w:val="hy-AM" w:eastAsia="ru-RU"/>
        </w:rPr>
      </w:pPr>
    </w:p>
    <w:p w:rsidR="00931473" w:rsidRPr="00883BB7" w:rsidRDefault="00931473" w:rsidP="00931473">
      <w:pPr>
        <w:pStyle w:val="NormalWeb"/>
        <w:jc w:val="center"/>
        <w:rPr>
          <w:rFonts w:ascii="GHEA Grapalat" w:hAnsi="GHEA Grapalat" w:cs="GHEA Grapalat"/>
          <w:b/>
          <w:bCs/>
          <w:color w:val="000000"/>
          <w:lang w:val="hy-AM" w:eastAsia="ru-RU"/>
        </w:rPr>
      </w:pPr>
      <w:r w:rsidRPr="00883BB7">
        <w:rPr>
          <w:rFonts w:ascii="GHEA Grapalat" w:hAnsi="GHEA Grapalat" w:cs="GHEA Grapalat"/>
          <w:b/>
          <w:bCs/>
          <w:color w:val="000000"/>
          <w:lang w:val="hy-AM" w:eastAsia="ru-RU"/>
        </w:rPr>
        <w:t>ՏԵՂԵԿԱՆՔ</w:t>
      </w:r>
    </w:p>
    <w:p w:rsidR="00931473" w:rsidRPr="00883BB7" w:rsidRDefault="00931473" w:rsidP="00931473">
      <w:pPr>
        <w:tabs>
          <w:tab w:val="left" w:pos="1134"/>
        </w:tabs>
        <w:spacing w:after="0" w:line="240" w:lineRule="auto"/>
        <w:ind w:firstLine="709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pt-BR"/>
        </w:rPr>
      </w:pPr>
      <w:r w:rsidRPr="00883BB7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«Վթարների դեպքում մարդու առողջության համար դրանց հետևանքների նվազեցմանը և բնապահպանական վնասի չափի գնահատմանը և վնասի փաստացի կամ հնարավո</w:t>
      </w:r>
      <w:r w:rsidRPr="00883BB7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softHyphen/>
        <w:t>րինս նվազեցմանը վերաբերող տեղեկատվությա</w:t>
      </w:r>
      <w:r w:rsidRPr="00883BB7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softHyphen/>
        <w:t>նը ներկա</w:t>
      </w:r>
      <w:r w:rsidRPr="00883BB7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softHyphen/>
        <w:t>յացվող պահանջների և տեղեկատվության տրամադրման կարգը սահմանելու մասին» ՀՀ կառավարության որոշման նախագծի ընդունման  կապակցությամբ պետական կամ տեղական ինքնակառավարման մարմնի բյուջեում եկամուտների  և ծախսերի ավելացման կամ նվազեցման մասին</w:t>
      </w:r>
    </w:p>
    <w:p w:rsidR="00931473" w:rsidRPr="00883BB7" w:rsidRDefault="00931473" w:rsidP="00931473">
      <w:pPr>
        <w:pStyle w:val="NormalWeb"/>
        <w:rPr>
          <w:rFonts w:ascii="GHEA Grapalat" w:hAnsi="GHEA Grapalat" w:cs="GHEA Grapalat"/>
          <w:b/>
          <w:bCs/>
          <w:color w:val="000000"/>
          <w:lang w:val="pt-BR" w:eastAsia="ru-RU"/>
        </w:rPr>
      </w:pPr>
    </w:p>
    <w:p w:rsidR="00931473" w:rsidRPr="00883BB7" w:rsidRDefault="00931473" w:rsidP="00931473">
      <w:pPr>
        <w:pStyle w:val="NormalWeb"/>
        <w:rPr>
          <w:rFonts w:ascii="GHEA Grapalat" w:hAnsi="GHEA Grapalat" w:cs="GHEA Grapalat"/>
          <w:b/>
          <w:bCs/>
          <w:color w:val="000000"/>
          <w:lang w:val="pt-BR" w:eastAsia="ru-RU"/>
        </w:rPr>
      </w:pPr>
    </w:p>
    <w:p w:rsidR="00931473" w:rsidRPr="00883BB7" w:rsidRDefault="00931473" w:rsidP="00931473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883BB7">
        <w:rPr>
          <w:rFonts w:ascii="GHEA Grapalat" w:hAnsi="GHEA Grapalat" w:cs="GHEA Grapalat"/>
          <w:sz w:val="24"/>
          <w:szCs w:val="24"/>
          <w:lang w:val="pt-BR"/>
        </w:rPr>
        <w:t>«Վթարների դեպքում մարդու առողջության համար դրանց հետևանքների նվազեցմանը և բնապահպանական վնասի չափի գնահատմանը և վնասի փաստացի կամ հնարավո</w:t>
      </w:r>
      <w:r w:rsidRPr="00883BB7">
        <w:rPr>
          <w:rFonts w:ascii="GHEA Grapalat" w:hAnsi="GHEA Grapalat" w:cs="GHEA Grapalat"/>
          <w:sz w:val="24"/>
          <w:szCs w:val="24"/>
          <w:lang w:val="pt-BR"/>
        </w:rPr>
        <w:softHyphen/>
        <w:t>րինս նվազեցմանը վերաբերող տեղեկատվությա</w:t>
      </w:r>
      <w:r w:rsidRPr="00883BB7">
        <w:rPr>
          <w:rFonts w:ascii="GHEA Grapalat" w:hAnsi="GHEA Grapalat" w:cs="GHEA Grapalat"/>
          <w:sz w:val="24"/>
          <w:szCs w:val="24"/>
          <w:lang w:val="pt-BR"/>
        </w:rPr>
        <w:softHyphen/>
        <w:t>նը ներկա</w:t>
      </w:r>
      <w:r w:rsidRPr="00883BB7">
        <w:rPr>
          <w:rFonts w:ascii="GHEA Grapalat" w:hAnsi="GHEA Grapalat" w:cs="GHEA Grapalat"/>
          <w:sz w:val="24"/>
          <w:szCs w:val="24"/>
          <w:lang w:val="pt-BR"/>
        </w:rPr>
        <w:softHyphen/>
        <w:t xml:space="preserve">յացվող պահանջների և տեղեկատվության տրամադրման կարգը սահմանելու մասին» </w:t>
      </w:r>
      <w:r w:rsidRPr="00883BB7">
        <w:rPr>
          <w:rFonts w:ascii="GHEA Grapalat" w:hAnsi="GHEA Grapalat" w:cs="GHEA Grapalat"/>
          <w:sz w:val="24"/>
          <w:szCs w:val="24"/>
          <w:lang w:val="hy-AM"/>
        </w:rPr>
        <w:t xml:space="preserve">ՀՀ կառավարության որոշման նախագծի </w:t>
      </w:r>
      <w:r w:rsidRPr="00883BB7">
        <w:rPr>
          <w:rFonts w:ascii="GHEA Grapalat" w:hAnsi="GHEA Grapalat"/>
          <w:color w:val="000000"/>
          <w:sz w:val="24"/>
          <w:szCs w:val="24"/>
          <w:lang w:val="hy-AM"/>
        </w:rPr>
        <w:t>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931473" w:rsidRPr="00923782" w:rsidRDefault="00931473" w:rsidP="00931473">
      <w:pPr>
        <w:spacing w:after="0"/>
        <w:ind w:firstLine="720"/>
        <w:jc w:val="both"/>
        <w:rPr>
          <w:rFonts w:ascii="GHEA Grapalat" w:hAnsi="GHEA Grapalat" w:cs="GHEA Grapalat"/>
          <w:lang w:val="fr-FR"/>
        </w:rPr>
      </w:pPr>
    </w:p>
    <w:p w:rsidR="00BA0D90" w:rsidRPr="00931473" w:rsidRDefault="00BA0D90">
      <w:pPr>
        <w:rPr>
          <w:lang w:val="fr-FR"/>
        </w:rPr>
      </w:pPr>
    </w:p>
    <w:sectPr w:rsidR="00BA0D90" w:rsidRPr="00931473" w:rsidSect="00153D5B">
      <w:pgSz w:w="12240" w:h="15840"/>
      <w:pgMar w:top="709" w:right="616" w:bottom="1134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F2C97"/>
    <w:multiLevelType w:val="hybridMultilevel"/>
    <w:tmpl w:val="735E65A0"/>
    <w:lvl w:ilvl="0" w:tplc="2EB8ABA6">
      <w:start w:val="1"/>
      <w:numFmt w:val="decimal"/>
      <w:lvlText w:val="%1)"/>
      <w:lvlJc w:val="left"/>
      <w:pPr>
        <w:ind w:left="1354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4B7C3E"/>
    <w:multiLevelType w:val="hybridMultilevel"/>
    <w:tmpl w:val="70F01A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9F34D66"/>
    <w:multiLevelType w:val="hybridMultilevel"/>
    <w:tmpl w:val="4E16FBE4"/>
    <w:lvl w:ilvl="0" w:tplc="E3D05C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910F6"/>
    <w:multiLevelType w:val="hybridMultilevel"/>
    <w:tmpl w:val="C3D44940"/>
    <w:lvl w:ilvl="0" w:tplc="48AC83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2110BA"/>
    <w:multiLevelType w:val="hybridMultilevel"/>
    <w:tmpl w:val="5B56759A"/>
    <w:lvl w:ilvl="0" w:tplc="E4D0C58E">
      <w:start w:val="1"/>
      <w:numFmt w:val="decimal"/>
      <w:lvlText w:val="%1."/>
      <w:lvlJc w:val="left"/>
      <w:pPr>
        <w:ind w:left="1069" w:hanging="360"/>
      </w:pPr>
      <w:rPr>
        <w:rFonts w:eastAsiaTheme="minorEastAsia"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616626"/>
    <w:multiLevelType w:val="hybridMultilevel"/>
    <w:tmpl w:val="F6E2C5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406222"/>
    <w:multiLevelType w:val="hybridMultilevel"/>
    <w:tmpl w:val="E74E31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31473"/>
    <w:rsid w:val="00041F8B"/>
    <w:rsid w:val="000D1EAF"/>
    <w:rsid w:val="001063BA"/>
    <w:rsid w:val="00153D5B"/>
    <w:rsid w:val="0017625F"/>
    <w:rsid w:val="0018324F"/>
    <w:rsid w:val="001D73E2"/>
    <w:rsid w:val="00232569"/>
    <w:rsid w:val="00282903"/>
    <w:rsid w:val="003D1561"/>
    <w:rsid w:val="003D1D4D"/>
    <w:rsid w:val="003F24B1"/>
    <w:rsid w:val="00413E96"/>
    <w:rsid w:val="004F409B"/>
    <w:rsid w:val="006118CB"/>
    <w:rsid w:val="006706AB"/>
    <w:rsid w:val="007277EC"/>
    <w:rsid w:val="00761235"/>
    <w:rsid w:val="00881879"/>
    <w:rsid w:val="00931473"/>
    <w:rsid w:val="00970BA0"/>
    <w:rsid w:val="009A5533"/>
    <w:rsid w:val="009B52BC"/>
    <w:rsid w:val="00A005E6"/>
    <w:rsid w:val="00AB0893"/>
    <w:rsid w:val="00AD62C6"/>
    <w:rsid w:val="00AF2A78"/>
    <w:rsid w:val="00B8722B"/>
    <w:rsid w:val="00BA0D90"/>
    <w:rsid w:val="00C858E8"/>
    <w:rsid w:val="00C93993"/>
    <w:rsid w:val="00CA3B86"/>
    <w:rsid w:val="00D80194"/>
    <w:rsid w:val="00DD007C"/>
    <w:rsid w:val="00E5388F"/>
    <w:rsid w:val="00E74395"/>
    <w:rsid w:val="00EE55E3"/>
    <w:rsid w:val="00F4228E"/>
    <w:rsid w:val="00F71D9B"/>
    <w:rsid w:val="00FC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47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 webb"/>
    <w:basedOn w:val="Normal"/>
    <w:uiPriority w:val="99"/>
    <w:unhideWhenUsed/>
    <w:rsid w:val="00931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31473"/>
    <w:rPr>
      <w:i/>
      <w:iCs/>
    </w:rPr>
  </w:style>
  <w:style w:type="character" w:customStyle="1" w:styleId="mechtexChar">
    <w:name w:val="mechtex Char"/>
    <w:basedOn w:val="DefaultParagraphFont"/>
    <w:link w:val="mechtex"/>
    <w:locked/>
    <w:rsid w:val="00931473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931473"/>
    <w:pPr>
      <w:spacing w:after="0" w:line="240" w:lineRule="auto"/>
      <w:jc w:val="center"/>
    </w:pPr>
    <w:rPr>
      <w:rFonts w:ascii="Arial Armenian" w:eastAsiaTheme="minorHAnsi" w:hAnsi="Arial Armenian"/>
      <w:lang w:val="ru-RU" w:eastAsia="ru-RU"/>
    </w:rPr>
  </w:style>
  <w:style w:type="paragraph" w:styleId="ListParagraph">
    <w:name w:val="List Paragraph"/>
    <w:basedOn w:val="Normal"/>
    <w:uiPriority w:val="34"/>
    <w:qFormat/>
    <w:rsid w:val="00931473"/>
    <w:pPr>
      <w:ind w:left="720"/>
      <w:contextualSpacing/>
    </w:pPr>
  </w:style>
  <w:style w:type="paragraph" w:customStyle="1" w:styleId="norm">
    <w:name w:val="norm"/>
    <w:basedOn w:val="Normal"/>
    <w:uiPriority w:val="99"/>
    <w:rsid w:val="00931473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MINADMIN</dc:creator>
  <cp:keywords/>
  <dc:description/>
  <cp:lastModifiedBy>Qerobyan Shushanik</cp:lastModifiedBy>
  <cp:revision>22</cp:revision>
  <dcterms:created xsi:type="dcterms:W3CDTF">2017-02-24T10:59:00Z</dcterms:created>
  <dcterms:modified xsi:type="dcterms:W3CDTF">2017-08-28T08:24:00Z</dcterms:modified>
</cp:coreProperties>
</file>