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45" w:rsidRPr="00191CD7" w:rsidRDefault="00BD1845" w:rsidP="00BD1845">
      <w:pPr>
        <w:pStyle w:val="Header"/>
        <w:spacing w:line="360" w:lineRule="auto"/>
        <w:jc w:val="center"/>
        <w:rPr>
          <w:rFonts w:ascii="GHEA Grapalat" w:hAnsi="GHEA Grapalat"/>
          <w:i/>
          <w:sz w:val="24"/>
          <w:szCs w:val="24"/>
          <w:lang w:val="af-ZA"/>
        </w:rPr>
      </w:pPr>
      <w:r w:rsidRPr="00191CD7">
        <w:rPr>
          <w:rFonts w:ascii="GHEA Grapalat" w:hAnsi="GHEA Grapalat"/>
          <w:i/>
          <w:sz w:val="24"/>
          <w:szCs w:val="24"/>
          <w:lang w:val="af-ZA"/>
        </w:rPr>
        <w:t>ԱՄՓՈՓԱԹԵՐԹ</w:t>
      </w:r>
    </w:p>
    <w:p w:rsidR="00BD1845" w:rsidRPr="00191CD7" w:rsidRDefault="00BD1845" w:rsidP="00BD1845">
      <w:pPr>
        <w:pStyle w:val="Header"/>
        <w:spacing w:line="276" w:lineRule="auto"/>
        <w:jc w:val="center"/>
        <w:rPr>
          <w:rFonts w:ascii="GHEA Grapalat" w:hAnsi="GHEA Grapalat"/>
          <w:i/>
          <w:sz w:val="24"/>
          <w:szCs w:val="24"/>
          <w:lang w:val="af-ZA"/>
        </w:rPr>
      </w:pPr>
      <w:r w:rsidRPr="00191CD7">
        <w:rPr>
          <w:rFonts w:ascii="GHEA Grapalat" w:hAnsi="GHEA Grapalat"/>
          <w:i/>
          <w:sz w:val="24"/>
          <w:szCs w:val="24"/>
          <w:lang w:val="af-ZA"/>
        </w:rPr>
        <w:t xml:space="preserve">  &lt;&lt;Հայաստանի Հանրապետության հողային ֆոնդի առկայության և բաշխման 2017 թվականի հաշվետվության /հողային հաշվեկշռի/ մասին&gt;&gt;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BD1845" w:rsidRPr="00191CD7" w:rsidRDefault="00BD1845" w:rsidP="00BD1845">
      <w:pPr>
        <w:pStyle w:val="Header"/>
        <w:spacing w:line="360" w:lineRule="auto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tbl>
      <w:tblPr>
        <w:tblW w:w="14560" w:type="dxa"/>
        <w:tblInd w:w="-702" w:type="dxa"/>
        <w:tblLayout w:type="fixed"/>
        <w:tblLook w:val="04A0"/>
      </w:tblPr>
      <w:tblGrid>
        <w:gridCol w:w="554"/>
        <w:gridCol w:w="3658"/>
        <w:gridCol w:w="4819"/>
        <w:gridCol w:w="2160"/>
        <w:gridCol w:w="3369"/>
      </w:tblGrid>
      <w:tr w:rsidR="00BD1845" w:rsidRPr="00191CD7" w:rsidTr="00BD1845">
        <w:trPr>
          <w:trHeight w:val="8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191CD7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հ</w:t>
            </w:r>
            <w:r w:rsidRPr="00191CD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/</w:t>
            </w:r>
            <w:r w:rsidRPr="00191CD7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հ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pStyle w:val="BodyText"/>
              <w:spacing w:line="360" w:lineRule="auto"/>
              <w:rPr>
                <w:rFonts w:ascii="GHEA Grapalat" w:hAnsi="GHEA Grapalat"/>
                <w:i/>
                <w:sz w:val="20"/>
              </w:rPr>
            </w:pPr>
            <w:r w:rsidRPr="00191CD7">
              <w:rPr>
                <w:rFonts w:ascii="GHEA Grapalat" w:hAnsi="GHEA Grapalat"/>
                <w:i/>
                <w:sz w:val="20"/>
              </w:rPr>
              <w:t>Առարկության, առաջարկության հեղինակը¸</w:t>
            </w:r>
          </w:p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Գրության ստացման ամսաթիվը, գրության համարը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Առարկության. 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Եզրակացություն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Կատարված փոփոխությունները</w:t>
            </w:r>
          </w:p>
        </w:tc>
      </w:tr>
      <w:tr w:rsidR="00BD1845" w:rsidRPr="00191CD7" w:rsidTr="00BD1845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pStyle w:val="BodyText"/>
              <w:spacing w:line="360" w:lineRule="auto"/>
              <w:rPr>
                <w:rFonts w:ascii="GHEA Grapalat" w:hAnsi="GHEA Grapalat"/>
                <w:i/>
                <w:szCs w:val="24"/>
              </w:rPr>
            </w:pPr>
            <w:r w:rsidRPr="00191CD7">
              <w:rPr>
                <w:rFonts w:ascii="GHEA Grapalat" w:hAnsi="GHEA Grapalat"/>
                <w:i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hAnsi="GHEA Grapalat"/>
                <w:i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hAnsi="GHEA Grapalat"/>
                <w:i/>
                <w:sz w:val="24"/>
                <w:szCs w:val="24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hAnsi="GHEA Grapalat"/>
                <w:i/>
                <w:sz w:val="24"/>
                <w:szCs w:val="24"/>
              </w:rPr>
              <w:t>4</w:t>
            </w:r>
          </w:p>
        </w:tc>
      </w:tr>
      <w:tr w:rsidR="00BD1845" w:rsidRPr="00191CD7" w:rsidTr="00FE2A0C">
        <w:trPr>
          <w:trHeight w:val="8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D1845" w:rsidRPr="00191CD7" w:rsidRDefault="003C4DC2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t>1</w:t>
            </w:r>
          </w:p>
          <w:p w:rsidR="00BC6998" w:rsidRPr="00191CD7" w:rsidRDefault="00BC699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845" w:rsidRPr="00191CD7" w:rsidRDefault="00BD1845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ՀՀ արդարադատության     նախարարություն      </w:t>
            </w:r>
          </w:p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05.09.2017թ. N</w:t>
            </w:r>
            <w:r w:rsidRPr="00191CD7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01/14/15583-17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DD3" w:rsidRPr="00191CD7" w:rsidRDefault="008A2DD3" w:rsidP="008A2DD3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91CD7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«Հայաստանի Հանրապետությունում հողային ֆոնդի առկայության և բաշխման 2017 թվականի հաշվետվության (հողային հաշվեկշռի) մասին» Հայաստանի Հանրապետության կառավարության որոշման նախագիծը համապատասխանում է ՀՀ օրենսդրության պահանջներին:</w:t>
            </w:r>
          </w:p>
          <w:p w:rsidR="00BD1845" w:rsidRPr="00191CD7" w:rsidRDefault="00BD1845" w:rsidP="00BD1845">
            <w:pPr>
              <w:shd w:val="clear" w:color="auto" w:fill="FFFFFF"/>
              <w:jc w:val="both"/>
              <w:rPr>
                <w:rFonts w:ascii="GHEA Grapalat" w:hAnsi="GHEA Grapala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845" w:rsidRPr="00191CD7" w:rsidRDefault="00BD1845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45" w:rsidRPr="00191CD7" w:rsidRDefault="00BD1845" w:rsidP="00734051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</w:tr>
      <w:tr w:rsidR="00BD1845" w:rsidRPr="00191CD7" w:rsidTr="00D15C56">
        <w:trPr>
          <w:trHeight w:val="17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D1845" w:rsidRPr="00191CD7" w:rsidRDefault="003C4DC2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t>2</w:t>
            </w:r>
          </w:p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D1845" w:rsidRPr="00191CD7" w:rsidRDefault="00BD1845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D1845" w:rsidRPr="00191CD7" w:rsidRDefault="00BD1845" w:rsidP="00B76F97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998" w:rsidRPr="00191CD7" w:rsidRDefault="00BD1845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ՀՀ գյուղատնտեսության նախարարություն </w:t>
            </w:r>
          </w:p>
          <w:p w:rsidR="00BD1845" w:rsidRPr="00191CD7" w:rsidRDefault="00BC699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23.08.2017թ. N ԻԱ/ԱԲ-1/7623</w:t>
            </w:r>
            <w:r w:rsidR="00BD1845" w:rsidRPr="00191CD7">
              <w:rPr>
                <w:rFonts w:ascii="GHEA Grapalat" w:hAnsi="GHEA Grapalat"/>
                <w:i/>
                <w:sz w:val="20"/>
                <w:szCs w:val="20"/>
              </w:rPr>
              <w:t xml:space="preserve">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998" w:rsidRPr="00191CD7" w:rsidRDefault="00BD1845" w:rsidP="00C86DC4">
            <w:pPr>
              <w:spacing w:after="0"/>
              <w:ind w:firstLine="562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191CD7">
              <w:rPr>
                <w:rFonts w:ascii="GHEA Grapalat" w:hAnsi="GHEA Grapalat" w:cs="Arial"/>
                <w:i/>
                <w:sz w:val="20"/>
                <w:szCs w:val="20"/>
              </w:rPr>
              <w:t>Ն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 xml:space="preserve">երկայացված հողային հաշվեկշռի տվյալների և «Հայանտառ ՊՈԱԿ-ի «անտառտնտեսություն մասնաճյուղերի անտառկառավարման պլաններով սահմանված անտառային հողերի տվյալների միջև առկա են որոշակի անհամապատասխանություններ: </w:t>
            </w:r>
          </w:p>
          <w:p w:rsidR="00BD1845" w:rsidRPr="00191CD7" w:rsidRDefault="00BD1845" w:rsidP="00C86DC4">
            <w:pPr>
              <w:spacing w:after="0"/>
              <w:ind w:firstLine="562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Հաշվի առնելով վերը նշվածը՝ ՀՀ գյուղատնտեսության նախարարությունը տալիս է համաձայնություն ներկայացված հողային հաշվեկշռին՝ պայմանով, որ անտառկառավարման պլանների և կադաստրային տվյալների ճշգրտումից հետո կկատարվեն համապատասխան փոփոխություններ:</w:t>
            </w:r>
          </w:p>
          <w:p w:rsidR="00BD1845" w:rsidRPr="00191CD7" w:rsidRDefault="00BD1845" w:rsidP="00734051">
            <w:pPr>
              <w:rPr>
                <w:rFonts w:ascii="GHEA Grapalat" w:hAnsi="GHEA Grapala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6998" w:rsidRPr="00191CD7" w:rsidRDefault="00BC699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C6998" w:rsidRPr="00191CD7" w:rsidRDefault="00BC699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C6998" w:rsidRPr="00191CD7" w:rsidRDefault="00BC699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C6998" w:rsidRPr="00191CD7" w:rsidRDefault="00BC699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BC6998" w:rsidRPr="00191CD7" w:rsidRDefault="000F0CFB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eastAsia="Times New Roman" w:hAnsi="GHEA Grapalat"/>
                <w:i/>
                <w:sz w:val="20"/>
                <w:szCs w:val="20"/>
              </w:rPr>
              <w:t>Առաջարկությունն</w:t>
            </w:r>
            <w:r w:rsidR="00DA2C9D" w:rsidRPr="00191CD7">
              <w:rPr>
                <w:rFonts w:ascii="GHEA Grapalat" w:eastAsia="Times New Roman" w:hAnsi="GHEA Grapalat"/>
                <w:i/>
                <w:sz w:val="20"/>
                <w:szCs w:val="20"/>
              </w:rPr>
              <w:t xml:space="preserve"> ընդունվել է:</w:t>
            </w:r>
          </w:p>
          <w:p w:rsidR="00BD1845" w:rsidRPr="00191CD7" w:rsidRDefault="00BD1845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45" w:rsidRPr="00191CD7" w:rsidRDefault="00BD1845" w:rsidP="00734051">
            <w:pPr>
              <w:spacing w:after="0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  <w:p w:rsidR="00BD1845" w:rsidRPr="00191CD7" w:rsidRDefault="00BD1845" w:rsidP="00734051">
            <w:pPr>
              <w:spacing w:after="0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  <w:p w:rsidR="00BD1845" w:rsidRPr="00191CD7" w:rsidRDefault="00BD1845" w:rsidP="00734051">
            <w:pPr>
              <w:spacing w:after="0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  <w:p w:rsidR="00BD1845" w:rsidRPr="00191CD7" w:rsidRDefault="00BD1845" w:rsidP="00734051">
            <w:pPr>
              <w:spacing w:after="0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  <w:p w:rsidR="00BD1845" w:rsidRPr="00191CD7" w:rsidRDefault="00BD1845" w:rsidP="00734051">
            <w:pPr>
              <w:spacing w:after="0"/>
              <w:jc w:val="both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  <w:p w:rsidR="00BD1845" w:rsidRPr="00191CD7" w:rsidRDefault="00BD1845" w:rsidP="00734051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Նշված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="00DE7D2D" w:rsidRPr="00191CD7">
              <w:rPr>
                <w:rFonts w:ascii="GHEA Grapalat" w:hAnsi="GHEA Grapalat" w:cs="Sylfaen"/>
                <w:i/>
                <w:sz w:val="20"/>
                <w:szCs w:val="20"/>
              </w:rPr>
              <w:t>պայմանն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արդեն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իսկ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ներառված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որոշման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նախագծի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3-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կետում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>:</w:t>
            </w:r>
          </w:p>
        </w:tc>
      </w:tr>
      <w:tr w:rsidR="00132A58" w:rsidRPr="00191CD7" w:rsidTr="00D15C56">
        <w:trPr>
          <w:trHeight w:val="17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58" w:rsidRPr="00191CD7" w:rsidRDefault="00132A5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A58" w:rsidRPr="00191CD7" w:rsidRDefault="00132A58" w:rsidP="005B6EA5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ՀՀ բնապահպանության նախարարություն</w:t>
            </w:r>
          </w:p>
          <w:p w:rsidR="00132A58" w:rsidRPr="00191CD7" w:rsidRDefault="00132A58" w:rsidP="005B6EA5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23.08.2017թ. N  1/02.2/11976-17 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5B6EA5">
            <w:pPr>
              <w:rPr>
                <w:rFonts w:ascii="GHEA Grapalat" w:hAnsi="GHEA Grapalat"/>
                <w:i/>
                <w:sz w:val="20"/>
                <w:szCs w:val="20"/>
                <w:highlight w:val="yellow"/>
              </w:rPr>
            </w:pPr>
            <w:r w:rsidRPr="00191CD7">
              <w:rPr>
                <w:rFonts w:ascii="GHEA Grapalat" w:hAnsi="GHEA Grapalat" w:cs="Arial Armenian"/>
                <w:i/>
                <w:sz w:val="20"/>
                <w:szCs w:val="20"/>
                <w:lang w:val="af-ZA"/>
              </w:rPr>
              <w:t xml:space="preserve">Առաջարկում եմ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որոշման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  <w:lang w:val="af-ZA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նախագծում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ամբողջությամբ արտացոլել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  <w:lang w:val="af-ZA"/>
              </w:rPr>
              <w:t xml:space="preserve"> Հայաստանի Հանրապետության բնության հատուկ պահպանվող տարածքների և բնության հուշարձանների մակերեսների վերաբերյալ տվյալները: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5B6EA5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132A58" w:rsidRPr="00191CD7" w:rsidRDefault="00132A58" w:rsidP="005B6EA5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132A58" w:rsidRPr="00191CD7" w:rsidRDefault="00132A58" w:rsidP="005B6EA5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132A58" w:rsidRPr="00191CD7" w:rsidRDefault="00132A58" w:rsidP="005B6EA5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132A58" w:rsidRPr="00191CD7" w:rsidRDefault="00132A58" w:rsidP="005B6EA5">
            <w:pPr>
              <w:spacing w:after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 w:cs="Courier New"/>
                <w:i/>
                <w:sz w:val="20"/>
                <w:szCs w:val="20"/>
              </w:rPr>
              <w:t>Առաջարկությունը</w:t>
            </w:r>
            <w:r w:rsidRPr="00191CD7">
              <w:rPr>
                <w:rFonts w:ascii="GHEA Grapalat" w:eastAsia="Times New Roman" w:hAnsi="GHEA Grapalat"/>
                <w:i/>
                <w:sz w:val="20"/>
                <w:szCs w:val="20"/>
              </w:rPr>
              <w:t xml:space="preserve"> չի ընդունվել: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191CD7" w:rsidRDefault="00132A58" w:rsidP="005B6EA5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191CD7">
              <w:rPr>
                <w:rFonts w:ascii="GHEA Grapalat" w:hAnsi="GHEA Grapalat" w:cs="Courier New"/>
                <w:i/>
                <w:sz w:val="20"/>
                <w:szCs w:val="20"/>
              </w:rPr>
              <w:t xml:space="preserve">Առաջարկությունը չի կարող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ընդունվել</w:t>
            </w:r>
            <w:r w:rsidRPr="00191CD7">
              <w:rPr>
                <w:rFonts w:ascii="GHEA Grapalat" w:hAnsi="GHEA Grapalat" w:cs="Courier New"/>
                <w:i/>
                <w:sz w:val="20"/>
                <w:szCs w:val="20"/>
              </w:rPr>
              <w:t>, քանի որ յուրաքանչյուր տարվա ընթացիկ հողային հաշվեկշռում փոփոխությունները ներառվում են հողային օրենսգրքի 57-րդ հոդվածի 5-րդ մասի պահանջներին համապատասխան` հողամասերի նկատմամբ գույքային իրավունքների պետական գրանցումից հետո: Բացի այդ, ն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շված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հարցի կարգավորումը նախատեսված է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որոշման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նախագծի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3-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 xml:space="preserve"> </w:t>
            </w: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կետով</w:t>
            </w:r>
            <w:r w:rsidRPr="00191CD7">
              <w:rPr>
                <w:rFonts w:ascii="GHEA Grapalat" w:hAnsi="GHEA Grapalat" w:cs="Arial Armenian"/>
                <w:i/>
                <w:sz w:val="20"/>
                <w:szCs w:val="20"/>
              </w:rPr>
              <w:t>:</w:t>
            </w:r>
          </w:p>
        </w:tc>
      </w:tr>
      <w:tr w:rsidR="00132A58" w:rsidRPr="00191CD7" w:rsidTr="00B4008A">
        <w:trPr>
          <w:trHeight w:val="71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ՀՀ մշակույթի նախարարություն </w:t>
            </w:r>
          </w:p>
          <w:p w:rsidR="00132A58" w:rsidRPr="00191CD7" w:rsidRDefault="00132A58" w:rsidP="00997738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      2</w:t>
            </w:r>
            <w:r w:rsidRPr="00191CD7">
              <w:rPr>
                <w:rFonts w:ascii="Arial" w:hAnsi="Arial"/>
                <w:i/>
                <w:sz w:val="20"/>
                <w:szCs w:val="20"/>
              </w:rPr>
              <w:t>5</w:t>
            </w: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.08.2017թ. N 01/14.2/5009-17   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Դիտողություններ և առաջարկություններ չունի: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191CD7" w:rsidRDefault="00132A58" w:rsidP="00734051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</w:tr>
      <w:tr w:rsidR="00132A58" w:rsidRPr="00191CD7" w:rsidTr="00EE3C89">
        <w:trPr>
          <w:trHeight w:val="71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B76F97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t>5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26A1C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ՀՀ տարածքային կառավարման և զարգացման   նախարարություն    </w:t>
            </w:r>
          </w:p>
          <w:p w:rsidR="00132A58" w:rsidRPr="00191CD7" w:rsidRDefault="00132A58" w:rsidP="00886A12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 25.08.2017թ. N  1/16.1/5441-17     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/>
                <w:i/>
                <w:highlight w:val="yellow"/>
              </w:rPr>
            </w:pP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Առաջարկություններ և առարկություններ չունի: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191CD7" w:rsidRDefault="00132A58" w:rsidP="00734051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</w:tr>
      <w:tr w:rsidR="00132A58" w:rsidRPr="00191CD7" w:rsidTr="009639C8">
        <w:trPr>
          <w:trHeight w:val="71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132A58" w:rsidRPr="00191CD7" w:rsidRDefault="00132A5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t>6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ՀՀ էներգետիկ ենթակառուցվածքների և բնական պաշարների նախարարություն</w:t>
            </w:r>
          </w:p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22.08.2017թ. N 03/22.4/4773-17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 w:cs="Sylfaen"/>
                <w:i/>
                <w:sz w:val="20"/>
                <w:szCs w:val="20"/>
                <w:highlight w:val="yellow"/>
              </w:rPr>
            </w:pP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Դիտողություններ և առաջարկություններ չունի: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191CD7" w:rsidRDefault="00132A58" w:rsidP="00734051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</w:tr>
      <w:tr w:rsidR="00132A58" w:rsidRPr="00191CD7" w:rsidTr="009639C8">
        <w:trPr>
          <w:trHeight w:val="71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</w:p>
          <w:p w:rsidR="00132A58" w:rsidRPr="00191CD7" w:rsidRDefault="00132A58" w:rsidP="00734051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</w:rPr>
            </w:pPr>
            <w:r w:rsidRPr="00191CD7">
              <w:rPr>
                <w:rFonts w:ascii="GHEA Grapalat" w:eastAsia="Times New Roman" w:hAnsi="GHEA Grapalat"/>
                <w:i/>
                <w:sz w:val="24"/>
                <w:szCs w:val="24"/>
              </w:rPr>
              <w:t>7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 xml:space="preserve">ՀՀ քաղաքաշինության պետական կոմիտե     </w:t>
            </w:r>
          </w:p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</w:rPr>
            </w:pPr>
            <w:r w:rsidRPr="00191CD7">
              <w:rPr>
                <w:rFonts w:ascii="GHEA Grapalat" w:hAnsi="GHEA Grapalat"/>
                <w:i/>
                <w:sz w:val="20"/>
                <w:szCs w:val="20"/>
              </w:rPr>
              <w:t>22.08.2017թ. N 01/11.2/5258-17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58" w:rsidRPr="00191CD7" w:rsidRDefault="00132A58" w:rsidP="00734051">
            <w:pPr>
              <w:rPr>
                <w:rFonts w:ascii="GHEA Grapalat" w:hAnsi="GHEA Grapalat"/>
                <w:i/>
                <w:sz w:val="20"/>
                <w:szCs w:val="20"/>
                <w:highlight w:val="yellow"/>
              </w:rPr>
            </w:pPr>
            <w:r w:rsidRPr="00191CD7">
              <w:rPr>
                <w:rFonts w:ascii="GHEA Grapalat" w:hAnsi="GHEA Grapalat" w:cs="Sylfaen"/>
                <w:i/>
                <w:sz w:val="20"/>
                <w:szCs w:val="20"/>
              </w:rPr>
              <w:t>Առաջարկություններ չունի: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191CD7" w:rsidRDefault="00132A58" w:rsidP="00734051">
            <w:pPr>
              <w:spacing w:after="0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191CD7" w:rsidRDefault="00132A58" w:rsidP="00734051">
            <w:pPr>
              <w:spacing w:after="0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</w:pPr>
          </w:p>
        </w:tc>
      </w:tr>
    </w:tbl>
    <w:p w:rsidR="00BD1845" w:rsidRPr="00191CD7" w:rsidRDefault="00BD1845" w:rsidP="00BD1845">
      <w:pPr>
        <w:spacing w:after="0"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191CD7">
        <w:rPr>
          <w:rFonts w:ascii="GHEA Grapalat" w:hAnsi="GHEA Grapalat"/>
          <w:i/>
          <w:sz w:val="24"/>
          <w:szCs w:val="24"/>
          <w:lang w:val="hy-AM"/>
        </w:rPr>
        <w:t xml:space="preserve">  </w:t>
      </w:r>
    </w:p>
    <w:sectPr w:rsidR="00BD1845" w:rsidRPr="00191CD7" w:rsidSect="00BD18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D1845"/>
    <w:rsid w:val="00017829"/>
    <w:rsid w:val="00055BE4"/>
    <w:rsid w:val="00064DA1"/>
    <w:rsid w:val="000F0CFB"/>
    <w:rsid w:val="00132A58"/>
    <w:rsid w:val="00133C61"/>
    <w:rsid w:val="00191CD7"/>
    <w:rsid w:val="003775E0"/>
    <w:rsid w:val="003C4DC2"/>
    <w:rsid w:val="00414536"/>
    <w:rsid w:val="00726A1C"/>
    <w:rsid w:val="00734E22"/>
    <w:rsid w:val="007C07B8"/>
    <w:rsid w:val="007E58A8"/>
    <w:rsid w:val="00886A12"/>
    <w:rsid w:val="008A2DD3"/>
    <w:rsid w:val="00997738"/>
    <w:rsid w:val="009D66ED"/>
    <w:rsid w:val="00A01786"/>
    <w:rsid w:val="00B76F97"/>
    <w:rsid w:val="00BC6998"/>
    <w:rsid w:val="00BD1845"/>
    <w:rsid w:val="00BF693D"/>
    <w:rsid w:val="00C86DC4"/>
    <w:rsid w:val="00D15C56"/>
    <w:rsid w:val="00D75F5B"/>
    <w:rsid w:val="00DA2C9D"/>
    <w:rsid w:val="00DB56E7"/>
    <w:rsid w:val="00DD3BB2"/>
    <w:rsid w:val="00DE7D2D"/>
    <w:rsid w:val="00E30EF9"/>
    <w:rsid w:val="00F7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184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1845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BD184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1845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HaykS</cp:lastModifiedBy>
  <cp:revision>25</cp:revision>
  <dcterms:created xsi:type="dcterms:W3CDTF">2017-08-23T11:46:00Z</dcterms:created>
  <dcterms:modified xsi:type="dcterms:W3CDTF">2017-09-20T10:22:00Z</dcterms:modified>
</cp:coreProperties>
</file>