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0E51" w:rsidRPr="002B081E" w:rsidRDefault="00D20E51" w:rsidP="00D20E51">
      <w:pPr>
        <w:jc w:val="center"/>
        <w:rPr>
          <w:rFonts w:ascii="GHEA Grapalat" w:hAnsi="GHEA Grapalat" w:cs="Sylfaen"/>
          <w:b/>
          <w:sz w:val="28"/>
          <w:szCs w:val="28"/>
          <w:lang w:val="hy-AM"/>
        </w:rPr>
      </w:pPr>
      <w:r w:rsidRPr="002B081E">
        <w:rPr>
          <w:rFonts w:ascii="GHEA Grapalat" w:hAnsi="GHEA Grapalat" w:cs="Sylfaen"/>
          <w:b/>
          <w:sz w:val="28"/>
          <w:szCs w:val="28"/>
          <w:lang w:val="hy-AM"/>
        </w:rPr>
        <w:t xml:space="preserve">Տ Ե Ղ Ե Կ Ա Ն Ք </w:t>
      </w:r>
    </w:p>
    <w:p w:rsidR="00D20E51" w:rsidRPr="002B081E" w:rsidRDefault="00FD6D11" w:rsidP="00FD6D11">
      <w:pPr>
        <w:spacing w:after="0"/>
        <w:jc w:val="center"/>
        <w:rPr>
          <w:rFonts w:ascii="GHEA Grapalat" w:hAnsi="GHEA Grapalat" w:cs="Sylfaen"/>
          <w:sz w:val="28"/>
          <w:szCs w:val="28"/>
          <w:lang w:val="hy-AM"/>
        </w:rPr>
      </w:pPr>
      <w:r w:rsidRPr="002B081E">
        <w:rPr>
          <w:rFonts w:ascii="GHEA Grapalat" w:hAnsi="GHEA Grapalat" w:cs="Sylfaen"/>
          <w:b/>
          <w:sz w:val="28"/>
          <w:szCs w:val="28"/>
          <w:lang w:val="hy-AM"/>
        </w:rPr>
        <w:t>« «ՏԵՂԱԿԱՆ ՏՈՒՐՔԵՐԻ և ՎՃԱՐՆԵՐԻ ՄԱՍԻՆ» ՀԱՅԱՍՏԱՆԻ ՀԱՆՐԱՊԵՏՈՒԹՅԱՆ ՕՐԵՆՔՈՒՄ ԼՐԱՑՈՒՄՆԵՐ ԵՎ ՓՈՓՈԽՈՒԹՅՈՒՆՆԵՐ  ԿԱՏԱՐԵԼՈՒ ՄԱՍԻՆ»</w:t>
      </w:r>
      <w:r w:rsidRPr="002B081E">
        <w:rPr>
          <w:rFonts w:ascii="GHEA Grapalat" w:hAnsi="GHEA Grapalat" w:cs="Sylfaen"/>
          <w:sz w:val="28"/>
          <w:szCs w:val="28"/>
          <w:lang w:val="hy-AM"/>
        </w:rPr>
        <w:t xml:space="preserve"> </w:t>
      </w:r>
      <w:r w:rsidR="000D1393" w:rsidRPr="002B081E">
        <w:rPr>
          <w:rFonts w:ascii="GHEA Grapalat" w:hAnsi="GHEA Grapalat" w:cs="Sylfaen"/>
          <w:sz w:val="28"/>
          <w:szCs w:val="28"/>
          <w:lang w:val="hy-AM"/>
        </w:rPr>
        <w:t>,</w:t>
      </w:r>
      <w:r w:rsidRPr="002B081E">
        <w:rPr>
          <w:rFonts w:ascii="GHEA Grapalat" w:hAnsi="GHEA Grapalat" w:cs="Sylfaen"/>
          <w:sz w:val="28"/>
          <w:szCs w:val="28"/>
          <w:lang w:val="hy-AM"/>
        </w:rPr>
        <w:t xml:space="preserve">  </w:t>
      </w:r>
      <w:r w:rsidR="00665018" w:rsidRPr="002B081E">
        <w:rPr>
          <w:rFonts w:ascii="GHEA Grapalat" w:hAnsi="GHEA Grapalat" w:cs="Sylfaen"/>
          <w:b/>
          <w:sz w:val="28"/>
          <w:szCs w:val="28"/>
          <w:lang w:val="hy-AM"/>
        </w:rPr>
        <w:t>«</w:t>
      </w:r>
      <w:r w:rsidR="00D20E51" w:rsidRPr="002B081E">
        <w:rPr>
          <w:rFonts w:ascii="GHEA Grapalat" w:hAnsi="GHEA Grapalat" w:cs="Sylfaen"/>
          <w:b/>
          <w:sz w:val="28"/>
          <w:szCs w:val="28"/>
          <w:lang w:val="hy-AM"/>
        </w:rPr>
        <w:t>«ԵՐԵՎԱՆ ՔԱՂԱՔՈՒՄ ՏԵՂԱԿԱՆ ԻՆՔՆԱԿԱՌԱՎԱՐՄԱՆ ՄԱՍԻՆ» ՀԱՅԱՍՏԱՆԻ ՀԱՆՐԱՊԵՏՈՒԹՅԱՆ ՕՐԵՆՔՈՒՄ  ԼՐԱՑՈՒՄ ԿԱՏԱՐԵԼՈՒ ՄԱՍԻՆ»</w:t>
      </w:r>
      <w:r w:rsidR="00A362C4" w:rsidRPr="002B081E">
        <w:rPr>
          <w:rFonts w:ascii="GHEA Grapalat" w:hAnsi="GHEA Grapalat" w:cs="Sylfaen"/>
          <w:b/>
          <w:sz w:val="28"/>
          <w:szCs w:val="28"/>
          <w:lang w:val="hy-AM"/>
        </w:rPr>
        <w:t>,</w:t>
      </w:r>
      <w:r w:rsidRPr="002B081E">
        <w:rPr>
          <w:rFonts w:ascii="GHEA Grapalat" w:hAnsi="GHEA Grapalat" w:cs="Sylfaen"/>
          <w:sz w:val="28"/>
          <w:szCs w:val="28"/>
          <w:lang w:val="hy-AM"/>
        </w:rPr>
        <w:t xml:space="preserve"> </w:t>
      </w:r>
      <w:r w:rsidR="00A14FE9" w:rsidRPr="002B081E">
        <w:rPr>
          <w:rFonts w:ascii="GHEA Grapalat" w:hAnsi="GHEA Grapalat" w:cs="Sylfaen"/>
          <w:b/>
          <w:sz w:val="28"/>
          <w:szCs w:val="28"/>
          <w:lang w:val="hy-AM"/>
        </w:rPr>
        <w:t>««ՏԵՂԱԿԱՆ ԻՆՔՆԱԿԱՌԱՎԱՐՄԱՆ ՄԱՍԻՆ» ՀԱՅԱՍՏԱՆԻ ՀԱՆՐԱՊԵՏՈՒԹՅԱՆ ՕՐԵՆՔՈՒՄ  ԼՐԱՑՈՒՄ</w:t>
      </w:r>
      <w:r w:rsidR="005A60B5" w:rsidRPr="002B081E">
        <w:rPr>
          <w:rFonts w:ascii="GHEA Grapalat" w:hAnsi="GHEA Grapalat" w:cs="Sylfaen"/>
          <w:b/>
          <w:sz w:val="28"/>
          <w:szCs w:val="28"/>
          <w:lang w:val="hy-AM"/>
        </w:rPr>
        <w:t>ՆԵՐ</w:t>
      </w:r>
      <w:r w:rsidR="00A14FE9" w:rsidRPr="002B081E">
        <w:rPr>
          <w:rFonts w:ascii="GHEA Grapalat" w:hAnsi="GHEA Grapalat" w:cs="Sylfaen"/>
          <w:b/>
          <w:sz w:val="28"/>
          <w:szCs w:val="28"/>
          <w:lang w:val="hy-AM"/>
        </w:rPr>
        <w:t xml:space="preserve"> ԿԱՏԱՐԵԼՈՒ ՄԱՍԻՆ» </w:t>
      </w:r>
      <w:r w:rsidR="00A362C4" w:rsidRPr="002B081E">
        <w:rPr>
          <w:rFonts w:ascii="GHEA Grapalat" w:hAnsi="GHEA Grapalat" w:cs="Sylfaen"/>
          <w:b/>
          <w:sz w:val="28"/>
          <w:szCs w:val="28"/>
          <w:lang w:val="hy-AM"/>
        </w:rPr>
        <w:t xml:space="preserve"> ԵՎ  «ՎԱՐՉԱԿԱՆ ԻՐԱՎԱԽԱԽՏՈՒՄՆԵՐԻ ՎԵՐԱԲԵՐՅԱԼ ՀԱՅԱՍՏԱՆԻ ՀԱՆՐԱՊԵՏՈՒԹՅԱՆ ՕՐԵՆՍԳՐՔՈՒՄ ԼՐԱՑՈՒՄՆԵՐ ԿԱՏԱՐԵԼՈՒ ՄԱՍԻՆ» </w:t>
      </w:r>
      <w:r w:rsidR="00D20E51" w:rsidRPr="002B081E">
        <w:rPr>
          <w:rFonts w:ascii="GHEA Grapalat" w:hAnsi="GHEA Grapalat" w:cs="Sylfaen"/>
          <w:b/>
          <w:sz w:val="28"/>
          <w:szCs w:val="28"/>
          <w:lang w:val="hy-AM"/>
        </w:rPr>
        <w:t>ՀԱՅԱՍՏԱՆԻ ՀԱՆՐԱՊԵՏՈՒԹՅԱՆ   ՕՐԵՆՔ</w:t>
      </w:r>
      <w:r w:rsidR="00A14FE9" w:rsidRPr="002B081E">
        <w:rPr>
          <w:rFonts w:ascii="GHEA Grapalat" w:hAnsi="GHEA Grapalat" w:cs="Sylfaen"/>
          <w:b/>
          <w:sz w:val="28"/>
          <w:szCs w:val="28"/>
          <w:lang w:val="hy-AM"/>
        </w:rPr>
        <w:t>ՆԵՐ</w:t>
      </w:r>
      <w:r w:rsidR="00D20E51" w:rsidRPr="002B081E">
        <w:rPr>
          <w:rFonts w:ascii="GHEA Grapalat" w:hAnsi="GHEA Grapalat" w:cs="Sylfaen"/>
          <w:b/>
          <w:sz w:val="28"/>
          <w:szCs w:val="28"/>
          <w:lang w:val="hy-AM"/>
        </w:rPr>
        <w:t>Ի  ԸՆԴՈՒՆՄԱՆ ԿԱՊԱԿՑՈՒԹՅԱՄԲ ԱՅԼ ՆՈՐՄԱՏԻՎ ԻՐԱՎԱԿԱՆ ԱԿՏԵՐԻ ԸՆԴՈՒՆՄԱՆ  ԱՆՀՐԱԺԵՇՏՈՒԹՅԱՆ ՄԱՍԻՆ</w:t>
      </w:r>
    </w:p>
    <w:p w:rsidR="00C7647D" w:rsidRPr="002B081E" w:rsidRDefault="00C7647D" w:rsidP="00A14FE9">
      <w:pPr>
        <w:spacing w:after="0"/>
        <w:jc w:val="center"/>
        <w:rPr>
          <w:rFonts w:ascii="GHEA Grapalat" w:hAnsi="GHEA Grapalat" w:cs="Sylfaen"/>
          <w:sz w:val="28"/>
          <w:szCs w:val="28"/>
          <w:lang w:val="hy-AM"/>
        </w:rPr>
      </w:pPr>
    </w:p>
    <w:p w:rsidR="00D20E51" w:rsidRPr="002B081E" w:rsidRDefault="00D20E51" w:rsidP="002B081E">
      <w:pPr>
        <w:spacing w:after="0"/>
        <w:rPr>
          <w:rFonts w:ascii="GHEA Grapalat" w:hAnsi="GHEA Grapalat" w:cs="Sylfaen"/>
          <w:sz w:val="28"/>
          <w:szCs w:val="28"/>
          <w:lang w:val="en-US"/>
        </w:rPr>
      </w:pPr>
    </w:p>
    <w:p w:rsidR="00D20E51" w:rsidRPr="002B081E" w:rsidRDefault="005372B5" w:rsidP="005372B5">
      <w:pPr>
        <w:spacing w:line="360" w:lineRule="auto"/>
        <w:jc w:val="both"/>
        <w:rPr>
          <w:rFonts w:ascii="GHEA Grapalat" w:hAnsi="GHEA Grapalat" w:cs="Sylfaen"/>
          <w:sz w:val="28"/>
          <w:szCs w:val="28"/>
          <w:lang w:val="hy-AM"/>
        </w:rPr>
      </w:pPr>
      <w:r w:rsidRPr="002B081E">
        <w:rPr>
          <w:rFonts w:ascii="GHEA Grapalat" w:hAnsi="GHEA Grapalat" w:cs="Sylfaen"/>
          <w:b/>
          <w:sz w:val="28"/>
          <w:szCs w:val="28"/>
          <w:lang w:val="hy-AM"/>
        </w:rPr>
        <w:t xml:space="preserve">    </w:t>
      </w:r>
      <w:r w:rsidR="00FD6D11" w:rsidRPr="002B081E">
        <w:rPr>
          <w:rFonts w:ascii="GHEA Grapalat" w:hAnsi="GHEA Grapalat" w:cs="Sylfaen"/>
          <w:sz w:val="28"/>
          <w:szCs w:val="28"/>
          <w:lang w:val="hy-AM"/>
        </w:rPr>
        <w:t xml:space="preserve">««Տեղական տուրքերի և վճարների մասին» Հայաստանի Հանրապետության օրենքում լրացումներ և փոփոխություններ կատարելու մասին», </w:t>
      </w:r>
      <w:r w:rsidRPr="002B081E">
        <w:rPr>
          <w:rFonts w:ascii="GHEA Grapalat" w:hAnsi="GHEA Grapalat" w:cs="Sylfaen"/>
          <w:b/>
          <w:sz w:val="28"/>
          <w:szCs w:val="28"/>
          <w:lang w:val="hy-AM"/>
        </w:rPr>
        <w:t>«</w:t>
      </w:r>
      <w:r w:rsidRPr="002B081E">
        <w:rPr>
          <w:rFonts w:ascii="GHEA Grapalat" w:hAnsi="GHEA Grapalat" w:cs="Sylfaen"/>
          <w:sz w:val="28"/>
          <w:szCs w:val="28"/>
          <w:lang w:val="hy-AM"/>
        </w:rPr>
        <w:t>«Երևան քաղաքում տեղական ինքնակառավարման մասին</w:t>
      </w:r>
      <w:r w:rsidR="00FD6D11" w:rsidRPr="002B081E">
        <w:rPr>
          <w:rFonts w:ascii="GHEA Grapalat" w:hAnsi="GHEA Grapalat" w:cs="Sylfaen"/>
          <w:sz w:val="28"/>
          <w:szCs w:val="28"/>
          <w:lang w:val="hy-AM"/>
        </w:rPr>
        <w:t xml:space="preserve">» </w:t>
      </w:r>
      <w:r w:rsidRPr="002B081E">
        <w:rPr>
          <w:rFonts w:ascii="GHEA Grapalat" w:hAnsi="GHEA Grapalat" w:cs="Sylfaen"/>
          <w:sz w:val="28"/>
          <w:szCs w:val="28"/>
          <w:lang w:val="hy-AM"/>
        </w:rPr>
        <w:t>Հայաստանի Հանրապետության օրենքում լրացում  կատարելու մասին»</w:t>
      </w:r>
      <w:r w:rsidR="0019466C" w:rsidRPr="002B081E">
        <w:rPr>
          <w:rFonts w:ascii="GHEA Grapalat" w:hAnsi="GHEA Grapalat" w:cs="Sylfaen"/>
          <w:sz w:val="28"/>
          <w:szCs w:val="28"/>
          <w:lang w:val="hy-AM"/>
        </w:rPr>
        <w:t xml:space="preserve">, </w:t>
      </w:r>
      <w:r w:rsidRPr="002B081E">
        <w:rPr>
          <w:rFonts w:ascii="GHEA Grapalat" w:hAnsi="GHEA Grapalat" w:cs="Sylfaen"/>
          <w:b/>
          <w:sz w:val="28"/>
          <w:szCs w:val="28"/>
          <w:lang w:val="hy-AM"/>
        </w:rPr>
        <w:t>«</w:t>
      </w:r>
      <w:r w:rsidRPr="002B081E">
        <w:rPr>
          <w:rFonts w:ascii="GHEA Grapalat" w:hAnsi="GHEA Grapalat" w:cs="Sylfaen"/>
          <w:sz w:val="28"/>
          <w:szCs w:val="28"/>
          <w:lang w:val="hy-AM"/>
        </w:rPr>
        <w:t>«Տեղական ինքնակառավարման մասին» Հայաստանի Հանրապետության օրենքում լրացում</w:t>
      </w:r>
      <w:r w:rsidR="005A60B5" w:rsidRPr="002B081E">
        <w:rPr>
          <w:rFonts w:ascii="GHEA Grapalat" w:hAnsi="GHEA Grapalat" w:cs="Sylfaen"/>
          <w:sz w:val="28"/>
          <w:szCs w:val="28"/>
          <w:lang w:val="hy-AM"/>
        </w:rPr>
        <w:t>ներ</w:t>
      </w:r>
      <w:r w:rsidRPr="002B081E">
        <w:rPr>
          <w:rFonts w:ascii="GHEA Grapalat" w:hAnsi="GHEA Grapalat" w:cs="Sylfaen"/>
          <w:sz w:val="28"/>
          <w:szCs w:val="28"/>
          <w:lang w:val="hy-AM"/>
        </w:rPr>
        <w:t xml:space="preserve">  կատարելու մասին» </w:t>
      </w:r>
      <w:r w:rsidR="0019466C" w:rsidRPr="002B081E">
        <w:rPr>
          <w:rFonts w:ascii="GHEA Grapalat" w:hAnsi="GHEA Grapalat" w:cs="Sylfaen"/>
          <w:sz w:val="28"/>
          <w:szCs w:val="28"/>
          <w:lang w:val="hy-AM"/>
        </w:rPr>
        <w:t xml:space="preserve">և </w:t>
      </w:r>
      <w:r w:rsidR="0019466C" w:rsidRPr="002B081E">
        <w:rPr>
          <w:rFonts w:ascii="GHEA Grapalat" w:hAnsi="GHEA Grapalat" w:cs="Sylfaen"/>
          <w:b/>
          <w:sz w:val="28"/>
          <w:szCs w:val="28"/>
          <w:lang w:val="hy-AM"/>
        </w:rPr>
        <w:t>«</w:t>
      </w:r>
      <w:r w:rsidR="0019466C" w:rsidRPr="002B081E">
        <w:rPr>
          <w:rFonts w:ascii="GHEA Grapalat" w:hAnsi="GHEA Grapalat" w:cs="Sylfaen"/>
          <w:sz w:val="28"/>
          <w:szCs w:val="28"/>
          <w:lang w:val="hy-AM"/>
        </w:rPr>
        <w:t xml:space="preserve">Վարչական իրավախախտումների վերաբերյալ Հայաստանի Հանրապետության օրենսգրքում լրացումներ  կատարելու մասին» </w:t>
      </w:r>
      <w:r w:rsidRPr="002B081E">
        <w:rPr>
          <w:rFonts w:ascii="GHEA Grapalat" w:hAnsi="GHEA Grapalat" w:cs="Sylfaen"/>
          <w:sz w:val="28"/>
          <w:szCs w:val="28"/>
          <w:lang w:val="hy-AM"/>
        </w:rPr>
        <w:t>ՀՀ օրենքների նախագծերի</w:t>
      </w:r>
      <w:r w:rsidR="00D20E51" w:rsidRPr="002B081E">
        <w:rPr>
          <w:rFonts w:ascii="GHEA Grapalat" w:hAnsi="GHEA Grapalat" w:cs="Sylfaen"/>
          <w:sz w:val="28"/>
          <w:szCs w:val="28"/>
          <w:lang w:val="hy-AM"/>
        </w:rPr>
        <w:t xml:space="preserve"> ընդունման կապակցությամբ այլ նորմատիվ իրավական ակտեր ընդունել անհրաժեշտ չէ:</w:t>
      </w:r>
    </w:p>
    <w:p w:rsidR="00D20E51" w:rsidRPr="002B081E" w:rsidRDefault="00D20E51" w:rsidP="00D20E51">
      <w:pPr>
        <w:jc w:val="both"/>
        <w:rPr>
          <w:rFonts w:ascii="GHEA Grapalat" w:hAnsi="GHEA Grapalat" w:cs="Sylfaen"/>
          <w:b/>
          <w:sz w:val="28"/>
          <w:szCs w:val="28"/>
          <w:lang w:val="hy-AM"/>
        </w:rPr>
      </w:pPr>
      <w:r w:rsidRPr="002B081E">
        <w:rPr>
          <w:rFonts w:ascii="GHEA Grapalat" w:hAnsi="GHEA Grapalat" w:cs="Sylfaen"/>
          <w:b/>
          <w:sz w:val="28"/>
          <w:szCs w:val="28"/>
          <w:lang w:val="hy-AM"/>
        </w:rPr>
        <w:t xml:space="preserve">                                                                                             </w:t>
      </w:r>
    </w:p>
    <w:p w:rsidR="00D20E51" w:rsidRPr="002B081E" w:rsidRDefault="00D20E51" w:rsidP="00D20E51">
      <w:pPr>
        <w:jc w:val="both"/>
        <w:rPr>
          <w:rFonts w:ascii="GHEA Grapalat" w:hAnsi="GHEA Grapalat" w:cs="Sylfaen"/>
          <w:b/>
          <w:sz w:val="28"/>
          <w:szCs w:val="28"/>
          <w:lang w:val="hy-AM"/>
        </w:rPr>
      </w:pPr>
    </w:p>
    <w:p w:rsidR="00C7647D" w:rsidRPr="002B081E" w:rsidRDefault="00C7647D" w:rsidP="00D20E51">
      <w:pPr>
        <w:jc w:val="both"/>
        <w:rPr>
          <w:rFonts w:ascii="GHEA Grapalat" w:hAnsi="GHEA Grapalat" w:cs="Sylfaen"/>
          <w:b/>
          <w:sz w:val="28"/>
          <w:szCs w:val="28"/>
          <w:lang w:val="hy-AM"/>
        </w:rPr>
      </w:pPr>
    </w:p>
    <w:p w:rsidR="00C7647D" w:rsidRPr="002B081E" w:rsidRDefault="00C7647D" w:rsidP="00D20E51">
      <w:pPr>
        <w:jc w:val="both"/>
        <w:rPr>
          <w:rFonts w:ascii="GHEA Grapalat" w:hAnsi="GHEA Grapalat" w:cs="Sylfaen"/>
          <w:b/>
          <w:sz w:val="28"/>
          <w:szCs w:val="28"/>
          <w:lang w:val="hy-AM"/>
        </w:rPr>
      </w:pPr>
    </w:p>
    <w:p w:rsidR="00990BC2" w:rsidRPr="002B081E" w:rsidRDefault="00990BC2" w:rsidP="00D20E51">
      <w:pPr>
        <w:jc w:val="center"/>
        <w:rPr>
          <w:rFonts w:ascii="GHEA Grapalat" w:hAnsi="GHEA Grapalat" w:cs="Sylfaen"/>
          <w:b/>
          <w:sz w:val="28"/>
          <w:szCs w:val="28"/>
          <w:lang w:val="hy-AM"/>
        </w:rPr>
      </w:pPr>
    </w:p>
    <w:p w:rsidR="00990BC2" w:rsidRPr="002B081E" w:rsidRDefault="00990BC2" w:rsidP="00D20E51">
      <w:pPr>
        <w:jc w:val="center"/>
        <w:rPr>
          <w:rFonts w:ascii="GHEA Grapalat" w:hAnsi="GHEA Grapalat" w:cs="Sylfaen"/>
          <w:b/>
          <w:sz w:val="28"/>
          <w:szCs w:val="28"/>
          <w:lang w:val="hy-AM"/>
        </w:rPr>
      </w:pPr>
    </w:p>
    <w:p w:rsidR="00474344" w:rsidRPr="002B081E" w:rsidRDefault="00474344" w:rsidP="00D20E51">
      <w:pPr>
        <w:jc w:val="center"/>
        <w:rPr>
          <w:rFonts w:ascii="GHEA Grapalat" w:hAnsi="GHEA Grapalat" w:cs="Sylfaen"/>
          <w:b/>
          <w:sz w:val="28"/>
          <w:szCs w:val="28"/>
          <w:lang w:val="hy-AM"/>
        </w:rPr>
      </w:pPr>
      <w:r w:rsidRPr="002B081E">
        <w:rPr>
          <w:rFonts w:ascii="GHEA Grapalat" w:hAnsi="GHEA Grapalat" w:cs="Sylfaen"/>
          <w:b/>
          <w:sz w:val="28"/>
          <w:szCs w:val="28"/>
          <w:lang w:val="hy-AM"/>
        </w:rPr>
        <w:lastRenderedPageBreak/>
        <w:t xml:space="preserve">Տ Ե Ղ Ե Կ Ա Ն Ք </w:t>
      </w:r>
    </w:p>
    <w:p w:rsidR="00474344" w:rsidRPr="002B081E" w:rsidRDefault="00FD6D11" w:rsidP="00D51E54">
      <w:pPr>
        <w:jc w:val="center"/>
        <w:rPr>
          <w:rFonts w:ascii="GHEA Grapalat" w:hAnsi="GHEA Grapalat" w:cs="Sylfaen"/>
          <w:b/>
          <w:sz w:val="28"/>
          <w:szCs w:val="28"/>
          <w:lang w:val="hy-AM"/>
        </w:rPr>
      </w:pPr>
      <w:r w:rsidRPr="002B081E">
        <w:rPr>
          <w:rFonts w:ascii="GHEA Grapalat" w:hAnsi="GHEA Grapalat" w:cs="Sylfaen"/>
          <w:b/>
          <w:sz w:val="28"/>
          <w:szCs w:val="28"/>
          <w:lang w:val="hy-AM"/>
        </w:rPr>
        <w:t>« «ՏԵՂԱԿԱՆ ՏՈՒՐՔԵՐԻ և ՎՃԱՐՆԵՐԻ ՄԱՍԻՆ» ՀԱՅԱՍՏԱՆԻ ՀԱՆՐԱՊԵՏՈՒԹՅԱՆ ՕՐԵՆՔՈՒՄ ԼՐԱՑՈՒՄՆԵՐ ԵՎ ՓՈՓՈԽՈՒԹՅՈՒՆՆԵՐ  ԿԱՏԱՐԵԼՈՒ ՄԱՍԻՆ»</w:t>
      </w:r>
      <w:r w:rsidR="000D1393" w:rsidRPr="002B081E">
        <w:rPr>
          <w:rFonts w:ascii="GHEA Grapalat" w:hAnsi="GHEA Grapalat" w:cs="Sylfaen"/>
          <w:b/>
          <w:sz w:val="28"/>
          <w:szCs w:val="28"/>
          <w:lang w:val="hy-AM"/>
        </w:rPr>
        <w:t>,</w:t>
      </w:r>
      <w:r w:rsidRPr="002B081E">
        <w:rPr>
          <w:rFonts w:ascii="GHEA Grapalat" w:hAnsi="GHEA Grapalat" w:cs="Sylfaen"/>
          <w:b/>
          <w:sz w:val="28"/>
          <w:szCs w:val="28"/>
          <w:lang w:val="hy-AM"/>
        </w:rPr>
        <w:t xml:space="preserve">  </w:t>
      </w:r>
      <w:r w:rsidRPr="002B081E">
        <w:rPr>
          <w:rFonts w:ascii="GHEA Grapalat" w:hAnsi="GHEA Grapalat" w:cs="Sylfaen"/>
          <w:sz w:val="28"/>
          <w:szCs w:val="28"/>
          <w:lang w:val="hy-AM"/>
        </w:rPr>
        <w:t xml:space="preserve"> </w:t>
      </w:r>
      <w:r w:rsidR="00665018" w:rsidRPr="002B081E">
        <w:rPr>
          <w:rFonts w:ascii="GHEA Grapalat" w:hAnsi="GHEA Grapalat" w:cs="Sylfaen"/>
          <w:b/>
          <w:sz w:val="28"/>
          <w:szCs w:val="28"/>
          <w:lang w:val="hy-AM"/>
        </w:rPr>
        <w:t>«</w:t>
      </w:r>
      <w:r w:rsidR="00332A9D" w:rsidRPr="002B081E">
        <w:rPr>
          <w:rFonts w:ascii="GHEA Grapalat" w:hAnsi="GHEA Grapalat" w:cs="Sylfaen"/>
          <w:b/>
          <w:sz w:val="28"/>
          <w:szCs w:val="28"/>
          <w:lang w:val="hy-AM"/>
        </w:rPr>
        <w:t>«ԵՐԵՎԱՆ ՔԱՂԱՔՈՒՄ ՏԵՂԱԿԱՆ ԻՆՔՆԱԿԱՌԱՎԱՐՄԱՆ ՄԱՍԻՆ» ՀԱՅԱՍՏԱՆԻ ՀԱՆՐԱՊԵՏՈՒԹՅԱՆ ՕՐԵՆՔՈՒՄ  ԼՐԱՑՈՒՄ ԿԱՏԱՐԵԼՈՒ ՄԱՍԻՆ»</w:t>
      </w:r>
      <w:r w:rsidR="00A14FE9" w:rsidRPr="002B081E">
        <w:rPr>
          <w:rFonts w:ascii="GHEA Grapalat" w:hAnsi="GHEA Grapalat" w:cs="Sylfaen"/>
          <w:b/>
          <w:sz w:val="28"/>
          <w:szCs w:val="28"/>
          <w:lang w:val="hy-AM"/>
        </w:rPr>
        <w:t xml:space="preserve"> </w:t>
      </w:r>
      <w:r w:rsidR="007C2A7F" w:rsidRPr="002B081E">
        <w:rPr>
          <w:rFonts w:ascii="GHEA Grapalat" w:hAnsi="GHEA Grapalat" w:cs="Sylfaen"/>
          <w:b/>
          <w:sz w:val="28"/>
          <w:szCs w:val="28"/>
          <w:lang w:val="hy-AM"/>
        </w:rPr>
        <w:t>,</w:t>
      </w:r>
      <w:r w:rsidRPr="002B081E">
        <w:rPr>
          <w:rFonts w:ascii="GHEA Grapalat" w:hAnsi="GHEA Grapalat" w:cs="Sylfaen"/>
          <w:b/>
          <w:sz w:val="28"/>
          <w:szCs w:val="28"/>
          <w:lang w:val="hy-AM"/>
        </w:rPr>
        <w:t xml:space="preserve"> </w:t>
      </w:r>
      <w:r w:rsidR="00E87A60" w:rsidRPr="002B081E">
        <w:rPr>
          <w:rFonts w:ascii="GHEA Grapalat" w:hAnsi="GHEA Grapalat" w:cs="Sylfaen"/>
          <w:b/>
          <w:sz w:val="28"/>
          <w:szCs w:val="28"/>
          <w:lang w:val="hy-AM"/>
        </w:rPr>
        <w:t>««ՏԵՂԱԿԱՆ ԻՆՔՆԱԿԱՌԱՎԱՐՄԱՆ ՄԱՍԻՆ» ՀԱՅԱՍՏԱՆԻ ՀԱՆՐԱՊԵՏՈՒԹՅԱՆ ՕՐԵՆՔՈՒՄ  ԼՐԱՑՈՒՄ</w:t>
      </w:r>
      <w:r w:rsidR="005A60B5" w:rsidRPr="002B081E">
        <w:rPr>
          <w:rFonts w:ascii="GHEA Grapalat" w:hAnsi="GHEA Grapalat" w:cs="Sylfaen"/>
          <w:b/>
          <w:sz w:val="28"/>
          <w:szCs w:val="28"/>
          <w:lang w:val="hy-AM"/>
        </w:rPr>
        <w:t>ՆԵՐ</w:t>
      </w:r>
      <w:r w:rsidR="00E87A60" w:rsidRPr="002B081E">
        <w:rPr>
          <w:rFonts w:ascii="GHEA Grapalat" w:hAnsi="GHEA Grapalat" w:cs="Sylfaen"/>
          <w:b/>
          <w:sz w:val="28"/>
          <w:szCs w:val="28"/>
          <w:lang w:val="hy-AM"/>
        </w:rPr>
        <w:t xml:space="preserve"> ԿԱՏԱՐԵԼՈՒ ՄԱՍԻՆ» </w:t>
      </w:r>
      <w:r w:rsidR="00D51E54" w:rsidRPr="002B081E">
        <w:rPr>
          <w:rFonts w:ascii="GHEA Grapalat" w:hAnsi="GHEA Grapalat" w:cs="Sylfaen"/>
          <w:b/>
          <w:sz w:val="28"/>
          <w:szCs w:val="28"/>
          <w:lang w:val="hy-AM"/>
        </w:rPr>
        <w:t xml:space="preserve"> </w:t>
      </w:r>
      <w:r w:rsidR="007C2A7F" w:rsidRPr="002B081E">
        <w:rPr>
          <w:rFonts w:ascii="GHEA Grapalat" w:hAnsi="GHEA Grapalat" w:cs="Sylfaen"/>
          <w:b/>
          <w:sz w:val="28"/>
          <w:szCs w:val="28"/>
          <w:lang w:val="hy-AM"/>
        </w:rPr>
        <w:t xml:space="preserve">ԵՎ </w:t>
      </w:r>
      <w:r w:rsidR="00D51E54" w:rsidRPr="002B081E">
        <w:rPr>
          <w:rFonts w:ascii="GHEA Grapalat" w:hAnsi="GHEA Grapalat" w:cs="Sylfaen"/>
          <w:b/>
          <w:sz w:val="28"/>
          <w:szCs w:val="28"/>
          <w:lang w:val="hy-AM"/>
        </w:rPr>
        <w:t xml:space="preserve"> «ՎԱՐՉԱԿԱՆ ԻՐԱՎԱԽԱԽՏՈՒՄՆԵՐԻ ՎԵՐԱԲԵՐՅԱԼ ՀԱՅԱՍՏԱՆԻ ՀԱՆՐԱՊԵՏՈՒԹՅԱՆ ՕՐԵՆՍԳՐՔՈՒՄ ԼՐԱՑՈՒՄՆԵՐ ԿԱՏԱՐԵԼՈՒ ՄԱՍԻՆ» </w:t>
      </w:r>
      <w:r w:rsidR="00474344" w:rsidRPr="002B081E">
        <w:rPr>
          <w:rFonts w:ascii="GHEA Grapalat" w:hAnsi="GHEA Grapalat" w:cs="Sylfaen"/>
          <w:b/>
          <w:sz w:val="28"/>
          <w:szCs w:val="28"/>
          <w:lang w:val="hy-AM"/>
        </w:rPr>
        <w:t>Հ</w:t>
      </w:r>
      <w:r w:rsidR="00332A9D" w:rsidRPr="002B081E">
        <w:rPr>
          <w:rFonts w:ascii="GHEA Grapalat" w:hAnsi="GHEA Grapalat" w:cs="Sylfaen"/>
          <w:b/>
          <w:sz w:val="28"/>
          <w:szCs w:val="28"/>
          <w:lang w:val="hy-AM"/>
        </w:rPr>
        <w:t xml:space="preserve">ԱՅԱՍՏԱՆԻ </w:t>
      </w:r>
      <w:r w:rsidR="00474344" w:rsidRPr="002B081E">
        <w:rPr>
          <w:rFonts w:ascii="GHEA Grapalat" w:hAnsi="GHEA Grapalat" w:cs="Sylfaen"/>
          <w:b/>
          <w:sz w:val="28"/>
          <w:szCs w:val="28"/>
          <w:lang w:val="hy-AM"/>
        </w:rPr>
        <w:t>Հ</w:t>
      </w:r>
      <w:r w:rsidR="00332A9D" w:rsidRPr="002B081E">
        <w:rPr>
          <w:rFonts w:ascii="GHEA Grapalat" w:hAnsi="GHEA Grapalat" w:cs="Sylfaen"/>
          <w:b/>
          <w:sz w:val="28"/>
          <w:szCs w:val="28"/>
          <w:lang w:val="hy-AM"/>
        </w:rPr>
        <w:t xml:space="preserve">ԱՆՐԱՊԵՏՈՒԹՅԱՆ </w:t>
      </w:r>
      <w:r w:rsidR="00474344" w:rsidRPr="002B081E">
        <w:rPr>
          <w:rFonts w:ascii="GHEA Grapalat" w:hAnsi="GHEA Grapalat" w:cs="Sylfaen"/>
          <w:b/>
          <w:sz w:val="28"/>
          <w:szCs w:val="28"/>
          <w:lang w:val="hy-AM"/>
        </w:rPr>
        <w:t xml:space="preserve">  </w:t>
      </w:r>
      <w:r w:rsidR="00332A9D" w:rsidRPr="002B081E">
        <w:rPr>
          <w:rFonts w:ascii="GHEA Grapalat" w:hAnsi="GHEA Grapalat" w:cs="Sylfaen"/>
          <w:b/>
          <w:sz w:val="28"/>
          <w:szCs w:val="28"/>
          <w:lang w:val="hy-AM"/>
        </w:rPr>
        <w:t>ՕՐԵՆՔ</w:t>
      </w:r>
      <w:r w:rsidR="00E87A60" w:rsidRPr="002B081E">
        <w:rPr>
          <w:rFonts w:ascii="GHEA Grapalat" w:hAnsi="GHEA Grapalat" w:cs="Sylfaen"/>
          <w:b/>
          <w:sz w:val="28"/>
          <w:szCs w:val="28"/>
          <w:lang w:val="hy-AM"/>
        </w:rPr>
        <w:t>ՆԵՐ</w:t>
      </w:r>
      <w:r w:rsidR="00332A9D" w:rsidRPr="002B081E">
        <w:rPr>
          <w:rFonts w:ascii="GHEA Grapalat" w:hAnsi="GHEA Grapalat" w:cs="Sylfaen"/>
          <w:b/>
          <w:sz w:val="28"/>
          <w:szCs w:val="28"/>
          <w:lang w:val="hy-AM"/>
        </w:rPr>
        <w:t xml:space="preserve">Ի </w:t>
      </w:r>
      <w:r w:rsidR="00474344" w:rsidRPr="002B081E">
        <w:rPr>
          <w:rFonts w:ascii="GHEA Grapalat" w:hAnsi="GHEA Grapalat" w:cs="Sylfaen"/>
          <w:b/>
          <w:sz w:val="28"/>
          <w:szCs w:val="28"/>
          <w:lang w:val="hy-AM"/>
        </w:rPr>
        <w:t xml:space="preserve"> ԸՆԴՈՒՆՄԱՆ ԿԱՊԱԿՑՈՒԹՅԱՄԲ ՊԵՏԱԿԱՆ ԿԱՄ ՏԵՂԱԿԱՆ ԻՆՔՆԱԿԱՌԱՎԱՐՄԱՆ ՄԱՐՄՆԻ ԲՅՈՒՋԵՈՒՄ ԾԱԽՍԵՐԻ ԵՎ ԵԿԱՄՈՒՏՆԵՐԻ ԷԱԿԱՆ ԱՎԵԼԱՑՄԱՆ ԿԱՄ ՆՎԱԶԵՑՄԱՆ ՄԱՍԻՆ</w:t>
      </w:r>
    </w:p>
    <w:p w:rsidR="00D20E51" w:rsidRPr="002B081E" w:rsidRDefault="00D20E51" w:rsidP="00E87A60">
      <w:pPr>
        <w:spacing w:after="0"/>
        <w:jc w:val="center"/>
        <w:rPr>
          <w:rFonts w:ascii="GHEA Grapalat" w:hAnsi="GHEA Grapalat" w:cs="Sylfaen"/>
          <w:sz w:val="28"/>
          <w:szCs w:val="28"/>
          <w:lang w:val="hy-AM"/>
        </w:rPr>
      </w:pPr>
    </w:p>
    <w:p w:rsidR="00C7647D" w:rsidRPr="002B081E" w:rsidRDefault="00C7647D" w:rsidP="00E87A60">
      <w:pPr>
        <w:spacing w:after="0"/>
        <w:jc w:val="center"/>
        <w:rPr>
          <w:rFonts w:ascii="GHEA Grapalat" w:hAnsi="GHEA Grapalat" w:cs="Sylfaen"/>
          <w:sz w:val="28"/>
          <w:szCs w:val="28"/>
          <w:lang w:val="hy-AM"/>
        </w:rPr>
      </w:pPr>
    </w:p>
    <w:p w:rsidR="00474344" w:rsidRPr="002B081E" w:rsidRDefault="00474344" w:rsidP="00474344">
      <w:pPr>
        <w:spacing w:line="360" w:lineRule="auto"/>
        <w:jc w:val="both"/>
        <w:rPr>
          <w:rFonts w:ascii="GHEA Grapalat" w:hAnsi="GHEA Grapalat" w:cs="Sylfaen"/>
          <w:sz w:val="28"/>
          <w:szCs w:val="28"/>
          <w:lang w:val="hy-AM"/>
        </w:rPr>
      </w:pPr>
      <w:r w:rsidRPr="002B081E">
        <w:rPr>
          <w:rFonts w:ascii="GHEA Grapalat" w:hAnsi="GHEA Grapalat" w:cs="Sylfaen"/>
          <w:b/>
          <w:sz w:val="28"/>
          <w:szCs w:val="28"/>
          <w:lang w:val="hy-AM"/>
        </w:rPr>
        <w:t xml:space="preserve">    </w:t>
      </w:r>
      <w:r w:rsidR="00FD6D11" w:rsidRPr="002B081E">
        <w:rPr>
          <w:rFonts w:ascii="GHEA Grapalat" w:hAnsi="GHEA Grapalat" w:cs="Sylfaen"/>
          <w:sz w:val="28"/>
          <w:szCs w:val="28"/>
          <w:lang w:val="hy-AM"/>
        </w:rPr>
        <w:t xml:space="preserve">««Տեղական տուրքերի և վճարների մասին» Հայաստանի Հանրապետության օրենքում լրացումներ և փոփոխություններ կատարելու մասին», </w:t>
      </w:r>
      <w:r w:rsidR="00665018" w:rsidRPr="002B081E">
        <w:rPr>
          <w:rFonts w:ascii="GHEA Grapalat" w:hAnsi="GHEA Grapalat" w:cs="Sylfaen"/>
          <w:b/>
          <w:sz w:val="28"/>
          <w:szCs w:val="28"/>
          <w:lang w:val="hy-AM"/>
        </w:rPr>
        <w:t>«</w:t>
      </w:r>
      <w:r w:rsidR="00A12834" w:rsidRPr="002B081E">
        <w:rPr>
          <w:rFonts w:ascii="GHEA Grapalat" w:hAnsi="GHEA Grapalat" w:cs="Sylfaen"/>
          <w:sz w:val="28"/>
          <w:szCs w:val="28"/>
          <w:lang w:val="hy-AM"/>
        </w:rPr>
        <w:t>«Երևան քաղաքում տեղական ինքնակառավարման մասին» Հայաստանի Հանրապետության</w:t>
      </w:r>
      <w:r w:rsidRPr="002B081E">
        <w:rPr>
          <w:rFonts w:ascii="GHEA Grapalat" w:hAnsi="GHEA Grapalat" w:cs="Sylfaen"/>
          <w:sz w:val="28"/>
          <w:szCs w:val="28"/>
          <w:lang w:val="hy-AM"/>
        </w:rPr>
        <w:t xml:space="preserve"> </w:t>
      </w:r>
      <w:r w:rsidR="00A12834" w:rsidRPr="002B081E">
        <w:rPr>
          <w:rFonts w:ascii="GHEA Grapalat" w:hAnsi="GHEA Grapalat" w:cs="Sylfaen"/>
          <w:sz w:val="28"/>
          <w:szCs w:val="28"/>
          <w:lang w:val="hy-AM"/>
        </w:rPr>
        <w:t>օրենքում</w:t>
      </w:r>
      <w:r w:rsidRPr="002B081E">
        <w:rPr>
          <w:rFonts w:ascii="GHEA Grapalat" w:hAnsi="GHEA Grapalat" w:cs="Sylfaen"/>
          <w:sz w:val="28"/>
          <w:szCs w:val="28"/>
          <w:lang w:val="hy-AM"/>
        </w:rPr>
        <w:t xml:space="preserve"> լրացում  կատարելու մասին»</w:t>
      </w:r>
      <w:r w:rsidR="0019466C" w:rsidRPr="002B081E">
        <w:rPr>
          <w:rFonts w:ascii="GHEA Grapalat" w:hAnsi="GHEA Grapalat" w:cs="Sylfaen"/>
          <w:sz w:val="28"/>
          <w:szCs w:val="28"/>
          <w:lang w:val="hy-AM"/>
        </w:rPr>
        <w:t xml:space="preserve">, </w:t>
      </w:r>
      <w:r w:rsidR="00974AD7" w:rsidRPr="002B081E">
        <w:rPr>
          <w:rFonts w:ascii="GHEA Grapalat" w:hAnsi="GHEA Grapalat" w:cs="Sylfaen"/>
          <w:b/>
          <w:sz w:val="28"/>
          <w:szCs w:val="28"/>
          <w:lang w:val="hy-AM"/>
        </w:rPr>
        <w:t>«</w:t>
      </w:r>
      <w:r w:rsidR="00974AD7" w:rsidRPr="002B081E">
        <w:rPr>
          <w:rFonts w:ascii="GHEA Grapalat" w:hAnsi="GHEA Grapalat" w:cs="Sylfaen"/>
          <w:sz w:val="28"/>
          <w:szCs w:val="28"/>
          <w:lang w:val="hy-AM"/>
        </w:rPr>
        <w:t>«</w:t>
      </w:r>
      <w:r w:rsidR="005372B5" w:rsidRPr="002B081E">
        <w:rPr>
          <w:rFonts w:ascii="GHEA Grapalat" w:hAnsi="GHEA Grapalat" w:cs="Sylfaen"/>
          <w:sz w:val="28"/>
          <w:szCs w:val="28"/>
          <w:lang w:val="hy-AM"/>
        </w:rPr>
        <w:t>Տ</w:t>
      </w:r>
      <w:r w:rsidR="00974AD7" w:rsidRPr="002B081E">
        <w:rPr>
          <w:rFonts w:ascii="GHEA Grapalat" w:hAnsi="GHEA Grapalat" w:cs="Sylfaen"/>
          <w:sz w:val="28"/>
          <w:szCs w:val="28"/>
          <w:lang w:val="hy-AM"/>
        </w:rPr>
        <w:t>եղական ինքնակառավարման մասին» Հայաստանի Հանրապետության օրենքում լրացում</w:t>
      </w:r>
      <w:r w:rsidR="005A60B5" w:rsidRPr="002B081E">
        <w:rPr>
          <w:rFonts w:ascii="GHEA Grapalat" w:hAnsi="GHEA Grapalat" w:cs="Sylfaen"/>
          <w:sz w:val="28"/>
          <w:szCs w:val="28"/>
          <w:lang w:val="hy-AM"/>
        </w:rPr>
        <w:t>ներ</w:t>
      </w:r>
      <w:r w:rsidR="00974AD7" w:rsidRPr="002B081E">
        <w:rPr>
          <w:rFonts w:ascii="GHEA Grapalat" w:hAnsi="GHEA Grapalat" w:cs="Sylfaen"/>
          <w:sz w:val="28"/>
          <w:szCs w:val="28"/>
          <w:lang w:val="hy-AM"/>
        </w:rPr>
        <w:t xml:space="preserve">  կատարելու մասին» և</w:t>
      </w:r>
      <w:r w:rsidR="005372B5" w:rsidRPr="002B081E">
        <w:rPr>
          <w:rFonts w:ascii="GHEA Grapalat" w:hAnsi="GHEA Grapalat" w:cs="Sylfaen"/>
          <w:sz w:val="28"/>
          <w:szCs w:val="28"/>
          <w:lang w:val="hy-AM"/>
        </w:rPr>
        <w:t xml:space="preserve"> </w:t>
      </w:r>
      <w:r w:rsidR="0019466C" w:rsidRPr="002B081E">
        <w:rPr>
          <w:rFonts w:ascii="GHEA Grapalat" w:hAnsi="GHEA Grapalat" w:cs="Sylfaen"/>
          <w:b/>
          <w:sz w:val="28"/>
          <w:szCs w:val="28"/>
          <w:lang w:val="hy-AM"/>
        </w:rPr>
        <w:t>«</w:t>
      </w:r>
      <w:r w:rsidR="0019466C" w:rsidRPr="002B081E">
        <w:rPr>
          <w:rFonts w:ascii="GHEA Grapalat" w:hAnsi="GHEA Grapalat" w:cs="Sylfaen"/>
          <w:sz w:val="28"/>
          <w:szCs w:val="28"/>
          <w:lang w:val="hy-AM"/>
        </w:rPr>
        <w:t>Վարչական իրավախախտումների վերաբերյալ Հայաստանի Հանրապետության օրենսգրքում լրացումներ  կատարելու մասին»</w:t>
      </w:r>
      <w:r w:rsidRPr="002B081E">
        <w:rPr>
          <w:rFonts w:ascii="GHEA Grapalat" w:hAnsi="GHEA Grapalat" w:cs="Sylfaen"/>
          <w:sz w:val="28"/>
          <w:szCs w:val="28"/>
          <w:lang w:val="hy-AM"/>
        </w:rPr>
        <w:t>ՀՀ օրենք</w:t>
      </w:r>
      <w:r w:rsidR="005372B5" w:rsidRPr="002B081E">
        <w:rPr>
          <w:rFonts w:ascii="GHEA Grapalat" w:hAnsi="GHEA Grapalat" w:cs="Sylfaen"/>
          <w:sz w:val="28"/>
          <w:szCs w:val="28"/>
          <w:lang w:val="hy-AM"/>
        </w:rPr>
        <w:t>ների</w:t>
      </w:r>
      <w:r w:rsidRPr="002B081E">
        <w:rPr>
          <w:rFonts w:ascii="GHEA Grapalat" w:hAnsi="GHEA Grapalat" w:cs="Sylfaen"/>
          <w:sz w:val="28"/>
          <w:szCs w:val="28"/>
          <w:lang w:val="hy-AM"/>
        </w:rPr>
        <w:t xml:space="preserve"> նախագծ</w:t>
      </w:r>
      <w:r w:rsidR="005372B5" w:rsidRPr="002B081E">
        <w:rPr>
          <w:rFonts w:ascii="GHEA Grapalat" w:hAnsi="GHEA Grapalat" w:cs="Sylfaen"/>
          <w:sz w:val="28"/>
          <w:szCs w:val="28"/>
          <w:lang w:val="hy-AM"/>
        </w:rPr>
        <w:t>երի</w:t>
      </w:r>
      <w:r w:rsidRPr="002B081E">
        <w:rPr>
          <w:rFonts w:ascii="GHEA Grapalat" w:hAnsi="GHEA Grapalat" w:cs="Sylfaen"/>
          <w:sz w:val="28"/>
          <w:szCs w:val="28"/>
          <w:lang w:val="hy-AM"/>
        </w:rPr>
        <w:t xml:space="preserve"> ընդունման կապակցությամբ պետական կամ տեղական ինքնակառավարման մարմնի բյուջեում ծախսերի և եկամուտների էական ավելացում կամ նվազեցում չի նախատեսվում։</w:t>
      </w:r>
    </w:p>
    <w:p w:rsidR="00474344" w:rsidRPr="002B081E" w:rsidRDefault="00474344" w:rsidP="00474344">
      <w:pPr>
        <w:jc w:val="center"/>
        <w:rPr>
          <w:rFonts w:ascii="GHEA Grapalat" w:hAnsi="GHEA Grapalat" w:cs="Sylfaen"/>
          <w:sz w:val="28"/>
          <w:szCs w:val="28"/>
          <w:lang w:val="hy-AM"/>
        </w:rPr>
      </w:pPr>
    </w:p>
    <w:p w:rsidR="002B081E" w:rsidRPr="002B081E" w:rsidRDefault="002B081E" w:rsidP="002B081E">
      <w:pPr>
        <w:jc w:val="right"/>
        <w:rPr>
          <w:rFonts w:ascii="GHEA Grapalat" w:hAnsi="GHEA Grapalat" w:cs="Sylfaen"/>
          <w:b/>
          <w:i/>
          <w:sz w:val="28"/>
          <w:szCs w:val="28"/>
        </w:rPr>
      </w:pPr>
      <w:r w:rsidRPr="002B081E">
        <w:rPr>
          <w:rFonts w:ascii="GHEA Grapalat" w:hAnsi="GHEA Grapalat" w:cs="Sylfaen"/>
          <w:sz w:val="28"/>
          <w:szCs w:val="28"/>
        </w:rPr>
        <w:t>Երևանի</w:t>
      </w:r>
      <w:r w:rsidRPr="002B081E">
        <w:rPr>
          <w:rFonts w:ascii="GHEA Grapalat" w:hAnsi="GHEA Grapalat" w:cs="Calibri"/>
          <w:sz w:val="28"/>
          <w:szCs w:val="28"/>
        </w:rPr>
        <w:t xml:space="preserve"> </w:t>
      </w:r>
      <w:r w:rsidRPr="002B081E">
        <w:rPr>
          <w:rFonts w:ascii="GHEA Grapalat" w:hAnsi="GHEA Grapalat" w:cs="Sylfaen"/>
          <w:sz w:val="28"/>
          <w:szCs w:val="28"/>
        </w:rPr>
        <w:t xml:space="preserve">քաղաքապետ </w:t>
      </w:r>
      <w:r w:rsidRPr="002B081E">
        <w:rPr>
          <w:rFonts w:ascii="GHEA Grapalat" w:hAnsi="GHEA Grapalat" w:cs="Sylfaen"/>
          <w:b/>
          <w:i/>
          <w:sz w:val="28"/>
          <w:szCs w:val="28"/>
        </w:rPr>
        <w:t>Տարոն Մարգարյան</w:t>
      </w:r>
    </w:p>
    <w:p w:rsidR="00104609" w:rsidRPr="002B081E" w:rsidRDefault="00104609">
      <w:pPr>
        <w:rPr>
          <w:rFonts w:ascii="GHEA Grapalat" w:hAnsi="GHEA Grapalat"/>
          <w:sz w:val="28"/>
          <w:szCs w:val="28"/>
          <w:lang w:val="hy-AM"/>
        </w:rPr>
      </w:pPr>
    </w:p>
    <w:sectPr w:rsidR="00104609" w:rsidRPr="002B081E" w:rsidSect="002B081E">
      <w:pgSz w:w="11906" w:h="16838"/>
      <w:pgMar w:top="432" w:right="720" w:bottom="432" w:left="720" w:header="706" w:footer="706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E5EED" w:rsidRDefault="001E5EED" w:rsidP="002B081E">
      <w:pPr>
        <w:spacing w:after="0" w:line="240" w:lineRule="auto"/>
      </w:pPr>
      <w:r>
        <w:separator/>
      </w:r>
    </w:p>
  </w:endnote>
  <w:endnote w:type="continuationSeparator" w:id="0">
    <w:p w:rsidR="001E5EED" w:rsidRDefault="001E5EED" w:rsidP="002B08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E5EED" w:rsidRDefault="001E5EED" w:rsidP="002B081E">
      <w:pPr>
        <w:spacing w:after="0" w:line="240" w:lineRule="auto"/>
      </w:pPr>
      <w:r>
        <w:separator/>
      </w:r>
    </w:p>
  </w:footnote>
  <w:footnote w:type="continuationSeparator" w:id="0">
    <w:p w:rsidR="001E5EED" w:rsidRDefault="001E5EED" w:rsidP="002B081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96E267C"/>
    <w:multiLevelType w:val="hybridMultilevel"/>
    <w:tmpl w:val="40FA27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474344"/>
    <w:rsid w:val="000538F8"/>
    <w:rsid w:val="000D1393"/>
    <w:rsid w:val="00104609"/>
    <w:rsid w:val="0019039E"/>
    <w:rsid w:val="0019466C"/>
    <w:rsid w:val="001E5EED"/>
    <w:rsid w:val="00207DCB"/>
    <w:rsid w:val="00286CEB"/>
    <w:rsid w:val="00297CD9"/>
    <w:rsid w:val="002B081E"/>
    <w:rsid w:val="00332A9D"/>
    <w:rsid w:val="00474344"/>
    <w:rsid w:val="004B765F"/>
    <w:rsid w:val="005372B5"/>
    <w:rsid w:val="0056406A"/>
    <w:rsid w:val="005A60B5"/>
    <w:rsid w:val="00624EAD"/>
    <w:rsid w:val="00665018"/>
    <w:rsid w:val="00700C1C"/>
    <w:rsid w:val="007C2A7F"/>
    <w:rsid w:val="008E4A32"/>
    <w:rsid w:val="0092274E"/>
    <w:rsid w:val="00974AD7"/>
    <w:rsid w:val="00990BC2"/>
    <w:rsid w:val="00A12834"/>
    <w:rsid w:val="00A14FE9"/>
    <w:rsid w:val="00A362C4"/>
    <w:rsid w:val="00B07E89"/>
    <w:rsid w:val="00B23BFB"/>
    <w:rsid w:val="00C4615D"/>
    <w:rsid w:val="00C7647D"/>
    <w:rsid w:val="00D20E51"/>
    <w:rsid w:val="00D51E54"/>
    <w:rsid w:val="00DE63E2"/>
    <w:rsid w:val="00E87A60"/>
    <w:rsid w:val="00EF135C"/>
    <w:rsid w:val="00F00402"/>
    <w:rsid w:val="00FD6D1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2274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2B081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2B081E"/>
  </w:style>
  <w:style w:type="paragraph" w:styleId="Footer">
    <w:name w:val="footer"/>
    <w:basedOn w:val="Normal"/>
    <w:link w:val="FooterChar"/>
    <w:uiPriority w:val="99"/>
    <w:semiHidden/>
    <w:unhideWhenUsed/>
    <w:rsid w:val="002B081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2B081E"/>
  </w:style>
  <w:style w:type="paragraph" w:styleId="ListParagraph">
    <w:name w:val="List Paragraph"/>
    <w:basedOn w:val="Normal"/>
    <w:uiPriority w:val="34"/>
    <w:qFormat/>
    <w:rsid w:val="002B081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0860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369</Words>
  <Characters>2107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2472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gayane.gyulamiryan</dc:creator>
  <cp:lastModifiedBy>AelitaG</cp:lastModifiedBy>
  <cp:revision>2</cp:revision>
  <dcterms:created xsi:type="dcterms:W3CDTF">2012-10-16T12:14:00Z</dcterms:created>
  <dcterms:modified xsi:type="dcterms:W3CDTF">2012-10-16T12:14:00Z</dcterms:modified>
</cp:coreProperties>
</file>