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7761EA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761EA">
        <w:rPr>
          <w:rFonts w:ascii="GHEA Grapalat" w:eastAsia="Times New Roman" w:hAnsi="GHEA Grapalat" w:cs="Times New Roman"/>
        </w:rPr>
        <w:t>«</w:t>
      </w:r>
      <w:r w:rsidR="00C441AF" w:rsidRPr="00C441AF">
        <w:rPr>
          <w:rFonts w:ascii="GHEA Grapalat" w:eastAsia="Times New Roman" w:hAnsi="GHEA Grapalat" w:cs="Times New Roman"/>
        </w:rPr>
        <w:t>Որպես նվիրատվություն գույք ընդունելու և անհատույց օգտագործման իրավունքով ամրացնելու մասին</w:t>
      </w:r>
      <w:r w:rsidRPr="007761EA">
        <w:rPr>
          <w:rFonts w:ascii="GHEA Grapalat" w:eastAsia="Times New Roman" w:hAnsi="GHEA Grapalat" w:cs="Times New Roman"/>
        </w:rPr>
        <w:t xml:space="preserve">» </w:t>
      </w:r>
      <w:r w:rsidR="00C441AF">
        <w:rPr>
          <w:rFonts w:ascii="GHEA Grapalat" w:eastAsia="Times New Roman" w:hAnsi="GHEA Grapalat" w:cs="Times New Roman"/>
        </w:rPr>
        <w:t xml:space="preserve">ՀՀ կառավարության որոշման նախագծի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6237"/>
        <w:gridCol w:w="2251"/>
        <w:gridCol w:w="3350"/>
      </w:tblGrid>
      <w:tr w:rsidR="007B1250" w:rsidRPr="007B1250" w:rsidTr="003D6B27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251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350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10748E" w:rsidRPr="007B1250" w:rsidTr="003D6B27">
        <w:trPr>
          <w:trHeight w:val="1569"/>
          <w:jc w:val="center"/>
        </w:trPr>
        <w:tc>
          <w:tcPr>
            <w:tcW w:w="2803" w:type="dxa"/>
            <w:vAlign w:val="center"/>
          </w:tcPr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20.08.2014թ.</w:t>
            </w:r>
          </w:p>
          <w:p w:rsidR="0010748E" w:rsidRPr="007B1250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01.1/83-5/12402-14</w:t>
            </w:r>
          </w:p>
        </w:tc>
        <w:tc>
          <w:tcPr>
            <w:tcW w:w="6237" w:type="dxa"/>
            <w:vAlign w:val="center"/>
          </w:tcPr>
          <w:p w:rsidR="0010748E" w:rsidRPr="007761EA" w:rsidRDefault="0010748E" w:rsidP="00A1344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51CAF">
              <w:rPr>
                <w:rFonts w:ascii="GHEA Grapalat" w:hAnsi="GHEA Grapalat" w:cs="Sylfaen"/>
                <w:lang w:val="af-ZA"/>
              </w:rPr>
              <w:t>«</w:t>
            </w:r>
            <w:r w:rsidRPr="00E51CAF">
              <w:rPr>
                <w:rFonts w:ascii="GHEA Grapalat" w:hAnsi="GHEA Grapalat"/>
                <w:lang w:val="hy-AM"/>
              </w:rPr>
              <w:t>Գույք հանձնելու և անհատույց օգտագործման իրավունքով տրամադրելու մասին</w:t>
            </w:r>
            <w:r w:rsidRPr="00E51CAF">
              <w:rPr>
                <w:rFonts w:ascii="GHEA Grapalat" w:hAnsi="GHEA Grapalat" w:cs="Sylfaen"/>
                <w:lang w:val="af-ZA"/>
              </w:rPr>
              <w:t xml:space="preserve">» ՀՀ կառավարության որոշման նախագծի </w:t>
            </w:r>
            <w:r w:rsidRPr="00E51CAF">
              <w:rPr>
                <w:rFonts w:ascii="GHEA Grapalat" w:hAnsi="GHEA Grapalat" w:cs="Sylfaen"/>
              </w:rPr>
              <w:t>վերաբերյալ</w:t>
            </w:r>
            <w:r w:rsidRPr="00E51CAF">
              <w:rPr>
                <w:rFonts w:ascii="GHEA Grapalat" w:hAnsi="GHEA Grapalat" w:cs="Sylfaen"/>
                <w:lang w:val="af-ZA"/>
              </w:rPr>
              <w:t xml:space="preserve"> </w:t>
            </w:r>
            <w:r w:rsidRPr="00E51CA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առաջարկություններ չունենք</w:t>
            </w:r>
            <w:r w:rsidRPr="00E51CAF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251" w:type="dxa"/>
            <w:vAlign w:val="center"/>
          </w:tcPr>
          <w:p w:rsidR="0010748E" w:rsidRPr="007B1250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10748E" w:rsidRPr="007B1250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10748E" w:rsidRPr="0010748E" w:rsidTr="003D6B27">
        <w:trPr>
          <w:trHeight w:val="1569"/>
          <w:jc w:val="center"/>
        </w:trPr>
        <w:tc>
          <w:tcPr>
            <w:tcW w:w="2803" w:type="dxa"/>
            <w:vAlign w:val="center"/>
          </w:tcPr>
          <w:p w:rsidR="0010748E" w:rsidRPr="00A11975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 կրթության և գիտության նախարարություն</w:t>
            </w:r>
          </w:p>
          <w:p w:rsidR="0010748E" w:rsidRPr="00A11975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1975">
              <w:rPr>
                <w:rFonts w:ascii="GHEA Grapalat" w:eastAsia="Times New Roman" w:hAnsi="GHEA Grapalat" w:cs="Times New Roman"/>
              </w:rPr>
              <w:t>15.08.2014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A11975">
              <w:rPr>
                <w:rFonts w:ascii="GHEA Grapalat" w:eastAsia="Times New Roman" w:hAnsi="GHEA Grapalat" w:cs="Times New Roman"/>
              </w:rPr>
              <w:t>.</w:t>
            </w:r>
          </w:p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10748E">
              <w:rPr>
                <w:rFonts w:ascii="GHEA Grapalat" w:eastAsia="Times New Roman" w:hAnsi="GHEA Grapalat" w:cs="Times New Roman"/>
                <w:lang w:val="ru-RU"/>
              </w:rPr>
              <w:t>01/12.2/9394-14</w:t>
            </w:r>
          </w:p>
        </w:tc>
        <w:tc>
          <w:tcPr>
            <w:tcW w:w="6237" w:type="dxa"/>
            <w:vAlign w:val="center"/>
          </w:tcPr>
          <w:p w:rsidR="0010748E" w:rsidRPr="00E51CAF" w:rsidRDefault="0010748E" w:rsidP="0010748E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«</w:t>
            </w:r>
            <w:r w:rsidRPr="0010748E">
              <w:rPr>
                <w:rFonts w:ascii="GHEA Grapalat" w:hAnsi="GHEA Grapalat" w:cs="Sylfaen"/>
                <w:lang w:val="af-ZA"/>
              </w:rPr>
              <w:t>Գույք հանձնելու և անհատույց օգտագործման իրավունքով տրամադրելու մասին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10748E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վերաբերյալ ՀՀ կրթության և գիտության նախարարությունը առաջարկություններ չունի:</w:t>
            </w:r>
          </w:p>
        </w:tc>
        <w:tc>
          <w:tcPr>
            <w:tcW w:w="2251" w:type="dxa"/>
            <w:vAlign w:val="center"/>
          </w:tcPr>
          <w:p w:rsidR="0010748E" w:rsidRPr="007B1250" w:rsidRDefault="0010748E" w:rsidP="00C0447B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0748E" w:rsidRPr="0010748E" w:rsidTr="003D6B27">
        <w:trPr>
          <w:trHeight w:val="1536"/>
          <w:jc w:val="center"/>
        </w:trPr>
        <w:tc>
          <w:tcPr>
            <w:tcW w:w="2803" w:type="dxa"/>
            <w:vAlign w:val="center"/>
          </w:tcPr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 ԿԱ անշարժ գույքի կադաստրի պետական կոմիտե</w:t>
            </w:r>
          </w:p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19.08.2014</w:t>
            </w:r>
            <w:r>
              <w:rPr>
                <w:rFonts w:ascii="GHEA Grapalat" w:eastAsia="Times New Roman" w:hAnsi="GHEA Grapalat" w:cs="Times New Roman"/>
                <w:lang w:val="ru-RU"/>
              </w:rPr>
              <w:t>թ. №</w:t>
            </w:r>
            <w:r w:rsidRPr="0010748E">
              <w:rPr>
                <w:rFonts w:ascii="GHEA Grapalat" w:eastAsia="Times New Roman" w:hAnsi="GHEA Grapalat" w:cs="Times New Roman"/>
                <w:lang w:val="ru-RU"/>
              </w:rPr>
              <w:t>ՄՍ/7.2/5466-14</w:t>
            </w:r>
          </w:p>
        </w:tc>
        <w:tc>
          <w:tcPr>
            <w:tcW w:w="6237" w:type="dxa"/>
            <w:vAlign w:val="center"/>
          </w:tcPr>
          <w:p w:rsidR="0010748E" w:rsidRPr="00E51CAF" w:rsidRDefault="0010748E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«</w:t>
            </w:r>
            <w:r w:rsidRPr="0010748E">
              <w:rPr>
                <w:rFonts w:ascii="GHEA Grapalat" w:hAnsi="GHEA Grapalat" w:cs="Sylfaen"/>
                <w:lang w:val="af-ZA"/>
              </w:rPr>
              <w:t>Գույք հանձնելու և անհատույց օգտագործման իրավունքով տրամադրելու մասին</w:t>
            </w:r>
            <w:r>
              <w:rPr>
                <w:rFonts w:ascii="GHEA Grapalat" w:hAnsi="GHEA Grapalat" w:cs="Sylfaen"/>
                <w:lang w:val="ru-RU"/>
              </w:rPr>
              <w:t>»</w:t>
            </w:r>
            <w:r w:rsidRPr="0010748E">
              <w:rPr>
                <w:rFonts w:ascii="GHEA Grapalat" w:hAnsi="GHEA Grapalat" w:cs="Sylfaen"/>
                <w:lang w:val="af-ZA"/>
              </w:rPr>
              <w:t xml:space="preserve">  ՀՀ կառավարության որոշման  նախագծի  վերաբերյալ  առաջարկություններ  և  առարկություններ  չունենք:</w:t>
            </w:r>
          </w:p>
        </w:tc>
        <w:tc>
          <w:tcPr>
            <w:tcW w:w="2251" w:type="dxa"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0748E" w:rsidRPr="00A11975" w:rsidTr="00393E22">
        <w:trPr>
          <w:trHeight w:val="225"/>
          <w:jc w:val="center"/>
        </w:trPr>
        <w:tc>
          <w:tcPr>
            <w:tcW w:w="2803" w:type="dxa"/>
            <w:vMerge w:val="restart"/>
            <w:vAlign w:val="center"/>
          </w:tcPr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93E22" w:rsidRDefault="00393E22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10748E" w:rsidRPr="0010748E" w:rsidRDefault="0010748E" w:rsidP="00393E22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պետական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գույքի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կառավարման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վարչություն</w:t>
            </w:r>
          </w:p>
        </w:tc>
        <w:tc>
          <w:tcPr>
            <w:tcW w:w="6237" w:type="dxa"/>
            <w:vAlign w:val="center"/>
          </w:tcPr>
          <w:p w:rsidR="0010748E" w:rsidRPr="0010748E" w:rsidRDefault="0010748E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lastRenderedPageBreak/>
              <w:t>Ա</w:t>
            </w:r>
            <w:r w:rsidRPr="0010748E">
              <w:rPr>
                <w:rFonts w:ascii="GHEA Grapalat" w:hAnsi="GHEA Grapalat" w:cs="Sylfaen"/>
                <w:lang w:val="af-ZA"/>
              </w:rPr>
              <w:t>նհրաժեշտ է նախագծին կից ներկայացնել Ճարճակիս համայնքի ավագանու համապատասխան որոշում ՀՀ Արագածոտնի մարզի Ճարճակիս համայնքում գտնվող մանկապարտեզի շենքը կից կառույցով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0748E">
              <w:rPr>
                <w:rFonts w:ascii="GHEA Grapalat" w:hAnsi="GHEA Grapalat" w:cs="Sylfaen"/>
                <w:lang w:val="af-ZA"/>
              </w:rPr>
              <w:t>«Ճարճակիսի միջնակարգ դպրոց» ՊՈԱԿ-ին անհատույց օգտագործման իրավունքով ամրացնելու նպատակով Հայաստանի Հանրապետությանը նվիրելու վերաբերյալ:</w:t>
            </w:r>
          </w:p>
        </w:tc>
        <w:tc>
          <w:tcPr>
            <w:tcW w:w="2251" w:type="dxa"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Ավագանու որոշումը կցվել է փաթեթին</w:t>
            </w:r>
          </w:p>
        </w:tc>
      </w:tr>
      <w:tr w:rsidR="0010748E" w:rsidRPr="0010748E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10748E" w:rsidRDefault="0010748E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0748E">
              <w:rPr>
                <w:rFonts w:ascii="GHEA Grapalat" w:hAnsi="GHEA Grapalat" w:cs="Sylfaen"/>
                <w:lang w:val="af-ZA"/>
              </w:rPr>
              <w:t>վերնագիրը շարադրել հետևյալ բովանդակությամբ՝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0748E">
              <w:rPr>
                <w:rFonts w:ascii="GHEA Grapalat" w:hAnsi="GHEA Grapalat" w:cs="Sylfaen"/>
                <w:lang w:val="af-ZA"/>
              </w:rPr>
              <w:t>«Որպես նվիրատվություն գույք ընդունելու և անհատույց օգտագործման իրավունքով ամրացնելու մասին», իսկ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0748E">
              <w:rPr>
                <w:rFonts w:ascii="GHEA Grapalat" w:hAnsi="GHEA Grapalat" w:cs="Sylfaen"/>
                <w:lang w:val="af-ZA"/>
              </w:rPr>
              <w:t>«Ն» տառը  փոխարինել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0748E">
              <w:rPr>
                <w:rFonts w:ascii="GHEA Grapalat" w:hAnsi="GHEA Grapalat" w:cs="Sylfaen"/>
                <w:lang w:val="af-ZA"/>
              </w:rPr>
              <w:t xml:space="preserve">«Ա» տառով, քանի որ նախագիծն իր </w:t>
            </w:r>
            <w:r w:rsidRPr="0010748E">
              <w:rPr>
                <w:rFonts w:ascii="GHEA Grapalat" w:hAnsi="GHEA Grapalat" w:cs="Sylfaen"/>
                <w:lang w:val="af-ZA"/>
              </w:rPr>
              <w:lastRenderedPageBreak/>
              <w:t>բնույթով հանդիսանում է անհատական իրավական ակտ</w:t>
            </w:r>
          </w:p>
        </w:tc>
        <w:tc>
          <w:tcPr>
            <w:tcW w:w="2251" w:type="dxa"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10748E" w:rsidRPr="0010748E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10748E" w:rsidRDefault="003D6B27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D6B27">
              <w:rPr>
                <w:rFonts w:ascii="GHEA Grapalat" w:hAnsi="GHEA Grapalat" w:cs="Sylfaen"/>
                <w:lang w:val="af-ZA"/>
              </w:rPr>
              <w:t>նախաբանում հղում կատարել նաև ՀՀ քաղաքացիական օրենսգրքի 594-րդ հոդվածին և &lt;&lt;Պետական ոչ առևտրային կազմակերպությունների մասին&gt;&gt; ՀՀ օրենքի 5-րդ հոդվածին</w:t>
            </w:r>
          </w:p>
        </w:tc>
        <w:tc>
          <w:tcPr>
            <w:tcW w:w="2251" w:type="dxa"/>
            <w:vAlign w:val="center"/>
          </w:tcPr>
          <w:p w:rsidR="0010748E" w:rsidRPr="0010748E" w:rsidRDefault="003D6B27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3D6B27" w:rsidRDefault="003D6B2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Համապատասխան հղումները կատարվել են</w:t>
            </w:r>
          </w:p>
        </w:tc>
      </w:tr>
      <w:tr w:rsidR="0010748E" w:rsidRPr="0010748E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3D6B27" w:rsidRDefault="003D6B27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D6B27">
              <w:rPr>
                <w:rFonts w:ascii="GHEA Grapalat" w:hAnsi="GHEA Grapalat" w:cs="Sylfaen"/>
                <w:lang w:val="af-ZA"/>
              </w:rPr>
              <w:t>1-ին կետը շարադրել հետևյալ բովանդակությամբ՝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D6B27">
              <w:rPr>
                <w:rFonts w:ascii="GHEA Grapalat" w:hAnsi="GHEA Grapalat" w:cs="Sylfaen"/>
                <w:lang w:val="af-ZA"/>
              </w:rPr>
              <w:t>«1. Հայաստանի Հանրապետության Արագածոտնի մարզի Ճարճակիս համայնքում գտնվող, Ճարճակիս համայնքի սեփականությունը հանդիսացող 4530.9 հզ.դրամ հաշվեկշռային արժեքով, 534.99 քառակուսի մետր մակերեսով  մանկապարտեզի շենքը և 72 քառակուսի մետր շենքին կից կառույցը և դրանց օգտագործման և սպասարկման համար առանձնացված 0.517 հա հողամասը (վկայական N 26042014-02-0027) (այսուհետ՝ գույք) ընդունել որպես Հայաստանի Հանրապետության սեփականություն՝ ամրացնելով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D6B27">
              <w:rPr>
                <w:rFonts w:ascii="GHEA Grapalat" w:hAnsi="GHEA Grapalat" w:cs="Sylfaen"/>
                <w:lang w:val="af-ZA"/>
              </w:rPr>
              <w:t>«Հայաստանի Հանրապետության կառավարությանն առընթեր պետական գույքի կառավարման վարչության աշխատակազմ»  պետական կառավարչական հիմնարկին:»</w:t>
            </w:r>
          </w:p>
        </w:tc>
        <w:tc>
          <w:tcPr>
            <w:tcW w:w="2251" w:type="dxa"/>
            <w:vAlign w:val="center"/>
          </w:tcPr>
          <w:p w:rsidR="0010748E" w:rsidRPr="0010748E" w:rsidRDefault="003D6B27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3D6B27" w:rsidRDefault="003D6B2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1-ին կետը խմբագրվել է</w:t>
            </w:r>
          </w:p>
        </w:tc>
      </w:tr>
      <w:tr w:rsidR="0010748E" w:rsidRPr="0010748E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10748E" w:rsidRDefault="003D6B27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D6B27">
              <w:rPr>
                <w:rFonts w:ascii="GHEA Grapalat" w:hAnsi="GHEA Grapalat" w:cs="Sylfaen"/>
                <w:lang w:val="af-ZA"/>
              </w:rPr>
              <w:t>2-րդ կետում</w:t>
            </w:r>
            <w:r>
              <w:rPr>
                <w:rFonts w:ascii="GHEA Grapalat" w:hAnsi="GHEA Grapalat" w:cs="Sylfaen"/>
                <w:lang w:val="af-ZA"/>
              </w:rPr>
              <w:t xml:space="preserve">` </w:t>
            </w:r>
            <w:r w:rsidRPr="003D6B27">
              <w:rPr>
                <w:rFonts w:ascii="GHEA Grapalat" w:hAnsi="GHEA Grapalat" w:cs="Sylfaen"/>
                <w:lang w:val="af-ZA"/>
              </w:rPr>
              <w:t>«գույքի» բառից հետո լրացնել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D6B27">
              <w:rPr>
                <w:rFonts w:ascii="GHEA Grapalat" w:hAnsi="GHEA Grapalat" w:cs="Sylfaen"/>
                <w:lang w:val="af-ZA"/>
              </w:rPr>
              <w:t>«նվիրատվության պայմանագրի կնքման և» բառերը</w:t>
            </w:r>
          </w:p>
        </w:tc>
        <w:tc>
          <w:tcPr>
            <w:tcW w:w="2251" w:type="dxa"/>
            <w:vAlign w:val="center"/>
          </w:tcPr>
          <w:p w:rsidR="0010748E" w:rsidRPr="0010748E" w:rsidRDefault="003D6B27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3D6B27" w:rsidRDefault="003D6B2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փոփոխուոյթւնը կատարվել է</w:t>
            </w:r>
          </w:p>
        </w:tc>
      </w:tr>
      <w:tr w:rsidR="0010748E" w:rsidRPr="00A11975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10748E" w:rsidRDefault="003D6B27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D6B27">
              <w:rPr>
                <w:rFonts w:ascii="GHEA Grapalat" w:hAnsi="GHEA Grapalat" w:cs="Sylfaen"/>
                <w:lang w:val="af-ZA"/>
              </w:rPr>
              <w:t>նախագծում սահմանել դրույթ պայմանագրի կնքման և պայմանագրից ծագող գույքային իրավունքների պետական գրանցման ծախսերի վերաբերյալ</w:t>
            </w:r>
          </w:p>
        </w:tc>
        <w:tc>
          <w:tcPr>
            <w:tcW w:w="2251" w:type="dxa"/>
            <w:vAlign w:val="center"/>
          </w:tcPr>
          <w:p w:rsidR="0010748E" w:rsidRPr="0010748E" w:rsidRDefault="00393E22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393E22" w:rsidRDefault="00393E2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393E22">
              <w:rPr>
                <w:rFonts w:ascii="GHEA Grapalat" w:eastAsia="Times New Roman" w:hAnsi="GHEA Grapalat" w:cs="Times New Roman"/>
                <w:lang w:val="af-ZA"/>
              </w:rPr>
              <w:t>4-</w:t>
            </w:r>
            <w:r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393E22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կետում</w:t>
            </w:r>
            <w:r w:rsidRPr="00393E22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կատարվել</w:t>
            </w:r>
            <w:r w:rsidRPr="00393E22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393E22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համապատասխան</w:t>
            </w:r>
            <w:r w:rsidRPr="00393E22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լրացում</w:t>
            </w:r>
          </w:p>
        </w:tc>
      </w:tr>
      <w:tr w:rsidR="0010748E" w:rsidRPr="0010748E" w:rsidTr="003D6B27">
        <w:trPr>
          <w:trHeight w:val="223"/>
          <w:jc w:val="center"/>
        </w:trPr>
        <w:tc>
          <w:tcPr>
            <w:tcW w:w="2803" w:type="dxa"/>
            <w:vMerge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6237" w:type="dxa"/>
            <w:vAlign w:val="center"/>
          </w:tcPr>
          <w:p w:rsidR="0010748E" w:rsidRPr="0010748E" w:rsidRDefault="003D6B27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3D6B27">
              <w:rPr>
                <w:rFonts w:ascii="GHEA Grapalat" w:hAnsi="GHEA Grapalat" w:cs="Sylfaen"/>
                <w:lang w:val="af-ZA"/>
              </w:rPr>
              <w:t>4-րդ կետում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D6B27">
              <w:rPr>
                <w:rFonts w:ascii="GHEA Grapalat" w:hAnsi="GHEA Grapalat" w:cs="Sylfaen"/>
                <w:lang w:val="af-ZA"/>
              </w:rPr>
              <w:t>«սահմանելով, որ» բառերից հետո ավելացնել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D6B27">
              <w:rPr>
                <w:rFonts w:ascii="GHEA Grapalat" w:hAnsi="GHEA Grapalat" w:cs="Sylfaen"/>
                <w:lang w:val="af-ZA"/>
              </w:rPr>
              <w:t>«պայմանագրի կնքման և» բառերը</w:t>
            </w:r>
          </w:p>
        </w:tc>
        <w:tc>
          <w:tcPr>
            <w:tcW w:w="2251" w:type="dxa"/>
            <w:vAlign w:val="center"/>
          </w:tcPr>
          <w:p w:rsidR="0010748E" w:rsidRPr="0010748E" w:rsidRDefault="003D6B27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10748E" w:rsidRPr="003D6B27" w:rsidRDefault="003D6B2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լրացումը կատարվել է</w:t>
            </w:r>
          </w:p>
        </w:tc>
      </w:tr>
      <w:tr w:rsidR="00A11975" w:rsidRPr="0010748E" w:rsidTr="00A11975">
        <w:trPr>
          <w:trHeight w:val="223"/>
          <w:jc w:val="center"/>
        </w:trPr>
        <w:tc>
          <w:tcPr>
            <w:tcW w:w="2803" w:type="dxa"/>
            <w:vAlign w:val="center"/>
          </w:tcPr>
          <w:p w:rsidR="00A11975" w:rsidRDefault="00A11975" w:rsidP="00A1197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11975">
              <w:rPr>
                <w:rFonts w:ascii="GHEA Grapalat" w:eastAsia="Times New Roman" w:hAnsi="GHEA Grapalat" w:cs="Times New Roman"/>
                <w:lang w:val="af-ZA"/>
              </w:rPr>
              <w:t>ՀՀ արդարադատության նախարարություն</w:t>
            </w:r>
          </w:p>
          <w:p w:rsidR="00A11975" w:rsidRDefault="00A11975" w:rsidP="00A1197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16.09.2014</w:t>
            </w:r>
            <w:r>
              <w:rPr>
                <w:rFonts w:ascii="GHEA Grapalat" w:eastAsia="Times New Roman" w:hAnsi="GHEA Grapalat" w:cs="Times New Roman"/>
              </w:rPr>
              <w:t xml:space="preserve">թ. </w:t>
            </w:r>
          </w:p>
          <w:p w:rsidR="00A11975" w:rsidRPr="00A11975" w:rsidRDefault="00A11975" w:rsidP="00A1197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A11975">
              <w:rPr>
                <w:rFonts w:ascii="GHEA Grapalat" w:eastAsia="Times New Roman" w:hAnsi="GHEA Grapalat" w:cs="Times New Roman"/>
              </w:rPr>
              <w:t>01/6841-14</w:t>
            </w:r>
          </w:p>
        </w:tc>
        <w:tc>
          <w:tcPr>
            <w:tcW w:w="6237" w:type="dxa"/>
            <w:vAlign w:val="center"/>
          </w:tcPr>
          <w:p w:rsidR="00A11975" w:rsidRPr="003D6B27" w:rsidRDefault="00A11975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A11975">
              <w:rPr>
                <w:rFonts w:ascii="GHEA Grapalat" w:hAnsi="GHEA Grapalat" w:cs="Sylfaen"/>
                <w:lang w:val="af-ZA"/>
              </w:rPr>
              <w:t xml:space="preserve">    «Որպես նվիրատվություն գույք ընդունելու և անհատույց օգտագործման իրավունքով ամրացնելու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251" w:type="dxa"/>
            <w:vAlign w:val="center"/>
          </w:tcPr>
          <w:p w:rsidR="00A11975" w:rsidRPr="00A11975" w:rsidRDefault="00A11975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350" w:type="dxa"/>
            <w:vAlign w:val="center"/>
          </w:tcPr>
          <w:p w:rsidR="00A11975" w:rsidRPr="00A11975" w:rsidRDefault="00A11975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</w:tbl>
    <w:p w:rsidR="00581349" w:rsidRDefault="00581349" w:rsidP="00581349">
      <w:pPr>
        <w:jc w:val="right"/>
        <w:rPr>
          <w:rStyle w:val="hps"/>
          <w:sz w:val="28"/>
          <w:szCs w:val="28"/>
        </w:rPr>
      </w:pPr>
      <w:r>
        <w:rPr>
          <w:rStyle w:val="hps"/>
          <w:rFonts w:ascii="Sylfaen" w:hAnsi="Sylfaen" w:cs="Sylfaen"/>
          <w:sz w:val="28"/>
          <w:szCs w:val="28"/>
        </w:rPr>
        <w:t>ՀՀ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sz w:val="28"/>
          <w:szCs w:val="28"/>
        </w:rPr>
        <w:t>տարածքային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sz w:val="28"/>
          <w:szCs w:val="28"/>
        </w:rPr>
        <w:t>կառավարման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sz w:val="28"/>
          <w:szCs w:val="28"/>
        </w:rPr>
        <w:t>նախարարի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sz w:val="28"/>
          <w:szCs w:val="28"/>
        </w:rPr>
        <w:t>առաջին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sz w:val="28"/>
          <w:szCs w:val="28"/>
        </w:rPr>
        <w:t>տեղակալ</w:t>
      </w:r>
    </w:p>
    <w:p w:rsidR="009D1097" w:rsidRPr="00581349" w:rsidRDefault="00581349" w:rsidP="00581349">
      <w:pPr>
        <w:jc w:val="right"/>
        <w:rPr>
          <w:b/>
          <w:sz w:val="28"/>
          <w:szCs w:val="28"/>
        </w:rPr>
      </w:pPr>
      <w:r>
        <w:rPr>
          <w:rStyle w:val="hps"/>
          <w:rFonts w:ascii="Sylfaen" w:hAnsi="Sylfaen" w:cs="Sylfaen"/>
          <w:b/>
          <w:sz w:val="28"/>
          <w:szCs w:val="28"/>
        </w:rPr>
        <w:t>Վաչե</w:t>
      </w:r>
      <w:r>
        <w:rPr>
          <w:rStyle w:val="hps"/>
          <w:b/>
          <w:sz w:val="28"/>
          <w:szCs w:val="28"/>
        </w:rPr>
        <w:t xml:space="preserve"> </w:t>
      </w:r>
      <w:r>
        <w:rPr>
          <w:rStyle w:val="hps"/>
          <w:rFonts w:ascii="Sylfaen" w:hAnsi="Sylfaen" w:cs="Sylfaen"/>
          <w:b/>
          <w:sz w:val="28"/>
          <w:szCs w:val="28"/>
        </w:rPr>
        <w:t>Տերտերյան</w:t>
      </w:r>
    </w:p>
    <w:sectPr w:rsidR="009D1097" w:rsidRPr="00581349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B1250"/>
    <w:rsid w:val="000575A2"/>
    <w:rsid w:val="000C08FD"/>
    <w:rsid w:val="000E5328"/>
    <w:rsid w:val="0010748E"/>
    <w:rsid w:val="001467A5"/>
    <w:rsid w:val="00160648"/>
    <w:rsid w:val="00195DBA"/>
    <w:rsid w:val="001A7612"/>
    <w:rsid w:val="001E4836"/>
    <w:rsid w:val="00247E3F"/>
    <w:rsid w:val="00254A59"/>
    <w:rsid w:val="00280C00"/>
    <w:rsid w:val="002903F5"/>
    <w:rsid w:val="00342017"/>
    <w:rsid w:val="003427F1"/>
    <w:rsid w:val="00393E22"/>
    <w:rsid w:val="003957AB"/>
    <w:rsid w:val="003C63E4"/>
    <w:rsid w:val="003D6B27"/>
    <w:rsid w:val="00436AD2"/>
    <w:rsid w:val="00443B72"/>
    <w:rsid w:val="004B669A"/>
    <w:rsid w:val="00534033"/>
    <w:rsid w:val="00534B5F"/>
    <w:rsid w:val="00555146"/>
    <w:rsid w:val="00556018"/>
    <w:rsid w:val="00581349"/>
    <w:rsid w:val="00624019"/>
    <w:rsid w:val="006837CB"/>
    <w:rsid w:val="006C4CE1"/>
    <w:rsid w:val="007561AF"/>
    <w:rsid w:val="00765561"/>
    <w:rsid w:val="007761EA"/>
    <w:rsid w:val="00781AB2"/>
    <w:rsid w:val="007A2051"/>
    <w:rsid w:val="007B1250"/>
    <w:rsid w:val="00812782"/>
    <w:rsid w:val="008267C6"/>
    <w:rsid w:val="009809BC"/>
    <w:rsid w:val="009C45B6"/>
    <w:rsid w:val="009D1097"/>
    <w:rsid w:val="00A11975"/>
    <w:rsid w:val="00A1344A"/>
    <w:rsid w:val="00A5282E"/>
    <w:rsid w:val="00A67E6D"/>
    <w:rsid w:val="00A7298B"/>
    <w:rsid w:val="00B118DF"/>
    <w:rsid w:val="00B359F6"/>
    <w:rsid w:val="00BE00C1"/>
    <w:rsid w:val="00C441AF"/>
    <w:rsid w:val="00C80E51"/>
    <w:rsid w:val="00C82318"/>
    <w:rsid w:val="00C96011"/>
    <w:rsid w:val="00E251D5"/>
    <w:rsid w:val="00EC3FF9"/>
    <w:rsid w:val="00EE3203"/>
    <w:rsid w:val="00F20247"/>
    <w:rsid w:val="00F42580"/>
    <w:rsid w:val="00F448CB"/>
    <w:rsid w:val="00F7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character" w:customStyle="1" w:styleId="hps">
    <w:name w:val="hps"/>
    <w:basedOn w:val="DefaultParagraphFont"/>
    <w:rsid w:val="00581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2</cp:revision>
  <cp:lastPrinted>2013-10-28T12:52:00Z</cp:lastPrinted>
  <dcterms:created xsi:type="dcterms:W3CDTF">2014-09-22T06:34:00Z</dcterms:created>
  <dcterms:modified xsi:type="dcterms:W3CDTF">2014-09-22T06:34:00Z</dcterms:modified>
</cp:coreProperties>
</file>