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DC8" w:rsidRDefault="00E62DC8" w:rsidP="00E62DC8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GHEA Grapalat"/>
          <w:b/>
          <w:bCs/>
          <w:lang w:val="hy-AM"/>
        </w:rPr>
        <w:t>ՀԻՄՆԱՎՈՐՈՒՄ</w:t>
      </w:r>
    </w:p>
    <w:p w:rsidR="00E62DC8" w:rsidRDefault="00E62DC8" w:rsidP="00E62DC8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 w:eastAsia="ru-RU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«</w:t>
      </w:r>
      <w:r>
        <w:rPr>
          <w:rFonts w:ascii="GHEA Grapalat" w:hAnsi="GHEA Grapalat" w:cs="Sylfaen"/>
          <w:b/>
          <w:sz w:val="24"/>
          <w:szCs w:val="24"/>
        </w:rPr>
        <w:t>ՌԱԴԻՈԱԿՏԻՎ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ՀՈՒՄՔԻ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ԵՐԿՐԱԲԱՆԱԿԱՆ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ՈՒՍՈՒՄՆԱՍԻՐՈՒԹ</w:t>
      </w:r>
      <w:r>
        <w:rPr>
          <w:rFonts w:ascii="GHEA Grapalat" w:hAnsi="GHEA Grapalat" w:cs="Sylfaen"/>
          <w:b/>
          <w:sz w:val="24"/>
          <w:szCs w:val="24"/>
          <w:lang w:val="fr-FR"/>
        </w:rPr>
        <w:softHyphen/>
      </w:r>
      <w:r>
        <w:rPr>
          <w:rFonts w:ascii="GHEA Grapalat" w:hAnsi="GHEA Grapalat" w:cs="Sylfaen"/>
          <w:b/>
          <w:sz w:val="24"/>
          <w:szCs w:val="24"/>
        </w:rPr>
        <w:t>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pacing w:val="-2"/>
          <w:sz w:val="24"/>
          <w:szCs w:val="24"/>
        </w:rPr>
        <w:t>ՆՊԱՏԱԿՈՎ</w:t>
      </w:r>
      <w:r>
        <w:rPr>
          <w:rFonts w:ascii="GHEA Grapalat" w:hAnsi="GHEA Grapalat"/>
          <w:b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pacing w:val="-2"/>
          <w:sz w:val="24"/>
          <w:szCs w:val="24"/>
        </w:rPr>
        <w:t>Ը</w:t>
      </w:r>
      <w:r>
        <w:rPr>
          <w:rFonts w:ascii="GHEA Grapalat" w:hAnsi="GHEA Grapalat" w:cs="Sylfaen"/>
          <w:b/>
          <w:spacing w:val="-2"/>
          <w:sz w:val="24"/>
          <w:szCs w:val="24"/>
        </w:rPr>
        <w:t>ՆԴԵՐՔՕԳՏԱԳՈՐԾՄԱՆ</w:t>
      </w:r>
      <w:r>
        <w:rPr>
          <w:rFonts w:ascii="GHEA Grapalat" w:hAnsi="GHEA Grapalat"/>
          <w:b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pacing w:val="-2"/>
          <w:sz w:val="24"/>
          <w:szCs w:val="24"/>
        </w:rPr>
        <w:t>ԻՐԱՎՈՒՆՔԻ</w:t>
      </w:r>
      <w:r>
        <w:rPr>
          <w:rFonts w:ascii="GHEA Grapalat" w:hAnsi="GHEA Grapalat" w:cs="Sylfaen"/>
          <w:b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pacing w:val="-2"/>
          <w:sz w:val="24"/>
          <w:szCs w:val="24"/>
        </w:rPr>
        <w:t>ՏՐԱ</w:t>
      </w:r>
      <w:r>
        <w:rPr>
          <w:rFonts w:ascii="GHEA Grapalat" w:hAnsi="GHEA Grapalat" w:cs="Sylfaen"/>
          <w:b/>
          <w:spacing w:val="-2"/>
          <w:sz w:val="24"/>
          <w:szCs w:val="24"/>
          <w:lang w:val="fr-FR"/>
        </w:rPr>
        <w:softHyphen/>
      </w:r>
      <w:r>
        <w:rPr>
          <w:rFonts w:ascii="GHEA Grapalat" w:hAnsi="GHEA Grapalat" w:cs="Sylfaen"/>
          <w:b/>
          <w:spacing w:val="-2"/>
          <w:sz w:val="24"/>
          <w:szCs w:val="24"/>
        </w:rPr>
        <w:t>ՄԱԴՐՄԱ</w:t>
      </w:r>
      <w:r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ՀԱՄԱՐ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ԿԱՅԱՆԱԼԻՔ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ՄՐՑՈՒՅԹԻ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ՄԱՍՆԱԿՑՈՒԹՅԱՆ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ՀԱՅՏԵՐԻՆ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b/>
          <w:sz w:val="24"/>
          <w:szCs w:val="24"/>
        </w:rPr>
        <w:t>ՄՐՑՈՒՅԹԻ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ՄԱՍՆԱԿԻՑՆԵՐԻ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ՈՐԱԿԱՎՈՐՄԱՆԸ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b/>
          <w:sz w:val="24"/>
          <w:szCs w:val="24"/>
        </w:rPr>
        <w:t>ՖԻՆԱՆՍԱԿԱՆ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ՏԵԽՆԻԿԱԿԱՆ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ԿԱՐՈՂՈՒԹՅՈՒՆՆԵՐԻՆ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ՆԵՐԿԱՅԱՑՎՈՂ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ՉԱՓՈՐՈ</w:t>
      </w:r>
      <w:r>
        <w:rPr>
          <w:rFonts w:ascii="GHEA Grapalat" w:hAnsi="GHEA Grapalat" w:cs="Sylfaen"/>
          <w:b/>
          <w:sz w:val="24"/>
          <w:szCs w:val="24"/>
          <w:lang w:val="fr-FR"/>
        </w:rPr>
        <w:softHyphen/>
      </w:r>
      <w:r>
        <w:rPr>
          <w:rFonts w:ascii="GHEA Grapalat" w:hAnsi="GHEA Grapalat" w:cs="Sylfaen"/>
          <w:b/>
          <w:sz w:val="24"/>
          <w:szCs w:val="24"/>
        </w:rPr>
        <w:t>ՇԻՉՆԵՐԸ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b/>
          <w:sz w:val="24"/>
          <w:szCs w:val="24"/>
        </w:rPr>
        <w:t>ԻՆՉՊԵՍ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ՆԱ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ՄՐՑՈՒԹԱՅԻՆ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ՓԱԹԵԹՆԵՐԻ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ՊԱՏՐԱՍՏ</w:t>
      </w:r>
      <w:r>
        <w:rPr>
          <w:rFonts w:ascii="GHEA Grapalat" w:hAnsi="GHEA Grapalat" w:cs="Sylfaen"/>
          <w:b/>
          <w:sz w:val="24"/>
          <w:szCs w:val="24"/>
          <w:lang w:val="fr-FR"/>
        </w:rPr>
        <w:softHyphen/>
      </w:r>
      <w:r>
        <w:rPr>
          <w:rFonts w:ascii="GHEA Grapalat" w:hAnsi="GHEA Grapalat" w:cs="Sylfaen"/>
          <w:b/>
          <w:sz w:val="24"/>
          <w:szCs w:val="24"/>
        </w:rPr>
        <w:t>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ԿԱՐԳԸ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</w:rPr>
        <w:t>ՍԱՀՄԱՆԵԼՈՒ</w:t>
      </w:r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en-US"/>
        </w:rPr>
        <w:t>ՀՀ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</w:p>
    <w:p w:rsidR="00E62DC8" w:rsidRDefault="00E62DC8" w:rsidP="00E62DC8">
      <w:pPr>
        <w:pStyle w:val="norm"/>
        <w:spacing w:line="240" w:lineRule="auto"/>
        <w:ind w:firstLine="540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E62DC8" w:rsidRDefault="00E62DC8" w:rsidP="00E62DC8">
      <w:pPr>
        <w:pStyle w:val="NormalWeb"/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 w:cs="GHEA Grapalat"/>
          <w:b/>
          <w:bCs/>
          <w:u w:val="single"/>
          <w:lang w:val="pt-BR"/>
        </w:rPr>
      </w:pPr>
      <w:r>
        <w:rPr>
          <w:rFonts w:ascii="GHEA Grapalat" w:hAnsi="GHEA Grapalat" w:cs="GHEA Grapalat"/>
          <w:b/>
          <w:bCs/>
          <w:u w:val="single"/>
          <w:lang w:val="hy-AM"/>
        </w:rPr>
        <w:t>Ընթացիկ իրավիճակը և իրավական ակտի ընդունման անհրաժեշտությունը</w:t>
      </w:r>
    </w:p>
    <w:p w:rsidR="00E62DC8" w:rsidRDefault="00E62DC8" w:rsidP="00E62DC8">
      <w:pPr>
        <w:pStyle w:val="NormalWeb"/>
        <w:spacing w:after="0"/>
        <w:ind w:firstLine="709"/>
        <w:jc w:val="both"/>
        <w:rPr>
          <w:rFonts w:ascii="GHEA Grapalat" w:hAnsi="GHEA Grapalat" w:cs="GHEA Grapalat"/>
          <w:b/>
          <w:bCs/>
          <w:u w:val="single"/>
          <w:lang w:val="pt-BR"/>
        </w:rPr>
      </w:pPr>
      <w:r>
        <w:rPr>
          <w:rFonts w:ascii="GHEA Grapalat" w:hAnsi="GHEA Grapalat" w:cs="GHEA Grapalat"/>
          <w:shd w:val="clear" w:color="auto" w:fill="FFFFFF"/>
        </w:rPr>
        <w:t>Նախագծի</w:t>
      </w:r>
      <w:r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ընդունումը</w:t>
      </w:r>
      <w:r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պայմանավորված</w:t>
      </w:r>
      <w:r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է</w:t>
      </w:r>
      <w:r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lang w:val="en-US"/>
        </w:rPr>
        <w:t>ՀՀ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ընդերքի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մասին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օրենսգրքի</w:t>
      </w:r>
      <w:r>
        <w:rPr>
          <w:rFonts w:ascii="GHEA Grapalat" w:hAnsi="GHEA Grapalat"/>
          <w:color w:val="000000"/>
          <w:lang w:val="pt-BR"/>
        </w:rPr>
        <w:t xml:space="preserve"> 20.1-</w:t>
      </w:r>
      <w:proofErr w:type="spellStart"/>
      <w:r>
        <w:rPr>
          <w:rFonts w:ascii="GHEA Grapalat" w:hAnsi="GHEA Grapalat"/>
          <w:color w:val="000000"/>
          <w:lang w:val="en-US"/>
        </w:rPr>
        <w:t>ին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հոդվածի</w:t>
      </w:r>
      <w:r>
        <w:rPr>
          <w:rFonts w:ascii="GHEA Grapalat" w:hAnsi="GHEA Grapalat"/>
          <w:color w:val="000000"/>
          <w:lang w:val="pt-BR"/>
        </w:rPr>
        <w:t xml:space="preserve"> 2-</w:t>
      </w:r>
      <w:r>
        <w:rPr>
          <w:rFonts w:ascii="GHEA Grapalat" w:hAnsi="GHEA Grapalat"/>
          <w:color w:val="000000"/>
        </w:rPr>
        <w:t>րդ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մաս</w:t>
      </w:r>
      <w:r>
        <w:rPr>
          <w:rFonts w:ascii="GHEA Grapalat" w:hAnsi="GHEA Grapalat"/>
          <w:color w:val="000000"/>
          <w:lang w:val="en-US"/>
        </w:rPr>
        <w:t>ի</w:t>
      </w:r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hd w:val="clear" w:color="auto" w:fill="FFFFFF"/>
          <w:lang w:val="en-US"/>
        </w:rPr>
        <w:t>կատարումն</w:t>
      </w:r>
      <w:proofErr w:type="spellEnd"/>
      <w:r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ապահով</w:t>
      </w:r>
      <w:proofErr w:type="spellStart"/>
      <w:r>
        <w:rPr>
          <w:rFonts w:ascii="GHEA Grapalat" w:hAnsi="GHEA Grapalat" w:cs="GHEA Grapalat"/>
          <w:shd w:val="clear" w:color="auto" w:fill="FFFFFF"/>
          <w:lang w:val="en-US"/>
        </w:rPr>
        <w:t>ելու</w:t>
      </w:r>
      <w:proofErr w:type="spellEnd"/>
      <w:r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անհրաժեշտությամբ</w:t>
      </w:r>
      <w:r>
        <w:rPr>
          <w:rFonts w:ascii="GHEA Grapalat" w:hAnsi="GHEA Grapalat" w:cs="GHEA Grapalat"/>
          <w:shd w:val="clear" w:color="auto" w:fill="FFFFFF"/>
          <w:lang w:val="pt-BR"/>
        </w:rPr>
        <w:t>:</w:t>
      </w:r>
    </w:p>
    <w:p w:rsidR="00E62DC8" w:rsidRDefault="00E62DC8" w:rsidP="00E62DC8">
      <w:pPr>
        <w:pStyle w:val="NormalWeb"/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 w:cs="GHEA Grapalat"/>
          <w:b/>
          <w:bCs/>
          <w:u w:val="single"/>
        </w:rPr>
      </w:pPr>
      <w:r>
        <w:rPr>
          <w:rFonts w:ascii="GHEA Grapalat" w:hAnsi="GHEA Grapalat" w:cs="GHEA Grapalat"/>
          <w:b/>
          <w:bCs/>
          <w:u w:val="single"/>
          <w:lang w:val="hy-AM"/>
        </w:rPr>
        <w:t>Առաջարկվող կարգավորման բնույթը</w:t>
      </w: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Նախագծով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սահմանվում են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ռադիոակտիվ </w:t>
      </w:r>
      <w:r>
        <w:rPr>
          <w:rFonts w:ascii="GHEA Grapalat" w:hAnsi="GHEA Grapalat" w:cs="Sylfaen"/>
          <w:sz w:val="24"/>
          <w:szCs w:val="24"/>
        </w:rPr>
        <w:t>հումքի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երկրաբանական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ուսումնասիրության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pacing w:val="-2"/>
          <w:sz w:val="24"/>
          <w:szCs w:val="24"/>
        </w:rPr>
        <w:t>նպատակով</w:t>
      </w:r>
      <w:r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pacing w:val="-2"/>
          <w:sz w:val="24"/>
          <w:szCs w:val="24"/>
        </w:rPr>
        <w:t>ը</w:t>
      </w:r>
      <w:r>
        <w:rPr>
          <w:rFonts w:ascii="GHEA Grapalat" w:hAnsi="GHEA Grapalat" w:cs="Sylfaen"/>
          <w:spacing w:val="-2"/>
          <w:sz w:val="24"/>
          <w:szCs w:val="24"/>
        </w:rPr>
        <w:t>նդերքօգտագործման</w:t>
      </w:r>
      <w:r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</w:rPr>
        <w:t>իրավունքի</w:t>
      </w:r>
      <w:r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</w:rPr>
        <w:t>տրամադրմա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կայանալիք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մրցույթի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մասնակցության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հայտերին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մրցույթի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մասնակիցների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որակավորմանը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ֆինանսական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տեխնիկական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կարողություններին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ներկայացվող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չափորո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շիչները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մրցութային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փաթեթների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պատրաստման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ընթացակարգերը:</w:t>
      </w: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pt-BR"/>
        </w:rPr>
        <w:t>3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 xml:space="preserve">Նախագծերի մշակման գործընթացում ներգրավված ինստիտուտները, անձինք </w:t>
      </w:r>
    </w:p>
    <w:p w:rsidR="00E62DC8" w:rsidRDefault="00E62DC8" w:rsidP="00E62DC8">
      <w:pPr>
        <w:pStyle w:val="NormalWeb"/>
        <w:spacing w:after="0"/>
        <w:ind w:firstLine="709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Որոշման նախագիծը մշակվել է </w:t>
      </w:r>
      <w:r>
        <w:rPr>
          <w:rFonts w:ascii="GHEA Grapalat" w:hAnsi="GHEA Grapalat" w:cs="GHEA Grapalat"/>
          <w:bCs/>
          <w:lang w:val="hy-AM"/>
        </w:rPr>
        <w:t>Հայաստանի</w:t>
      </w:r>
      <w:r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  <w:lang w:val="hy-AM"/>
        </w:rPr>
        <w:t>Հանրապետության</w:t>
      </w:r>
      <w:r>
        <w:rPr>
          <w:rFonts w:ascii="GHEA Grapalat" w:hAnsi="GHEA Grapalat" w:cs="GHEA Grapalat"/>
          <w:b/>
          <w:bCs/>
          <w:lang w:val="fr-FR"/>
        </w:rPr>
        <w:t xml:space="preserve">  </w:t>
      </w:r>
      <w:r>
        <w:rPr>
          <w:rFonts w:ascii="GHEA Grapalat" w:hAnsi="GHEA Grapalat" w:cs="GHEA Grapalat"/>
          <w:lang w:val="hy-AM"/>
        </w:rPr>
        <w:t>էներգետիկ ենթակառուցվածքների և բնական պաշարների նախարարությունում:</w:t>
      </w:r>
    </w:p>
    <w:p w:rsidR="00E62DC8" w:rsidRDefault="00E62DC8" w:rsidP="00E62DC8">
      <w:pPr>
        <w:pStyle w:val="NormalWeb"/>
        <w:spacing w:after="0"/>
        <w:ind w:left="360" w:firstLine="349"/>
        <w:jc w:val="both"/>
        <w:rPr>
          <w:rFonts w:ascii="GHEA Grapalat" w:hAnsi="GHEA Grapalat" w:cs="GHEA Grapalat"/>
          <w:b/>
          <w:bCs/>
          <w:u w:val="single"/>
          <w:lang w:val="hy-AM"/>
        </w:rPr>
      </w:pPr>
      <w:r>
        <w:rPr>
          <w:rFonts w:ascii="GHEA Grapalat" w:hAnsi="GHEA Grapalat" w:cs="GHEA Grapalat"/>
          <w:b/>
          <w:bCs/>
          <w:u w:val="single"/>
          <w:lang w:val="hy-AM"/>
        </w:rPr>
        <w:t>4.Իրավական ակտերի կիրառման դեպքում ակնկալվող արդյունքը</w:t>
      </w: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Ներկայացված որոշման նախագծի</w:t>
      </w:r>
      <w:r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ընդունմամբ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կսահմանվեն </w:t>
      </w:r>
      <w:r>
        <w:rPr>
          <w:rFonts w:ascii="GHEA Grapalat" w:hAnsi="GHEA Grapalat" w:cs="Sylfaen"/>
          <w:sz w:val="24"/>
          <w:szCs w:val="24"/>
          <w:lang w:val="hy-AM"/>
        </w:rPr>
        <w:t>ռադիոակտիվ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հումքի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ուսումնասիրության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pacing w:val="-2"/>
          <w:sz w:val="24"/>
          <w:szCs w:val="24"/>
          <w:lang w:val="hy-AM"/>
        </w:rPr>
        <w:t>նպատակով</w:t>
      </w:r>
      <w:r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pacing w:val="-2"/>
          <w:sz w:val="24"/>
          <w:szCs w:val="24"/>
          <w:lang w:val="hy-AM"/>
        </w:rPr>
        <w:t>ը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նդերքօգտագործման</w:t>
      </w:r>
      <w:r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իրավունքի</w:t>
      </w:r>
      <w:r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տրամադրմա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կայանալիք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մասնակցության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հայտերին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որակավորմանը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ֆինանսական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տեխնիկական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կարողություններին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ներկայացվող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չափորոշիչները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ինչպես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մրցութային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փաթեթների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պատրաստման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կարգը: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bookmarkStart w:id="0" w:name="_GoBack"/>
      <w:bookmarkEnd w:id="0"/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Pr="00E62DC8" w:rsidRDefault="00E62DC8" w:rsidP="00E62DC8">
      <w:pPr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62DC8" w:rsidRDefault="00E62DC8" w:rsidP="00E62DC8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lastRenderedPageBreak/>
        <w:t>ՏԵՂԵԿԱՆՔ</w:t>
      </w:r>
    </w:p>
    <w:p w:rsidR="00E62DC8" w:rsidRDefault="00E62DC8" w:rsidP="00E62DC8">
      <w:pPr>
        <w:shd w:val="clear" w:color="auto" w:fill="FFFFFF"/>
        <w:spacing w:after="0" w:line="240" w:lineRule="auto"/>
        <w:ind w:firstLine="374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ՌԱԴԻՈԱԿՏԻՎ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ՀՈՒՄՔԻ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ԵՐԿՐԱԲԱՆԱԿԱՆ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ՈՒՍՈՒՄՆԱՍԻՐՈՒԹ</w:t>
      </w:r>
      <w:r>
        <w:rPr>
          <w:rFonts w:ascii="GHEA Grapalat" w:hAnsi="GHEA Grapalat" w:cs="Sylfaen"/>
          <w:b/>
          <w:sz w:val="24"/>
          <w:szCs w:val="24"/>
          <w:lang w:val="hy-AM"/>
        </w:rPr>
        <w:softHyphen/>
        <w:t>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pacing w:val="-2"/>
          <w:sz w:val="24"/>
          <w:szCs w:val="24"/>
          <w:lang w:val="hy-AM"/>
        </w:rPr>
        <w:t>ՆՊԱՏԱԿՈՎ Ը</w:t>
      </w:r>
      <w:r>
        <w:rPr>
          <w:rFonts w:ascii="GHEA Grapalat" w:hAnsi="GHEA Grapalat" w:cs="Sylfaen"/>
          <w:b/>
          <w:spacing w:val="-2"/>
          <w:sz w:val="24"/>
          <w:szCs w:val="24"/>
          <w:lang w:val="hy-AM"/>
        </w:rPr>
        <w:t>ՆԴԵՐՔՕԳՏԱԳՈՐԾՄԱՆ</w:t>
      </w:r>
      <w:r>
        <w:rPr>
          <w:rFonts w:ascii="GHEA Grapalat" w:hAnsi="GHEA Grapalat"/>
          <w:b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2"/>
          <w:sz w:val="24"/>
          <w:szCs w:val="24"/>
          <w:lang w:val="hy-AM"/>
        </w:rPr>
        <w:t>ԻՐԱՎՈՒՆՔԻ ՏՐԱ</w:t>
      </w:r>
      <w:r>
        <w:rPr>
          <w:rFonts w:ascii="GHEA Grapalat" w:hAnsi="GHEA Grapalat" w:cs="Sylfaen"/>
          <w:b/>
          <w:spacing w:val="-2"/>
          <w:sz w:val="24"/>
          <w:szCs w:val="24"/>
          <w:lang w:val="hy-AM"/>
        </w:rPr>
        <w:softHyphen/>
        <w:t>ՄԱԴՐՄԱ</w:t>
      </w:r>
      <w:r>
        <w:rPr>
          <w:rFonts w:ascii="GHEA Grapalat" w:hAnsi="GHEA Grapalat" w:cs="Sylfaen"/>
          <w:b/>
          <w:sz w:val="24"/>
          <w:szCs w:val="24"/>
          <w:lang w:val="hy-AM"/>
        </w:rPr>
        <w:t>Ն ՀԱՄԱՐ ԿԱՅԱՆԱԼԻՔ ՄՐՑՈՒՅԹԻ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ՄԱՍՆԱԿՑՈՒԹՅԱՆ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ՀԱՅՏԵՐԻՆ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ՄԱՍՆԱԿԻՑՆԵՐԻ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ՈՐԱԿԱՎՈՐՄԱՆԸ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lang w:val="hy-AM"/>
        </w:rPr>
        <w:t>ՖԻՆԱՆՍԱԿԱՆ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ՏԵԽՆԻԿԱԿԱՆ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ԿԱՐՈՂՈՒԹՅՈՒՆՆԵՐԻՆ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ՆԵՐԿԱՅԱՑՎՈՂ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ՉԱՓՈՐՈ</w:t>
      </w:r>
      <w:r>
        <w:rPr>
          <w:rFonts w:ascii="GHEA Grapalat" w:hAnsi="GHEA Grapalat" w:cs="Sylfaen"/>
          <w:b/>
          <w:sz w:val="24"/>
          <w:szCs w:val="24"/>
          <w:lang w:val="hy-AM"/>
        </w:rPr>
        <w:softHyphen/>
        <w:t>ՇԻՉՆԵՐԸ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ՆԱԵՎ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ՄՐՑՈՒԹԱՅԻՆ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ՓԱԹԵԹՆԵՐԻ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ՊԱՏՐԱՍՏ</w:t>
      </w:r>
      <w:r>
        <w:rPr>
          <w:rFonts w:ascii="GHEA Grapalat" w:hAnsi="GHEA Grapalat" w:cs="Sylfaen"/>
          <w:b/>
          <w:sz w:val="24"/>
          <w:szCs w:val="24"/>
          <w:lang w:val="hy-AM"/>
        </w:rPr>
        <w:softHyphen/>
        <w:t>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ԿԱՐԳԸ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ՍԱՀՄԱՆԵԼՈՒ ՄԱՍԻՆ</w:t>
      </w:r>
      <w:r>
        <w:rPr>
          <w:rFonts w:ascii="GHEA Grapalat" w:hAnsi="GHEA Grapalat" w:cs="Sylfaen"/>
          <w:b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ՀՀ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 ՈՐՈՇՄԱՆ ՆԱԽԱԳԾԻ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ԸՆԴՈՒՆՄԱՆ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ԿԱՊԱԿՑՈՒԹՅԱՄԲ ԱՅԼ ՆՈՐՄԱՏԻՎ ԻՐԱՎԱԿԱՆ ԱԿՏԵՐԻ ԸՆԴՈՒՆՄԱՆ ԱՆՀՐԱԺԵՇՏՈՒԹՅԱՆ ՄԱՍԻՆ</w:t>
      </w:r>
    </w:p>
    <w:p w:rsidR="00E62DC8" w:rsidRDefault="00E62DC8" w:rsidP="00E62DC8">
      <w:pPr>
        <w:shd w:val="clear" w:color="auto" w:fill="FFFFFF"/>
        <w:spacing w:after="0" w:line="240" w:lineRule="auto"/>
        <w:ind w:firstLine="374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62DC8" w:rsidRDefault="00E62DC8" w:rsidP="00E62DC8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Ռադիոակտիվ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հումքի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ուսումնասիրութ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pacing w:val="-2"/>
          <w:sz w:val="24"/>
          <w:szCs w:val="24"/>
          <w:lang w:val="hy-AM"/>
        </w:rPr>
        <w:t>նպատակով</w:t>
      </w:r>
      <w:r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pacing w:val="-2"/>
          <w:sz w:val="24"/>
          <w:szCs w:val="24"/>
          <w:lang w:val="hy-AM"/>
        </w:rPr>
        <w:t>ը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նդերքօգտագործման</w:t>
      </w:r>
      <w:r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իրավունքի</w:t>
      </w:r>
      <w:r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տրա</w:t>
      </w:r>
      <w:r>
        <w:rPr>
          <w:rFonts w:ascii="GHEA Grapalat" w:hAnsi="GHEA Grapalat" w:cs="Sylfaen"/>
          <w:spacing w:val="-2"/>
          <w:sz w:val="24"/>
          <w:szCs w:val="24"/>
          <w:lang w:val="fr-FR"/>
        </w:rPr>
        <w:softHyphen/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մադրմա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կայանալիք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մասնակցության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հայտերին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որակավորմանը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ֆինանսական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տեխնիկական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կարողություններին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ներկայացվող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չափորո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շիչները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ինչպես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մրցութային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փաթեթների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պատրաստ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կարգը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սահմանելու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մասին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ՀՀ</w:t>
      </w:r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կառավարության որոշման նախագծի ընդունման կապակցությամբ այլ իրավական ակտերի ընդունման անհրաժեշտություն չի առաջանում:</w:t>
      </w:r>
    </w:p>
    <w:p w:rsidR="00E62DC8" w:rsidRDefault="00E62DC8" w:rsidP="00E62DC8">
      <w:pPr>
        <w:pStyle w:val="NormalWeb"/>
        <w:spacing w:after="0"/>
        <w:ind w:firstLine="540"/>
        <w:jc w:val="both"/>
        <w:rPr>
          <w:rFonts w:ascii="GHEA Grapalat" w:hAnsi="GHEA Grapalat" w:cs="GHEA Grapalat"/>
          <w:b/>
          <w:bCs/>
          <w:lang w:val="pt-BR"/>
        </w:rPr>
      </w:pPr>
    </w:p>
    <w:p w:rsidR="00E62DC8" w:rsidRDefault="00E62DC8" w:rsidP="00E62DC8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</w:p>
    <w:p w:rsidR="00E62DC8" w:rsidRDefault="00E62DC8" w:rsidP="00E62DC8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</w:p>
    <w:p w:rsidR="00E62DC8" w:rsidRDefault="00E62DC8" w:rsidP="00E62DC8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</w:p>
    <w:p w:rsidR="00E62DC8" w:rsidRDefault="00E62DC8" w:rsidP="00E62DC8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</w:p>
    <w:p w:rsidR="00E62DC8" w:rsidRDefault="00E62DC8" w:rsidP="00E62DC8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ՏԵՂԵԿԱՆՔ</w:t>
      </w:r>
    </w:p>
    <w:p w:rsidR="00E62DC8" w:rsidRDefault="00E62DC8" w:rsidP="00E62DC8">
      <w:pPr>
        <w:shd w:val="clear" w:color="auto" w:fill="FFFFFF"/>
        <w:spacing w:after="0" w:line="240" w:lineRule="auto"/>
        <w:ind w:firstLine="374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ՌԱԴԻՈԱԿՏԻՎ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ՀՈՒՄՔԻ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ԵՐԿՐԱԲԱՆԱԿԱՆ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ՈՒՍՈՒՄՆԱՍԻՐՈՒԹ</w:t>
      </w:r>
      <w:r>
        <w:rPr>
          <w:rFonts w:ascii="GHEA Grapalat" w:hAnsi="GHEA Grapalat" w:cs="Sylfaen"/>
          <w:b/>
          <w:sz w:val="24"/>
          <w:szCs w:val="24"/>
          <w:lang w:val="hy-AM"/>
        </w:rPr>
        <w:softHyphen/>
        <w:t>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pacing w:val="-2"/>
          <w:sz w:val="24"/>
          <w:szCs w:val="24"/>
          <w:lang w:val="hy-AM"/>
        </w:rPr>
        <w:t>ՆՊԱՏԱԿՈՎ Ը</w:t>
      </w:r>
      <w:r>
        <w:rPr>
          <w:rFonts w:ascii="GHEA Grapalat" w:hAnsi="GHEA Grapalat" w:cs="Sylfaen"/>
          <w:b/>
          <w:spacing w:val="-2"/>
          <w:sz w:val="24"/>
          <w:szCs w:val="24"/>
          <w:lang w:val="hy-AM"/>
        </w:rPr>
        <w:t>ՆԴԵՐՔՕԳՏԱԳՈՐԾՄԱՆ</w:t>
      </w:r>
      <w:r>
        <w:rPr>
          <w:rFonts w:ascii="GHEA Grapalat" w:hAnsi="GHEA Grapalat"/>
          <w:b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2"/>
          <w:sz w:val="24"/>
          <w:szCs w:val="24"/>
          <w:lang w:val="hy-AM"/>
        </w:rPr>
        <w:t>ԻՐԱՎՈՒՆՔԻ ՏՐԱ</w:t>
      </w:r>
      <w:r>
        <w:rPr>
          <w:rFonts w:ascii="GHEA Grapalat" w:hAnsi="GHEA Grapalat" w:cs="Sylfaen"/>
          <w:b/>
          <w:spacing w:val="-2"/>
          <w:sz w:val="24"/>
          <w:szCs w:val="24"/>
          <w:lang w:val="hy-AM"/>
        </w:rPr>
        <w:softHyphen/>
        <w:t>ՄԱԴՐՄԱ</w:t>
      </w:r>
      <w:r>
        <w:rPr>
          <w:rFonts w:ascii="GHEA Grapalat" w:hAnsi="GHEA Grapalat" w:cs="Sylfaen"/>
          <w:b/>
          <w:sz w:val="24"/>
          <w:szCs w:val="24"/>
          <w:lang w:val="hy-AM"/>
        </w:rPr>
        <w:t>Ն ՀԱՄԱՐ ԿԱՅԱՆԱԼԻՔ ՄՐՑՈՒՅԹԻ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ՄԱՍՆԱԿՑՈՒԹՅԱՆ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ՀԱՅՏԵՐԻՆ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ՄԱՍՆԱԿԻՑՆԵՐԻ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ՈՐԱԿԱՎՈՐՄԱՆԸ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lang w:val="hy-AM"/>
        </w:rPr>
        <w:t>ՖԻՆԱՆՍԱԿԱՆ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ՏԵԽՆԻԿԱԿԱՆ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ԿԱՐՈՂՈՒԹՅՈՒՆՆԵՐԻՆ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ՆԵՐԿԱՅԱՑՎՈՂ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ՉԱՓՈՐՈ</w:t>
      </w:r>
      <w:r>
        <w:rPr>
          <w:rFonts w:ascii="GHEA Grapalat" w:hAnsi="GHEA Grapalat" w:cs="Sylfaen"/>
          <w:b/>
          <w:sz w:val="24"/>
          <w:szCs w:val="24"/>
          <w:lang w:val="hy-AM"/>
        </w:rPr>
        <w:softHyphen/>
        <w:t>ՇԻՉՆԵՐԸ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ՆԱԵՎ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ՄՐՑՈՒԹԱՅԻՆ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ՓԱԹԵԹՆԵՐԻ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ՊԱՏՐԱՍՏ</w:t>
      </w:r>
      <w:r>
        <w:rPr>
          <w:rFonts w:ascii="GHEA Grapalat" w:hAnsi="GHEA Grapalat" w:cs="Sylfaen"/>
          <w:b/>
          <w:sz w:val="24"/>
          <w:szCs w:val="24"/>
          <w:lang w:val="hy-AM"/>
        </w:rPr>
        <w:softHyphen/>
        <w:t>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ԿԱՐԳԸ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ՍԱՀՄԱՆԵԼՈՒ ՄԱՍԻՆ</w:t>
      </w:r>
      <w:r>
        <w:rPr>
          <w:rFonts w:ascii="GHEA Grapalat" w:hAnsi="GHEA Grapalat" w:cs="Sylfaen"/>
          <w:b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ՀՀ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E62DC8" w:rsidRDefault="00E62DC8" w:rsidP="00E62DC8">
      <w:pPr>
        <w:pStyle w:val="NormalWeb"/>
        <w:spacing w:after="0"/>
        <w:jc w:val="both"/>
        <w:rPr>
          <w:rFonts w:ascii="GHEA Grapalat" w:hAnsi="GHEA Grapalat" w:cs="GHEA Grapalat"/>
          <w:bCs/>
          <w:lang w:val="pt-BR"/>
        </w:rPr>
      </w:pPr>
    </w:p>
    <w:p w:rsidR="00E62DC8" w:rsidRDefault="00E62DC8" w:rsidP="00E62DC8">
      <w:pPr>
        <w:shd w:val="clear" w:color="auto" w:fill="FFFFFF"/>
        <w:spacing w:after="0" w:line="240" w:lineRule="auto"/>
        <w:ind w:firstLine="374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</w:rPr>
        <w:t>Ռադիոակտիվ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հումքի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երկրաբանական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ուսումնասիրութ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pacing w:val="-2"/>
          <w:sz w:val="24"/>
          <w:szCs w:val="24"/>
        </w:rPr>
        <w:t>նպատակով</w:t>
      </w:r>
      <w:r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pacing w:val="-2"/>
          <w:sz w:val="24"/>
          <w:szCs w:val="24"/>
        </w:rPr>
        <w:t>ը</w:t>
      </w:r>
      <w:r>
        <w:rPr>
          <w:rFonts w:ascii="GHEA Grapalat" w:hAnsi="GHEA Grapalat" w:cs="Sylfaen"/>
          <w:spacing w:val="-2"/>
          <w:sz w:val="24"/>
          <w:szCs w:val="24"/>
        </w:rPr>
        <w:t>նդերքօգտագործման</w:t>
      </w:r>
      <w:r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</w:rPr>
        <w:t>իրավունքի</w:t>
      </w:r>
      <w:r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</w:rPr>
        <w:t>տրա</w:t>
      </w:r>
      <w:r>
        <w:rPr>
          <w:rFonts w:ascii="GHEA Grapalat" w:hAnsi="GHEA Grapalat" w:cs="Sylfaen"/>
          <w:spacing w:val="-2"/>
          <w:sz w:val="24"/>
          <w:szCs w:val="24"/>
          <w:lang w:val="fr-FR"/>
        </w:rPr>
        <w:softHyphen/>
      </w:r>
      <w:r>
        <w:rPr>
          <w:rFonts w:ascii="GHEA Grapalat" w:hAnsi="GHEA Grapalat" w:cs="Sylfaen"/>
          <w:spacing w:val="-2"/>
          <w:sz w:val="24"/>
          <w:szCs w:val="24"/>
        </w:rPr>
        <w:t>մադրմա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կայանալիք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մրցույթի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մասնակցության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հայտերին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մրցույթի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մասնակիցների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որակավորմանը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ֆինանսական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տեխնիկական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կարողություններին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ներկայացվող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չափորո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շիչները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մրցութային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փաթեթների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պատրաստ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սահմանելու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ՀՀ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նախագծի ընդուն</w:t>
      </w:r>
      <w:r>
        <w:rPr>
          <w:rFonts w:ascii="GHEA Grapalat" w:hAnsi="GHEA Grapalat" w:cs="GHEA Grapalat"/>
          <w:sz w:val="24"/>
          <w:szCs w:val="24"/>
        </w:rPr>
        <w:t>ումը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պետական </w:t>
      </w:r>
      <w:r>
        <w:rPr>
          <w:rFonts w:ascii="GHEA Grapalat" w:hAnsi="GHEA Grapalat" w:cs="GHEA Grapalat"/>
          <w:sz w:val="24"/>
          <w:szCs w:val="24"/>
        </w:rPr>
        <w:t>կամ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ինքնակառավարման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մարմնի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բյուջեում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եկամուտների</w:t>
      </w:r>
      <w:proofErr w:type="spellEnd"/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ծախսերի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ավելացում</w:t>
      </w:r>
      <w:proofErr w:type="spellEnd"/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GHEA Grapalat"/>
          <w:sz w:val="24"/>
          <w:szCs w:val="24"/>
          <w:lang w:val="hy-AM"/>
        </w:rPr>
        <w:t xml:space="preserve"> նվազեցում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առաջացնի</w:t>
      </w:r>
      <w:r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7D18EE" w:rsidRPr="00E62DC8" w:rsidRDefault="007D18EE">
      <w:pPr>
        <w:rPr>
          <w:lang w:val="pt-BR"/>
        </w:rPr>
      </w:pPr>
    </w:p>
    <w:sectPr w:rsidR="007D18EE" w:rsidRPr="00E62DC8" w:rsidSect="00E62DC8">
      <w:pgSz w:w="12240" w:h="15840"/>
      <w:pgMar w:top="90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84"/>
    <w:rsid w:val="00463984"/>
    <w:rsid w:val="007D18EE"/>
    <w:rsid w:val="00E6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74858-1BA4-4B53-9613-698BDF54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C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semiHidden/>
    <w:unhideWhenUsed/>
    <w:qFormat/>
    <w:rsid w:val="00E62D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Char">
    <w:name w:val="norm Char"/>
    <w:basedOn w:val="DefaultParagraphFont"/>
    <w:link w:val="norm"/>
    <w:locked/>
    <w:rsid w:val="00E62DC8"/>
    <w:rPr>
      <w:rFonts w:ascii="Arial Armenian" w:eastAsia="Times New Roman" w:hAnsi="Arial Armenian" w:cs="Arial Armenian"/>
      <w:lang w:eastAsia="ru-RU"/>
    </w:rPr>
  </w:style>
  <w:style w:type="paragraph" w:customStyle="1" w:styleId="norm">
    <w:name w:val="norm"/>
    <w:basedOn w:val="Normal"/>
    <w:link w:val="normChar"/>
    <w:qFormat/>
    <w:rsid w:val="00E62DC8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2017-09-06T14:24:00Z</dcterms:created>
  <dcterms:modified xsi:type="dcterms:W3CDTF">2017-09-06T14:24:00Z</dcterms:modified>
</cp:coreProperties>
</file>