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003" w:rsidRPr="002B103D" w:rsidRDefault="00534003" w:rsidP="00F86B93">
      <w:pPr>
        <w:ind w:left="-540" w:firstLine="540"/>
        <w:jc w:val="center"/>
        <w:rPr>
          <w:rFonts w:ascii="GHEA Grapalat" w:hAnsi="GHEA Grapalat"/>
          <w:b/>
          <w:sz w:val="30"/>
          <w:szCs w:val="30"/>
        </w:rPr>
      </w:pPr>
      <w:r w:rsidRPr="002B103D">
        <w:rPr>
          <w:rFonts w:ascii="GHEA Grapalat" w:hAnsi="GHEA Grapalat"/>
          <w:b/>
          <w:sz w:val="30"/>
          <w:szCs w:val="30"/>
        </w:rPr>
        <w:t>ՏԵՂԵԿԱՆՔ</w:t>
      </w:r>
    </w:p>
    <w:p w:rsidR="00534003" w:rsidRPr="002B103D" w:rsidRDefault="00534003" w:rsidP="00990C30">
      <w:pPr>
        <w:jc w:val="center"/>
        <w:rPr>
          <w:rFonts w:ascii="GHEA Grapalat" w:hAnsi="GHEA Grapalat"/>
          <w:b/>
          <w:sz w:val="22"/>
        </w:rPr>
      </w:pPr>
      <w:r w:rsidRPr="002B103D">
        <w:rPr>
          <w:rFonts w:ascii="GHEA Grapalat" w:hAnsi="GHEA Grapalat"/>
          <w:b/>
          <w:sz w:val="22"/>
        </w:rPr>
        <w:t xml:space="preserve">&lt;&lt;Հողերի </w:t>
      </w:r>
      <w:r w:rsidRPr="002B103D">
        <w:rPr>
          <w:rFonts w:ascii="GHEA Grapalat" w:hAnsi="GHEA Grapalat" w:cs="Sylfaen"/>
          <w:b/>
          <w:sz w:val="22"/>
        </w:rPr>
        <w:t>նպատակային նշանակությունը</w:t>
      </w:r>
      <w:r w:rsidRPr="002B103D">
        <w:rPr>
          <w:rFonts w:ascii="GHEA Grapalat" w:hAnsi="GHEA Grapalat"/>
          <w:b/>
          <w:sz w:val="22"/>
        </w:rPr>
        <w:t xml:space="preserve"> փոխելու մասին&gt;&gt; ՀՀ կառավարության որոշման նախագծի հիմնավորումը</w:t>
      </w:r>
    </w:p>
    <w:p w:rsidR="00534003" w:rsidRPr="002C75C4" w:rsidRDefault="00534003" w:rsidP="00990C30">
      <w:pPr>
        <w:jc w:val="center"/>
        <w:rPr>
          <w:rFonts w:ascii="GHEA Grapalat" w:hAnsi="GHEA Grapalat"/>
          <w:b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"/>
        <w:gridCol w:w="9180"/>
      </w:tblGrid>
      <w:tr w:rsidR="00534003" w:rsidRPr="002B103D" w:rsidTr="005D4A1C">
        <w:tc>
          <w:tcPr>
            <w:tcW w:w="648" w:type="dxa"/>
          </w:tcPr>
          <w:p w:rsidR="00534003" w:rsidRPr="002B103D" w:rsidRDefault="00534003" w:rsidP="005D4A1C">
            <w:pPr>
              <w:rPr>
                <w:rFonts w:ascii="GHEA Grapalat" w:hAnsi="GHEA Grapalat"/>
                <w:b/>
                <w:bCs/>
              </w:rPr>
            </w:pPr>
            <w:r w:rsidRPr="002B103D">
              <w:rPr>
                <w:rFonts w:ascii="GHEA Grapalat" w:hAnsi="GHEA Grapalat"/>
                <w:b/>
                <w:bCs/>
                <w:sz w:val="22"/>
              </w:rPr>
              <w:t>1.</w:t>
            </w:r>
          </w:p>
        </w:tc>
        <w:tc>
          <w:tcPr>
            <w:tcW w:w="9180" w:type="dxa"/>
          </w:tcPr>
          <w:p w:rsidR="00534003" w:rsidRPr="002B103D" w:rsidRDefault="00534003" w:rsidP="005D4A1C">
            <w:pPr>
              <w:rPr>
                <w:rFonts w:ascii="GHEA Grapalat" w:hAnsi="GHEA Grapalat"/>
                <w:b/>
                <w:bCs/>
              </w:rPr>
            </w:pPr>
            <w:r w:rsidRPr="002B103D">
              <w:rPr>
                <w:rFonts w:ascii="GHEA Grapalat" w:hAnsi="GHEA Grapalat"/>
                <w:b/>
                <w:bCs/>
                <w:sz w:val="22"/>
              </w:rPr>
              <w:t>Անհրաժեշտությունը</w:t>
            </w:r>
          </w:p>
        </w:tc>
      </w:tr>
      <w:tr w:rsidR="00534003" w:rsidRPr="002B103D" w:rsidTr="005D4A1C">
        <w:tc>
          <w:tcPr>
            <w:tcW w:w="648" w:type="dxa"/>
          </w:tcPr>
          <w:p w:rsidR="00534003" w:rsidRPr="002B103D" w:rsidRDefault="00534003" w:rsidP="005D4A1C">
            <w:pPr>
              <w:rPr>
                <w:rFonts w:ascii="GHEA Grapalat" w:hAnsi="GHEA Grapalat"/>
              </w:rPr>
            </w:pPr>
          </w:p>
        </w:tc>
        <w:tc>
          <w:tcPr>
            <w:tcW w:w="9180" w:type="dxa"/>
          </w:tcPr>
          <w:p w:rsidR="00534003" w:rsidRPr="002B103D" w:rsidRDefault="00534003" w:rsidP="005D4A1C">
            <w:pPr>
              <w:pStyle w:val="BodyText"/>
              <w:rPr>
                <w:rFonts w:ascii="GHEA Grapalat" w:hAnsi="GHEA Grapalat"/>
              </w:rPr>
            </w:pPr>
            <w:r w:rsidRPr="002B103D">
              <w:rPr>
                <w:rFonts w:ascii="GHEA Grapalat" w:hAnsi="GHEA Grapalat"/>
                <w:sz w:val="22"/>
              </w:rPr>
              <w:t xml:space="preserve">&lt;Հողերի </w:t>
            </w:r>
            <w:r w:rsidRPr="002B103D">
              <w:rPr>
                <w:rFonts w:ascii="GHEA Grapalat" w:hAnsi="GHEA Grapalat" w:cs="Sylfaen"/>
                <w:sz w:val="22"/>
              </w:rPr>
              <w:t xml:space="preserve">նպատակային նշանակությունը </w:t>
            </w:r>
            <w:r w:rsidRPr="002B103D">
              <w:rPr>
                <w:rFonts w:ascii="GHEA Grapalat" w:hAnsi="GHEA Grapalat"/>
                <w:sz w:val="22"/>
              </w:rPr>
              <w:t xml:space="preserve">փոխելու մասին&gt; Հայաստանի Հանրապետության կառավարության որոշման անհրաժեշտությունը պայմանավորված է </w:t>
            </w:r>
            <w:r w:rsidRPr="002B103D">
              <w:rPr>
                <w:rFonts w:ascii="GHEA Grapalat" w:hAnsi="GHEA Grapalat" w:cs="Sylfaen"/>
                <w:sz w:val="22"/>
              </w:rPr>
              <w:t>ՀՀ Գեղարքունիքի մարզի Ներքին Շորժա գյուղական համայնքին</w:t>
            </w:r>
            <w:r w:rsidRPr="002B103D">
              <w:rPr>
                <w:rFonts w:ascii="GHEA Grapalat" w:hAnsi="GHEA Grapalat"/>
                <w:sz w:val="22"/>
              </w:rPr>
              <w:t xml:space="preserve"> սեփականության իրավունքով պատկանող գյուղատնտեսական նշանակության 0.15 հեկտար </w:t>
            </w:r>
            <w:r w:rsidRPr="002B103D">
              <w:rPr>
                <w:rFonts w:ascii="GHEA Grapalat" w:hAnsi="GHEA Grapalat" w:cs="Sylfaen"/>
                <w:sz w:val="22"/>
              </w:rPr>
              <w:t xml:space="preserve">արոտավայրի </w:t>
            </w:r>
            <w:r w:rsidRPr="002B103D">
              <w:rPr>
                <w:rFonts w:ascii="GHEA Grapalat" w:hAnsi="GHEA Grapalat"/>
                <w:sz w:val="22"/>
              </w:rPr>
              <w:t xml:space="preserve"> նպատակային նշանակության փոփոխությամբ և այդ տարածքի վրա </w:t>
            </w:r>
            <w:r w:rsidRPr="002B103D">
              <w:rPr>
                <w:rFonts w:ascii="GHEA Grapalat" w:hAnsi="GHEA Grapalat" w:cs="Sylfaen"/>
                <w:sz w:val="22"/>
              </w:rPr>
              <w:t>փոքր հիդրոէլեկտրակայանների գլխամասային հանգույցների և օժանդակ կառույցների շինարարության անհրաժեշտ</w:t>
            </w:r>
            <w:r w:rsidRPr="002B103D">
              <w:rPr>
                <w:rFonts w:ascii="GHEA Grapalat" w:hAnsi="GHEA Grapalat"/>
                <w:sz w:val="22"/>
              </w:rPr>
              <w:t>ությամբ:</w:t>
            </w:r>
          </w:p>
        </w:tc>
      </w:tr>
      <w:tr w:rsidR="00534003" w:rsidRPr="002B103D" w:rsidTr="005D4A1C">
        <w:tc>
          <w:tcPr>
            <w:tcW w:w="648" w:type="dxa"/>
          </w:tcPr>
          <w:p w:rsidR="00534003" w:rsidRPr="002B103D" w:rsidRDefault="00534003" w:rsidP="005D4A1C">
            <w:pPr>
              <w:rPr>
                <w:rFonts w:ascii="GHEA Grapalat" w:hAnsi="GHEA Grapalat"/>
              </w:rPr>
            </w:pPr>
            <w:r w:rsidRPr="002B103D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9180" w:type="dxa"/>
          </w:tcPr>
          <w:p w:rsidR="00534003" w:rsidRPr="002B103D" w:rsidRDefault="00534003" w:rsidP="00F86B93">
            <w:pPr>
              <w:rPr>
                <w:rFonts w:ascii="GHEA Grapalat" w:hAnsi="GHEA Grapalat"/>
              </w:rPr>
            </w:pPr>
            <w:r w:rsidRPr="002B103D">
              <w:rPr>
                <w:rFonts w:ascii="GHEA Grapalat" w:hAnsi="GHEA Grapalat"/>
                <w:b/>
                <w:bCs/>
                <w:sz w:val="22"/>
              </w:rPr>
              <w:t>Ընթացիկ վիճակը և խնդիրները</w:t>
            </w:r>
          </w:p>
        </w:tc>
      </w:tr>
      <w:tr w:rsidR="00534003" w:rsidRPr="002B103D" w:rsidTr="005D4A1C">
        <w:tc>
          <w:tcPr>
            <w:tcW w:w="648" w:type="dxa"/>
          </w:tcPr>
          <w:p w:rsidR="00534003" w:rsidRPr="002B103D" w:rsidRDefault="00534003" w:rsidP="005D4A1C">
            <w:pPr>
              <w:rPr>
                <w:rFonts w:ascii="GHEA Grapalat" w:hAnsi="GHEA Grapalat"/>
              </w:rPr>
            </w:pPr>
          </w:p>
        </w:tc>
        <w:tc>
          <w:tcPr>
            <w:tcW w:w="9180" w:type="dxa"/>
          </w:tcPr>
          <w:p w:rsidR="00534003" w:rsidRPr="00477FA1" w:rsidRDefault="00534003" w:rsidP="005D4A1C">
            <w:pPr>
              <w:jc w:val="both"/>
              <w:rPr>
                <w:rFonts w:ascii="GHEA Grapalat" w:hAnsi="GHEA Grapalat" w:cs="Sylfaen"/>
                <w:bCs/>
                <w:color w:val="000000"/>
              </w:rPr>
            </w:pPr>
            <w:r w:rsidRPr="00477FA1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 xml:space="preserve">   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ՀՀ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կառավարության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04.08.2005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թ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.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թիվ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1196-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որոշմամբ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հաստատվել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է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Ներքին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Շորժա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համայնքի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հողերի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օգտագործման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ժամանակավոր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սխեման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, որում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առաջարկվում է կատարել փոփոխություն:</w:t>
            </w:r>
          </w:p>
          <w:p w:rsidR="00534003" w:rsidRPr="00477FA1" w:rsidRDefault="00534003" w:rsidP="005D4A1C">
            <w:pPr>
              <w:jc w:val="both"/>
              <w:rPr>
                <w:rFonts w:ascii="GHEA Grapalat" w:hAnsi="GHEA Grapalat" w:cs="Sylfaen"/>
                <w:bCs/>
                <w:color w:val="000000"/>
              </w:rPr>
            </w:pPr>
            <w:r w:rsidRPr="00477FA1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ՀՀ Գեղարքունիքի մարզի Ներքին Շորժա համայնքը հաստատված </w:t>
            </w:r>
            <w:r w:rsidRPr="00477FA1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գլխավոր հատակագիծ </w:t>
            </w:r>
            <w:r w:rsidRPr="00477FA1">
              <w:rPr>
                <w:rFonts w:ascii="GHEA Grapalat" w:hAnsi="GHEA Grapalat" w:cs="Sylfaen"/>
                <w:color w:val="000000"/>
                <w:sz w:val="22"/>
                <w:szCs w:val="22"/>
              </w:rPr>
              <w:t>կամ գոտիավորման  և օգտագործման  սխեմա չունի</w:t>
            </w:r>
            <w:r w:rsidRPr="00477FA1">
              <w:rPr>
                <w:rFonts w:ascii="GHEA Grapalat" w:hAnsi="GHEA Grapalat"/>
                <w:color w:val="000000"/>
                <w:sz w:val="22"/>
                <w:szCs w:val="22"/>
              </w:rPr>
              <w:t>:</w:t>
            </w:r>
          </w:p>
          <w:p w:rsidR="00534003" w:rsidRPr="00477FA1" w:rsidRDefault="00534003" w:rsidP="005D4A1C">
            <w:pPr>
              <w:jc w:val="both"/>
              <w:rPr>
                <w:rFonts w:ascii="GHEA Grapalat" w:hAnsi="GHEA Grapalat"/>
              </w:rPr>
            </w:pP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Ներքին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</w:t>
            </w:r>
            <w:r w:rsidRPr="00477FA1">
              <w:rPr>
                <w:rFonts w:ascii="GHEA Grapalat" w:hAnsi="GHEA Grapalat" w:cs="Sylfaen"/>
                <w:bCs/>
                <w:color w:val="000000"/>
                <w:sz w:val="22"/>
                <w:szCs w:val="22"/>
              </w:rPr>
              <w:t>Շորժա</w:t>
            </w:r>
            <w:r w:rsidRPr="00477FA1">
              <w:rPr>
                <w:rFonts w:ascii="GHEA Grapalat" w:hAnsi="GHEA Grapalat" w:cs="Arial LatArm"/>
                <w:bCs/>
                <w:color w:val="000000"/>
                <w:sz w:val="22"/>
                <w:szCs w:val="22"/>
              </w:rPr>
              <w:t xml:space="preserve">  </w:t>
            </w:r>
            <w:r w:rsidRPr="00477FA1">
              <w:rPr>
                <w:rFonts w:ascii="GHEA Grapalat" w:hAnsi="GHEA Grapalat"/>
                <w:sz w:val="22"/>
                <w:szCs w:val="22"/>
              </w:rPr>
              <w:t>համայնքի սեփականություն հանդիսացող գյուղատնտեսական նշանակության 0.15 հա արոտավայրերը գտնվում են &lt;&lt;Մասրիկ&gt;&gt; գետի վտակի աջ և ձախ ափերին: Նախատեսվում է  1-ին ՀԷԿ-ը կառուցել 2255, իսկ 2-րդ ՀԷԿ-ը 2110  մետր նիշերի վրա,:</w:t>
            </w:r>
          </w:p>
          <w:p w:rsidR="00534003" w:rsidRPr="002B103D" w:rsidRDefault="00534003" w:rsidP="005D4A1C">
            <w:pPr>
              <w:pStyle w:val="BodyText"/>
              <w:rPr>
                <w:rFonts w:ascii="GHEA Grapalat" w:hAnsi="GHEA Grapalat"/>
                <w:szCs w:val="22"/>
              </w:rPr>
            </w:pPr>
            <w:r w:rsidRPr="00477FA1">
              <w:rPr>
                <w:rFonts w:ascii="GHEA Grapalat" w:hAnsi="GHEA Grapalat"/>
                <w:sz w:val="22"/>
                <w:szCs w:val="22"/>
              </w:rPr>
              <w:t xml:space="preserve">&lt;&lt;Հողերի նպատակային նշանակությունը փոխելու մասին&gt;&gt; ՀՀ կառավարության որոշման նախագիծը ՀՀ կառավարության քննարկմանն է ներկայացվում հողային օրենսգրքի </w:t>
            </w:r>
            <w:r w:rsidRPr="002B103D">
              <w:rPr>
                <w:rFonts w:ascii="GHEA Grapalat" w:hAnsi="GHEA Grapalat"/>
                <w:sz w:val="22"/>
                <w:szCs w:val="22"/>
              </w:rPr>
              <w:t xml:space="preserve">պահանջներին համապատասխան և ՀՀ կառավարության 2001 թ. հունվարի 17-ի &lt;&lt;Հողերի օգտագործման ժամանակավոր սխեմաներ կազմելու կարգը հաստատելու մասին&gt;&gt; N 30 </w:t>
            </w:r>
            <w:r w:rsidRPr="002B103D">
              <w:rPr>
                <w:rFonts w:ascii="GHEA Grapalat" w:hAnsi="GHEA Grapalat" w:cs="Sylfaen"/>
                <w:sz w:val="22"/>
                <w:szCs w:val="22"/>
              </w:rPr>
              <w:t>որոշմամբ</w:t>
            </w:r>
            <w:r w:rsidRPr="002B103D">
              <w:rPr>
                <w:rFonts w:ascii="GHEA Grapalat" w:hAnsi="GHEA Grapalat"/>
                <w:sz w:val="22"/>
                <w:szCs w:val="22"/>
              </w:rPr>
              <w:t xml:space="preserve"> սահմանված կարգով:</w:t>
            </w:r>
          </w:p>
          <w:p w:rsidR="00534003" w:rsidRPr="002B103D" w:rsidRDefault="00534003" w:rsidP="005D4A1C">
            <w:pPr>
              <w:pStyle w:val="BodyText"/>
              <w:rPr>
                <w:rFonts w:ascii="GHEA Grapalat" w:hAnsi="GHEA Grapalat"/>
              </w:rPr>
            </w:pPr>
            <w:r w:rsidRPr="002B103D">
              <w:rPr>
                <w:rFonts w:ascii="GHEA Grapalat" w:hAnsi="GHEA Grapalat"/>
                <w:sz w:val="22"/>
                <w:szCs w:val="22"/>
              </w:rPr>
              <w:t>Առկա են համայնքի ավագանու որոշումը`/հողի նպատակային նշանակության փոփոխությանը հավանություն տալու մասին/, մարզպետի դրական եզրակացությունը, համայնքի ղեկավարի կարծիքը /ամփոփ բացատրագիր/, 1:2000 մասշտաբի հատակագիծը` հողամասի շրջադարձային կետերի կոորդինատներով` VGS  համակարգում:</w:t>
            </w:r>
          </w:p>
        </w:tc>
      </w:tr>
      <w:tr w:rsidR="00534003" w:rsidRPr="001B4AF9" w:rsidTr="005D4A1C">
        <w:tc>
          <w:tcPr>
            <w:tcW w:w="648" w:type="dxa"/>
          </w:tcPr>
          <w:p w:rsidR="00534003" w:rsidRPr="001B4AF9" w:rsidRDefault="00534003" w:rsidP="005D4A1C">
            <w:pPr>
              <w:rPr>
                <w:rFonts w:ascii="GHEA Grapalat" w:hAnsi="GHEA Grapalat"/>
              </w:rPr>
            </w:pPr>
            <w:r w:rsidRPr="001B4AF9">
              <w:rPr>
                <w:rFonts w:ascii="GHEA Grapalat" w:hAnsi="GHEA Grapalat"/>
                <w:sz w:val="22"/>
              </w:rPr>
              <w:t>3.</w:t>
            </w:r>
          </w:p>
        </w:tc>
        <w:tc>
          <w:tcPr>
            <w:tcW w:w="9180" w:type="dxa"/>
          </w:tcPr>
          <w:p w:rsidR="00534003" w:rsidRPr="002B103D" w:rsidRDefault="00534003" w:rsidP="002B103D">
            <w:pPr>
              <w:rPr>
                <w:rFonts w:ascii="GHEA Grapalat" w:hAnsi="GHEA Grapalat"/>
                <w:b/>
                <w:bCs/>
              </w:rPr>
            </w:pPr>
            <w:r w:rsidRPr="002B103D">
              <w:rPr>
                <w:rFonts w:ascii="GHEA Grapalat" w:hAnsi="GHEA Grapalat"/>
                <w:b/>
                <w:bCs/>
                <w:sz w:val="22"/>
              </w:rPr>
              <w:t>Տվյալ բնագավառում իրականացվող քաղաքականությունը</w:t>
            </w:r>
          </w:p>
        </w:tc>
      </w:tr>
      <w:tr w:rsidR="00534003" w:rsidRPr="001B4AF9" w:rsidTr="005D4A1C">
        <w:tc>
          <w:tcPr>
            <w:tcW w:w="648" w:type="dxa"/>
          </w:tcPr>
          <w:p w:rsidR="00534003" w:rsidRPr="001B4AF9" w:rsidRDefault="00534003" w:rsidP="005D4A1C">
            <w:pPr>
              <w:rPr>
                <w:rFonts w:ascii="GHEA Grapalat" w:hAnsi="GHEA Grapalat"/>
              </w:rPr>
            </w:pPr>
          </w:p>
        </w:tc>
        <w:tc>
          <w:tcPr>
            <w:tcW w:w="9180" w:type="dxa"/>
          </w:tcPr>
          <w:p w:rsidR="00534003" w:rsidRPr="001B4AF9" w:rsidRDefault="00534003" w:rsidP="00477FA1">
            <w:pPr>
              <w:jc w:val="both"/>
              <w:rPr>
                <w:rFonts w:ascii="GHEA Grapalat" w:hAnsi="GHEA Grapalat"/>
              </w:rPr>
            </w:pPr>
            <w:r w:rsidRPr="001B4AF9">
              <w:rPr>
                <w:rFonts w:ascii="GHEA Grapalat" w:hAnsi="GHEA Grapalat"/>
                <w:sz w:val="22"/>
              </w:rPr>
              <w:t xml:space="preserve">Անհրաժեշտ է փոքր </w:t>
            </w:r>
            <w:r w:rsidRPr="001B4AF9">
              <w:rPr>
                <w:rFonts w:ascii="GHEA Grapalat" w:hAnsi="GHEA Grapalat" w:cs="Sylfaen"/>
                <w:sz w:val="22"/>
              </w:rPr>
              <w:t xml:space="preserve">հիդրոէլեկտրակայանների ստեղծման միջոցով խթանել էլեկտրաէներգիայի արտադրությունը, </w:t>
            </w:r>
            <w:r w:rsidRPr="00477FA1">
              <w:rPr>
                <w:rFonts w:ascii="Arial Unicode" w:hAnsi="Arial Unicode" w:cs="Sylfaen"/>
                <w:sz w:val="22"/>
              </w:rPr>
              <w:t>որը</w:t>
            </w:r>
            <w:r w:rsidRPr="001B4AF9">
              <w:rPr>
                <w:rFonts w:ascii="GHEA Grapalat" w:hAnsi="GHEA Grapalat" w:cs="Sylfaen"/>
                <w:sz w:val="22"/>
              </w:rPr>
              <w:t xml:space="preserve"> կնպաստի նոր աշխատատեղերի ստեղծմանը և վերականգնվող էներգետիկայի ոլորտի զարգացմանը.   </w:t>
            </w:r>
          </w:p>
        </w:tc>
      </w:tr>
      <w:tr w:rsidR="00534003" w:rsidRPr="001B4AF9" w:rsidTr="005D4A1C">
        <w:tc>
          <w:tcPr>
            <w:tcW w:w="648" w:type="dxa"/>
          </w:tcPr>
          <w:p w:rsidR="00534003" w:rsidRPr="001B4AF9" w:rsidRDefault="00534003" w:rsidP="005D4A1C">
            <w:pPr>
              <w:rPr>
                <w:rFonts w:ascii="GHEA Grapalat" w:hAnsi="GHEA Grapalat"/>
              </w:rPr>
            </w:pPr>
            <w:r w:rsidRPr="001B4AF9">
              <w:rPr>
                <w:rFonts w:ascii="GHEA Grapalat" w:hAnsi="GHEA Grapalat"/>
                <w:sz w:val="22"/>
              </w:rPr>
              <w:t>4.</w:t>
            </w:r>
          </w:p>
        </w:tc>
        <w:tc>
          <w:tcPr>
            <w:tcW w:w="9180" w:type="dxa"/>
          </w:tcPr>
          <w:p w:rsidR="00534003" w:rsidRPr="002B103D" w:rsidRDefault="00534003" w:rsidP="002B103D">
            <w:pPr>
              <w:rPr>
                <w:rFonts w:ascii="GHEA Grapalat" w:hAnsi="GHEA Grapalat"/>
                <w:b/>
                <w:bCs/>
              </w:rPr>
            </w:pPr>
            <w:r w:rsidRPr="002B103D">
              <w:rPr>
                <w:rFonts w:ascii="GHEA Grapalat" w:hAnsi="GHEA Grapalat"/>
                <w:b/>
                <w:bCs/>
                <w:sz w:val="22"/>
              </w:rPr>
              <w:t>Կարգավորման նպատակը և բնույթը</w:t>
            </w:r>
          </w:p>
        </w:tc>
      </w:tr>
      <w:tr w:rsidR="00534003" w:rsidRPr="001B4AF9" w:rsidTr="005D4A1C">
        <w:tc>
          <w:tcPr>
            <w:tcW w:w="648" w:type="dxa"/>
          </w:tcPr>
          <w:p w:rsidR="00534003" w:rsidRPr="001B4AF9" w:rsidRDefault="00534003" w:rsidP="005D4A1C">
            <w:pPr>
              <w:rPr>
                <w:rFonts w:ascii="GHEA Grapalat" w:hAnsi="GHEA Grapalat"/>
              </w:rPr>
            </w:pPr>
          </w:p>
        </w:tc>
        <w:tc>
          <w:tcPr>
            <w:tcW w:w="9180" w:type="dxa"/>
          </w:tcPr>
          <w:p w:rsidR="00534003" w:rsidRPr="001B4AF9" w:rsidRDefault="00534003" w:rsidP="005D4A1C">
            <w:pPr>
              <w:jc w:val="both"/>
              <w:rPr>
                <w:rFonts w:ascii="GHEA Grapalat" w:hAnsi="GHEA Grapalat"/>
              </w:rPr>
            </w:pPr>
            <w:r w:rsidRPr="001B4AF9">
              <w:rPr>
                <w:rFonts w:ascii="GHEA Grapalat" w:hAnsi="GHEA Grapalat" w:cs="Sylfaen"/>
                <w:sz w:val="22"/>
              </w:rPr>
              <w:t xml:space="preserve">Ջրային ռեսուրսների արդյունավետ օգտագործում, </w:t>
            </w:r>
            <w:r w:rsidRPr="001B4AF9">
              <w:rPr>
                <w:rFonts w:ascii="GHEA Grapalat" w:hAnsi="GHEA Grapalat"/>
                <w:sz w:val="22"/>
              </w:rPr>
              <w:t xml:space="preserve">նոր աշխատատեղերի ստեղծում, </w:t>
            </w:r>
            <w:r w:rsidRPr="001B4AF9">
              <w:rPr>
                <w:rFonts w:ascii="GHEA Grapalat" w:hAnsi="GHEA Grapalat" w:cs="Sylfaen"/>
                <w:sz w:val="22"/>
              </w:rPr>
              <w:t>էլեկտրաէներգիայի արտադրության ծավալների ավելացում:</w:t>
            </w:r>
          </w:p>
          <w:p w:rsidR="00534003" w:rsidRPr="001B4AF9" w:rsidRDefault="00534003" w:rsidP="005D4A1C">
            <w:pPr>
              <w:jc w:val="both"/>
              <w:rPr>
                <w:rFonts w:ascii="GHEA Grapalat" w:hAnsi="GHEA Grapalat"/>
                <w:sz w:val="6"/>
                <w:szCs w:val="6"/>
              </w:rPr>
            </w:pPr>
          </w:p>
        </w:tc>
      </w:tr>
      <w:tr w:rsidR="00534003" w:rsidRPr="001B4AF9" w:rsidTr="005D4A1C">
        <w:tc>
          <w:tcPr>
            <w:tcW w:w="648" w:type="dxa"/>
          </w:tcPr>
          <w:p w:rsidR="00534003" w:rsidRPr="001B4AF9" w:rsidRDefault="00534003" w:rsidP="005D4A1C">
            <w:pPr>
              <w:rPr>
                <w:rFonts w:ascii="GHEA Grapalat" w:hAnsi="GHEA Grapalat"/>
                <w:b/>
                <w:bCs/>
              </w:rPr>
            </w:pPr>
            <w:r w:rsidRPr="001B4AF9">
              <w:rPr>
                <w:rFonts w:ascii="GHEA Grapalat" w:hAnsi="GHEA Grapalat"/>
                <w:b/>
                <w:bCs/>
                <w:sz w:val="22"/>
              </w:rPr>
              <w:t>5.</w:t>
            </w:r>
          </w:p>
        </w:tc>
        <w:tc>
          <w:tcPr>
            <w:tcW w:w="9180" w:type="dxa"/>
          </w:tcPr>
          <w:p w:rsidR="00534003" w:rsidRPr="001B4AF9" w:rsidRDefault="00534003" w:rsidP="005D4A1C">
            <w:pPr>
              <w:rPr>
                <w:rFonts w:ascii="GHEA Grapalat" w:hAnsi="GHEA Grapalat"/>
                <w:b/>
                <w:bCs/>
              </w:rPr>
            </w:pPr>
            <w:r w:rsidRPr="001B4AF9">
              <w:rPr>
                <w:rFonts w:ascii="GHEA Grapalat" w:hAnsi="GHEA Grapalat"/>
                <w:b/>
                <w:bCs/>
                <w:sz w:val="22"/>
              </w:rPr>
              <w:t>Նախագծի մշակման գործընթացում  ներգրավված ինստիտուտները և անձիք</w:t>
            </w:r>
          </w:p>
          <w:p w:rsidR="00534003" w:rsidRPr="001B4AF9" w:rsidRDefault="00534003" w:rsidP="005D4A1C">
            <w:pPr>
              <w:rPr>
                <w:rFonts w:ascii="GHEA Grapalat" w:hAnsi="GHEA Grapalat"/>
                <w:b/>
                <w:bCs/>
                <w:sz w:val="6"/>
                <w:szCs w:val="6"/>
              </w:rPr>
            </w:pPr>
          </w:p>
        </w:tc>
      </w:tr>
      <w:tr w:rsidR="00534003" w:rsidRPr="00AB2D9E" w:rsidTr="005D4A1C">
        <w:tc>
          <w:tcPr>
            <w:tcW w:w="648" w:type="dxa"/>
          </w:tcPr>
          <w:p w:rsidR="00534003" w:rsidRPr="001B4AF9" w:rsidRDefault="00534003" w:rsidP="005D4A1C">
            <w:pPr>
              <w:rPr>
                <w:rFonts w:ascii="GHEA Grapalat" w:hAnsi="GHEA Grapalat"/>
              </w:rPr>
            </w:pPr>
          </w:p>
        </w:tc>
        <w:tc>
          <w:tcPr>
            <w:tcW w:w="9180" w:type="dxa"/>
          </w:tcPr>
          <w:p w:rsidR="00534003" w:rsidRPr="00AB2D9E" w:rsidRDefault="00534003" w:rsidP="00AB2D9E">
            <w:pPr>
              <w:pStyle w:val="BodyText"/>
              <w:spacing w:line="23" w:lineRule="atLeast"/>
              <w:jc w:val="left"/>
              <w:rPr>
                <w:rFonts w:ascii="GHEA Grapalat" w:hAnsi="GHEA Grapalat"/>
                <w:szCs w:val="22"/>
                <w:lang w:val="af-ZA"/>
              </w:rPr>
            </w:pPr>
            <w:r w:rsidRPr="00AB2D9E">
              <w:rPr>
                <w:rFonts w:ascii="GHEA Grapalat" w:hAnsi="GHEA Grapalat"/>
                <w:sz w:val="22"/>
                <w:szCs w:val="22"/>
              </w:rPr>
              <w:t>ՀՀ տարածքային կառավարման, ՀՀ քաղաքաշինության, ՀՀ գյուղատնտեսության, ՀՀ  բնապահպանության, ՀՀ մշակույթի, ՀՀ էներգետիկայի և բնական պաշարների նախարարություններ, ՀՀ ԿԱ անշարժ գույքի կադաստրի պետական կոմիտե,</w:t>
            </w:r>
            <w:r>
              <w:rPr>
                <w:rFonts w:ascii="Arial Unicode" w:hAnsi="Arial Unicode"/>
                <w:sz w:val="22"/>
                <w:szCs w:val="22"/>
              </w:rPr>
              <w:t xml:space="preserve"> </w:t>
            </w:r>
            <w:r w:rsidRPr="00AB2D9E">
              <w:rPr>
                <w:rFonts w:ascii="GHEA Grapalat" w:hAnsi="GHEA Grapalat"/>
                <w:sz w:val="22"/>
                <w:szCs w:val="22"/>
                <w:lang w:val="af-ZA"/>
              </w:rPr>
              <w:t>«</w:t>
            </w:r>
            <w:r w:rsidRPr="00AB2D9E">
              <w:rPr>
                <w:rFonts w:ascii="GHEA Grapalat" w:hAnsi="GHEA Grapalat" w:cs="Sylfaen"/>
                <w:sz w:val="22"/>
                <w:szCs w:val="22"/>
                <w:lang w:val="af-ZA"/>
              </w:rPr>
              <w:t>Հազարամյակի</w:t>
            </w:r>
            <w:r w:rsidRPr="00AB2D9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B2D9E">
              <w:rPr>
                <w:rFonts w:ascii="GHEA Grapalat" w:hAnsi="GHEA Grapalat" w:cs="Sylfaen"/>
                <w:sz w:val="22"/>
                <w:szCs w:val="22"/>
                <w:lang w:val="af-ZA"/>
              </w:rPr>
              <w:t>մարտահրավեր</w:t>
            </w:r>
            <w:r w:rsidRPr="00AB2D9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B2D9E">
              <w:rPr>
                <w:rFonts w:ascii="GHEA Grapalat" w:hAnsi="GHEA Grapalat" w:cs="Sylfaen"/>
                <w:sz w:val="22"/>
                <w:szCs w:val="22"/>
                <w:lang w:val="af-ZA"/>
              </w:rPr>
              <w:t>հիմնադրամ</w:t>
            </w:r>
            <w:r w:rsidRPr="00AB2D9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B2D9E">
              <w:rPr>
                <w:rFonts w:ascii="GHEA Grapalat" w:hAnsi="GHEA Grapalat" w:cs="Sylfaen"/>
                <w:sz w:val="22"/>
                <w:szCs w:val="22"/>
                <w:lang w:val="af-ZA"/>
              </w:rPr>
              <w:t>Հայաստան</w:t>
            </w:r>
            <w:r w:rsidRPr="00AB2D9E">
              <w:rPr>
                <w:rFonts w:ascii="GHEA Grapalat" w:hAnsi="GHEA Grapalat" w:cs="Times Armenian"/>
                <w:sz w:val="22"/>
                <w:szCs w:val="22"/>
                <w:lang w:val="af-ZA"/>
              </w:rPr>
              <w:t>»</w:t>
            </w:r>
            <w:r w:rsidRPr="00AB2D9E"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ՊՈԱԿ,</w:t>
            </w:r>
            <w:r>
              <w:rPr>
                <w:rFonts w:ascii="GHEA Grapalat" w:hAnsi="GHEA Grapalat" w:cs="Arial Armenian"/>
                <w:sz w:val="22"/>
                <w:szCs w:val="22"/>
                <w:lang w:val="af-ZA"/>
              </w:rPr>
              <w:t xml:space="preserve"> </w:t>
            </w:r>
            <w:r w:rsidRPr="00AB2D9E">
              <w:rPr>
                <w:rFonts w:ascii="GHEA Grapalat" w:hAnsi="GHEA Grapalat"/>
                <w:sz w:val="22"/>
                <w:szCs w:val="22"/>
              </w:rPr>
              <w:t>ՀՀ</w:t>
            </w:r>
            <w:r w:rsidRPr="00AB2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AB2D9E">
              <w:rPr>
                <w:rFonts w:ascii="GHEA Grapalat" w:hAnsi="GHEA Grapalat"/>
                <w:sz w:val="22"/>
                <w:szCs w:val="22"/>
              </w:rPr>
              <w:t>նախագահին</w:t>
            </w:r>
            <w:r w:rsidRPr="00AB2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B2D9E">
              <w:rPr>
                <w:rFonts w:ascii="GHEA Grapalat" w:hAnsi="GHEA Grapalat"/>
                <w:sz w:val="22"/>
                <w:szCs w:val="22"/>
              </w:rPr>
              <w:t>առընթեր</w:t>
            </w:r>
            <w:r w:rsidRPr="00AB2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B2D9E">
              <w:rPr>
                <w:rFonts w:ascii="GHEA Grapalat" w:hAnsi="GHEA Grapalat"/>
                <w:sz w:val="22"/>
                <w:szCs w:val="22"/>
              </w:rPr>
              <w:t>Սևանա</w:t>
            </w:r>
            <w:r w:rsidRPr="00AB2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B2D9E">
              <w:rPr>
                <w:rFonts w:ascii="GHEA Grapalat" w:hAnsi="GHEA Grapalat"/>
                <w:sz w:val="22"/>
                <w:szCs w:val="22"/>
              </w:rPr>
              <w:t>լճի</w:t>
            </w:r>
            <w:r w:rsidRPr="00AB2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B2D9E">
              <w:rPr>
                <w:rFonts w:ascii="GHEA Grapalat" w:hAnsi="GHEA Grapalat"/>
                <w:sz w:val="22"/>
                <w:szCs w:val="22"/>
              </w:rPr>
              <w:t>հիմնահարցերի</w:t>
            </w:r>
            <w:r w:rsidRPr="00AB2D9E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B2D9E">
              <w:rPr>
                <w:rFonts w:ascii="GHEA Grapalat" w:hAnsi="GHEA Grapalat"/>
                <w:sz w:val="22"/>
                <w:szCs w:val="22"/>
              </w:rPr>
              <w:t>հանձնաժողով</w:t>
            </w:r>
            <w:r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534003" w:rsidRPr="001B4AF9" w:rsidTr="005D4A1C">
        <w:tc>
          <w:tcPr>
            <w:tcW w:w="648" w:type="dxa"/>
          </w:tcPr>
          <w:p w:rsidR="00534003" w:rsidRPr="001B4AF9" w:rsidRDefault="00534003" w:rsidP="005D4A1C">
            <w:pPr>
              <w:rPr>
                <w:rFonts w:ascii="GHEA Grapalat" w:hAnsi="GHEA Grapalat"/>
              </w:rPr>
            </w:pPr>
            <w:r w:rsidRPr="001B4AF9">
              <w:rPr>
                <w:rFonts w:ascii="GHEA Grapalat" w:hAnsi="GHEA Grapalat"/>
                <w:sz w:val="22"/>
              </w:rPr>
              <w:t>6.</w:t>
            </w:r>
          </w:p>
        </w:tc>
        <w:tc>
          <w:tcPr>
            <w:tcW w:w="9180" w:type="dxa"/>
          </w:tcPr>
          <w:p w:rsidR="00534003" w:rsidRPr="002B103D" w:rsidRDefault="00534003" w:rsidP="002B103D">
            <w:pPr>
              <w:rPr>
                <w:rFonts w:ascii="GHEA Grapalat" w:hAnsi="GHEA Grapalat"/>
                <w:b/>
                <w:bCs/>
              </w:rPr>
            </w:pPr>
            <w:r w:rsidRPr="002B103D">
              <w:rPr>
                <w:rFonts w:ascii="GHEA Grapalat" w:hAnsi="GHEA Grapalat"/>
                <w:b/>
                <w:bCs/>
                <w:sz w:val="22"/>
              </w:rPr>
              <w:t xml:space="preserve"> Ակնկալվող արդյունք</w:t>
            </w:r>
          </w:p>
        </w:tc>
      </w:tr>
      <w:tr w:rsidR="00534003" w:rsidRPr="001B4AF9" w:rsidTr="005D4A1C">
        <w:tc>
          <w:tcPr>
            <w:tcW w:w="648" w:type="dxa"/>
          </w:tcPr>
          <w:p w:rsidR="00534003" w:rsidRPr="001B4AF9" w:rsidRDefault="00534003" w:rsidP="005D4A1C">
            <w:pPr>
              <w:rPr>
                <w:rFonts w:ascii="GHEA Grapalat" w:hAnsi="GHEA Grapalat"/>
              </w:rPr>
            </w:pPr>
          </w:p>
        </w:tc>
        <w:tc>
          <w:tcPr>
            <w:tcW w:w="9180" w:type="dxa"/>
          </w:tcPr>
          <w:p w:rsidR="00534003" w:rsidRPr="002B103D" w:rsidRDefault="00534003" w:rsidP="002B103D">
            <w:pPr>
              <w:jc w:val="both"/>
              <w:rPr>
                <w:rFonts w:ascii="GHEA Grapalat" w:hAnsi="GHEA Grapalat"/>
              </w:rPr>
            </w:pPr>
            <w:r w:rsidRPr="002B103D">
              <w:rPr>
                <w:rFonts w:ascii="GHEA Grapalat" w:hAnsi="GHEA Grapalat"/>
                <w:sz w:val="22"/>
              </w:rPr>
              <w:t>Երկու ՓՀԷԿ-երի գործարկման արդյունքում տարեկան կարտադրվի 8.5 մլն.ԿՎՏ ժամ էլեկտրաէներգիա, համայնքում  կստեղծվի 8-10 նոր աշխատատեղ:</w:t>
            </w:r>
          </w:p>
        </w:tc>
      </w:tr>
    </w:tbl>
    <w:p w:rsidR="00534003" w:rsidRDefault="00534003" w:rsidP="00990C30"/>
    <w:p w:rsidR="00534003" w:rsidRDefault="00534003" w:rsidP="00990C30">
      <w:r>
        <w:t xml:space="preserve"> </w:t>
      </w:r>
      <w:r>
        <w:rPr>
          <w:rFonts w:ascii="Sylfaen" w:hAnsi="Sylfaen" w:cs="Sylfaen"/>
          <w:sz w:val="22"/>
          <w:szCs w:val="22"/>
        </w:rPr>
        <w:t>ՀՀ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տարածքային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կառավարման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նախարարի</w:t>
      </w:r>
      <w:r>
        <w:rPr>
          <w:sz w:val="22"/>
          <w:szCs w:val="22"/>
        </w:rPr>
        <w:t xml:space="preserve">  </w:t>
      </w:r>
      <w:r>
        <w:rPr>
          <w:rFonts w:ascii="Sylfaen" w:hAnsi="Sylfaen" w:cs="Sylfaen"/>
          <w:sz w:val="22"/>
          <w:szCs w:val="22"/>
        </w:rPr>
        <w:t>առաջին</w:t>
      </w:r>
      <w:r>
        <w:rPr>
          <w:sz w:val="22"/>
          <w:szCs w:val="22"/>
        </w:rPr>
        <w:t xml:space="preserve"> </w:t>
      </w:r>
      <w:r>
        <w:rPr>
          <w:rFonts w:ascii="Sylfaen" w:hAnsi="Sylfaen" w:cs="Sylfaen"/>
          <w:sz w:val="22"/>
          <w:szCs w:val="22"/>
        </w:rPr>
        <w:t>տեղակալ</w:t>
      </w:r>
      <w:r>
        <w:rPr>
          <w:sz w:val="22"/>
          <w:szCs w:val="22"/>
        </w:rPr>
        <w:t xml:space="preserve">              </w:t>
      </w:r>
      <w:r>
        <w:rPr>
          <w:rFonts w:ascii="Sylfaen" w:hAnsi="Sylfaen" w:cs="Sylfaen"/>
          <w:sz w:val="22"/>
          <w:szCs w:val="22"/>
        </w:rPr>
        <w:t>Վ</w:t>
      </w:r>
      <w:r>
        <w:rPr>
          <w:sz w:val="22"/>
          <w:szCs w:val="22"/>
        </w:rPr>
        <w:t>.</w:t>
      </w:r>
      <w:r>
        <w:rPr>
          <w:rFonts w:ascii="Sylfaen" w:hAnsi="Sylfaen" w:cs="Sylfaen"/>
          <w:sz w:val="22"/>
          <w:szCs w:val="22"/>
        </w:rPr>
        <w:t>Տերտերյան</w:t>
      </w:r>
    </w:p>
    <w:sectPr w:rsidR="00534003" w:rsidSect="00DA3D96">
      <w:pgSz w:w="12240" w:h="15840"/>
      <w:pgMar w:top="36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C30"/>
    <w:rsid w:val="000D2A6C"/>
    <w:rsid w:val="00142808"/>
    <w:rsid w:val="001B4AF9"/>
    <w:rsid w:val="002B103D"/>
    <w:rsid w:val="002C5166"/>
    <w:rsid w:val="002C75C4"/>
    <w:rsid w:val="00433ED6"/>
    <w:rsid w:val="00477FA1"/>
    <w:rsid w:val="004D5B31"/>
    <w:rsid w:val="004E0A6B"/>
    <w:rsid w:val="00534003"/>
    <w:rsid w:val="00544238"/>
    <w:rsid w:val="005D4A1C"/>
    <w:rsid w:val="005E7A9E"/>
    <w:rsid w:val="00667731"/>
    <w:rsid w:val="006770DC"/>
    <w:rsid w:val="006E1AA9"/>
    <w:rsid w:val="008732DB"/>
    <w:rsid w:val="008A5F49"/>
    <w:rsid w:val="008E1BB3"/>
    <w:rsid w:val="009020B5"/>
    <w:rsid w:val="00912DBB"/>
    <w:rsid w:val="00990C30"/>
    <w:rsid w:val="009A15D6"/>
    <w:rsid w:val="00A214E7"/>
    <w:rsid w:val="00A93901"/>
    <w:rsid w:val="00AB0EDF"/>
    <w:rsid w:val="00AB2D9E"/>
    <w:rsid w:val="00C56F86"/>
    <w:rsid w:val="00CA2D02"/>
    <w:rsid w:val="00CB6EF6"/>
    <w:rsid w:val="00D011CB"/>
    <w:rsid w:val="00D327AD"/>
    <w:rsid w:val="00DA3D96"/>
    <w:rsid w:val="00EA3F5A"/>
    <w:rsid w:val="00F8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3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C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C30"/>
    <w:rPr>
      <w:rFonts w:ascii="Arial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990C30"/>
    <w:pPr>
      <w:jc w:val="both"/>
    </w:pPr>
    <w:rPr>
      <w:rFonts w:ascii="Arial Armenian" w:hAnsi="Arial Armeni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90C30"/>
    <w:rPr>
      <w:rFonts w:ascii="Arial Armenian" w:hAnsi="Arial Armen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405</Words>
  <Characters>2314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GagikK</cp:lastModifiedBy>
  <cp:revision>18</cp:revision>
  <dcterms:created xsi:type="dcterms:W3CDTF">2011-08-06T08:02:00Z</dcterms:created>
  <dcterms:modified xsi:type="dcterms:W3CDTF">2011-08-18T05:30:00Z</dcterms:modified>
</cp:coreProperties>
</file>