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BC" w:rsidRPr="000308BC" w:rsidRDefault="000308BC" w:rsidP="000308BC">
      <w:pPr>
        <w:pStyle w:val="a3"/>
        <w:jc w:val="right"/>
        <w:rPr>
          <w:rFonts w:ascii="GHEA Grapalat" w:hAnsi="GHEA Grapalat" w:cs="Sylfaen"/>
          <w:bCs/>
          <w:sz w:val="22"/>
          <w:szCs w:val="22"/>
          <w:lang w:val="en-US"/>
        </w:rPr>
      </w:pPr>
      <w:r w:rsidRPr="000308BC">
        <w:rPr>
          <w:rFonts w:ascii="GHEA Grapalat" w:hAnsi="GHEA Grapalat" w:cs="Sylfaen"/>
          <w:bCs/>
          <w:sz w:val="22"/>
          <w:szCs w:val="22"/>
          <w:lang w:val="en-US"/>
        </w:rPr>
        <w:t>ՆԱԽԱԳԻԾ</w:t>
      </w:r>
    </w:p>
    <w:p w:rsidR="000308BC" w:rsidRPr="000308BC" w:rsidRDefault="000308BC" w:rsidP="000308BC">
      <w:pPr>
        <w:pStyle w:val="a3"/>
        <w:jc w:val="center"/>
        <w:rPr>
          <w:rFonts w:ascii="GHEA Grapalat" w:hAnsi="GHEA Grapalat"/>
        </w:rPr>
      </w:pPr>
      <w:r w:rsidRPr="000308BC">
        <w:rPr>
          <w:rFonts w:ascii="GHEA Grapalat" w:hAnsi="GHEA Grapalat" w:cs="Sylfaen"/>
          <w:b/>
          <w:bCs/>
        </w:rPr>
        <w:t>Ք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Ա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Ղ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Վ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Ա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Ծ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Ք</w:t>
      </w:r>
    </w:p>
    <w:p w:rsidR="000308BC" w:rsidRPr="000308BC" w:rsidRDefault="000308BC" w:rsidP="000308BC">
      <w:pPr>
        <w:pStyle w:val="a3"/>
        <w:jc w:val="center"/>
        <w:rPr>
          <w:rFonts w:ascii="GHEA Grapalat" w:hAnsi="GHEA Grapalat"/>
        </w:rPr>
      </w:pPr>
      <w:r w:rsidRPr="000308BC">
        <w:rPr>
          <w:rFonts w:ascii="GHEA Grapalat" w:hAnsi="GHEA Grapalat" w:cs="Sylfaen"/>
          <w:b/>
          <w:bCs/>
        </w:rPr>
        <w:t>ՀԱՅԱՍՏԱՆԻ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ՀԱՆՐԱՊԵՏՈՒԹՅԱՆ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ԿԱՌԱՎԱՐՈՒԹՅԱՆ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ՆԻՍՏԻ</w:t>
      </w:r>
    </w:p>
    <w:p w:rsidR="000308BC" w:rsidRPr="000308BC" w:rsidRDefault="000308BC" w:rsidP="000308BC">
      <w:pPr>
        <w:pStyle w:val="a3"/>
        <w:jc w:val="center"/>
        <w:rPr>
          <w:rFonts w:ascii="GHEA Grapalat" w:hAnsi="GHEA Grapalat"/>
        </w:rPr>
      </w:pPr>
      <w:r w:rsidRPr="000308BC">
        <w:rPr>
          <w:rFonts w:ascii="GHEA Grapalat" w:hAnsi="GHEA Grapalat" w:cs="Sylfaen"/>
          <w:b/>
          <w:bCs/>
        </w:rPr>
        <w:t>Ա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Ր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Ձ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Ա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Ն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Ա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Գ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Ր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ՈՒ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Թ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Յ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ՈՒ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Ն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Ի</w:t>
      </w:r>
      <w:r w:rsidRPr="000308BC">
        <w:rPr>
          <w:rFonts w:ascii="GHEA Grapalat" w:hAnsi="GHEA Grapalat"/>
          <w:b/>
          <w:bCs/>
        </w:rPr>
        <w:t xml:space="preserve"> </w:t>
      </w:r>
      <w:r w:rsidRPr="000308BC">
        <w:rPr>
          <w:rFonts w:ascii="GHEA Grapalat" w:hAnsi="GHEA Grapalat" w:cs="Sylfaen"/>
          <w:b/>
          <w:bCs/>
        </w:rPr>
        <w:t>Ց</w:t>
      </w:r>
    </w:p>
    <w:p w:rsidR="000308BC" w:rsidRPr="000308BC" w:rsidRDefault="000308BC" w:rsidP="000308BC">
      <w:pPr>
        <w:pStyle w:val="a3"/>
        <w:jc w:val="center"/>
        <w:rPr>
          <w:rFonts w:ascii="GHEA Grapalat" w:hAnsi="GHEA Grapalat"/>
        </w:rPr>
      </w:pPr>
      <w:r w:rsidRPr="000308BC">
        <w:rPr>
          <w:rFonts w:ascii="GHEA Grapalat" w:hAnsi="GHEA Grapalat"/>
        </w:rPr>
        <w:t xml:space="preserve">___________ 2013 </w:t>
      </w:r>
      <w:r w:rsidRPr="000308BC">
        <w:rPr>
          <w:rFonts w:ascii="GHEA Grapalat" w:hAnsi="GHEA Grapalat" w:cs="Sylfaen"/>
        </w:rPr>
        <w:t>թվականի</w:t>
      </w:r>
      <w:r w:rsidRPr="000308BC">
        <w:rPr>
          <w:rFonts w:ascii="GHEA Grapalat" w:hAnsi="GHEA Grapalat"/>
        </w:rPr>
        <w:t xml:space="preserve"> N </w:t>
      </w:r>
    </w:p>
    <w:p w:rsidR="000308BC" w:rsidRPr="00FE5DDE" w:rsidRDefault="000308BC" w:rsidP="000308BC">
      <w:pPr>
        <w:pStyle w:val="a3"/>
        <w:spacing w:before="0" w:beforeAutospacing="0" w:after="0" w:afterAutospacing="0"/>
        <w:ind w:firstLine="288"/>
        <w:jc w:val="center"/>
        <w:rPr>
          <w:rFonts w:ascii="GHEA Grapalat" w:hAnsi="GHEA Grapalat"/>
          <w:sz w:val="22"/>
          <w:szCs w:val="22"/>
        </w:rPr>
      </w:pPr>
      <w:r w:rsidRPr="00FE5DDE">
        <w:rPr>
          <w:rStyle w:val="a4"/>
          <w:rFonts w:ascii="GHEA Grapalat" w:hAnsi="GHEA Grapalat"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Հայաստանի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Հանրապետության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կառավարության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2012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թվականի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  <w:lang w:val="en-US"/>
        </w:rPr>
        <w:t>ՄԱՐՏ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Ի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7-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ի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ՆԻՍՏԻ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N 9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ԱՐՁԱՆԱԳՐՈՒԹՅԱՆ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29-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ՐԴ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ԿԵՏՈՎ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ՀԱՎԱՆՈՒԹՅԱՆ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ԱՐԺԱՆԱՑԱԾ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ԱՐՁԱՆԱԳՐԱՅԻՆ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որոշՄաՆ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մեջ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փոփոխություն</w:t>
      </w:r>
      <w:r w:rsidRPr="00FE5DDE">
        <w:rPr>
          <w:rStyle w:val="a4"/>
          <w:rFonts w:ascii="GHEA Grapalat" w:hAnsi="GHEA Grapalat" w:cs="Sylfaen"/>
          <w:caps/>
          <w:sz w:val="22"/>
          <w:szCs w:val="22"/>
          <w:lang w:val="en-US"/>
        </w:rPr>
        <w:t>ՆԵՐ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կատարելու</w:t>
      </w:r>
      <w:r w:rsidRPr="00FE5DDE">
        <w:rPr>
          <w:rStyle w:val="a4"/>
          <w:rFonts w:ascii="GHEA Grapalat" w:hAnsi="GHEA Grapalat"/>
          <w:caps/>
          <w:sz w:val="22"/>
          <w:szCs w:val="22"/>
        </w:rPr>
        <w:t xml:space="preserve"> </w:t>
      </w:r>
      <w:r w:rsidRPr="00FE5DDE">
        <w:rPr>
          <w:rStyle w:val="a4"/>
          <w:rFonts w:ascii="GHEA Grapalat" w:hAnsi="GHEA Grapalat" w:cs="Sylfaen"/>
          <w:caps/>
          <w:sz w:val="22"/>
          <w:szCs w:val="22"/>
        </w:rPr>
        <w:t>մասին</w:t>
      </w:r>
    </w:p>
    <w:p w:rsidR="000308BC" w:rsidRPr="00FE5DDE" w:rsidRDefault="000308BC" w:rsidP="000308BC">
      <w:pPr>
        <w:pStyle w:val="a3"/>
        <w:spacing w:before="0" w:beforeAutospacing="0" w:after="0" w:afterAutospacing="0"/>
        <w:ind w:firstLine="288"/>
        <w:rPr>
          <w:rFonts w:ascii="GHEA Grapalat" w:hAnsi="GHEA Grapalat"/>
          <w:sz w:val="22"/>
          <w:szCs w:val="22"/>
        </w:rPr>
      </w:pPr>
      <w:r w:rsidRPr="00FE5DDE">
        <w:rPr>
          <w:rFonts w:ascii="Sylfaen" w:hAnsi="Sylfaen"/>
          <w:sz w:val="22"/>
          <w:szCs w:val="22"/>
        </w:rPr>
        <w:t> 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</w:rPr>
      </w:pPr>
      <w:r w:rsidRPr="000308BC">
        <w:rPr>
          <w:rFonts w:ascii="GHEA Grapalat" w:hAnsi="GHEA Grapalat" w:cs="Sylfaen"/>
        </w:rPr>
        <w:tab/>
      </w:r>
      <w:r w:rsidRPr="009E65B1">
        <w:rPr>
          <w:rFonts w:ascii="GHEA Grapalat" w:hAnsi="GHEA Grapalat" w:cs="Sylfaen"/>
          <w:sz w:val="22"/>
          <w:szCs w:val="22"/>
        </w:rPr>
        <w:t>1. Հայաստանի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Հանրապետության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կառավարության</w:t>
      </w:r>
      <w:r w:rsidRPr="009E65B1">
        <w:rPr>
          <w:rFonts w:ascii="GHEA Grapalat" w:hAnsi="GHEA Grapalat"/>
          <w:sz w:val="22"/>
          <w:szCs w:val="22"/>
        </w:rPr>
        <w:t xml:space="preserve"> 2012 </w:t>
      </w:r>
      <w:r w:rsidRPr="009E65B1">
        <w:rPr>
          <w:rFonts w:ascii="GHEA Grapalat" w:hAnsi="GHEA Grapalat" w:cs="Sylfaen"/>
          <w:sz w:val="22"/>
          <w:szCs w:val="22"/>
        </w:rPr>
        <w:t>թվականի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մարտ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>ի</w:t>
      </w:r>
      <w:r w:rsidRPr="009E65B1">
        <w:rPr>
          <w:rFonts w:ascii="GHEA Grapalat" w:hAnsi="GHEA Grapalat"/>
          <w:sz w:val="22"/>
          <w:szCs w:val="22"/>
        </w:rPr>
        <w:t xml:space="preserve"> 7-</w:t>
      </w:r>
      <w:r w:rsidRPr="009E65B1">
        <w:rPr>
          <w:rFonts w:ascii="GHEA Grapalat" w:hAnsi="GHEA Grapalat" w:cs="Sylfaen"/>
          <w:sz w:val="22"/>
          <w:szCs w:val="22"/>
        </w:rPr>
        <w:t>ի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նիստի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/>
          <w:sz w:val="22"/>
          <w:szCs w:val="22"/>
          <w:lang w:val="en-US"/>
        </w:rPr>
        <w:t>N</w:t>
      </w:r>
      <w:r w:rsidRPr="009E65B1">
        <w:rPr>
          <w:rFonts w:ascii="GHEA Grapalat" w:hAnsi="GHEA Grapalat"/>
          <w:sz w:val="22"/>
          <w:szCs w:val="22"/>
        </w:rPr>
        <w:t xml:space="preserve"> 9 </w:t>
      </w:r>
      <w:r w:rsidRPr="009E65B1">
        <w:rPr>
          <w:rFonts w:ascii="GHEA Grapalat" w:hAnsi="GHEA Grapalat" w:cs="Sylfaen"/>
          <w:sz w:val="22"/>
          <w:szCs w:val="22"/>
        </w:rPr>
        <w:t>արձանագրության</w:t>
      </w:r>
      <w:r w:rsidRPr="009E65B1">
        <w:rPr>
          <w:rFonts w:ascii="GHEA Grapalat" w:hAnsi="GHEA Grapalat"/>
          <w:sz w:val="22"/>
          <w:szCs w:val="22"/>
        </w:rPr>
        <w:t xml:space="preserve"> 29-</w:t>
      </w:r>
      <w:r w:rsidRPr="009E65B1">
        <w:rPr>
          <w:rFonts w:ascii="GHEA Grapalat" w:hAnsi="GHEA Grapalat" w:cs="Sylfaen"/>
          <w:sz w:val="22"/>
          <w:szCs w:val="22"/>
        </w:rPr>
        <w:t>րդ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կետով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հավանության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արժանացած</w:t>
      </w:r>
      <w:r w:rsidRPr="009E65B1">
        <w:rPr>
          <w:rFonts w:ascii="GHEA Grapalat" w:hAnsi="GHEA Grapalat"/>
          <w:sz w:val="22"/>
          <w:szCs w:val="22"/>
        </w:rPr>
        <w:t xml:space="preserve"> «</w:t>
      </w:r>
      <w:r w:rsidRPr="009E65B1">
        <w:rPr>
          <w:rFonts w:ascii="GHEA Grapalat" w:hAnsi="GHEA Grapalat" w:cs="Sylfaen"/>
          <w:sz w:val="22"/>
          <w:szCs w:val="22"/>
        </w:rPr>
        <w:t>Երևան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քաղաքում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ավտո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մայրուղի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en-US"/>
        </w:rPr>
        <w:t>կ</w:t>
      </w:r>
      <w:r w:rsidRPr="009E65B1">
        <w:rPr>
          <w:rFonts w:ascii="GHEA Grapalat" w:hAnsi="GHEA Grapalat" w:cs="Sylfaen"/>
          <w:sz w:val="22"/>
          <w:szCs w:val="22"/>
        </w:rPr>
        <w:t>առուցելու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ներդրումային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ծրագրին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հավանություն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տալու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մասին</w:t>
      </w:r>
      <w:r w:rsidRPr="009E65B1">
        <w:rPr>
          <w:rFonts w:ascii="GHEA Grapalat" w:hAnsi="GHEA Grapalat"/>
          <w:sz w:val="22"/>
          <w:szCs w:val="22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</w:rPr>
        <w:t>արձանագրային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որոշման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հավելված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ում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կատարել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հետևյալ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փոփոխությունները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>.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</w:rPr>
      </w:pPr>
      <w:r w:rsidRPr="009E65B1">
        <w:rPr>
          <w:rFonts w:ascii="GHEA Grapalat" w:hAnsi="GHEA Grapalat" w:cs="Sylfaen"/>
          <w:sz w:val="22"/>
          <w:szCs w:val="22"/>
        </w:rPr>
        <w:tab/>
        <w:t>1</w:t>
      </w: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նախաբանում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r w:rsidRPr="009E65B1">
        <w:rPr>
          <w:rFonts w:ascii="GHEA Grapalat" w:hAnsi="GHEA Grapalat"/>
          <w:sz w:val="22"/>
          <w:szCs w:val="22"/>
        </w:rPr>
        <w:t xml:space="preserve">«5,3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հա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ազատ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հողամաս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</w:rPr>
        <w:t>բառերը</w:t>
      </w:r>
      <w:r w:rsidRPr="009E65B1">
        <w:rPr>
          <w:rFonts w:ascii="GHEA Grapalat" w:hAnsi="GHEA Grapalat"/>
          <w:sz w:val="22"/>
          <w:szCs w:val="22"/>
        </w:rPr>
        <w:t xml:space="preserve"> </w:t>
      </w:r>
      <w:r w:rsidRPr="009E65B1">
        <w:rPr>
          <w:rFonts w:ascii="GHEA Grapalat" w:hAnsi="GHEA Grapalat" w:cs="Sylfaen"/>
          <w:sz w:val="22"/>
          <w:szCs w:val="22"/>
        </w:rPr>
        <w:t>փոխարինել</w:t>
      </w:r>
      <w:r w:rsidRPr="009E65B1">
        <w:rPr>
          <w:rFonts w:ascii="GHEA Grapalat" w:hAnsi="GHEA Grapalat"/>
          <w:sz w:val="22"/>
          <w:szCs w:val="22"/>
        </w:rPr>
        <w:t xml:space="preserve"> «9,16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հա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ազատ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հողամաս</w:t>
      </w:r>
      <w:proofErr w:type="spellEnd"/>
      <w:r w:rsidRPr="009E65B1">
        <w:rPr>
          <w:rFonts w:ascii="GHEA Grapalat" w:hAnsi="GHEA Grapalat"/>
          <w:sz w:val="22"/>
          <w:szCs w:val="22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</w:rPr>
        <w:t>բառերով,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</w:rPr>
        <w:tab/>
        <w:t>2</w:t>
      </w:r>
      <w:r w:rsidRPr="009E65B1">
        <w:rPr>
          <w:rFonts w:ascii="GHEA Grapalat" w:hAnsi="GHEA Grapalat" w:cs="Sylfaen"/>
          <w:sz w:val="22"/>
          <w:szCs w:val="22"/>
          <w:lang w:val="hy-AM"/>
        </w:rPr>
        <w:t>)</w:t>
      </w:r>
      <w:r w:rsidRPr="009E65B1">
        <w:rPr>
          <w:rFonts w:ascii="GHEA Grapalat" w:hAnsi="GHEA Grapalat" w:cs="Sylfaen"/>
          <w:sz w:val="22"/>
          <w:szCs w:val="22"/>
        </w:rPr>
        <w:t xml:space="preserve"> 1-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ին</w:t>
      </w:r>
      <w:proofErr w:type="spellEnd"/>
      <w:r w:rsidRPr="009E65B1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9E65B1">
        <w:rPr>
          <w:rFonts w:ascii="GHEA Grapalat" w:hAnsi="GHEA Grapalat" w:cs="Sylfaen"/>
          <w:sz w:val="22"/>
          <w:szCs w:val="22"/>
          <w:lang w:val="en-US"/>
        </w:rPr>
        <w:t>կետում</w:t>
      </w:r>
      <w:proofErr w:type="spellEnd"/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. 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  <w:t xml:space="preserve">ա. «2,6 կմ» և «1,9 կմ» բառերը փոխարինել համապատասխանաբար «2,9 կմ» և «2,3 կմ» բառերով, 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ab/>
        <w:t xml:space="preserve">բ. </w:t>
      </w:r>
      <w:r w:rsidRPr="009E65B1">
        <w:rPr>
          <w:rFonts w:ascii="GHEA Grapalat" w:hAnsi="GHEA Grapalat"/>
          <w:sz w:val="22"/>
          <w:szCs w:val="22"/>
          <w:lang w:val="hy-AM"/>
        </w:rPr>
        <w:t>«</w:t>
      </w:r>
      <w:r w:rsidR="005F5084" w:rsidRPr="009E65B1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5F5084" w:rsidRPr="009E65B1">
        <w:rPr>
          <w:rFonts w:ascii="GHEA Grapalat" w:hAnsi="GHEA Grapalat" w:cs="Sylfaen"/>
          <w:sz w:val="22"/>
          <w:szCs w:val="22"/>
          <w:lang w:val="hy-AM"/>
        </w:rPr>
        <w:t xml:space="preserve">«Երևաննախագիծ» ՓԲԸ-ի նախնական հաշվարկների այն կազմում է շուրջ 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3710,0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մլն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ՀՀ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բառերը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փոխարինել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«</w:t>
      </w:r>
      <w:r w:rsidR="005F5084" w:rsidRPr="009E65B1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5F5084" w:rsidRPr="009E65B1">
        <w:rPr>
          <w:rFonts w:ascii="GHEA Grapalat" w:hAnsi="GHEA Grapalat" w:cs="Sylfaen"/>
          <w:sz w:val="22"/>
          <w:szCs w:val="22"/>
          <w:lang w:val="hy-AM"/>
        </w:rPr>
        <w:t>«Երևաննախագիծ» ՓԲԸ-ի</w:t>
      </w:r>
      <w:r w:rsidR="00B045FC" w:rsidRPr="00B045FC">
        <w:rPr>
          <w:rFonts w:ascii="GHEA Grapalat" w:hAnsi="GHEA Grapalat" w:cs="Sylfaen"/>
          <w:sz w:val="22"/>
          <w:szCs w:val="22"/>
          <w:lang w:val="hy-AM"/>
        </w:rPr>
        <w:t xml:space="preserve"> կողմից կազմած և փորձաքննություն անցած</w:t>
      </w:r>
      <w:r w:rsidR="005F5084"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="00B045FC" w:rsidRPr="00B045FC">
        <w:rPr>
          <w:rFonts w:ascii="GHEA Grapalat" w:hAnsi="GHEA Grapalat"/>
          <w:sz w:val="22"/>
          <w:szCs w:val="22"/>
          <w:lang w:val="hy-AM"/>
        </w:rPr>
        <w:t xml:space="preserve">աշխատանքային նախագծի` </w:t>
      </w:r>
      <w:r w:rsidR="005F5084" w:rsidRPr="009E65B1">
        <w:rPr>
          <w:rFonts w:ascii="GHEA Grapalat" w:hAnsi="GHEA Grapalat"/>
          <w:sz w:val="22"/>
          <w:szCs w:val="22"/>
          <w:lang w:val="hy-AM"/>
        </w:rPr>
        <w:t xml:space="preserve">ավտոմայրուղու շինարարության նախահաշվային ընդհանուր արժեքը կազմում է 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7896,0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մլն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ՀՀ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բառերով,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9E65B1">
        <w:rPr>
          <w:rFonts w:ascii="GHEA Grapalat" w:hAnsi="GHEA Grapalat" w:cs="Sylfaen"/>
          <w:sz w:val="22"/>
          <w:szCs w:val="22"/>
          <w:lang w:val="hy-AM"/>
        </w:rPr>
        <w:tab/>
        <w:t>գ. «մայթերի լայնությունը’ 2x2,25 մ» բառերը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փոխարինել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9E65B1">
        <w:rPr>
          <w:rFonts w:ascii="GHEA Grapalat" w:hAnsi="GHEA Grapalat" w:cs="Sylfaen"/>
          <w:sz w:val="22"/>
          <w:szCs w:val="22"/>
          <w:lang w:val="hy-AM"/>
        </w:rPr>
        <w:t>մայթերի լայնությունը’ 2,25 և 2,5 մ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բառերով,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ab/>
        <w:t>դ. հանել «գազատար» բառը,</w:t>
      </w:r>
    </w:p>
    <w:p w:rsidR="00FE5DDE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  <w:t>3) 2-րդ կետ</w:t>
      </w:r>
      <w:r w:rsidR="00FE5DDE" w:rsidRPr="009E65B1">
        <w:rPr>
          <w:rFonts w:ascii="GHEA Grapalat" w:hAnsi="GHEA Grapalat" w:cs="Sylfaen"/>
          <w:sz w:val="22"/>
          <w:szCs w:val="22"/>
          <w:lang w:val="hy-AM"/>
        </w:rPr>
        <w:t>ը շարադրել հետևյալ խմբագրությամբ.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/>
          <w:sz w:val="22"/>
          <w:szCs w:val="22"/>
          <w:lang w:val="hy-AM"/>
        </w:rPr>
        <w:t>«</w:t>
      </w:r>
      <w:r w:rsidR="00FE5DDE" w:rsidRPr="009E65B1">
        <w:rPr>
          <w:rFonts w:ascii="GHEA Grapalat" w:hAnsi="GHEA Grapalat"/>
          <w:sz w:val="22"/>
          <w:szCs w:val="22"/>
          <w:lang w:val="hy-AM"/>
        </w:rPr>
        <w:t xml:space="preserve">2. Երևան համայնքի և </w:t>
      </w:r>
      <w:r w:rsidR="00FE5DDE" w:rsidRPr="009E65B1">
        <w:rPr>
          <w:rFonts w:ascii="GHEA Grapalat" w:hAnsi="GHEA Grapalat" w:cs="Sylfaen"/>
          <w:sz w:val="22"/>
          <w:szCs w:val="22"/>
          <w:lang w:val="hy-AM"/>
        </w:rPr>
        <w:t xml:space="preserve">«Սահակյանշին» </w:t>
      </w:r>
      <w:r w:rsidR="0051532D" w:rsidRPr="009E65B1">
        <w:rPr>
          <w:rFonts w:ascii="GHEA Grapalat" w:hAnsi="GHEA Grapalat" w:cs="Sylfaen"/>
          <w:sz w:val="22"/>
          <w:szCs w:val="22"/>
          <w:lang w:val="hy-AM"/>
        </w:rPr>
        <w:t xml:space="preserve">ՓԲԸ-ի բանակցությունների արդյունքում համաձայնություն է ձեռք բերվել 1-ին կետում նշված աշխատանքները և ծառայությունները «Սահակյանշին» ՓԲԸ-ի կողմից 6,409.3 մլն դրամով իրականացնելու հարցում:  </w:t>
      </w:r>
      <w:r w:rsidR="00757C17" w:rsidRPr="009E65B1">
        <w:rPr>
          <w:rFonts w:ascii="GHEA Grapalat" w:hAnsi="GHEA Grapalat" w:cs="Sylfaen"/>
          <w:sz w:val="22"/>
          <w:szCs w:val="22"/>
          <w:lang w:val="hy-AM"/>
        </w:rPr>
        <w:t xml:space="preserve">1-ին կետում նշված աշխատանքների իրականացման և ծառայությունների բանակցված արժեքի` 6,409.3 մլն դրամ, դիմաց Երևան համայնքը կազմակերպությանն ուղղակի վաճառքի </w:t>
      </w:r>
      <w:r w:rsidR="003E5596" w:rsidRPr="009E65B1">
        <w:rPr>
          <w:rFonts w:ascii="GHEA Grapalat" w:hAnsi="GHEA Grapalat" w:cs="Sylfaen"/>
          <w:sz w:val="22"/>
          <w:szCs w:val="22"/>
          <w:lang w:val="hy-AM"/>
        </w:rPr>
        <w:t xml:space="preserve">ձևով հատկացնում է նշված ճանապարհին կից առաջացող 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9,16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հա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մակերեսով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հողամասը</w:t>
      </w:r>
      <w:r w:rsidR="003E5596" w:rsidRPr="009E65B1">
        <w:rPr>
          <w:rFonts w:ascii="GHEA Grapalat" w:hAnsi="GHEA Grapalat" w:cs="Sylfaen"/>
          <w:sz w:val="22"/>
          <w:szCs w:val="22"/>
          <w:lang w:val="hy-AM"/>
        </w:rPr>
        <w:t>, որի գինը սահմանվելու է մեկ քառ. մետրի շուկայական արժեքը մոտ 70,0 հազար ՀՀ դրամ հաշվարկով</w:t>
      </w:r>
      <w:r w:rsidR="003E5596" w:rsidRPr="009E65B1">
        <w:rPr>
          <w:rFonts w:ascii="GHEA Grapalat" w:hAnsi="GHEA Grapalat"/>
          <w:sz w:val="22"/>
          <w:szCs w:val="22"/>
          <w:lang w:val="hy-AM"/>
        </w:rPr>
        <w:t>»</w:t>
      </w:r>
      <w:r w:rsidRPr="009E65B1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  <w:t xml:space="preserve">4) 3-րդ կետում 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«3-7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տարի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բառերը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65B1">
        <w:rPr>
          <w:rFonts w:ascii="GHEA Grapalat" w:hAnsi="GHEA Grapalat" w:cs="Sylfaen"/>
          <w:sz w:val="22"/>
          <w:szCs w:val="22"/>
          <w:lang w:val="hy-AM"/>
        </w:rPr>
        <w:t>փոխարինել</w:t>
      </w:r>
      <w:r w:rsidRPr="009E65B1">
        <w:rPr>
          <w:rFonts w:ascii="GHEA Grapalat" w:hAnsi="GHEA Grapalat"/>
          <w:sz w:val="22"/>
          <w:szCs w:val="22"/>
          <w:lang w:val="hy-AM"/>
        </w:rPr>
        <w:t xml:space="preserve"> «5-10 տարի»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բառերով,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  <w:t>5) 4-րդ կետի 2-րդ ենթակետը շարադրել հետևյալ խմբագրությամբ.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</w:r>
      <w:r w:rsidRPr="009E65B1">
        <w:rPr>
          <w:rFonts w:ascii="GHEA Grapalat" w:hAnsi="GHEA Grapalat"/>
          <w:sz w:val="22"/>
          <w:szCs w:val="22"/>
          <w:lang w:val="hy-AM"/>
        </w:rPr>
        <w:t>«2</w:t>
      </w: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) Երևանի քաղաքապետարանի կողմից հողամասի առուվաճառքի </w:t>
      </w:r>
      <w:r w:rsidR="0033229B" w:rsidRPr="0033229B">
        <w:rPr>
          <w:rFonts w:ascii="GHEA Grapalat" w:hAnsi="GHEA Grapalat" w:cs="Sylfaen"/>
          <w:sz w:val="22"/>
          <w:szCs w:val="22"/>
          <w:lang w:val="hy-AM"/>
        </w:rPr>
        <w:t xml:space="preserve">և գրավի </w:t>
      </w:r>
      <w:r w:rsidRPr="009E65B1">
        <w:rPr>
          <w:rFonts w:ascii="GHEA Grapalat" w:hAnsi="GHEA Grapalat" w:cs="Sylfaen"/>
          <w:sz w:val="22"/>
          <w:szCs w:val="22"/>
          <w:lang w:val="hy-AM"/>
        </w:rPr>
        <w:t>պայմանագիրը կնքելուց հետո քաղաքապետարանը տրամադրում է այդ հողամասի ճարտարապետահատակագծային առաջադրանքները, ինժեներական հաղորդակցուղիների թույլտվությունները և տեխնիկական պայմանները:</w:t>
      </w:r>
      <w:r w:rsidRPr="009E65B1">
        <w:rPr>
          <w:rFonts w:ascii="GHEA Grapalat" w:hAnsi="GHEA Grapalat"/>
          <w:sz w:val="22"/>
          <w:szCs w:val="22"/>
          <w:lang w:val="hy-AM"/>
        </w:rPr>
        <w:t>»,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/>
          <w:sz w:val="22"/>
          <w:szCs w:val="22"/>
          <w:lang w:val="hy-AM"/>
        </w:rPr>
        <w:tab/>
      </w:r>
      <w:r w:rsidRPr="009E65B1">
        <w:rPr>
          <w:rFonts w:ascii="GHEA Grapalat" w:hAnsi="GHEA Grapalat" w:cs="Sylfaen"/>
          <w:sz w:val="22"/>
          <w:szCs w:val="22"/>
          <w:lang w:val="hy-AM"/>
        </w:rPr>
        <w:t>6) 4.3-րդ կետի 4.3.1-ին, 4.3.2-րդ և 4.3.3-րդ ենթակետերն ուժը կորցրած ճանաչել,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  <w:t>7) 4.3-րդ կետ</w:t>
      </w:r>
      <w:r w:rsidR="00F940F5" w:rsidRPr="00F940F5">
        <w:rPr>
          <w:rFonts w:ascii="GHEA Grapalat" w:hAnsi="GHEA Grapalat" w:cs="Sylfaen"/>
          <w:sz w:val="22"/>
          <w:szCs w:val="22"/>
          <w:lang w:val="hy-AM"/>
        </w:rPr>
        <w:t>ը</w:t>
      </w: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շարադրել հետևյալ խմբագրությամբ.</w:t>
      </w:r>
    </w:p>
    <w:p w:rsidR="000308BC" w:rsidRPr="009E65B1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/>
          <w:sz w:val="22"/>
          <w:szCs w:val="22"/>
          <w:lang w:val="hy-AM"/>
        </w:rPr>
      </w:pPr>
      <w:r w:rsidRPr="009E65B1">
        <w:rPr>
          <w:rFonts w:ascii="GHEA Grapalat" w:hAnsi="GHEA Grapalat" w:cs="Sylfaen"/>
          <w:sz w:val="22"/>
          <w:szCs w:val="22"/>
          <w:lang w:val="hy-AM"/>
        </w:rPr>
        <w:tab/>
      </w:r>
      <w:r w:rsidRPr="009E65B1">
        <w:rPr>
          <w:rFonts w:ascii="GHEA Grapalat" w:hAnsi="GHEA Grapalat"/>
          <w:sz w:val="22"/>
          <w:szCs w:val="22"/>
          <w:lang w:val="hy-AM"/>
        </w:rPr>
        <w:t>«</w:t>
      </w:r>
      <w:r w:rsidR="00F940F5">
        <w:rPr>
          <w:rFonts w:ascii="GHEA Grapalat" w:hAnsi="GHEA Grapalat"/>
          <w:sz w:val="22"/>
          <w:szCs w:val="22"/>
          <w:lang w:val="en-US"/>
        </w:rPr>
        <w:t>4.3</w:t>
      </w:r>
      <w:r w:rsidRPr="009E65B1">
        <w:rPr>
          <w:rFonts w:ascii="GHEA Grapalat" w:hAnsi="GHEA Grapalat"/>
          <w:sz w:val="22"/>
          <w:szCs w:val="22"/>
          <w:lang w:val="hy-AM"/>
        </w:rPr>
        <w:t>.</w:t>
      </w:r>
      <w:r w:rsidRPr="009E65B1">
        <w:rPr>
          <w:rFonts w:ascii="GHEA Grapalat" w:hAnsi="GHEA Grapalat" w:cs="Sylfaen"/>
          <w:sz w:val="22"/>
          <w:szCs w:val="22"/>
          <w:lang w:val="hy-AM"/>
        </w:rPr>
        <w:t xml:space="preserve"> Ավտոմայրուղու շինարարության ավարտման ժամկետ սահմանել 2013թ. հոկտեմբերի 31-ը:</w:t>
      </w:r>
      <w:r w:rsidRPr="009E65B1">
        <w:rPr>
          <w:rFonts w:ascii="GHEA Grapalat" w:hAnsi="GHEA Grapalat"/>
          <w:sz w:val="22"/>
          <w:szCs w:val="22"/>
          <w:lang w:val="hy-AM"/>
        </w:rPr>
        <w:t>»</w:t>
      </w:r>
    </w:p>
    <w:p w:rsidR="000308BC" w:rsidRPr="00FE5DDE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/>
          <w:sz w:val="23"/>
          <w:szCs w:val="23"/>
          <w:lang w:val="hy-AM"/>
        </w:rPr>
      </w:pPr>
    </w:p>
    <w:p w:rsidR="000308BC" w:rsidRPr="00FE5DDE" w:rsidRDefault="000308BC" w:rsidP="000308BC">
      <w:pPr>
        <w:pStyle w:val="a3"/>
        <w:spacing w:before="0" w:beforeAutospacing="0" w:after="0" w:afterAutospacing="0"/>
        <w:ind w:firstLine="288"/>
        <w:jc w:val="both"/>
        <w:rPr>
          <w:rFonts w:ascii="GHEA Grapalat" w:hAnsi="GHEA Grapalat"/>
          <w:sz w:val="23"/>
          <w:szCs w:val="23"/>
          <w:lang w:val="hy-AM"/>
        </w:rPr>
      </w:pPr>
    </w:p>
    <w:p w:rsidR="00621E04" w:rsidRPr="000308BC" w:rsidRDefault="000308BC" w:rsidP="000308BC">
      <w:pPr>
        <w:pStyle w:val="a3"/>
        <w:spacing w:before="0" w:beforeAutospacing="0" w:after="0" w:afterAutospacing="0"/>
        <w:ind w:firstLine="288"/>
        <w:jc w:val="both"/>
      </w:pPr>
      <w:r w:rsidRPr="000308BC">
        <w:rPr>
          <w:rFonts w:ascii="GHEA Grapalat" w:hAnsi="GHEA Grapalat" w:cs="Sylfaen"/>
          <w:b/>
          <w:lang w:val="en-US"/>
        </w:rPr>
        <w:t>ԵՐԵՎԱՆԻ</w:t>
      </w:r>
      <w:r w:rsidRPr="000308BC">
        <w:rPr>
          <w:rFonts w:ascii="GHEA Grapalat" w:hAnsi="GHEA Grapalat"/>
          <w:b/>
          <w:lang w:val="en-US"/>
        </w:rPr>
        <w:t xml:space="preserve"> </w:t>
      </w:r>
      <w:r w:rsidRPr="000308BC">
        <w:rPr>
          <w:rFonts w:ascii="GHEA Grapalat" w:hAnsi="GHEA Grapalat" w:cs="Sylfaen"/>
          <w:b/>
          <w:lang w:val="en-US"/>
        </w:rPr>
        <w:t>ՔԱՂԱՔԱՊԵՏ</w:t>
      </w:r>
      <w:r>
        <w:rPr>
          <w:rFonts w:ascii="GHEA Grapalat" w:hAnsi="GHEA Grapalat"/>
          <w:b/>
        </w:rPr>
        <w:t xml:space="preserve">               </w:t>
      </w:r>
      <w:r w:rsidRPr="000308BC">
        <w:rPr>
          <w:rFonts w:ascii="GHEA Grapalat" w:hAnsi="GHEA Grapalat"/>
          <w:b/>
        </w:rPr>
        <w:t xml:space="preserve">                               </w:t>
      </w:r>
      <w:r w:rsidRPr="000308BC">
        <w:rPr>
          <w:rFonts w:ascii="GHEA Grapalat" w:hAnsi="GHEA Grapalat"/>
          <w:b/>
          <w:lang w:val="en-US"/>
        </w:rPr>
        <w:t xml:space="preserve">              </w:t>
      </w:r>
      <w:r w:rsidRPr="000308BC">
        <w:rPr>
          <w:rFonts w:ascii="GHEA Grapalat" w:hAnsi="GHEA Grapalat"/>
          <w:b/>
        </w:rPr>
        <w:t xml:space="preserve">  </w:t>
      </w:r>
      <w:r w:rsidRPr="000308BC">
        <w:rPr>
          <w:rFonts w:ascii="GHEA Grapalat" w:hAnsi="GHEA Grapalat" w:cs="Sylfaen"/>
          <w:b/>
          <w:lang w:val="en-US"/>
        </w:rPr>
        <w:t>Տ</w:t>
      </w:r>
      <w:r w:rsidRPr="000308BC">
        <w:rPr>
          <w:rFonts w:ascii="GHEA Grapalat" w:hAnsi="GHEA Grapalat"/>
          <w:b/>
        </w:rPr>
        <w:t xml:space="preserve">. </w:t>
      </w:r>
      <w:r w:rsidRPr="000308BC">
        <w:rPr>
          <w:rFonts w:ascii="GHEA Grapalat" w:hAnsi="GHEA Grapalat" w:cs="Sylfaen"/>
          <w:b/>
          <w:lang w:val="en-US"/>
        </w:rPr>
        <w:t>ՄԱՐԳԱՐՅԱՆ</w:t>
      </w:r>
    </w:p>
    <w:sectPr w:rsidR="00621E04" w:rsidRPr="000308BC" w:rsidSect="00FE5DDE">
      <w:pgSz w:w="11906" w:h="16838"/>
      <w:pgMar w:top="993" w:right="566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54A35"/>
    <w:rsid w:val="000308BC"/>
    <w:rsid w:val="0003436F"/>
    <w:rsid w:val="00054A35"/>
    <w:rsid w:val="001D5583"/>
    <w:rsid w:val="002002D5"/>
    <w:rsid w:val="0033229B"/>
    <w:rsid w:val="003E5596"/>
    <w:rsid w:val="0051532D"/>
    <w:rsid w:val="00525498"/>
    <w:rsid w:val="00544CB2"/>
    <w:rsid w:val="005F5084"/>
    <w:rsid w:val="00621E04"/>
    <w:rsid w:val="006B10A2"/>
    <w:rsid w:val="00757C17"/>
    <w:rsid w:val="007650D6"/>
    <w:rsid w:val="009E65B1"/>
    <w:rsid w:val="00A11938"/>
    <w:rsid w:val="00A96F39"/>
    <w:rsid w:val="00AC74F7"/>
    <w:rsid w:val="00B045FC"/>
    <w:rsid w:val="00F940F5"/>
    <w:rsid w:val="00FE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54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55D7-2C66-4960-893E-4D0D2DE0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12</cp:revision>
  <cp:lastPrinted>2013-08-29T12:05:00Z</cp:lastPrinted>
  <dcterms:created xsi:type="dcterms:W3CDTF">2013-06-06T10:49:00Z</dcterms:created>
  <dcterms:modified xsi:type="dcterms:W3CDTF">2013-08-29T12:06:00Z</dcterms:modified>
</cp:coreProperties>
</file>