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46" w:rsidRPr="00020468" w:rsidRDefault="00C82046" w:rsidP="00ED2770">
      <w:pPr>
        <w:jc w:val="center"/>
        <w:rPr>
          <w:rFonts w:ascii="GHEA Mariam" w:hAnsi="GHEA Mariam"/>
          <w:b/>
          <w:sz w:val="26"/>
          <w:szCs w:val="26"/>
        </w:rPr>
      </w:pPr>
    </w:p>
    <w:p w:rsidR="00C82046" w:rsidRPr="00020468" w:rsidRDefault="00C82046" w:rsidP="00ED2770">
      <w:pPr>
        <w:jc w:val="center"/>
        <w:rPr>
          <w:rFonts w:ascii="GHEA Mariam" w:hAnsi="GHEA Mariam"/>
          <w:b/>
          <w:sz w:val="26"/>
          <w:szCs w:val="26"/>
        </w:rPr>
      </w:pPr>
      <w:r>
        <w:rPr>
          <w:rFonts w:ascii="GHEA Mariam" w:hAnsi="GHEA Mariam" w:cs="Sylfaen"/>
          <w:b/>
          <w:sz w:val="26"/>
          <w:szCs w:val="26"/>
        </w:rPr>
        <w:t xml:space="preserve">       </w:t>
      </w:r>
      <w:r w:rsidRPr="00020468">
        <w:rPr>
          <w:rFonts w:ascii="GHEA Mariam" w:hAnsi="GHEA Mariam" w:cs="Sylfaen"/>
          <w:b/>
          <w:sz w:val="26"/>
          <w:szCs w:val="26"/>
        </w:rPr>
        <w:t>Ա Մ Փ Ո Փ</w:t>
      </w:r>
      <w:r>
        <w:rPr>
          <w:rFonts w:ascii="GHEA Mariam" w:hAnsi="GHEA Mariam" w:cs="Sylfaen"/>
          <w:b/>
          <w:sz w:val="26"/>
          <w:szCs w:val="26"/>
        </w:rPr>
        <w:t xml:space="preserve"> </w:t>
      </w:r>
      <w:r w:rsidRPr="00020468">
        <w:rPr>
          <w:rFonts w:ascii="GHEA Mariam" w:hAnsi="GHEA Mariam" w:cs="Sylfaen"/>
          <w:b/>
          <w:sz w:val="26"/>
          <w:szCs w:val="26"/>
        </w:rPr>
        <w:t xml:space="preserve">- Տ Ե Ղ Ե Կ Ա Ն Ք </w:t>
      </w:r>
    </w:p>
    <w:p w:rsidR="00C82046" w:rsidRPr="00020468" w:rsidRDefault="00C82046" w:rsidP="00ED2770">
      <w:pPr>
        <w:jc w:val="center"/>
        <w:rPr>
          <w:rFonts w:ascii="GHEA Mariam" w:hAnsi="GHEA Mariam"/>
          <w:b/>
          <w:sz w:val="26"/>
          <w:szCs w:val="26"/>
        </w:rPr>
      </w:pPr>
    </w:p>
    <w:p w:rsidR="00C82046" w:rsidRPr="00FA45BF" w:rsidRDefault="00C82046" w:rsidP="00FA45BF">
      <w:pPr>
        <w:jc w:val="center"/>
        <w:rPr>
          <w:rFonts w:ascii="GHEA Mariam" w:hAnsi="GHEA Mariam" w:cs="Sylfaen"/>
          <w:b/>
          <w:sz w:val="26"/>
          <w:szCs w:val="26"/>
        </w:rPr>
      </w:pPr>
      <w:r w:rsidRPr="0096395D">
        <w:rPr>
          <w:rFonts w:ascii="GHEA Mariam" w:hAnsi="GHEA Mariam" w:cs="IRTEK Courier"/>
          <w:b/>
          <w:sz w:val="26"/>
          <w:szCs w:val="26"/>
        </w:rPr>
        <w:t>«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Երկաթուղային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տրանսպորտի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մասին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»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Հայաստանի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Հանրապետության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proofErr w:type="gramStart"/>
      <w:r w:rsidRPr="0096395D">
        <w:rPr>
          <w:rFonts w:ascii="GHEA Mariam" w:hAnsi="GHEA Mariam" w:cs="Sylfaen"/>
          <w:b/>
          <w:sz w:val="26"/>
          <w:szCs w:val="26"/>
        </w:rPr>
        <w:t>օրենքում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փոփոխություններ</w:t>
      </w:r>
      <w:proofErr w:type="spellEnd"/>
      <w:proofErr w:type="gramEnd"/>
      <w:r w:rsidRPr="0096395D">
        <w:rPr>
          <w:rFonts w:ascii="GHEA Mariam" w:hAnsi="GHEA Mariam" w:cs="Sylfaen"/>
          <w:b/>
          <w:sz w:val="26"/>
          <w:szCs w:val="26"/>
        </w:rPr>
        <w:t xml:space="preserve"> և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լրացումներ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կատարելու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մասին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» ՀՀ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օրենքի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նախագծի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վերաբերյալ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ՀՀ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կառավարության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աշխատակազմից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ստացված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առաջարկությունների</w:t>
      </w:r>
      <w:proofErr w:type="spellEnd"/>
      <w:r w:rsidRPr="0096395D">
        <w:rPr>
          <w:rFonts w:ascii="GHEA Mariam" w:hAnsi="GHEA Mariam" w:cs="Sylfaen"/>
          <w:b/>
          <w:sz w:val="26"/>
          <w:szCs w:val="26"/>
        </w:rPr>
        <w:t xml:space="preserve"> և </w:t>
      </w:r>
      <w:proofErr w:type="spellStart"/>
      <w:r w:rsidRPr="0096395D">
        <w:rPr>
          <w:rFonts w:ascii="GHEA Mariam" w:hAnsi="GHEA Mariam" w:cs="Sylfaen"/>
          <w:b/>
          <w:sz w:val="26"/>
          <w:szCs w:val="26"/>
        </w:rPr>
        <w:t>առարկություենների</w:t>
      </w:r>
      <w:proofErr w:type="spellEnd"/>
      <w:r w:rsidRPr="00020468">
        <w:rPr>
          <w:rFonts w:ascii="GHEA Mariam" w:hAnsi="GHEA Mariam" w:cs="Sylfaen"/>
          <w:b/>
          <w:sz w:val="26"/>
          <w:szCs w:val="26"/>
        </w:rPr>
        <w:t xml:space="preserve"> </w:t>
      </w:r>
    </w:p>
    <w:p w:rsidR="00C82046" w:rsidRPr="00020468" w:rsidRDefault="00C82046" w:rsidP="00ED2770">
      <w:pPr>
        <w:rPr>
          <w:rFonts w:ascii="GHEA Mariam" w:hAnsi="GHEA Mariam"/>
          <w:b/>
          <w:sz w:val="26"/>
          <w:szCs w:val="26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"/>
        <w:gridCol w:w="1966"/>
        <w:gridCol w:w="6158"/>
        <w:gridCol w:w="4770"/>
      </w:tblGrid>
      <w:tr w:rsidR="00C82046" w:rsidRPr="00020468" w:rsidTr="00685C17">
        <w:tc>
          <w:tcPr>
            <w:tcW w:w="354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90AF3">
              <w:rPr>
                <w:rFonts w:ascii="GHEA Mariam" w:hAnsi="GHEA Mariam"/>
                <w:b/>
                <w:bCs/>
                <w:iCs/>
                <w:sz w:val="20"/>
                <w:szCs w:val="20"/>
                <w:lang w:val="ru-RU" w:eastAsia="ru-RU"/>
              </w:rPr>
              <w:t>N</w:t>
            </w:r>
          </w:p>
        </w:tc>
        <w:tc>
          <w:tcPr>
            <w:tcW w:w="1966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90AF3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 w:eastAsia="ru-RU"/>
              </w:rPr>
              <w:t>Առարկության, առաջարկության հեղինակը, ստացման ամսաթիվը, համարը</w:t>
            </w:r>
          </w:p>
        </w:tc>
        <w:tc>
          <w:tcPr>
            <w:tcW w:w="6158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90AF3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 w:eastAsia="ru-RU"/>
              </w:rPr>
              <w:t xml:space="preserve">Առաջարկության, առարկության  բովանդակությունը </w:t>
            </w:r>
          </w:p>
        </w:tc>
        <w:tc>
          <w:tcPr>
            <w:tcW w:w="4770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490AF3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 w:eastAsia="ru-RU"/>
              </w:rPr>
              <w:t>Եզրակացություն</w:t>
            </w:r>
          </w:p>
        </w:tc>
      </w:tr>
      <w:tr w:rsidR="00C82046" w:rsidRPr="00C26616" w:rsidTr="00685C17">
        <w:tc>
          <w:tcPr>
            <w:tcW w:w="354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lang w:val="ru-RU" w:eastAsia="ru-RU"/>
              </w:rPr>
            </w:pPr>
          </w:p>
        </w:tc>
        <w:tc>
          <w:tcPr>
            <w:tcW w:w="1966" w:type="dxa"/>
          </w:tcPr>
          <w:p w:rsidR="00C82046" w:rsidRPr="00490AF3" w:rsidRDefault="00C82046" w:rsidP="00490AF3">
            <w:pPr>
              <w:jc w:val="center"/>
              <w:rPr>
                <w:rFonts w:ascii="GHEA Mariam" w:hAnsi="GHEA Mariam"/>
                <w:sz w:val="22"/>
                <w:lang w:val="ru-RU" w:eastAsia="ru-RU"/>
              </w:rPr>
            </w:pPr>
            <w:r w:rsidRPr="00490AF3">
              <w:rPr>
                <w:rFonts w:ascii="GHEA Mariam" w:hAnsi="GHEA Mariam" w:cs="Sylfaen"/>
                <w:sz w:val="22"/>
                <w:szCs w:val="22"/>
                <w:lang w:val="ru-RU" w:eastAsia="ru-RU"/>
              </w:rPr>
              <w:t xml:space="preserve">ՀՀ կառավարության աշխատակազմ </w:t>
            </w:r>
            <w:r w:rsidRPr="00490AF3">
              <w:rPr>
                <w:rFonts w:ascii="GHEA Mariam" w:hAnsi="GHEA Mariam"/>
                <w:sz w:val="22"/>
                <w:szCs w:val="22"/>
                <w:lang w:val="ru-RU" w:eastAsia="ru-RU"/>
              </w:rPr>
              <w:t xml:space="preserve">   </w:t>
            </w:r>
          </w:p>
        </w:tc>
        <w:tc>
          <w:tcPr>
            <w:tcW w:w="6158" w:type="dxa"/>
          </w:tcPr>
          <w:p w:rsidR="00C82046" w:rsidRPr="00490AF3" w:rsidRDefault="00C82046" w:rsidP="00490AF3">
            <w:pPr>
              <w:pStyle w:val="BodyText"/>
              <w:numPr>
                <w:ilvl w:val="0"/>
                <w:numId w:val="15"/>
              </w:numPr>
              <w:spacing w:after="0"/>
              <w:ind w:left="0"/>
              <w:jc w:val="both"/>
              <w:rPr>
                <w:rFonts w:ascii="GHEA Grapalat" w:hAnsi="GHEA Grapalat"/>
                <w:sz w:val="22"/>
                <w:lang w:val="ru-RU" w:eastAsia="ru-RU"/>
              </w:rPr>
            </w:pP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         1.  Սույն նախագիծն արդեն երեք անգամ /2008 և 2009թթ.ին/ ներկայացվել է ՀՀ կառավարության աշխատակազմ /ներկայիս հետ ոչ էական տարբերությամբ/ և իրավաբանական վարչության, տարածքային զարգացման և բնապահպանական վարչության բացասական եզրակացություններով դրանք ետ են վերադարձվել: Հիմնական տարբերությունը նախկինում ներկայացված նախագծերի համեմատությամբ այն է, որ ներկայումս ներկայացված նախագծի անցումային դրույթների 3-րդ մասում համապատասխան դրույթ է սահմանվել  առ այն, որ &lt;&lt;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մինչև սույն օրենքի ուժի մեջ մտնելը  կառուցված կայարանամիջյան երկաթուղային գծերի օտարման շերտի և պաշտպանական գոտու չափերը սահմանվում են սույն օրենքի պահանջներին համապատասխան` այդ տարածքներում չներառելով երկաթուղային գծի եզրային գծի առանցքից 3.8 մետր և ավելի հետավորության վրա գտնվող,  այլ անձանց  սեփականության իրավունքով պատկանող հողամասերը, ինչպես նաև օրինական  հիմունքներով կառուցված շենք-շինություններով զբաղեցված և այդ շենք-շինությունների  օգտագործման և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lastRenderedPageBreak/>
              <w:t>սպասարկման համար անհրաժեշտ հողամասերը&gt;&gt;:</w:t>
            </w:r>
          </w:p>
          <w:p w:rsidR="00C82046" w:rsidRPr="00490AF3" w:rsidRDefault="00C82046" w:rsidP="00490AF3">
            <w:pPr>
              <w:pStyle w:val="BodyText"/>
              <w:ind w:right="144"/>
              <w:jc w:val="both"/>
              <w:rPr>
                <w:rFonts w:ascii="GHEA Grapalat" w:hAnsi="GHEA Grapalat" w:cs="Sylfaen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   Սակայն նշենք, որ վերոնշյալ դրույթի  սահմանումը, ըստ էության, չի լուծում առկա խնդիրները, բացի այդ, վերոնշյալ դրույթի և 10-րդ հոդվածի 2-րդ մասի միջև, փաստացի, հակասություններ են առաջանում: Մասնավորապես, հաշվի առնելով նախագծի 10-րդ հոդվածով սահմանված անցումային դրույթների 2-րդ մասը, ըստ որի՝ համապատասխան սահմանափակումները տարածվելու են սույն օրենքն ուժի մեջ մտնելուց հետո ծագած իրավահարաբերությունների վրա,  ստացվում է այնպես, որ համապատասխան գոտիներում /օտարման շերտ, պաշտպանական գոտի/ ֆիզիկական և իրավաբական անձանց սեփականության իրավունքով պատկանող հողամասերի տնօրինման և օգտագործման իրավունքների իրականացման հնարավորությունները սահմանափակվում են:</w:t>
            </w:r>
          </w:p>
          <w:p w:rsidR="00C82046" w:rsidRPr="00490AF3" w:rsidRDefault="00C82046" w:rsidP="00490AF3">
            <w:pPr>
              <w:pStyle w:val="BodyText"/>
              <w:spacing w:after="100" w:afterAutospacing="1"/>
              <w:jc w:val="both"/>
              <w:rPr>
                <w:rFonts w:ascii="GHEA Grapalat" w:hAnsi="GHEA Grapalat" w:cs="Sylfaen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        Ըստ էության վերոնշյալ անձինք կշարունակեն դե յուրե տիրապետել իրենց սեփականությունը, սակայն դե ֆակտո կզրկվեն իրենց սեփականությունը տնօրինելու իրավունքից:</w:t>
            </w:r>
          </w:p>
          <w:p w:rsidR="00C82046" w:rsidRPr="00490AF3" w:rsidRDefault="00C82046" w:rsidP="00490AF3">
            <w:pPr>
              <w:pStyle w:val="BodyText"/>
              <w:spacing w:after="100" w:afterAutospacing="1"/>
              <w:jc w:val="both"/>
              <w:rPr>
                <w:rFonts w:ascii="GHEA Grapalat" w:hAnsi="GHEA Grapalat" w:cs="Sylfaen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       Ինչ վերաբերում է օգտագործման իրավունքի սահմանափակմանը, ապա նշենք, որ, նույնպես ելնելով նախագծի 10-րդ հոդվածի 2-րդ մասից, համապատասխան անձինք այլևս չեն կարողանա փաստացի օգտագործել իրենց սեփականությունը:</w:t>
            </w:r>
          </w:p>
          <w:p w:rsidR="00C82046" w:rsidRPr="00490AF3" w:rsidRDefault="00C82046" w:rsidP="00490AF3">
            <w:pPr>
              <w:pStyle w:val="BodyText"/>
              <w:ind w:left="144" w:right="144"/>
              <w:jc w:val="both"/>
              <w:rPr>
                <w:rFonts w:ascii="GHEA Grapalat" w:hAnsi="GHEA Grapalat" w:cs="Sylfaen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lang w:val="af-ZA" w:eastAsia="ru-RU"/>
              </w:rPr>
              <w:t xml:space="preserve">     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Բացի այդ, ավելացնենք, որ նախագծի 10-րդ հոդվածի 3-րդ մասում նշվում է &lt;&lt;կայարանամիջյան&gt;&gt; բառը, որն, ըստ էության, վերաբերում է միայն ընդհանուր օգտագործման երկաթուղային գծերին, այսինքն՝ ստացվում է այնպես, որ ոչ ընդհանուր երկաթուղային գծերի օտարման շերտերի և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lastRenderedPageBreak/>
              <w:t>պաշտպանական գոտիների տարածքներում համապատասխան անձանց սեփականության իրավունքով պատկանող հողամասերից փաստացի զրկման հարցը ընդհանրապես չի էլ քննարկվում:</w:t>
            </w:r>
          </w:p>
          <w:p w:rsidR="00C82046" w:rsidRPr="00490AF3" w:rsidRDefault="00C82046" w:rsidP="00490AF3">
            <w:pPr>
              <w:pStyle w:val="BodyText"/>
              <w:ind w:left="144" w:right="144"/>
              <w:jc w:val="both"/>
              <w:rPr>
                <w:rFonts w:ascii="GHEA Grapalat" w:hAnsi="GHEA Grapalat" w:cs="Sylfaen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     Նման սահմանափակումները, ինչպես արդեն նշվել է նախկինում, չեն 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համապատասխանում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Սահմանադրության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31-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րդ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հոդվածին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համաձայն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որի՝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յուրաքանչյուր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ոք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ունի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հայեցողությամբ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տիրապետելու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օգտագործելու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տնօրինելու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կտակելու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սեփականությունը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3-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րդ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հոդվածին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համաձայն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որի՝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մարդը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նրա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արժանապատվությունը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հիմնական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իրավունքներն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ազատությունները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/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որոնց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մեջ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մտնում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նաև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/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բարձրագույն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արժեքներ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են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: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Պետությունը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ապահովում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մարդու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քաղաքացու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հիմնական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իրավունքների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ազատությունների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պաշտպանությունը՝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միջազգային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սկզբունքներին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նորմերին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համապատասխան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: </w:t>
            </w:r>
          </w:p>
          <w:p w:rsidR="00C82046" w:rsidRPr="00C04037" w:rsidRDefault="00C82046" w:rsidP="00490AF3">
            <w:pPr>
              <w:pStyle w:val="BodyText"/>
              <w:ind w:left="144" w:right="144"/>
              <w:jc w:val="both"/>
              <w:rPr>
                <w:rFonts w:ascii="GHEA Grapalat" w:hAnsi="GHEA Grapalat"/>
                <w:sz w:val="22"/>
                <w:lang w:val="af-ZA" w:eastAsia="ru-RU"/>
              </w:rPr>
            </w:pP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    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Բացի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այդ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նախկինում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նույնպես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նշվել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կողմից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2002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թվականի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ապրիլի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26-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վավերացված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&lt;&lt;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Մարդու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իրավունքների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հիմնարար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ազատությունների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պաշտպանբության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մասին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եվրոպական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կոնվեցիայի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>&gt;&gt; 1-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Արձանագրության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1-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հոդվածը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յուրաքանչյուր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ֆիզիկական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իրավաբանական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անձի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երաշխավորում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գույքից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անարգել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օգտվելու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իսկ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Սահմանադրության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8-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րդ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հոդվածը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>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ճանաչվում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պաշտպանվում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սեփականության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իրավունքը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: </w:t>
            </w:r>
          </w:p>
          <w:p w:rsidR="00C82046" w:rsidRPr="00C04037" w:rsidRDefault="00C82046" w:rsidP="00490AF3">
            <w:pPr>
              <w:widowControl w:val="0"/>
              <w:autoSpaceDE w:val="0"/>
              <w:autoSpaceDN w:val="0"/>
              <w:adjustRightInd w:val="0"/>
              <w:ind w:right="144"/>
              <w:jc w:val="both"/>
              <w:rPr>
                <w:rFonts w:ascii="GHEA Grapalat" w:hAnsi="GHEA Grapalat" w:cs="Courier New"/>
                <w:sz w:val="22"/>
                <w:lang w:val="af-ZA" w:eastAsia="ru-RU"/>
              </w:rPr>
            </w:pP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          2.</w:t>
            </w:r>
            <w:r w:rsidRPr="00C04037">
              <w:rPr>
                <w:rFonts w:ascii="GHEA Grapalat" w:hAnsi="GHEA Grapalat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Նախագծի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15.1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հոդվածի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1-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ին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մասում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նշվում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>. &lt;&lt;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Օտարման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շերտի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չափերը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սահմանվում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են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կառավարության կողմից հաստատված նորմերի հիման վրա մշակված ճարտարապետաշինարարական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lastRenderedPageBreak/>
              <w:t xml:space="preserve">նախագծերով`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հաշվի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առնելով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սույն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օրենքի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հավելվածում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Courier New"/>
                <w:sz w:val="22"/>
                <w:szCs w:val="22"/>
                <w:lang w:val="ru-RU" w:eastAsia="ru-RU"/>
              </w:rPr>
              <w:t>նշված</w:t>
            </w:r>
            <w:r w:rsidRPr="00C04037">
              <w:rPr>
                <w:rFonts w:ascii="GHEA Grapalat" w:hAnsi="GHEA Grapalat" w:cs="Courier New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>հողապաստառի չափերը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&gt;&gt;: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Նման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ձևակերպմամբ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պարզ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չէ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թե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ով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օտարման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շերտի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չափերը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եթե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վերջիններս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սահմանվելու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են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ՀՀ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կառավարության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որոշմամբ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ապա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անհրաժեշտ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,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որ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դա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հստակ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490AF3">
              <w:rPr>
                <w:rFonts w:ascii="GHEA Grapalat" w:hAnsi="GHEA Grapalat"/>
                <w:sz w:val="22"/>
                <w:szCs w:val="22"/>
                <w:lang w:val="ru-RU" w:eastAsia="ru-RU"/>
              </w:rPr>
              <w:t>ձևակերպվի</w:t>
            </w:r>
            <w:r w:rsidRPr="00C04037">
              <w:rPr>
                <w:rFonts w:ascii="GHEA Grapalat" w:hAnsi="GHEA Grapalat"/>
                <w:sz w:val="22"/>
                <w:szCs w:val="22"/>
                <w:lang w:val="af-ZA" w:eastAsia="ru-RU"/>
              </w:rPr>
              <w:t>:</w:t>
            </w:r>
          </w:p>
        </w:tc>
        <w:tc>
          <w:tcPr>
            <w:tcW w:w="4770" w:type="dxa"/>
          </w:tcPr>
          <w:p w:rsidR="00C82046" w:rsidRPr="000F12E4" w:rsidRDefault="00C82046" w:rsidP="000F12E4">
            <w:pPr>
              <w:spacing w:after="120"/>
              <w:ind w:right="144"/>
              <w:rPr>
                <w:rFonts w:ascii="GHEA Grapalat" w:hAnsi="GHEA Grapalat"/>
                <w:sz w:val="22"/>
                <w:lang w:val="af-ZA" w:eastAsia="ru-RU"/>
              </w:rPr>
            </w:pPr>
            <w:proofErr w:type="spellStart"/>
            <w:r w:rsidRPr="00685C17">
              <w:rPr>
                <w:rFonts w:ascii="GHEA Grapalat" w:hAnsi="GHEA Grapalat"/>
                <w:sz w:val="22"/>
                <w:szCs w:val="22"/>
                <w:lang w:eastAsia="ru-RU"/>
              </w:rPr>
              <w:lastRenderedPageBreak/>
              <w:t>Ընդունվել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  <w:r w:rsidRPr="00685C17">
              <w:rPr>
                <w:rFonts w:ascii="GHEA Grapalat" w:hAnsi="GHEA Grapalat"/>
                <w:sz w:val="22"/>
                <w:szCs w:val="22"/>
                <w:lang w:eastAsia="ru-RU"/>
              </w:rPr>
              <w:t>է</w:t>
            </w:r>
            <w:r w:rsidRPr="00685C17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,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  <w:lang w:eastAsia="ru-RU"/>
              </w:rPr>
              <w:t>մասնակի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 w:eastAsia="ru-RU"/>
              </w:rPr>
              <w:t>: Նախագծի 10-րդ հոդվածը խմբագրվել է:</w:t>
            </w:r>
            <w:r w:rsidRPr="000F12E4">
              <w:rPr>
                <w:rFonts w:ascii="GHEA Grapalat" w:hAnsi="GHEA Grapalat"/>
                <w:sz w:val="22"/>
                <w:szCs w:val="22"/>
                <w:lang w:val="af-ZA" w:eastAsia="ru-RU"/>
              </w:rPr>
              <w:t xml:space="preserve"> </w:t>
            </w:r>
          </w:p>
          <w:p w:rsidR="00C82046" w:rsidRPr="000F12E4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Միաժամանակ,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ՀՀ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տրանսպորտի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և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կապի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նախարարու</w:t>
            </w:r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0F12E4">
              <w:rPr>
                <w:rFonts w:ascii="GHEA Grapalat" w:hAnsi="GHEA Grapalat"/>
                <w:sz w:val="22"/>
                <w:szCs w:val="22"/>
              </w:rPr>
              <w:t>յունը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ՀՀ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, 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ՀՀ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0F12E4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աշխատակազմի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տարածքային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և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բնապահպանության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F12E4">
              <w:rPr>
                <w:rFonts w:ascii="GHEA Grapalat" w:hAnsi="GHEA Grapalat"/>
                <w:sz w:val="22"/>
                <w:szCs w:val="22"/>
              </w:rPr>
              <w:t>իրավաբանական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0F12E4">
              <w:rPr>
                <w:rFonts w:ascii="GHEA Grapalat" w:hAnsi="GHEA Grapalat"/>
                <w:sz w:val="22"/>
                <w:szCs w:val="22"/>
              </w:rPr>
              <w:t>վարչությունների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դիրքորոշումը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ամբողջությամբ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լրամշակել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է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Արդյունքում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F12E4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ց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հանվել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են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երկաթուղու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պաշտպանական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գոտու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սահմաններում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լիազոր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համաձայնեցմամբ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քաղաքաշինական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0F12E4">
              <w:rPr>
                <w:rFonts w:ascii="GHEA Grapalat" w:hAnsi="GHEA Grapalat"/>
                <w:sz w:val="22"/>
                <w:szCs w:val="22"/>
              </w:rPr>
              <w:t>և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այլ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գործողություններ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պահանջը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և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սահմանվել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են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երկաթուղու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պաշտպանական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գոտու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</w:rPr>
              <w:t>սահմաններում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0F12E4">
              <w:rPr>
                <w:rFonts w:ascii="GHEA Grapalat" w:hAnsi="GHEA Grapalat"/>
                <w:sz w:val="22"/>
                <w:szCs w:val="22"/>
              </w:rPr>
              <w:t>արգելքները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նաև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անցումային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դրույթներում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նախատեսվել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դրույթ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որով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կարգավորվել</w:t>
            </w:r>
            <w:proofErr w:type="spellEnd"/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0F12E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F12E4">
              <w:rPr>
                <w:rFonts w:ascii="GHEA Grapalat" w:hAnsi="GHEA Grapalat"/>
                <w:sz w:val="22"/>
                <w:szCs w:val="22"/>
                <w:lang w:val="en-US"/>
              </w:rPr>
              <w:t>մ</w:t>
            </w:r>
            <w:r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ինչև սույն օրենքի ուժի մեջ </w:t>
            </w:r>
            <w:r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մտնելը  երկաթուղային գծերի օտարման շերտի  և պաշտպանական գոտու սահմաններում օրինական հիմունքներով այլ անձանց  սեփականության իրավունքնով  պատկանող հողամասերի, ինչպես նաև  կառուցված շենք-շինությունների հետագա ճակատագիրը:  </w:t>
            </w:r>
          </w:p>
          <w:p w:rsidR="00C82046" w:rsidRPr="000F12E4" w:rsidRDefault="00D432BD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  <w:proofErr w:type="spellStart"/>
            <w:r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Նշենք</w:t>
            </w:r>
            <w:proofErr w:type="spellEnd"/>
            <w:r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 w:rsidR="000F12E4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F12E4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="000F12E4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10-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մասում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նախատեսված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դրույթի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ամրագրել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մինչև  սույն օրենքի ուժի մեջ մտնելը օրինական հիմունքներով ձեռք բերված՝ երկաթուղու օտարման շերտի, պաշտպանական գոտու սահմաններում գտնվող հողամասերը, կառուցված շենք-շինությունները չեն օտարվելու, ինչը ամենևին չի նշանակում, որ նշված տարածքներում  սեփականություն ունեցող անձինք դուրս են մնալու պետական կարգավորումից և իրավունք ունեն  կամայական, առանց օրենքով նախատեսված պահանջների, շինարարական   նորմերի պահպանման օգտագործել իրենց սեփականությունը՝ խախտելով այլ  անձանց՝ տվյալ դեպքում Հայաստանի Հանրապետության (երկաթուղային տրանսպորտի օբյեկտները հանդիսանում են պետական սեփականություն) շահերը: </w:t>
            </w:r>
          </w:p>
          <w:p w:rsidR="00C82046" w:rsidRPr="000F12E4" w:rsidRDefault="000F12E4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15.3-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նշված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արգելքները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որևէ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կերպ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չեն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զրկում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անձին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իր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սեփականությունը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տնօրինելու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իրացունքից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անձը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ազատ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որոշել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իր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գույքի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ճակատագիրը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արգելում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գործողությունների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որոնց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կատարումը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կարող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վտանգ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առաջացնել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տարածքում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սեփականություն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ունեցող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այնպես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հանրության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խոսքը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վերաբերվում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մատուցող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երկաթուղային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տրանսպորտին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,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որը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հանդիսանում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առավել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վտանգի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աղբյուր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proofErr w:type="spellStart"/>
            <w:r w:rsidR="00C82046" w:rsidRPr="000F12E4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  <w:r w:rsidR="00C82046" w:rsidRPr="000F12E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 </w:t>
            </w: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685C1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Default="00C82046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685C17" w:rsidRDefault="00685C17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4754D5" w:rsidRDefault="004754D5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4754D5" w:rsidRDefault="004754D5" w:rsidP="001951A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lang w:val="af-ZA"/>
              </w:rPr>
            </w:pPr>
          </w:p>
          <w:p w:rsidR="00C82046" w:rsidRPr="00C26616" w:rsidRDefault="00C82046" w:rsidP="00685C17">
            <w:pPr>
              <w:spacing w:after="120"/>
              <w:ind w:right="144"/>
              <w:jc w:val="both"/>
              <w:rPr>
                <w:rFonts w:ascii="GHEA Grapalat" w:hAnsi="GHEA Grapalat"/>
                <w:sz w:val="22"/>
                <w:lang w:val="af-ZA" w:eastAsia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685C17">
              <w:rPr>
                <w:rFonts w:ascii="GHEA Grapalat" w:hAnsi="GHEA Grapalat" w:cs="Sylfaen"/>
                <w:sz w:val="22"/>
                <w:szCs w:val="22"/>
                <w:lang w:val="af-ZA"/>
              </w:rPr>
              <w:t>. ՀՀ հողային օրենսգրքի 14-րդ հոդվածի  3-րդ մասի համաձայն ՝ էներգետիկայ</w:t>
            </w:r>
            <w:r w:rsidR="00272018">
              <w:rPr>
                <w:rFonts w:ascii="GHEA Grapalat" w:hAnsi="GHEA Grapalat" w:cs="Sylfaen"/>
                <w:sz w:val="22"/>
                <w:szCs w:val="22"/>
                <w:lang w:val="af-ZA"/>
              </w:rPr>
              <w:t>ի, կապի</w:t>
            </w:r>
            <w:r w:rsidRPr="00685C1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տրանսպորտի, կոմունալ </w:t>
            </w:r>
            <w:r w:rsidRPr="00685C17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ենթակառուցվաշքների  օբյեկտների կառուցման  ու սպասարկման</w:t>
            </w:r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տրամադրվող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ձեռք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բերվող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հողամասերի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չափերը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որոշվում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հաստատված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նորմերով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նախագծային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փաստաթղթերով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15.1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հոդվածի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մասում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հստակ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85C17">
              <w:rPr>
                <w:rFonts w:ascii="GHEA Grapalat" w:hAnsi="GHEA Grapalat"/>
                <w:sz w:val="22"/>
                <w:szCs w:val="22"/>
              </w:rPr>
              <w:t>է</w:t>
            </w:r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երկաթուղու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օտարման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շերտի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չափերը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="0027201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ճարտարապետաշինարարական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նախագծով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որը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պետք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85C17">
              <w:rPr>
                <w:rFonts w:ascii="GHEA Grapalat" w:hAnsi="GHEA Grapalat"/>
                <w:sz w:val="22"/>
                <w:szCs w:val="22"/>
              </w:rPr>
              <w:t>է</w:t>
            </w:r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մշակվի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85C17">
              <w:rPr>
                <w:rFonts w:ascii="GHEA Grapalat" w:hAnsi="GHEA Grapalat"/>
                <w:sz w:val="22"/>
                <w:szCs w:val="22"/>
              </w:rPr>
              <w:t>ՀՀ</w:t>
            </w:r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հաստատված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նորմների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հիման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85C17"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 w:rsidRPr="00685C17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C82046" w:rsidRDefault="00C82046" w:rsidP="006F31AB">
      <w:pPr>
        <w:ind w:left="9204" w:firstLine="708"/>
        <w:rPr>
          <w:rFonts w:ascii="GHEA Mariam" w:hAnsi="GHEA Mariam"/>
          <w:b/>
          <w:sz w:val="24"/>
          <w:lang w:val="af-ZA"/>
        </w:rPr>
      </w:pPr>
      <w:r w:rsidRPr="0068635A">
        <w:rPr>
          <w:rFonts w:ascii="GHEA Mariam" w:hAnsi="GHEA Mariam"/>
          <w:b/>
          <w:sz w:val="24"/>
          <w:lang w:val="af-ZA"/>
        </w:rPr>
        <w:lastRenderedPageBreak/>
        <w:t xml:space="preserve">      </w:t>
      </w:r>
    </w:p>
    <w:p w:rsidR="00C82046" w:rsidRDefault="00C82046" w:rsidP="006F31AB">
      <w:pPr>
        <w:ind w:left="9204" w:firstLine="708"/>
        <w:rPr>
          <w:rFonts w:ascii="GHEA Mariam" w:hAnsi="GHEA Mariam"/>
          <w:b/>
          <w:sz w:val="24"/>
          <w:lang w:val="af-ZA"/>
        </w:rPr>
      </w:pPr>
    </w:p>
    <w:p w:rsidR="00C82046" w:rsidRPr="0068635A" w:rsidRDefault="00C82046" w:rsidP="00786053">
      <w:pPr>
        <w:ind w:left="11328"/>
        <w:rPr>
          <w:rFonts w:ascii="GHEA Mariam" w:hAnsi="GHEA Mariam"/>
          <w:b/>
          <w:sz w:val="24"/>
          <w:lang w:val="af-ZA"/>
        </w:rPr>
      </w:pPr>
      <w:r w:rsidRPr="0068635A">
        <w:rPr>
          <w:rFonts w:ascii="GHEA Mariam" w:hAnsi="GHEA Mariam"/>
          <w:b/>
          <w:sz w:val="24"/>
          <w:lang w:val="af-ZA"/>
        </w:rPr>
        <w:t>Մ. ՎԱՐԴԱՆՅԱՆ</w:t>
      </w:r>
    </w:p>
    <w:sectPr w:rsidR="00C82046" w:rsidRPr="0068635A" w:rsidSect="00AF3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360" w:right="1238" w:bottom="26" w:left="113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E4" w:rsidRDefault="000F12E4">
      <w:r>
        <w:separator/>
      </w:r>
    </w:p>
  </w:endnote>
  <w:endnote w:type="continuationSeparator" w:id="0">
    <w:p w:rsidR="000F12E4" w:rsidRDefault="000F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r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2B414A" w:rsidP="00F655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12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2E4" w:rsidRDefault="000F12E4" w:rsidP="00143A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0F12E4" w:rsidP="00F655AD">
    <w:pPr>
      <w:pStyle w:val="Footer"/>
      <w:framePr w:wrap="around" w:vAnchor="text" w:hAnchor="margin" w:xAlign="right" w:y="1"/>
      <w:rPr>
        <w:rStyle w:val="PageNumber"/>
      </w:rPr>
    </w:pPr>
  </w:p>
  <w:p w:rsidR="000F12E4" w:rsidRDefault="000F12E4" w:rsidP="00143AD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0F1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E4" w:rsidRDefault="000F12E4">
      <w:r>
        <w:separator/>
      </w:r>
    </w:p>
  </w:footnote>
  <w:footnote w:type="continuationSeparator" w:id="0">
    <w:p w:rsidR="000F12E4" w:rsidRDefault="000F1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0F12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0F12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E4" w:rsidRDefault="000F12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BEB2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822B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D2C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816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5C2C8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343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00B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9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6F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0C6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1D608F"/>
    <w:multiLevelType w:val="hybridMultilevel"/>
    <w:tmpl w:val="E746EAB2"/>
    <w:lvl w:ilvl="0" w:tplc="FB4C532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E77DF"/>
    <w:multiLevelType w:val="hybridMultilevel"/>
    <w:tmpl w:val="6A829AAE"/>
    <w:lvl w:ilvl="0" w:tplc="D0421B44">
      <w:start w:val="1"/>
      <w:numFmt w:val="decimal"/>
      <w:lvlText w:val="%1."/>
      <w:lvlJc w:val="left"/>
      <w:pPr>
        <w:ind w:left="36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2">
    <w:nsid w:val="50B164BF"/>
    <w:multiLevelType w:val="hybridMultilevel"/>
    <w:tmpl w:val="9E769394"/>
    <w:lvl w:ilvl="0" w:tplc="2C58A3E8">
      <w:start w:val="1"/>
      <w:numFmt w:val="decimal"/>
      <w:lvlText w:val="%1)"/>
      <w:lvlJc w:val="left"/>
      <w:pPr>
        <w:tabs>
          <w:tab w:val="num" w:pos="1155"/>
        </w:tabs>
        <w:ind w:left="1155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6B7652"/>
    <w:multiLevelType w:val="hybridMultilevel"/>
    <w:tmpl w:val="A1D87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4C29F6"/>
    <w:multiLevelType w:val="hybridMultilevel"/>
    <w:tmpl w:val="D446422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FAC73DA"/>
    <w:multiLevelType w:val="hybridMultilevel"/>
    <w:tmpl w:val="DD9E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AD0845"/>
    <w:multiLevelType w:val="hybridMultilevel"/>
    <w:tmpl w:val="D8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484"/>
    <w:rsid w:val="00004B02"/>
    <w:rsid w:val="00004E50"/>
    <w:rsid w:val="00010D4D"/>
    <w:rsid w:val="00016E19"/>
    <w:rsid w:val="00020468"/>
    <w:rsid w:val="0002148B"/>
    <w:rsid w:val="0003137C"/>
    <w:rsid w:val="000336EB"/>
    <w:rsid w:val="00034866"/>
    <w:rsid w:val="00041BB6"/>
    <w:rsid w:val="0004220D"/>
    <w:rsid w:val="00044A81"/>
    <w:rsid w:val="00052227"/>
    <w:rsid w:val="000523D8"/>
    <w:rsid w:val="00053EB7"/>
    <w:rsid w:val="0005452A"/>
    <w:rsid w:val="000559DA"/>
    <w:rsid w:val="000576EB"/>
    <w:rsid w:val="00060B2B"/>
    <w:rsid w:val="00064247"/>
    <w:rsid w:val="000660C4"/>
    <w:rsid w:val="00066E99"/>
    <w:rsid w:val="00067BC0"/>
    <w:rsid w:val="00071166"/>
    <w:rsid w:val="00075939"/>
    <w:rsid w:val="000767BA"/>
    <w:rsid w:val="000823BE"/>
    <w:rsid w:val="000837CC"/>
    <w:rsid w:val="00084C75"/>
    <w:rsid w:val="000A4221"/>
    <w:rsid w:val="000A59B2"/>
    <w:rsid w:val="000B1260"/>
    <w:rsid w:val="000B594B"/>
    <w:rsid w:val="000C1A37"/>
    <w:rsid w:val="000C430A"/>
    <w:rsid w:val="000C56F4"/>
    <w:rsid w:val="000C5D93"/>
    <w:rsid w:val="000C6CC8"/>
    <w:rsid w:val="000D319B"/>
    <w:rsid w:val="000D5C69"/>
    <w:rsid w:val="000D70F3"/>
    <w:rsid w:val="000D7BE8"/>
    <w:rsid w:val="000E087D"/>
    <w:rsid w:val="000E5571"/>
    <w:rsid w:val="000F0387"/>
    <w:rsid w:val="000F12E4"/>
    <w:rsid w:val="000F2CA7"/>
    <w:rsid w:val="000F4579"/>
    <w:rsid w:val="000F5D32"/>
    <w:rsid w:val="000F7A05"/>
    <w:rsid w:val="0010004A"/>
    <w:rsid w:val="00123192"/>
    <w:rsid w:val="00130841"/>
    <w:rsid w:val="00132C0B"/>
    <w:rsid w:val="00132EE2"/>
    <w:rsid w:val="0013463C"/>
    <w:rsid w:val="001369C4"/>
    <w:rsid w:val="00136D1B"/>
    <w:rsid w:val="0013735D"/>
    <w:rsid w:val="0014275B"/>
    <w:rsid w:val="00143AD9"/>
    <w:rsid w:val="001476F8"/>
    <w:rsid w:val="00150CCC"/>
    <w:rsid w:val="00151C04"/>
    <w:rsid w:val="0015218F"/>
    <w:rsid w:val="0016044B"/>
    <w:rsid w:val="001641CD"/>
    <w:rsid w:val="00164721"/>
    <w:rsid w:val="00170CC9"/>
    <w:rsid w:val="00174DA6"/>
    <w:rsid w:val="0018043B"/>
    <w:rsid w:val="00180669"/>
    <w:rsid w:val="001854BE"/>
    <w:rsid w:val="00191E26"/>
    <w:rsid w:val="0019349F"/>
    <w:rsid w:val="001951A0"/>
    <w:rsid w:val="001A22BF"/>
    <w:rsid w:val="001A505C"/>
    <w:rsid w:val="001B65DF"/>
    <w:rsid w:val="001C25A0"/>
    <w:rsid w:val="001C2DF3"/>
    <w:rsid w:val="001C75F8"/>
    <w:rsid w:val="001D17DE"/>
    <w:rsid w:val="001D564B"/>
    <w:rsid w:val="001D701E"/>
    <w:rsid w:val="001E148B"/>
    <w:rsid w:val="001E6526"/>
    <w:rsid w:val="001F1244"/>
    <w:rsid w:val="001F3188"/>
    <w:rsid w:val="001F40E4"/>
    <w:rsid w:val="002005D8"/>
    <w:rsid w:val="00204F15"/>
    <w:rsid w:val="002057D8"/>
    <w:rsid w:val="00205938"/>
    <w:rsid w:val="00206CC5"/>
    <w:rsid w:val="0021385F"/>
    <w:rsid w:val="00214E60"/>
    <w:rsid w:val="00221249"/>
    <w:rsid w:val="00222438"/>
    <w:rsid w:val="00224399"/>
    <w:rsid w:val="00233518"/>
    <w:rsid w:val="00233917"/>
    <w:rsid w:val="00236D49"/>
    <w:rsid w:val="002413AD"/>
    <w:rsid w:val="00246744"/>
    <w:rsid w:val="00247634"/>
    <w:rsid w:val="002510C4"/>
    <w:rsid w:val="0025189F"/>
    <w:rsid w:val="0025489F"/>
    <w:rsid w:val="002579B8"/>
    <w:rsid w:val="00263F84"/>
    <w:rsid w:val="002674FF"/>
    <w:rsid w:val="002675B7"/>
    <w:rsid w:val="0027125C"/>
    <w:rsid w:val="00272018"/>
    <w:rsid w:val="00273C6C"/>
    <w:rsid w:val="00277E50"/>
    <w:rsid w:val="00283C99"/>
    <w:rsid w:val="002978DA"/>
    <w:rsid w:val="002A1736"/>
    <w:rsid w:val="002A5088"/>
    <w:rsid w:val="002A7E8C"/>
    <w:rsid w:val="002B0CCC"/>
    <w:rsid w:val="002B160B"/>
    <w:rsid w:val="002B414A"/>
    <w:rsid w:val="002C0C52"/>
    <w:rsid w:val="002C4616"/>
    <w:rsid w:val="002C5161"/>
    <w:rsid w:val="002C61BB"/>
    <w:rsid w:val="002D2F2E"/>
    <w:rsid w:val="002D5F33"/>
    <w:rsid w:val="002D643C"/>
    <w:rsid w:val="002E1D23"/>
    <w:rsid w:val="002E3C3F"/>
    <w:rsid w:val="002F624B"/>
    <w:rsid w:val="00300C90"/>
    <w:rsid w:val="00301633"/>
    <w:rsid w:val="003033F3"/>
    <w:rsid w:val="003069B6"/>
    <w:rsid w:val="003250D2"/>
    <w:rsid w:val="0032537C"/>
    <w:rsid w:val="00326CF2"/>
    <w:rsid w:val="00327EA3"/>
    <w:rsid w:val="0033486D"/>
    <w:rsid w:val="00334D21"/>
    <w:rsid w:val="00335163"/>
    <w:rsid w:val="00347245"/>
    <w:rsid w:val="0035172C"/>
    <w:rsid w:val="00354B29"/>
    <w:rsid w:val="003566CE"/>
    <w:rsid w:val="00361336"/>
    <w:rsid w:val="003623B6"/>
    <w:rsid w:val="00372A84"/>
    <w:rsid w:val="003741CA"/>
    <w:rsid w:val="003800E6"/>
    <w:rsid w:val="00381F50"/>
    <w:rsid w:val="0038553C"/>
    <w:rsid w:val="003866BF"/>
    <w:rsid w:val="003869DD"/>
    <w:rsid w:val="003923BF"/>
    <w:rsid w:val="003A47DF"/>
    <w:rsid w:val="003A6DBA"/>
    <w:rsid w:val="003B0DC9"/>
    <w:rsid w:val="003B7CF0"/>
    <w:rsid w:val="003C064A"/>
    <w:rsid w:val="003C1830"/>
    <w:rsid w:val="003C3D09"/>
    <w:rsid w:val="003C5D9A"/>
    <w:rsid w:val="003D212F"/>
    <w:rsid w:val="003D4F00"/>
    <w:rsid w:val="003E769D"/>
    <w:rsid w:val="003F6ACF"/>
    <w:rsid w:val="003F76EE"/>
    <w:rsid w:val="00400E3C"/>
    <w:rsid w:val="00406565"/>
    <w:rsid w:val="00407FC8"/>
    <w:rsid w:val="004106CD"/>
    <w:rsid w:val="00413478"/>
    <w:rsid w:val="00420B47"/>
    <w:rsid w:val="004239ED"/>
    <w:rsid w:val="004241F3"/>
    <w:rsid w:val="00431EF7"/>
    <w:rsid w:val="004328CF"/>
    <w:rsid w:val="00436221"/>
    <w:rsid w:val="0044110E"/>
    <w:rsid w:val="0044712D"/>
    <w:rsid w:val="00457BC5"/>
    <w:rsid w:val="004754D5"/>
    <w:rsid w:val="004807CE"/>
    <w:rsid w:val="0048322E"/>
    <w:rsid w:val="00484D58"/>
    <w:rsid w:val="00490477"/>
    <w:rsid w:val="00490AF3"/>
    <w:rsid w:val="00492EFE"/>
    <w:rsid w:val="004A1799"/>
    <w:rsid w:val="004C1082"/>
    <w:rsid w:val="004C1D42"/>
    <w:rsid w:val="004C3FDF"/>
    <w:rsid w:val="004D2CA0"/>
    <w:rsid w:val="004E6F0A"/>
    <w:rsid w:val="004E7274"/>
    <w:rsid w:val="004F0031"/>
    <w:rsid w:val="004F29B3"/>
    <w:rsid w:val="004F41A6"/>
    <w:rsid w:val="00502D85"/>
    <w:rsid w:val="00504159"/>
    <w:rsid w:val="00504B91"/>
    <w:rsid w:val="00504DFC"/>
    <w:rsid w:val="00514618"/>
    <w:rsid w:val="00525DD3"/>
    <w:rsid w:val="005266A6"/>
    <w:rsid w:val="0053055C"/>
    <w:rsid w:val="00536FBF"/>
    <w:rsid w:val="00555309"/>
    <w:rsid w:val="00556484"/>
    <w:rsid w:val="00557B3A"/>
    <w:rsid w:val="005625EE"/>
    <w:rsid w:val="0056423A"/>
    <w:rsid w:val="005701F7"/>
    <w:rsid w:val="0057101D"/>
    <w:rsid w:val="00574B21"/>
    <w:rsid w:val="00584306"/>
    <w:rsid w:val="005A793A"/>
    <w:rsid w:val="005B296E"/>
    <w:rsid w:val="005B373E"/>
    <w:rsid w:val="005B4AEF"/>
    <w:rsid w:val="005B5332"/>
    <w:rsid w:val="005C060B"/>
    <w:rsid w:val="005C232B"/>
    <w:rsid w:val="005C2465"/>
    <w:rsid w:val="005C4CDE"/>
    <w:rsid w:val="005D1ADB"/>
    <w:rsid w:val="005D506A"/>
    <w:rsid w:val="005E0F3E"/>
    <w:rsid w:val="005F0211"/>
    <w:rsid w:val="005F326E"/>
    <w:rsid w:val="005F3A53"/>
    <w:rsid w:val="005F635F"/>
    <w:rsid w:val="006064FA"/>
    <w:rsid w:val="00606536"/>
    <w:rsid w:val="00611F9C"/>
    <w:rsid w:val="00612B9A"/>
    <w:rsid w:val="00614E74"/>
    <w:rsid w:val="00616B79"/>
    <w:rsid w:val="00625E77"/>
    <w:rsid w:val="006317E4"/>
    <w:rsid w:val="00657CEF"/>
    <w:rsid w:val="006610FF"/>
    <w:rsid w:val="006621A2"/>
    <w:rsid w:val="00665E42"/>
    <w:rsid w:val="00673911"/>
    <w:rsid w:val="00673C1C"/>
    <w:rsid w:val="00680FCF"/>
    <w:rsid w:val="00682F4B"/>
    <w:rsid w:val="00685C17"/>
    <w:rsid w:val="0068635A"/>
    <w:rsid w:val="00697AF5"/>
    <w:rsid w:val="006A3534"/>
    <w:rsid w:val="006B03A0"/>
    <w:rsid w:val="006B3F1C"/>
    <w:rsid w:val="006C0471"/>
    <w:rsid w:val="006C2D7F"/>
    <w:rsid w:val="006C35EC"/>
    <w:rsid w:val="006C3F25"/>
    <w:rsid w:val="006C5A20"/>
    <w:rsid w:val="006D51B3"/>
    <w:rsid w:val="006D5F44"/>
    <w:rsid w:val="006D769D"/>
    <w:rsid w:val="006E0F32"/>
    <w:rsid w:val="006E1D42"/>
    <w:rsid w:val="006E28D9"/>
    <w:rsid w:val="006F31AB"/>
    <w:rsid w:val="006F6A56"/>
    <w:rsid w:val="006F7485"/>
    <w:rsid w:val="007019D1"/>
    <w:rsid w:val="00702DB3"/>
    <w:rsid w:val="00707CAF"/>
    <w:rsid w:val="0071769A"/>
    <w:rsid w:val="00722803"/>
    <w:rsid w:val="00725019"/>
    <w:rsid w:val="00725F20"/>
    <w:rsid w:val="00730AF4"/>
    <w:rsid w:val="00735B31"/>
    <w:rsid w:val="0074110F"/>
    <w:rsid w:val="007430B4"/>
    <w:rsid w:val="00743489"/>
    <w:rsid w:val="00744930"/>
    <w:rsid w:val="007463A8"/>
    <w:rsid w:val="00760922"/>
    <w:rsid w:val="00760FE4"/>
    <w:rsid w:val="00762F70"/>
    <w:rsid w:val="00763517"/>
    <w:rsid w:val="00764606"/>
    <w:rsid w:val="00764E2F"/>
    <w:rsid w:val="00766173"/>
    <w:rsid w:val="007712F0"/>
    <w:rsid w:val="00775CBC"/>
    <w:rsid w:val="00783E0E"/>
    <w:rsid w:val="00785C68"/>
    <w:rsid w:val="00786053"/>
    <w:rsid w:val="007A2595"/>
    <w:rsid w:val="007B3F8F"/>
    <w:rsid w:val="007C0A7A"/>
    <w:rsid w:val="007C57DB"/>
    <w:rsid w:val="007C5EAD"/>
    <w:rsid w:val="007C5FA4"/>
    <w:rsid w:val="007D1342"/>
    <w:rsid w:val="007D73A6"/>
    <w:rsid w:val="007E69FC"/>
    <w:rsid w:val="008010C9"/>
    <w:rsid w:val="00803CB5"/>
    <w:rsid w:val="00805079"/>
    <w:rsid w:val="00805574"/>
    <w:rsid w:val="00806812"/>
    <w:rsid w:val="00814CA1"/>
    <w:rsid w:val="00820DBC"/>
    <w:rsid w:val="00822A35"/>
    <w:rsid w:val="008277A8"/>
    <w:rsid w:val="00833B24"/>
    <w:rsid w:val="00841293"/>
    <w:rsid w:val="00846D70"/>
    <w:rsid w:val="0085482E"/>
    <w:rsid w:val="00872FBC"/>
    <w:rsid w:val="0087313A"/>
    <w:rsid w:val="00873B8E"/>
    <w:rsid w:val="0087738D"/>
    <w:rsid w:val="008777E0"/>
    <w:rsid w:val="00883D00"/>
    <w:rsid w:val="00885C02"/>
    <w:rsid w:val="00885FB0"/>
    <w:rsid w:val="00887593"/>
    <w:rsid w:val="00887920"/>
    <w:rsid w:val="00890E5F"/>
    <w:rsid w:val="00891CC0"/>
    <w:rsid w:val="0089448F"/>
    <w:rsid w:val="008959CA"/>
    <w:rsid w:val="008A393B"/>
    <w:rsid w:val="008C2DB2"/>
    <w:rsid w:val="008C64D2"/>
    <w:rsid w:val="008D5CB0"/>
    <w:rsid w:val="008E60BF"/>
    <w:rsid w:val="008E75DE"/>
    <w:rsid w:val="008F03BB"/>
    <w:rsid w:val="009019A9"/>
    <w:rsid w:val="00904D06"/>
    <w:rsid w:val="00906E0F"/>
    <w:rsid w:val="00910F86"/>
    <w:rsid w:val="009130F7"/>
    <w:rsid w:val="00916698"/>
    <w:rsid w:val="009173E9"/>
    <w:rsid w:val="00921FB6"/>
    <w:rsid w:val="009224AE"/>
    <w:rsid w:val="0092471A"/>
    <w:rsid w:val="00925454"/>
    <w:rsid w:val="009255CA"/>
    <w:rsid w:val="00927CB0"/>
    <w:rsid w:val="00933C49"/>
    <w:rsid w:val="00936AF4"/>
    <w:rsid w:val="00937350"/>
    <w:rsid w:val="00937FBD"/>
    <w:rsid w:val="00940D41"/>
    <w:rsid w:val="009429A5"/>
    <w:rsid w:val="00943FD9"/>
    <w:rsid w:val="009460C6"/>
    <w:rsid w:val="00962B20"/>
    <w:rsid w:val="009630F4"/>
    <w:rsid w:val="0096395D"/>
    <w:rsid w:val="009659DF"/>
    <w:rsid w:val="00973BB7"/>
    <w:rsid w:val="00976269"/>
    <w:rsid w:val="0098247F"/>
    <w:rsid w:val="0098486E"/>
    <w:rsid w:val="00991A61"/>
    <w:rsid w:val="009944DB"/>
    <w:rsid w:val="00995D83"/>
    <w:rsid w:val="009A138B"/>
    <w:rsid w:val="009A2A62"/>
    <w:rsid w:val="009A5998"/>
    <w:rsid w:val="009B0EAA"/>
    <w:rsid w:val="009B693A"/>
    <w:rsid w:val="009B78A0"/>
    <w:rsid w:val="009C0267"/>
    <w:rsid w:val="009C0C71"/>
    <w:rsid w:val="009D2453"/>
    <w:rsid w:val="009D4669"/>
    <w:rsid w:val="009D787F"/>
    <w:rsid w:val="009D7BB5"/>
    <w:rsid w:val="009E27AC"/>
    <w:rsid w:val="009E3BC0"/>
    <w:rsid w:val="009E3C77"/>
    <w:rsid w:val="009E7057"/>
    <w:rsid w:val="009F1C2F"/>
    <w:rsid w:val="00A02C06"/>
    <w:rsid w:val="00A03168"/>
    <w:rsid w:val="00A12A8B"/>
    <w:rsid w:val="00A150AE"/>
    <w:rsid w:val="00A17E06"/>
    <w:rsid w:val="00A40E44"/>
    <w:rsid w:val="00A43C76"/>
    <w:rsid w:val="00A545E4"/>
    <w:rsid w:val="00A673B8"/>
    <w:rsid w:val="00A73FAF"/>
    <w:rsid w:val="00A764BE"/>
    <w:rsid w:val="00A826A1"/>
    <w:rsid w:val="00A83C25"/>
    <w:rsid w:val="00A86858"/>
    <w:rsid w:val="00A87496"/>
    <w:rsid w:val="00A96441"/>
    <w:rsid w:val="00A96515"/>
    <w:rsid w:val="00A9714F"/>
    <w:rsid w:val="00AA239D"/>
    <w:rsid w:val="00AA3BD7"/>
    <w:rsid w:val="00AA67DA"/>
    <w:rsid w:val="00AA70D1"/>
    <w:rsid w:val="00AB173C"/>
    <w:rsid w:val="00AB185D"/>
    <w:rsid w:val="00AB3EF5"/>
    <w:rsid w:val="00AC1A4F"/>
    <w:rsid w:val="00AC223C"/>
    <w:rsid w:val="00AD38AA"/>
    <w:rsid w:val="00AD7CA5"/>
    <w:rsid w:val="00AE1CAD"/>
    <w:rsid w:val="00AE2B56"/>
    <w:rsid w:val="00AE3E50"/>
    <w:rsid w:val="00AF09E1"/>
    <w:rsid w:val="00AF3AFD"/>
    <w:rsid w:val="00AF7369"/>
    <w:rsid w:val="00B016A9"/>
    <w:rsid w:val="00B114B7"/>
    <w:rsid w:val="00B12D71"/>
    <w:rsid w:val="00B14D98"/>
    <w:rsid w:val="00B2341D"/>
    <w:rsid w:val="00B32896"/>
    <w:rsid w:val="00B41A0F"/>
    <w:rsid w:val="00B44009"/>
    <w:rsid w:val="00B50C85"/>
    <w:rsid w:val="00B50ED6"/>
    <w:rsid w:val="00B60458"/>
    <w:rsid w:val="00B6255B"/>
    <w:rsid w:val="00B7392F"/>
    <w:rsid w:val="00B7740C"/>
    <w:rsid w:val="00B779A6"/>
    <w:rsid w:val="00B77ED0"/>
    <w:rsid w:val="00B8353B"/>
    <w:rsid w:val="00B87B76"/>
    <w:rsid w:val="00B915FA"/>
    <w:rsid w:val="00B941CE"/>
    <w:rsid w:val="00B962E5"/>
    <w:rsid w:val="00B9683A"/>
    <w:rsid w:val="00B96B5A"/>
    <w:rsid w:val="00B97D4B"/>
    <w:rsid w:val="00BA1E44"/>
    <w:rsid w:val="00BA5796"/>
    <w:rsid w:val="00BA6F50"/>
    <w:rsid w:val="00BB1291"/>
    <w:rsid w:val="00BB16BC"/>
    <w:rsid w:val="00BB28B8"/>
    <w:rsid w:val="00BB612B"/>
    <w:rsid w:val="00BC05B2"/>
    <w:rsid w:val="00BC607E"/>
    <w:rsid w:val="00BC6DEA"/>
    <w:rsid w:val="00BD21BA"/>
    <w:rsid w:val="00BD38B2"/>
    <w:rsid w:val="00BE4903"/>
    <w:rsid w:val="00BE5768"/>
    <w:rsid w:val="00BE58FB"/>
    <w:rsid w:val="00BF00C8"/>
    <w:rsid w:val="00BF624F"/>
    <w:rsid w:val="00C00548"/>
    <w:rsid w:val="00C00EF6"/>
    <w:rsid w:val="00C01BC0"/>
    <w:rsid w:val="00C02E87"/>
    <w:rsid w:val="00C04037"/>
    <w:rsid w:val="00C058AA"/>
    <w:rsid w:val="00C12AEE"/>
    <w:rsid w:val="00C16AA2"/>
    <w:rsid w:val="00C2237C"/>
    <w:rsid w:val="00C22587"/>
    <w:rsid w:val="00C22F96"/>
    <w:rsid w:val="00C26616"/>
    <w:rsid w:val="00C31180"/>
    <w:rsid w:val="00C319A6"/>
    <w:rsid w:val="00C33A15"/>
    <w:rsid w:val="00C3468C"/>
    <w:rsid w:val="00C35E7E"/>
    <w:rsid w:val="00C439E7"/>
    <w:rsid w:val="00C44296"/>
    <w:rsid w:val="00C51E40"/>
    <w:rsid w:val="00C5781B"/>
    <w:rsid w:val="00C60368"/>
    <w:rsid w:val="00C666C8"/>
    <w:rsid w:val="00C66C60"/>
    <w:rsid w:val="00C82046"/>
    <w:rsid w:val="00C85BBD"/>
    <w:rsid w:val="00C9257F"/>
    <w:rsid w:val="00CA2330"/>
    <w:rsid w:val="00CA5406"/>
    <w:rsid w:val="00CB1EF4"/>
    <w:rsid w:val="00CB232D"/>
    <w:rsid w:val="00CB737E"/>
    <w:rsid w:val="00CC31D1"/>
    <w:rsid w:val="00CC44DD"/>
    <w:rsid w:val="00CD4D8E"/>
    <w:rsid w:val="00CE00FA"/>
    <w:rsid w:val="00CE0462"/>
    <w:rsid w:val="00CE06EE"/>
    <w:rsid w:val="00CF2887"/>
    <w:rsid w:val="00D028C3"/>
    <w:rsid w:val="00D02DA5"/>
    <w:rsid w:val="00D0488A"/>
    <w:rsid w:val="00D0695E"/>
    <w:rsid w:val="00D102D6"/>
    <w:rsid w:val="00D1374F"/>
    <w:rsid w:val="00D14E11"/>
    <w:rsid w:val="00D15049"/>
    <w:rsid w:val="00D226F7"/>
    <w:rsid w:val="00D2324E"/>
    <w:rsid w:val="00D23A15"/>
    <w:rsid w:val="00D264A9"/>
    <w:rsid w:val="00D27F8C"/>
    <w:rsid w:val="00D432BD"/>
    <w:rsid w:val="00D454C5"/>
    <w:rsid w:val="00D534AC"/>
    <w:rsid w:val="00D65581"/>
    <w:rsid w:val="00D674D4"/>
    <w:rsid w:val="00D77873"/>
    <w:rsid w:val="00D87BD0"/>
    <w:rsid w:val="00DA7809"/>
    <w:rsid w:val="00DA7D40"/>
    <w:rsid w:val="00DC65CD"/>
    <w:rsid w:val="00DC66F1"/>
    <w:rsid w:val="00DC6CC1"/>
    <w:rsid w:val="00DE3116"/>
    <w:rsid w:val="00DE57AE"/>
    <w:rsid w:val="00DF2243"/>
    <w:rsid w:val="00DF314C"/>
    <w:rsid w:val="00E1434C"/>
    <w:rsid w:val="00E24399"/>
    <w:rsid w:val="00E34455"/>
    <w:rsid w:val="00E4092C"/>
    <w:rsid w:val="00E422F8"/>
    <w:rsid w:val="00E428CF"/>
    <w:rsid w:val="00E45D1B"/>
    <w:rsid w:val="00E50124"/>
    <w:rsid w:val="00E55B22"/>
    <w:rsid w:val="00E7106A"/>
    <w:rsid w:val="00E74AB5"/>
    <w:rsid w:val="00E776C7"/>
    <w:rsid w:val="00E77D6E"/>
    <w:rsid w:val="00E90EC6"/>
    <w:rsid w:val="00E92449"/>
    <w:rsid w:val="00E964A8"/>
    <w:rsid w:val="00EA2AD0"/>
    <w:rsid w:val="00EB29D0"/>
    <w:rsid w:val="00EB572E"/>
    <w:rsid w:val="00EC0143"/>
    <w:rsid w:val="00EC32B0"/>
    <w:rsid w:val="00EC6707"/>
    <w:rsid w:val="00EC6C9B"/>
    <w:rsid w:val="00EC6DE7"/>
    <w:rsid w:val="00ED03A8"/>
    <w:rsid w:val="00ED12EA"/>
    <w:rsid w:val="00ED1EDC"/>
    <w:rsid w:val="00ED2770"/>
    <w:rsid w:val="00ED7565"/>
    <w:rsid w:val="00EE0317"/>
    <w:rsid w:val="00EE30F2"/>
    <w:rsid w:val="00EE317A"/>
    <w:rsid w:val="00EE4C86"/>
    <w:rsid w:val="00EF517E"/>
    <w:rsid w:val="00F03416"/>
    <w:rsid w:val="00F04306"/>
    <w:rsid w:val="00F06AEC"/>
    <w:rsid w:val="00F06EED"/>
    <w:rsid w:val="00F11FAA"/>
    <w:rsid w:val="00F136E0"/>
    <w:rsid w:val="00F17BEA"/>
    <w:rsid w:val="00F20519"/>
    <w:rsid w:val="00F25162"/>
    <w:rsid w:val="00F27ED0"/>
    <w:rsid w:val="00F336FD"/>
    <w:rsid w:val="00F4150D"/>
    <w:rsid w:val="00F41CB0"/>
    <w:rsid w:val="00F4257B"/>
    <w:rsid w:val="00F43DE1"/>
    <w:rsid w:val="00F47E2D"/>
    <w:rsid w:val="00F63C7B"/>
    <w:rsid w:val="00F655AD"/>
    <w:rsid w:val="00F67504"/>
    <w:rsid w:val="00F67B36"/>
    <w:rsid w:val="00F67F01"/>
    <w:rsid w:val="00F73D8D"/>
    <w:rsid w:val="00F812E7"/>
    <w:rsid w:val="00F81D6D"/>
    <w:rsid w:val="00F836F1"/>
    <w:rsid w:val="00F8663F"/>
    <w:rsid w:val="00F90BE5"/>
    <w:rsid w:val="00F94077"/>
    <w:rsid w:val="00F9466E"/>
    <w:rsid w:val="00FA20EE"/>
    <w:rsid w:val="00FA3F24"/>
    <w:rsid w:val="00FA45BF"/>
    <w:rsid w:val="00FB17ED"/>
    <w:rsid w:val="00FC4B81"/>
    <w:rsid w:val="00FD127A"/>
    <w:rsid w:val="00FD26F9"/>
    <w:rsid w:val="00FE135C"/>
    <w:rsid w:val="00FE1F6B"/>
    <w:rsid w:val="00FE27A4"/>
    <w:rsid w:val="00FF11BB"/>
    <w:rsid w:val="00FF2571"/>
    <w:rsid w:val="00FF3988"/>
    <w:rsid w:val="00FF5751"/>
    <w:rsid w:val="00FF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04"/>
    <w:rPr>
      <w:rFonts w:ascii="TarTimes" w:hAnsi="TarTimes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1CharCharChar1CharChar">
    <w:name w:val="Char Char Char Char Char Char Char1 Char Char Char1 Знак Знак Char Char"/>
    <w:basedOn w:val="Normal"/>
    <w:uiPriority w:val="99"/>
    <w:rsid w:val="00ED277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250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106A"/>
    <w:rPr>
      <w:rFonts w:ascii="TarTimes" w:hAnsi="TarTimes" w:cs="Times New Roman"/>
      <w:sz w:val="24"/>
      <w:szCs w:val="24"/>
    </w:rPr>
  </w:style>
  <w:style w:type="table" w:styleId="TableGrid">
    <w:name w:val="Table Grid"/>
    <w:basedOn w:val="TableNormal"/>
    <w:uiPriority w:val="99"/>
    <w:rsid w:val="003250D2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1CharCharChar">
    <w:name w:val="Char Char Char Char Char Char Char1 Char Char Char"/>
    <w:basedOn w:val="Normal"/>
    <w:uiPriority w:val="99"/>
    <w:rsid w:val="006317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1CharCharCharChar">
    <w:name w:val="Char Char Char Char Char Char Char1 Char Char Char Char"/>
    <w:basedOn w:val="Normal"/>
    <w:uiPriority w:val="99"/>
    <w:rsid w:val="00132C0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64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7106A"/>
    <w:rPr>
      <w:rFonts w:ascii="Courier New" w:hAnsi="Courier New" w:cs="Courier New"/>
      <w:sz w:val="20"/>
      <w:szCs w:val="20"/>
    </w:rPr>
  </w:style>
  <w:style w:type="paragraph" w:customStyle="1" w:styleId="CharCharCharCharCharCharChar1CharCharCharCharCharCharChar">
    <w:name w:val="Char Char Char Char Char Char Char1 Char Char Char Char Char Char Char"/>
    <w:basedOn w:val="Normal"/>
    <w:uiPriority w:val="99"/>
    <w:rsid w:val="0005222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">
    <w:name w:val="Char Char Char Char Char"/>
    <w:basedOn w:val="Normal"/>
    <w:uiPriority w:val="99"/>
    <w:rsid w:val="009B78A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rmal2">
    <w:name w:val="Normal2"/>
    <w:uiPriority w:val="99"/>
    <w:rsid w:val="009B78A0"/>
    <w:rPr>
      <w:rFonts w:ascii="Arial Armenian" w:hAnsi="Arial Armenian"/>
    </w:rPr>
  </w:style>
  <w:style w:type="paragraph" w:styleId="NormalWeb">
    <w:name w:val="Normal (Web)"/>
    <w:basedOn w:val="Normal"/>
    <w:uiPriority w:val="99"/>
    <w:rsid w:val="0087738D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customStyle="1" w:styleId="CharCharCharCharCharCharChar1CharCharCharCharCharCharCharCharChar">
    <w:name w:val="Char Char Char Char Char Char Char1 Char Char Char Char Char Char Char Char Char"/>
    <w:basedOn w:val="Normal"/>
    <w:uiPriority w:val="99"/>
    <w:rsid w:val="00872FB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143A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106A"/>
    <w:rPr>
      <w:rFonts w:ascii="TarTimes" w:hAnsi="TarTimes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3AD9"/>
    <w:rPr>
      <w:rFonts w:cs="Times New Roman"/>
    </w:rPr>
  </w:style>
  <w:style w:type="paragraph" w:customStyle="1" w:styleId="CharCharCharCharCharCharCharCharCharChar1CharCharChar">
    <w:name w:val="Char Char Char Char Char Char Char Char Char Char1 Char Знак Знак Char Char"/>
    <w:basedOn w:val="Normal"/>
    <w:uiPriority w:val="99"/>
    <w:rsid w:val="009429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F3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3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518"/>
    <w:rPr>
      <w:rFonts w:ascii="TarTimes" w:hAnsi="Tar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3A5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5F3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</dc:creator>
  <cp:keywords/>
  <dc:description/>
  <cp:lastModifiedBy>user</cp:lastModifiedBy>
  <cp:revision>107</cp:revision>
  <cp:lastPrinted>2010-07-26T06:57:00Z</cp:lastPrinted>
  <dcterms:created xsi:type="dcterms:W3CDTF">2011-05-31T12:42:00Z</dcterms:created>
  <dcterms:modified xsi:type="dcterms:W3CDTF">2011-06-09T10:35:00Z</dcterms:modified>
</cp:coreProperties>
</file>